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MVP REFERENCE DOCUMENT</w:t>
      </w:r>
    </w:p>
    <w:p>
      <w:pPr>
        <w:spacing w:before="0" w:after="60"/>
      </w:pPr>
      <w:r>
        <w:rPr>
          <w:rFonts w:ascii="Arial" w:cs="Arial" w:eastAsia="Arial" w:hAnsi="Arial"/>
          <w:color w:val="2C5282"/>
          <w:sz w:val="28"/>
          <w:szCs w:val="28"/>
        </w:rPr>
        <w:t xml:space="preserve">Quant Trading System — Stage-by-Stage Guide &amp; Naming Standard</w:t>
      </w:r>
    </w:p>
    <w:p>
      <w:pPr>
        <w:pBdr>
          <w:bottom w:val="single" w:color="1A3A5C" w:sz="8" w:space="4"/>
        </w:pBdr>
        <w:spacing w:before="0" w:after="1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document covers what was built in each stage, how every stage fits the full trading architecture, and a complete reference of every class, function, parameter, and field name used. All future development uses these same names — no exceptions.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960"/>
        <w:gridCol w:w="1800"/>
      </w:tblGrid>
      <w:tr>
        <w:trPr>
          <w:tblHeader/>
        </w:trPr>
        <w:tc>
          <w:tcPr>
            <w:tcW w:type="dxa" w:w="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settings — credentials, risk thresholds, paths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risk_engine.py + watchdog.py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Pre-trade checks, equity monitoring, emergency close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executor.py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Lot sizing, anti-detection, order placement, fill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XAUUSD London Breakout — detects and scores trade setups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backtest.py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Walk-forward + Monte Carlo validation before live trading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</w:t>
            </w:r>
          </w:p>
        </w:tc>
      </w:tr>
    </w:tbl>
    <w:p>
      <w:r>
        <w:br w:type="page"/>
      </w:r>
    </w:p>
    <w:p>
      <w:pPr>
        <w:pBdr>
          <w:bottom w:val="single" w:color="1A3A5C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How the MVP Fits the Full Architecture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full architecture described in the blueprint has six components: Signal Engine, Risk Engine, Executor, Watchdog, Intelligence Processor, and Genetic Algorithm. The MVP builds the four that are needed to place a real validated trade. The others come after the first live trade is confirmed clean.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Component</w:t>
            </w:r>
          </w:p>
        </w:tc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Implementation</w:t>
            </w:r>
          </w:p>
        </w:tc>
        <w:tc>
          <w:tcPr>
            <w:tcW w:type="dxa" w:w="4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Maps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signal.py — SignalEngine class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strategy (London Breakout). Grows to 7 skills + meta-learner post-MVP.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risk_engine.py — RiskEngine class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pre-trade checks and real-time equity monitoring. Complete as designed.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executor.py — Executor class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8-step execution pipeline. Anti-detection included. Complete as designed.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Watchdog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watchdog.py — Watchdog class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Independent process, own MT5 connection. Complete as designed.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Intelligence Processor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built yet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Post-MVP. Parses CH notes and mrktedge screenshots into structured knowledge.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Genetic Algorithm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built yet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Post-MVP. Runs nightly to discover new strategies automatically.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main.py loop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built yet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Stage 5 output. Wires all four MVP components into one running process.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Backtester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backtest.py — next stage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Walk-forward + Monte Carlo. Must pass before any strategy goes live.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How a Trade Flows Through the MVP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Once main.py is built after Stage 5, the full flow will be:</w:t>
      </w:r>
    </w:p>
    <w:p>
      <w:pPr>
        <w:spacing w:before="6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signal.check()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→ returns signal dict if conditions met, else None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risk_engine.check_signal(signal)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→ returns (True, 'approved') or (False, 'reason')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executor.execute(signal)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→ lot size → jitter → delay → limit order → fill monitor → log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watchdog.run()  [separate terminal, always running]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→ monitors equity every second independently</w:t>
      </w:r>
    </w:p>
    <w:p>
      <w:pPr>
        <w:spacing w:before="100" w:after="0"/>
      </w:pPr>
      <w:r>
        <w:t xml:space="preserve"/>
      </w:r>
    </w:p>
    <w:p>
      <w:pPr>
        <w:pBdr>
          <w:left w:val="single" w:color="2C5282" w:sz="10" w:space="8"/>
        </w:pBdr>
        <w:spacing w:before="80" w:after="80"/>
        <w:ind w:left="2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Watchdog runs in a separate terminal at all times. The other three run inside main.py in a single process. Watchdog intentionally knows nothing about main.py — it works even if main.py crashes.</w:t>
      </w:r>
    </w:p>
    <w:p>
      <w:r>
        <w:br w:type="page"/>
      </w:r>
    </w:p>
    <w:p>
      <w:pPr>
        <w:pBdr>
          <w:bottom w:val="single" w:color="1A3A5C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config.py — All Settings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Every value that controls system behaviour lives here. No other file has hardcoded values. When adding new strategies or instruments, add their settings here first.</w:t>
      </w:r>
    </w:p>
    <w:p>
      <w:pPr>
        <w:spacing w:before="8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MT5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3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MT5_LOGIN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51522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MT5 account login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MT5_PASSWORD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in 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MT5 account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MT5_SERVER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AurumMarkets-Demo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Broker server name — find in MT5 File → Open Account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Risk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0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SYMBOL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XAUUSD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Instrument to trade. One symbol for MVP.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RISK_PER_TRADE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0.5% of equity risked per trade. Used in lot size formula.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MAX_POSITIONS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concurrent open positions on the symbol.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DAILY_DD_WARNING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2.0% daily DD — triggers warning, halves lot sizes.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DAILY_DD_HALT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0.035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3.5% daily DD — closes all positions, halts system.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MAX_DD_HALT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0.070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7.0% max DD from peak equity — permanent halt.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Anti-Detection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0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ENTRY_DELAY_MIN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Minimum seconds to wait before placing order.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ENTRY_DELAY_MAX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Maximum seconds to wait before placing order.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LOT_JITTER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+/- 10% randomisation applied to calculated lot size.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Session Windows and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10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ASIAN_SESSION_END_UTC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07:00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Asian range is calculated from 00:00 to this time UTC.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LONDON_SESSION_END_UTC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10:00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new signals generated after this time UTC.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DAILY_RESET_UTC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22:00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 firm daily DD reset time (Pipstone = 17:00 EST = 22:00 UTC).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WATCHDOG_INTERVAL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Seconds between each equity check in both watchdog and monitor.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NEWS_BLACKOUT_MINS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Minutes before a high-impact event when trading is blocked.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Paths and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LOG_PATH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./logs/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log files written here.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STATE_FILE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./logs/state.json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Persists peak_equity and day_start_equity across restarts.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HALT_FILE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./logs/HALTED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this file exists, no new trades are accepted. Delete to resume.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WARNING_FILE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./logs/WARNING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this file exists, Executor halves all lot sizes.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NEWS_FILE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./news_events.json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 of upcoming high-impact events. Manually updated before each session.</w:t>
            </w:r>
          </w:p>
        </w:tc>
      </w:tr>
    </w:tbl>
    <w:p>
      <w:r>
        <w:br w:type="page"/>
      </w:r>
    </w:p>
    <w:p>
      <w:pPr>
        <w:pBdr>
          <w:bottom w:val="single" w:color="1A3A5C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risk_engine.py — RiskEngine Class</w:t>
      </w:r>
    </w:p>
    <w:p>
      <w:pPr>
        <w:spacing w:before="8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Class: RiskEngine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5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__init__()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Loads state from disk. Initialises all equity variables to None.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Initialises MT5, verifies symbol, loads initial equity values. Returns True on success.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disconnect()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Stops monitor thread. Shuts down MT5.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check_signal(signal)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(bool, str)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Pre-trade validation. Returns (True, 'approved') or (False, reason string).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start_monitor()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Starts background thread that checks equity every second.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close_all(reason)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Closes every open position at market. Writes HALT file. Safe to call multiple times.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warning_active()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True if daily DD is above warning level. Executor calls this to halve lot sizes.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_refresh_equity()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Fetches current equity from MT5. Updates peak_equity if new high.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_calc_daily_dd()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(day_start_equity - current_equity) / day_start_equity. Min 0.0.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_calc_max_dd()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(peak_equity - current_equity) / peak_equity. Min 0.0.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_check_daily_reset()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Resets day_start_equity at DAILY_RESET_UTC each day.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_check_news_blackout()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(bool, str)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Reads NEWS_FILE. Returns (True, event_name) if within blackout window.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_evaluate_thresholds()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Calls close_all() if halt levels are reached. Sets warning flag if warning level reached.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_monitor_loop()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Background thread body. Calls refresh, reset, evaluate every WATCHDOG_INTERVAL seconds.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_save_state()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Writes peak_equity and day_start_equity to STATE_FILE.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_load_state()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Reads peak_equity and day_start_equity from STATE_FILE on startup.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_write_halt_file(reason)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Creates HALT_FILE with timestamp and reason string.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_set_warning(active)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Creates or removes WARNING_FILE. Sets _warning_active flag.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Instance Variables — RiskEngine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peak_equity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Highest equity seen since system started. Only moves up. The high-water mark.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day_start_equity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Equity at the start of the current prop firm trading day. Resets at DAILY_RESET_UTC.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current_equity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Most recently fetched equity value.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current_balance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Most recently fetched balance value.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_halted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 once close_all() has been called. Blocks all new signals.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_warning_active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 when daily DD is between WARNING and HALT level.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_monitor_thread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Thread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Background thread running _monitor_loop().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_stop_monitor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Threading event — set to stop the monitor loop cleanly.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Signal Dict — Required Fields for check_signal()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symbol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XAUUSD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Must match config.SYMBOL.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BUY or SELL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Uppercase. No other values accepted.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entry_price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4673.48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 order price level.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stop_loss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4663.48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Must be non-zero. Signal is rejected if missing.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take_profit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4693.48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Must be non-zero.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0.75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Between 0.0 and 1.0. Rejected if below 0.65.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LB_20260321_001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 ID for logging. Format: STRATEGY_DATE_SEQ.</w:t>
            </w:r>
          </w:p>
        </w:tc>
      </w:tr>
    </w:tbl>
    <w:p>
      <w:r>
        <w:br w:type="page"/>
      </w:r>
    </w:p>
    <w:p>
      <w:pPr>
        <w:pBdr>
          <w:bottom w:val="single" w:color="1A3A5C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watchdog.py — Watchdog Class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Runs as a completely separate process. Never imported by other files. Has its own MT5 connection. Survives a crash of the main process.</w:t>
      </w:r>
    </w:p>
    <w:p>
      <w:pPr>
        <w:spacing w:before="8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Class: Watchdog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860"/>
      </w:tblGrid>
      <w:tr>
        <w:trPr>
          <w:tblHeader/>
        </w:trPr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58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__init__()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Initialises equity variables to None.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Initialises MT5. Loads state from STATE_FILE. Returns True on success.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 loop. Checks equity every WATCHDOG_INTERVAL seconds. Calls _close_all() if limits breached.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_close_all(reason)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Closes all open positions. Writes HALT_FILE. Independent of RiskEngine.close_all().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_refresh_equity()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Fetches equity from MT5. Updates peak_equity.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_calc_daily_dd()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 formula as RiskEngine. Kept separate intentionally.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_calc_max_dd()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 formula as RiskEngine. Kept separate intentionally.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_check_daily_reset()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Resets day_start_equity at DAILY_RESET_UTC.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_load_state()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Reads peak_equity and day_start_equity from STATE_FILE.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_save_state()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Writes peak_equity and day_start_equity to STATE_FILE.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_write_halt_file()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Creates HALT_FILE — shared with RiskEngine to signal halt.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2C5282" w:sz="10" w:space="8"/>
        </w:pBdr>
        <w:spacing w:before="80" w:after="80"/>
        <w:ind w:left="2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Watchdog and RiskEngine share the same STATE_FILE and HALT_FILE on disk. This is intentional — it is the communication channel between the two independent processes. Do not change the file paths without updating both files.</w:t>
      </w:r>
    </w:p>
    <w:p>
      <w:r>
        <w:br w:type="page"/>
      </w:r>
    </w:p>
    <w:p>
      <w:pPr>
        <w:pBdr>
          <w:bottom w:val="single" w:color="1A3A5C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executor.py — Executor Class</w:t>
      </w:r>
    </w:p>
    <w:p>
      <w:pPr>
        <w:spacing w:before="8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Class: Executor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56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__init__(risk_engine)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Takes a connected RiskEngine instance. Creates trade log if it doesn't exist.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execute(signal)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8-step pipeline. Returns result dict. Main entry point.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_calculate_lot(signal)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Calculates lot size from equity, risk %, and SL distance using MT5 tick values.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_place_order(signal, lot)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Places a limit order on MT5 with anti-detection offset. Returns MT5 order result.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_wait_for_fill(ticket, sid)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Polls MT5 every 2 seconds for up to 60 seconds. Returns fill dict or None.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_cancel_order(ticket, sid)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Cancels a pending order if not filled within 60 seconds.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_log_trade(entry)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Appends a new trade entry to trades.json.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_update_trade_log(ticket)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Updates an existing trade entry in trades.json by ticket number.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_ensure_trade_log()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Creates trades.json with empty array if file doesn't exist.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_result(status, signal)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Builds and returns a standardised result dict.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Result Dict — Returned by execute()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Possible Values</w:t>
            </w:r>
          </w:p>
        </w:tc>
        <w:tc>
          <w:tcPr>
            <w:tcW w:type="dxa" w:w="3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filled / cancelled / blocked / error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 outcome of the execution attempt.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e.g. LB_20260321_001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Echoed from the input signal for tracing.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symbol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e.g. XAUUSD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Instrument traded.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BUY or SELL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Trade direction.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e.g. 0.05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Actual lot size placed (after jitter).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ticket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e.g. 4812045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MT5 order ticket number. None if not placed.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{fill_price, fill_time} or None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Fill details if order was executed.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e.g. 'approved' or rejection reason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Explanation of the outcome.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 8601 UTC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the result was generated.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trades.json — Log Entry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Written</w:t>
            </w:r>
          </w:p>
        </w:tc>
        <w:tc>
          <w:tcPr>
            <w:tcW w:type="dxa" w:w="4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order placement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From signal dict.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order placement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MT5 order ticket.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symbol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order placement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e.g. XAUUSD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order placement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BUY or SELL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order placement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Actual lot after jitter.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entry_price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order placement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 entry level.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stop_loss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order placement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 SL level.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take_profit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order placement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 TP level.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order placement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 confidence score.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Updated on outcome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 / filled / 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placed_at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order placement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UTC ISO timestamp.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fill_price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fill 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Actual fill price.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fill_time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fill 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UTC ISO timestamp of fill.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slippage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fill 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abs(fill_price - entry_price)</w:t>
            </w:r>
          </w:p>
        </w:tc>
      </w:tr>
    </w:tbl>
    <w:p>
      <w:r>
        <w:br w:type="page"/>
      </w:r>
    </w:p>
    <w:p>
      <w:pPr>
        <w:pBdr>
          <w:bottom w:val="single" w:color="1A3A5C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signal.py — SignalEngine Class</w:t>
      </w:r>
    </w:p>
    <w:p>
      <w:pPr>
        <w:spacing w:before="8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Class: SignalEngine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__init__()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Sets _traded_today, _last_trade_date, _signal_count to initial values.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 / 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strategy logic. Returns signal dict if all conditions met, None otherwise.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_calc_asian_range(bars, now_utc)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(float, float, float)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(asian_high, asian_low, range) from bars between 00:00 and 07:00 UTC.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_in_london_window(now_utc)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True if current UTC hour is between ASIAN_SESSION_END and LONDON_SESSION_END.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_get_bars(timeframe, count)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DataFrame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Fetches OHLCV bars from MT5. Returns pandas DataFrame with timezone-naive UTC times.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_ema(series, period)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Exponential moving average using ewm(span=period, adjust=False).mean().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_atr(bars, period)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Average True Range. True range = max(H-L, |H-prev_C|, |L-prev_C|). EWM smoothed.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Class Constants — SignalEngine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MIN_ASIAN_RANGE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Minimum Asian session range in price points. Days with tighter range are skipped.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MIN_CONFIDENCE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0.65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Minimum confidence score to pass a signal to the Executor.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Instance Variables — SignalEngine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_traded_today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 after first signal is generated today. Prevents second trade same day.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_last_trade_date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 of last trade. Resets _traded_today flag when date changes.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_signal_count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Counter for signal ID generation. Increments each time a signal is produced.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Signal Dict — Produced by check()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is the contract between SignalEngine and Executor. These fields are always present when check() returns a signal.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symbol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XAUUSD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config.SYMBOL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Breakout direction — BUY if above Asian High, SELL if below Asian Low.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entry_price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4673.48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ask (BUY) or bid (SELL) from MT5 at signal generation time.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stop_loss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4647.80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entry_price - (1.5 x ATR14) for BUY. Minimum 8 points from entry.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take_profit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4707.64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entry_price + (2.0 x ATR14) for BUY. Always at least 2:1 RR.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0.75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0.65 base + 0.10 volume boost + 0.05 1h EMA21 agreement.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LB_20260321_001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Format: LB_YYYYMMDD_SEQ. LB = London Breakout.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17.12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ATR14 value at signal time. Stored for reference.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asian_high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4680.50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Highest high of Asian session bars used for breakout check.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asian_low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4662.00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Lowest low of Asian session bars.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4685.72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EMA55 value at signal time. Stored for reference.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Strategy Logic —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4460"/>
      </w:tblGrid>
      <w:tr>
        <w:trPr>
          <w:tblHeader/>
        </w:trPr>
        <w:tc>
          <w:tcPr>
            <w:tcW w:type="dxa" w:w="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Failed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UTC time is between 07:00 and 10:00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 None — outside London window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_traded_today is False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 None — already traded today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Asian range &gt;= MIN_ASIAN_RANGE (8.0 points)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 None — range too tight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bar close breaks Asian High (BUY) or Asian Low (SELL)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 None — no breakout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Previous bar did NOT break the same level (first breakout only)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 None — already broken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BUY: close &gt; EMA55. SELL: close &lt; EMA55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 None — EMA filter rejected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Confidence &gt;= MIN_CONFIDENCE (0.65)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 None — below threshold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passed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 signal dict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Confidence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+0.65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Breakout confirmed + EMA55 filter passed — always present if signal reaches this step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Volume boost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+0.10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bar tick_volume &gt; 20-bar rolling average volume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1h EMA21 agreement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+0.05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1h close is above EMA21 (BUY) or below EMA21 (SELL)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Maximum possible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0.80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three components present</w:t>
            </w:r>
          </w:p>
        </w:tc>
      </w:tr>
    </w:tbl>
    <w:p>
      <w:r>
        <w:br w:type="page"/>
      </w:r>
    </w:p>
    <w:p>
      <w:pPr>
        <w:pBdr>
          <w:bottom w:val="single" w:color="1A3A5C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7. Log Files Reference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logs are written to the logs/ folder. Every file has a specific purpose. Do not delete them during a trading session.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1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Written By</w:t>
            </w:r>
          </w:p>
        </w:tc>
        <w:tc>
          <w:tcPr>
            <w:tcW w:type="dxa" w:w="3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risk_engine.log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RiskEngine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equity checks, approvals, rejections, halt 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— one line per 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executor.log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order placements, fills, cancellations, errors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— one line per 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signal.log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SignalEngine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signal checks — what passed, what was filtered and why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— one line per 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watchdog.log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Watchdog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Equity status every 60 seconds, breach 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— one line per 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trades.json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 record of every order placed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 array — one object per trade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RiskEngine + Watchdog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peak_equity and day_start_equity — survives restarts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 object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HALTED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RiskEngine + Watchdog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Presence of this file = system is halted. Delete to resume.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Plain text — reason +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RiskEngine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Presence of this file = DD warning active, lots halved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Empty file — presence is the signal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1A3A5C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8. Naming Standards — Use These Everywhere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future files, strategies, and components follow these conventions. No exceptions. Consistency here prevents bugs when components talk to each other.</w:t>
      </w:r>
    </w:p>
    <w:p>
      <w:pPr>
        <w:spacing w:before="8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File 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file only. All settings. Never create a second config file.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risk_engine.py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Always this name. One RiskEngine class inside.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watchdog.py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Always this name. One Watchdog class inside.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executor.py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Always this name. One Executor class inside.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strategy signal engine. When adding strategies, add skills inside this file — do not create separate signal files.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backtest.py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Backtesting engine. One file.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Entry point that wires everything together. Built after Stage 5.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test_*.py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test scripts prefixed with test_. Never imported by production code.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Class 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risk_engine.py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Never rename. Other files import this exact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Watchdog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watchdog.py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Never rename.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executor.py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Never rename. Constructor always takes a RiskEngine instance.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Never rename. New strategies are added as skills inside this class.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Signal Dict — The Contract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signal dict is the handshake between SignalEngine and Executor. These field names are fixed. Never rename them.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symbol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Always lowercase. Always matches config.SYMBOL.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Always uppercase string: 'BUY' or 'SELL'. No other values.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entry_price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Always a float. The limit order price.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stop_loss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Always a float. Never zero. Executor rejects if missing.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take_profit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Always a float. Minimum 2:1 RR from entry to SL.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Always a float between 0.0 and 1.0. Minimum 0.65 to proceed.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signal_id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Always a string. Format: STRATEGY_YYYYMMDD_SEQ. e.g. LB_20260321_001, MR_20260321_001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Signal ID Prefixes — Strategy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3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Added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London Breakout (XAUUSD)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MVP — current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Mean Reversion (EURUSD)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Post-MVP — Strategy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Volatility Breakout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Post-MVP — from Genetic Algorithm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 Microstructure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Post-MVP — from Genetic Algorithm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Genetic Algorithm discovered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Post-MVP — auto-generated strategies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Function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 methods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underscore prefix. Called by other modules.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connect(), execute(), check()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Private methods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 underscore prefix. Only called within same class.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_calc_daily_dd(), _place_order()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Calculation methods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Prefixed with _calc_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_calc_daily_dd(), _calc_max_dd()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methods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Prefixed with _check_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_check_news_blackout(), _check_daily_reset()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 methods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_save_state() and _load_state()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Used in RiskEngine and Watchdog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Flag file methods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_write_halt_file(), _set_warning()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Used in RiskEngine and Watchdog only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1A3A5C" w:sz="6" w:space="4"/>
        </w:pBdr>
        <w:spacing w:before="400" w:after="1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9. What Gets Added Post-MVP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 order. Build nothing from this list until the first live trade is confirmed clean.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200"/>
        <w:gridCol w:w="4260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Connects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main.py loop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Wires SignalEngine → RiskEngine → Executor. Runs every 15 minutes during London window.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Second strategy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Added as a new skill class inside signal.py. EURUSD Mean Reversion.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5-gate backtester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backtest.py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Gates 3, 4, 5 added. Gate 5 requires 14 days paper trading before live promotion.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telegram_bot.py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Sends daily brief, trade alerts, P&amp;L summary. Receives /halt and /status commands.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Intelligence Processor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intelligence.py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Parses CH notes + mrktedge screenshots. Writes to knowledge_base table in PostgreSQL.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Remaining 4 skills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Volatility Regime, Multi-Timeframe, TradingView Signal, Macro Bias added as skill classes.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Genetic Algorithm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genetic.py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Runs nightly. Uses Backtester. Writes new strategies to MLflow.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XGBoost Meta-Learner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Replaces weighted average. Trained on live trade outcomes. Needs 6+ weeks of data.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MVP Reference Document — Quant Trading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2026-03-20T10:17:02.719Z</dcterms:created>
  <dcterms:modified xsi:type="dcterms:W3CDTF">2026-03-20T10:17:02.720Z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