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2453415B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8FF1075" w14:textId="172E3A0B" w:rsidR="0087199C" w:rsidRPr="00345C8D" w:rsidRDefault="0087199C" w:rsidP="008E597B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61596DE8" w14:textId="77777777" w:rsidR="008E597B" w:rsidRPr="00345C8D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Pr="00345C8D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Pr="00345C8D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45C8D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45C8D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proofErr w:type="gramStart"/>
      <w:r w:rsidR="000305B0" w:rsidRPr="00825E17">
        <w:rPr>
          <w:rFonts w:cstheme="minorHAnsi"/>
          <w:highlight w:val="green"/>
          <w:lang w:val="en-US"/>
        </w:rPr>
        <w:t>Injections ,</w:t>
      </w:r>
      <w:proofErr w:type="gramEnd"/>
      <w:r w:rsidR="000305B0" w:rsidRPr="00825E17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4626096F" w14:textId="41AC751E" w:rsidR="008E597B" w:rsidRPr="00255E96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  <w:bookmarkStart w:id="0" w:name="_GoBack"/>
      <w:bookmarkEnd w:id="0"/>
    </w:p>
    <w:p w14:paraId="22332B68" w14:textId="4AAE7B3F" w:rsidR="00DA2F46" w:rsidRPr="00255E96" w:rsidRDefault="008E597B" w:rsidP="00255E96">
      <w:pPr>
        <w:spacing w:after="0" w:line="240" w:lineRule="auto"/>
        <w:rPr>
          <w:rFonts w:cstheme="minorHAnsi"/>
          <w:highlight w:val="green"/>
        </w:rPr>
      </w:pPr>
      <w:r w:rsidRPr="00255E96">
        <w:rPr>
          <w:rFonts w:cstheme="minorHAnsi"/>
          <w:highlight w:val="green"/>
        </w:rPr>
        <w:t xml:space="preserve">- Паттерны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="00345C8D">
        <w:rPr>
          <w:rFonts w:cstheme="minorHAnsi"/>
          <w:highlight w:val="green"/>
        </w:rPr>
        <w:t xml:space="preserve">, </w:t>
      </w:r>
      <w:r w:rsidR="00DA2F46" w:rsidRPr="00255E96">
        <w:rPr>
          <w:rFonts w:cstheme="minorHAnsi"/>
          <w:highlight w:val="green"/>
        </w:rPr>
        <w:t xml:space="preserve">основные группы: </w:t>
      </w:r>
    </w:p>
    <w:p w14:paraId="5177C147" w14:textId="34B5299A" w:rsidR="00255E96" w:rsidRPr="00255E96" w:rsidRDefault="00A1376D" w:rsidP="00255E96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255E96">
        <w:rPr>
          <w:rFonts w:cstheme="minorHAnsi"/>
          <w:highlight w:val="green"/>
        </w:rPr>
        <w:t>Д</w:t>
      </w:r>
      <w:r w:rsidR="00255E96" w:rsidRPr="00255E96">
        <w:rPr>
          <w:rFonts w:cstheme="minorHAnsi"/>
          <w:highlight w:val="green"/>
        </w:rPr>
        <w:t>екомпозици</w:t>
      </w:r>
      <w:r w:rsidR="00255E96">
        <w:rPr>
          <w:rFonts w:cstheme="minorHAnsi"/>
          <w:highlight w:val="green"/>
        </w:rPr>
        <w:t>я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 xml:space="preserve">Decompose </w:t>
      </w:r>
      <w:proofErr w:type="gramStart"/>
      <w:r w:rsidR="00255E96" w:rsidRPr="00255E96">
        <w:rPr>
          <w:rStyle w:val="a5"/>
          <w:rFonts w:cstheme="minorHAnsi"/>
          <w:b w:val="0"/>
          <w:highlight w:val="green"/>
          <w:lang w:val="en-US"/>
        </w:rPr>
        <w:t>By</w:t>
      </w:r>
      <w:proofErr w:type="gramEnd"/>
      <w:r w:rsidR="00255E96" w:rsidRPr="00255E96">
        <w:rPr>
          <w:rStyle w:val="a5"/>
          <w:rFonts w:cstheme="minorHAnsi"/>
          <w:b w:val="0"/>
          <w:highlight w:val="green"/>
          <w:lang w:val="en-US"/>
        </w:rPr>
        <w:t xml:space="preserve"> Business Capability, Decompose By Subdomain</w:t>
      </w:r>
    </w:p>
    <w:p w14:paraId="61634C81" w14:textId="01421BBB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7B661F1" w14:textId="72458C0F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0D9E0759" w14:textId="36A4D724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API Gateway, </w:t>
      </w:r>
      <w:proofErr w:type="spellStart"/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Backends</w:t>
      </w:r>
      <w:proofErr w:type="spellEnd"/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for Frontends</w:t>
      </w:r>
    </w:p>
    <w:p w14:paraId="0951AA85" w14:textId="257208FB" w:rsidR="00DA2F46" w:rsidRPr="00255E96" w:rsidRDefault="00A1376D" w:rsidP="00255E96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87199C">
        <w:rPr>
          <w:rFonts w:cstheme="minorHAnsi"/>
          <w:highlight w:val="green"/>
        </w:rPr>
        <w:t>Н</w:t>
      </w:r>
      <w:r w:rsidR="00255E96" w:rsidRPr="00255E96">
        <w:rPr>
          <w:rFonts w:cstheme="minorHAnsi"/>
          <w:highlight w:val="green"/>
        </w:rPr>
        <w:t>адежност</w:t>
      </w:r>
      <w:r w:rsidR="0087199C">
        <w:rPr>
          <w:rFonts w:cstheme="minorHAnsi"/>
          <w:highlight w:val="green"/>
        </w:rPr>
        <w:t>ь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1F546B1D" w14:textId="0683519E" w:rsidR="00255E96" w:rsidRPr="00255E96" w:rsidRDefault="00A1376D" w:rsidP="00255E96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6D3F1894" w14:textId="5BF1A307" w:rsidR="00255E9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68287A61" w14:textId="36E55607" w:rsidR="00255E96" w:rsidRPr="00345C8D" w:rsidRDefault="00A1376D" w:rsidP="00255E9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="00255E96" w:rsidRPr="00255E96">
        <w:rPr>
          <w:rFonts w:cstheme="minorHAnsi"/>
          <w:highlight w:val="green"/>
          <w:lang w:val="en-US" w:eastAsia="ru-RU"/>
        </w:rPr>
        <w:t xml:space="preserve">. </w:t>
      </w:r>
      <w:r w:rsidR="0087199C">
        <w:rPr>
          <w:rFonts w:cstheme="minorHAnsi"/>
          <w:highlight w:val="green"/>
        </w:rPr>
        <w:t>Общие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="00255E96"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0D1C6437" w14:textId="75CF1486" w:rsidR="008E597B" w:rsidRPr="00255E9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255E9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255E9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60248CAC" w:rsidR="00DE685D" w:rsidRPr="00345C8D" w:rsidRDefault="00CC4041" w:rsidP="0044066C">
      <w:pPr>
        <w:spacing w:after="0" w:line="240" w:lineRule="auto"/>
        <w:rPr>
          <w:rFonts w:ascii="Calibri" w:hAnsi="Calibri" w:cs="Calibri"/>
          <w:lang w:val="en-US"/>
        </w:rPr>
      </w:pPr>
      <w:r w:rsidRPr="00345C8D">
        <w:rPr>
          <w:rFonts w:ascii="Calibri" w:hAnsi="Calibri" w:cs="Calibri"/>
          <w:b/>
          <w:lang w:val="en-US"/>
        </w:rPr>
        <w:t>1</w:t>
      </w:r>
      <w:r w:rsidR="004078B7" w:rsidRPr="00345C8D">
        <w:rPr>
          <w:rFonts w:ascii="Calibri" w:hAnsi="Calibri" w:cs="Calibri"/>
          <w:b/>
          <w:lang w:val="en-US"/>
        </w:rPr>
        <w:t>3</w:t>
      </w:r>
      <w:r w:rsidRPr="00345C8D">
        <w:rPr>
          <w:rFonts w:ascii="Calibri" w:hAnsi="Calibri" w:cs="Calibri"/>
          <w:b/>
          <w:lang w:val="en-US"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345C8D">
        <w:rPr>
          <w:rFonts w:ascii="Calibri" w:hAnsi="Calibri" w:cs="Calibri"/>
          <w:b/>
          <w:lang w:val="en-US"/>
        </w:rPr>
        <w:t xml:space="preserve"> </w:t>
      </w:r>
      <w:r w:rsidR="008E4176" w:rsidRPr="00345C8D">
        <w:rPr>
          <w:rFonts w:ascii="Calibri" w:hAnsi="Calibri" w:cs="Calibri"/>
          <w:lang w:val="en-US"/>
        </w:rPr>
        <w:t>(</w:t>
      </w:r>
      <w:r w:rsidR="008E4176" w:rsidRPr="0019546E">
        <w:rPr>
          <w:rFonts w:ascii="Calibri" w:hAnsi="Calibri" w:cs="Calibri"/>
        </w:rPr>
        <w:t>лучше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разбить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по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темам</w:t>
      </w:r>
      <w:r w:rsidR="008E4176" w:rsidRPr="00345C8D">
        <w:rPr>
          <w:rFonts w:ascii="Calibri" w:hAnsi="Calibri" w:cs="Calibri"/>
          <w:lang w:val="en-US"/>
        </w:rPr>
        <w:t xml:space="preserve">, </w:t>
      </w:r>
      <w:r w:rsidR="008E4176" w:rsidRPr="0019546E">
        <w:rPr>
          <w:rFonts w:ascii="Calibri" w:hAnsi="Calibri" w:cs="Calibri"/>
        </w:rPr>
        <w:t>потому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что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Style w:val="lwparc"/>
          <w:rFonts w:ascii="Calibri" w:hAnsi="Calibri" w:cs="Calibri"/>
        </w:rPr>
        <w:t>повторять</w:t>
      </w:r>
      <w:r w:rsidR="008E4176" w:rsidRPr="00345C8D">
        <w:rPr>
          <w:rStyle w:val="lwparc"/>
          <w:rFonts w:ascii="Calibri" w:hAnsi="Calibri" w:cs="Calibri"/>
          <w:lang w:val="en-US"/>
        </w:rPr>
        <w:t xml:space="preserve"> </w:t>
      </w:r>
      <w:r w:rsidR="008E4176" w:rsidRPr="0019546E">
        <w:rPr>
          <w:rStyle w:val="lwparc"/>
          <w:rFonts w:ascii="Calibri" w:hAnsi="Calibri" w:cs="Calibri"/>
        </w:rPr>
        <w:t>неудобно</w:t>
      </w:r>
      <w:r w:rsidR="008E4176" w:rsidRPr="00345C8D">
        <w:rPr>
          <w:rFonts w:ascii="Calibri" w:hAnsi="Calibri" w:cs="Calibri"/>
          <w:lang w:val="en-US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 xml:space="preserve">Нововведения в </w:t>
      </w:r>
      <w:proofErr w:type="spellStart"/>
      <w:r w:rsidR="009B2EF5" w:rsidRPr="0019546E">
        <w:rPr>
          <w:rFonts w:ascii="Calibri" w:hAnsi="Calibri" w:cs="Calibri"/>
        </w:rPr>
        <w:t>Java</w:t>
      </w:r>
      <w:proofErr w:type="spellEnd"/>
      <w:r w:rsidR="009B2EF5" w:rsidRPr="0019546E">
        <w:rPr>
          <w:rFonts w:ascii="Calibri" w:hAnsi="Calibri" w:cs="Calibri"/>
        </w:rPr>
        <w:t xml:space="preserve">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1085BCA7" w14:textId="2A2C492F" w:rsidR="00645B59" w:rsidRPr="00FB4E1A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 xml:space="preserve">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С какими имплементациями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Многопоточность</w:t>
      </w:r>
      <w:proofErr w:type="spellEnd"/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1F55F914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 w:rsidR="005E023C">
        <w:rPr>
          <w:rFonts w:ascii="Calibri" w:hAnsi="Calibri" w:cs="Calibri"/>
        </w:rPr>
        <w:t>приложению</w:t>
      </w:r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04FB4" w:rsidRDefault="00C52D37" w:rsidP="00C52D37">
      <w:pPr>
        <w:spacing w:after="0" w:line="240" w:lineRule="auto"/>
        <w:rPr>
          <w:rFonts w:ascii="Calibri" w:hAnsi="Calibri" w:cs="Calibri"/>
          <w:lang w:val="en-US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04FB4">
        <w:rPr>
          <w:rFonts w:ascii="Calibri" w:hAnsi="Calibri" w:cs="Calibri"/>
          <w:lang w:val="en-US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04FB4">
        <w:rPr>
          <w:rFonts w:ascii="Calibri" w:hAnsi="Calibri" w:cs="Calibri"/>
          <w:lang w:val="en-US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04FB4" w:rsidRDefault="00C52D37" w:rsidP="00C52D37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класс</w:t>
      </w:r>
      <w:r w:rsidRPr="00104FB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55D58F26" w:rsidR="00645B59" w:rsidRPr="00104FB4" w:rsidRDefault="00645B59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CE186E2" w14:textId="73008362" w:rsidR="004078B7" w:rsidRPr="00104FB4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5BD4D65" w14:textId="7A4F1333" w:rsidR="004078B7" w:rsidRPr="00104FB4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167F694E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b/>
          <w:lang w:val="en-US"/>
        </w:rPr>
      </w:pPr>
      <w:r w:rsidRPr="00104FB4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30F7A151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6F45AF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0751CA70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67CFD9F7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2BE9CA2C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42FDD3F9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EB9D711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5A7C785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7420D720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2AE9D1B3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04FB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04FB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04FB4">
        <w:rPr>
          <w:rFonts w:ascii="Calibri" w:hAnsi="Calibri" w:cs="Calibri"/>
          <w:lang w:val="en-US"/>
        </w:rPr>
        <w:t>)</w:t>
      </w:r>
    </w:p>
    <w:p w14:paraId="671E893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19838809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66066E7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1FC81FED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B7D7B06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77E56A4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372BCCA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265659C4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9BE71C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A205E6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46D341BB" w14:textId="77777777" w:rsidR="004078B7" w:rsidRPr="00B15044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318D7D60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C0F8892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AF70176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10FFDD18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42D1914C" w14:textId="77777777" w:rsidR="004078B7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CBFF78F" w14:textId="77777777" w:rsidR="004078B7" w:rsidRPr="00481EE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B8918D1" w14:textId="77777777" w:rsidR="004078B7" w:rsidRPr="00656B4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46A080F1" w14:textId="77777777" w:rsidR="004078B7" w:rsidRPr="004078B7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5625415F" w14:textId="77777777" w:rsidR="0019546E" w:rsidRPr="004078B7" w:rsidRDefault="0019546E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2856A72D" w14:textId="77777777" w:rsidR="00CC76AA" w:rsidRPr="004078B7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5EC687A8" w14:textId="1E6AA53A" w:rsidR="00752DA9" w:rsidRPr="0067760C" w:rsidRDefault="008E597B" w:rsidP="005E3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sectPr w:rsidR="00752DA9" w:rsidRPr="0067760C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3FC4"/>
    <w:rsid w:val="0008456F"/>
    <w:rsid w:val="00092173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5783C"/>
    <w:rsid w:val="0017244B"/>
    <w:rsid w:val="00173617"/>
    <w:rsid w:val="001805D2"/>
    <w:rsid w:val="00183BA2"/>
    <w:rsid w:val="0019546E"/>
    <w:rsid w:val="0019702F"/>
    <w:rsid w:val="001B2FF6"/>
    <w:rsid w:val="001E0A43"/>
    <w:rsid w:val="0022038E"/>
    <w:rsid w:val="00255E96"/>
    <w:rsid w:val="002C2B07"/>
    <w:rsid w:val="002E1C04"/>
    <w:rsid w:val="002E3758"/>
    <w:rsid w:val="002F1411"/>
    <w:rsid w:val="002F5583"/>
    <w:rsid w:val="002F60CA"/>
    <w:rsid w:val="00300854"/>
    <w:rsid w:val="0031111A"/>
    <w:rsid w:val="00323403"/>
    <w:rsid w:val="003335F1"/>
    <w:rsid w:val="00345C8D"/>
    <w:rsid w:val="00377CBD"/>
    <w:rsid w:val="003A08A0"/>
    <w:rsid w:val="003B78BD"/>
    <w:rsid w:val="003C2811"/>
    <w:rsid w:val="003C3014"/>
    <w:rsid w:val="003D4C9B"/>
    <w:rsid w:val="003D5418"/>
    <w:rsid w:val="003E0952"/>
    <w:rsid w:val="003F2905"/>
    <w:rsid w:val="003F2EA3"/>
    <w:rsid w:val="00400F10"/>
    <w:rsid w:val="004066B3"/>
    <w:rsid w:val="004078B7"/>
    <w:rsid w:val="00414C19"/>
    <w:rsid w:val="0041665A"/>
    <w:rsid w:val="0044066C"/>
    <w:rsid w:val="00446049"/>
    <w:rsid w:val="00467835"/>
    <w:rsid w:val="00475FF9"/>
    <w:rsid w:val="00481EE6"/>
    <w:rsid w:val="004919D0"/>
    <w:rsid w:val="004960A2"/>
    <w:rsid w:val="004A1CC3"/>
    <w:rsid w:val="004A3206"/>
    <w:rsid w:val="004C3E9E"/>
    <w:rsid w:val="004D1525"/>
    <w:rsid w:val="004D2F4C"/>
    <w:rsid w:val="005078F9"/>
    <w:rsid w:val="00541D02"/>
    <w:rsid w:val="00550AC3"/>
    <w:rsid w:val="005514F0"/>
    <w:rsid w:val="005527DF"/>
    <w:rsid w:val="00584F7B"/>
    <w:rsid w:val="005A7320"/>
    <w:rsid w:val="005A7ABA"/>
    <w:rsid w:val="005B05F5"/>
    <w:rsid w:val="005D70EE"/>
    <w:rsid w:val="005E023C"/>
    <w:rsid w:val="005E0EF0"/>
    <w:rsid w:val="005E3B17"/>
    <w:rsid w:val="005F6F24"/>
    <w:rsid w:val="00604F34"/>
    <w:rsid w:val="006145C2"/>
    <w:rsid w:val="00614B3B"/>
    <w:rsid w:val="0061522E"/>
    <w:rsid w:val="00625212"/>
    <w:rsid w:val="00645B59"/>
    <w:rsid w:val="006540C1"/>
    <w:rsid w:val="00654141"/>
    <w:rsid w:val="00656B46"/>
    <w:rsid w:val="00671582"/>
    <w:rsid w:val="0067760C"/>
    <w:rsid w:val="00677ADC"/>
    <w:rsid w:val="00683B59"/>
    <w:rsid w:val="0069298C"/>
    <w:rsid w:val="006A5D72"/>
    <w:rsid w:val="006C6653"/>
    <w:rsid w:val="006F1F40"/>
    <w:rsid w:val="0070287D"/>
    <w:rsid w:val="00706F3B"/>
    <w:rsid w:val="00716469"/>
    <w:rsid w:val="00722D7C"/>
    <w:rsid w:val="00724403"/>
    <w:rsid w:val="007247D8"/>
    <w:rsid w:val="00751EAE"/>
    <w:rsid w:val="00752DA9"/>
    <w:rsid w:val="007571A3"/>
    <w:rsid w:val="00767CCF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7706"/>
    <w:rsid w:val="00830E87"/>
    <w:rsid w:val="00835494"/>
    <w:rsid w:val="0084362B"/>
    <w:rsid w:val="00843AF3"/>
    <w:rsid w:val="00845E82"/>
    <w:rsid w:val="0086194D"/>
    <w:rsid w:val="008666F7"/>
    <w:rsid w:val="0087199C"/>
    <w:rsid w:val="00872055"/>
    <w:rsid w:val="00891CCE"/>
    <w:rsid w:val="00894412"/>
    <w:rsid w:val="008A502B"/>
    <w:rsid w:val="008A6896"/>
    <w:rsid w:val="008B153A"/>
    <w:rsid w:val="008C0725"/>
    <w:rsid w:val="008C709F"/>
    <w:rsid w:val="008E4176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A1999"/>
    <w:rsid w:val="009B2EF5"/>
    <w:rsid w:val="009B6B88"/>
    <w:rsid w:val="009B7E1D"/>
    <w:rsid w:val="009C5650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D1AE7"/>
    <w:rsid w:val="00AD533B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A43"/>
    <w:rsid w:val="00BF24F6"/>
    <w:rsid w:val="00C12A2D"/>
    <w:rsid w:val="00C3552E"/>
    <w:rsid w:val="00C461B5"/>
    <w:rsid w:val="00C52D37"/>
    <w:rsid w:val="00C60DB5"/>
    <w:rsid w:val="00C6543A"/>
    <w:rsid w:val="00C84364"/>
    <w:rsid w:val="00C861BC"/>
    <w:rsid w:val="00C94303"/>
    <w:rsid w:val="00CA1EE0"/>
    <w:rsid w:val="00CA4932"/>
    <w:rsid w:val="00CC4041"/>
    <w:rsid w:val="00CC4783"/>
    <w:rsid w:val="00CC76AA"/>
    <w:rsid w:val="00CE3CF2"/>
    <w:rsid w:val="00CF43CF"/>
    <w:rsid w:val="00D0364E"/>
    <w:rsid w:val="00D22C9A"/>
    <w:rsid w:val="00D4618B"/>
    <w:rsid w:val="00D5106B"/>
    <w:rsid w:val="00D843E1"/>
    <w:rsid w:val="00DA2F46"/>
    <w:rsid w:val="00DC193D"/>
    <w:rsid w:val="00DE685D"/>
    <w:rsid w:val="00DF1288"/>
    <w:rsid w:val="00DF338D"/>
    <w:rsid w:val="00DF7996"/>
    <w:rsid w:val="00E03071"/>
    <w:rsid w:val="00E368A6"/>
    <w:rsid w:val="00E377A9"/>
    <w:rsid w:val="00E46BE4"/>
    <w:rsid w:val="00E82957"/>
    <w:rsid w:val="00EB4906"/>
    <w:rsid w:val="00EC482E"/>
    <w:rsid w:val="00EE0B7A"/>
    <w:rsid w:val="00EF6342"/>
    <w:rsid w:val="00F102F5"/>
    <w:rsid w:val="00F11283"/>
    <w:rsid w:val="00F51803"/>
    <w:rsid w:val="00F51BAC"/>
    <w:rsid w:val="00F57415"/>
    <w:rsid w:val="00F66764"/>
    <w:rsid w:val="00F7120A"/>
    <w:rsid w:val="00F9663B"/>
    <w:rsid w:val="00FA5E5E"/>
    <w:rsid w:val="00FB4E1A"/>
    <w:rsid w:val="00FC3D89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9</Pages>
  <Words>3469</Words>
  <Characters>19776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176</cp:revision>
  <dcterms:created xsi:type="dcterms:W3CDTF">2022-08-23T12:53:00Z</dcterms:created>
  <dcterms:modified xsi:type="dcterms:W3CDTF">2023-06-14T15:54:00Z</dcterms:modified>
</cp:coreProperties>
</file>