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9F60FB" w:rsidP="00C57A62">
      <w:pPr>
        <w:pStyle w:val="1"/>
        <w:jc w:val="center"/>
      </w:pPr>
      <w:bookmarkStart w:id="0" w:name="_GoBack"/>
      <w:bookmarkEnd w:id="0"/>
      <w:r>
        <w:t xml:space="preserve">Fighting </w:t>
      </w:r>
      <w:r w:rsidR="0064125C">
        <w:t>Arena</w:t>
      </w:r>
    </w:p>
    <w:p w:rsidR="00E4160F" w:rsidRDefault="00E4160F" w:rsidP="00E4160F">
      <w:pPr>
        <w:pStyle w:val="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="00194058">
        <w:rPr>
          <w:b/>
        </w:rPr>
        <w:t>StartU</w:t>
      </w:r>
      <w:r w:rsidRPr="00E4160F">
        <w:rPr>
          <w:b/>
        </w:rPr>
        <w:t>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AE5FDF" w:rsidRDefault="00E4160F" w:rsidP="00E4160F">
      <w:pPr>
        <w:pStyle w:val="2"/>
        <w:numPr>
          <w:ilvl w:val="0"/>
          <w:numId w:val="0"/>
        </w:numPr>
        <w:rPr>
          <w:lang w:val="bg-BG"/>
        </w:r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>Your task is to create a</w:t>
      </w:r>
      <w:r w:rsidR="006678F0">
        <w:rPr>
          <w:color w:val="auto"/>
        </w:rPr>
        <w:t>n</w:t>
      </w:r>
      <w:r w:rsidRPr="00090DC9">
        <w:rPr>
          <w:color w:val="auto"/>
        </w:rPr>
        <w:t xml:space="preserve"> </w:t>
      </w:r>
      <w:r w:rsidR="006678F0">
        <w:rPr>
          <w:color w:val="auto"/>
        </w:rPr>
        <w:t>arena</w:t>
      </w:r>
      <w:r w:rsidR="007E4BD4" w:rsidRPr="00090DC9">
        <w:rPr>
          <w:color w:val="auto"/>
        </w:rPr>
        <w:t xml:space="preserve">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</w:t>
      </w:r>
      <w:r w:rsidR="006678F0">
        <w:rPr>
          <w:color w:val="auto"/>
        </w:rPr>
        <w:t>gladiators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6678F0">
        <w:rPr>
          <w:b/>
        </w:rPr>
        <w:t>Weapon</w:t>
      </w:r>
      <w:r w:rsidR="005E5DF2">
        <w:t xml:space="preserve"> with the following properties:</w:t>
      </w:r>
    </w:p>
    <w:p w:rsidR="005E5DF2" w:rsidRPr="00BB07EB" w:rsidRDefault="006678F0" w:rsidP="005E5DF2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Size</w:t>
      </w:r>
      <w:r w:rsidR="005E5DF2" w:rsidRPr="00BB07EB">
        <w:rPr>
          <w:rFonts w:ascii="Consolas" w:hAnsi="Consolas"/>
          <w:b/>
        </w:rPr>
        <w:t>: int</w:t>
      </w:r>
    </w:p>
    <w:p w:rsidR="005E5DF2" w:rsidRPr="00BB07EB" w:rsidRDefault="006678F0" w:rsidP="005E5DF2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Solidity</w:t>
      </w:r>
      <w:r w:rsidR="005E5DF2" w:rsidRPr="00BB07EB">
        <w:rPr>
          <w:rFonts w:ascii="Consolas" w:hAnsi="Consolas"/>
          <w:b/>
        </w:rPr>
        <w:t>: int</w:t>
      </w:r>
    </w:p>
    <w:p w:rsidR="005E5DF2" w:rsidRPr="00BB07EB" w:rsidRDefault="006678F0" w:rsidP="005E5DF2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Sharpness</w:t>
      </w:r>
      <w:r w:rsidR="005E5DF2" w:rsidRPr="00BB07EB">
        <w:rPr>
          <w:rFonts w:ascii="Consolas" w:hAnsi="Consolas"/>
          <w:b/>
        </w:rPr>
        <w:t>: int</w:t>
      </w:r>
    </w:p>
    <w:p w:rsidR="000D3E38" w:rsidRDefault="00C20415" w:rsidP="006678F0">
      <w:pPr>
        <w:rPr>
          <w:rFonts w:ascii="Consolas" w:hAnsi="Consolas"/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6678F0">
        <w:rPr>
          <w:b/>
        </w:rPr>
        <w:t>size</w:t>
      </w:r>
      <w:r w:rsidRPr="00C20415">
        <w:rPr>
          <w:b/>
        </w:rPr>
        <w:t xml:space="preserve">, </w:t>
      </w:r>
      <w:r w:rsidR="006678F0">
        <w:rPr>
          <w:b/>
        </w:rPr>
        <w:t>solidity</w:t>
      </w:r>
      <w:r w:rsidR="007E4BD4">
        <w:rPr>
          <w:b/>
        </w:rPr>
        <w:t xml:space="preserve"> and </w:t>
      </w:r>
      <w:r w:rsidR="006678F0">
        <w:rPr>
          <w:b/>
        </w:rPr>
        <w:t>sharpness</w:t>
      </w:r>
      <w:r w:rsidR="006678F0">
        <w:t>.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6678F0">
        <w:rPr>
          <w:b/>
        </w:rPr>
        <w:t>Stat</w:t>
      </w:r>
      <w:r w:rsidR="00C20415">
        <w:t xml:space="preserve"> with the following properties:</w:t>
      </w:r>
    </w:p>
    <w:p w:rsidR="0046020B" w:rsidRPr="004828E4" w:rsidRDefault="006678F0" w:rsidP="0046020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Strength</w:t>
      </w:r>
      <w:r w:rsidR="0046020B" w:rsidRPr="004828E4">
        <w:rPr>
          <w:rFonts w:ascii="Consolas" w:hAnsi="Consolas"/>
          <w:b/>
        </w:rPr>
        <w:t xml:space="preserve">: </w:t>
      </w:r>
      <w:r w:rsidRPr="004828E4">
        <w:rPr>
          <w:rFonts w:ascii="Consolas" w:hAnsi="Consolas"/>
          <w:b/>
        </w:rPr>
        <w:t>int</w:t>
      </w:r>
    </w:p>
    <w:p w:rsidR="0046020B" w:rsidRPr="004828E4" w:rsidRDefault="006678F0" w:rsidP="0046020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Flexibility</w:t>
      </w:r>
      <w:r w:rsidR="0046020B" w:rsidRPr="004828E4">
        <w:rPr>
          <w:rFonts w:ascii="Consolas" w:hAnsi="Consolas"/>
          <w:b/>
        </w:rPr>
        <w:t>: int</w:t>
      </w:r>
    </w:p>
    <w:p w:rsidR="00C20415" w:rsidRPr="004828E4" w:rsidRDefault="006678F0" w:rsidP="0046020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Agility</w:t>
      </w:r>
      <w:r w:rsidR="0046020B" w:rsidRPr="004828E4">
        <w:rPr>
          <w:rFonts w:ascii="Consolas" w:hAnsi="Consolas"/>
          <w:b/>
        </w:rPr>
        <w:t xml:space="preserve">: </w:t>
      </w:r>
      <w:r w:rsidRPr="004828E4">
        <w:rPr>
          <w:rFonts w:ascii="Consolas" w:hAnsi="Consolas"/>
          <w:b/>
        </w:rPr>
        <w:t>int</w:t>
      </w:r>
    </w:p>
    <w:p w:rsidR="006678F0" w:rsidRPr="004828E4" w:rsidRDefault="006678F0" w:rsidP="0046020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Skills: int</w:t>
      </w:r>
    </w:p>
    <w:p w:rsidR="006678F0" w:rsidRPr="004828E4" w:rsidRDefault="006678F0" w:rsidP="0046020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Intelligence: int</w:t>
      </w:r>
    </w:p>
    <w:p w:rsidR="000D3E38" w:rsidRDefault="00C20415" w:rsidP="00AA7E1F">
      <w:pPr>
        <w:rPr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AA7E1F">
        <w:rPr>
          <w:b/>
        </w:rPr>
        <w:t>strength</w:t>
      </w:r>
      <w:r w:rsidRPr="00C20415">
        <w:rPr>
          <w:b/>
        </w:rPr>
        <w:t xml:space="preserve">, </w:t>
      </w:r>
      <w:r w:rsidR="00AA7E1F">
        <w:rPr>
          <w:b/>
        </w:rPr>
        <w:t>flexibility, agility, skills</w:t>
      </w:r>
      <w:r w:rsidR="007E4BD4">
        <w:rPr>
          <w:b/>
        </w:rPr>
        <w:t xml:space="preserve"> and</w:t>
      </w:r>
      <w:r w:rsidRPr="00C20415">
        <w:rPr>
          <w:b/>
        </w:rPr>
        <w:t xml:space="preserve"> </w:t>
      </w:r>
      <w:r w:rsidR="00AA7E1F">
        <w:rPr>
          <w:b/>
        </w:rPr>
        <w:t>intelligence.</w:t>
      </w:r>
    </w:p>
    <w:p w:rsidR="004A18CB" w:rsidRPr="00C20415" w:rsidRDefault="004A18CB" w:rsidP="004A18CB">
      <w:r>
        <w:t xml:space="preserve">Next, write a C# class </w:t>
      </w:r>
      <w:r>
        <w:rPr>
          <w:b/>
        </w:rPr>
        <w:t>Gladiator</w:t>
      </w:r>
      <w:r>
        <w:t xml:space="preserve"> with the following properties</w:t>
      </w:r>
      <w:r w:rsidR="00AE5FDF">
        <w:t xml:space="preserve"> and methods</w:t>
      </w:r>
      <w:r>
        <w:t>:</w:t>
      </w:r>
    </w:p>
    <w:p w:rsidR="004A18CB" w:rsidRPr="004828E4" w:rsidRDefault="004A18CB" w:rsidP="004A18C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Name: string</w:t>
      </w:r>
    </w:p>
    <w:p w:rsidR="004A18CB" w:rsidRPr="004828E4" w:rsidRDefault="004A18CB" w:rsidP="004A18C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Stat: Stat</w:t>
      </w:r>
    </w:p>
    <w:p w:rsidR="004A18CB" w:rsidRPr="004828E4" w:rsidRDefault="004A18CB" w:rsidP="004A18CB">
      <w:pPr>
        <w:pStyle w:val="ac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Weapon: Weapon</w:t>
      </w:r>
    </w:p>
    <w:p w:rsidR="00AE5FDF" w:rsidRPr="00920D46" w:rsidRDefault="00AE5FDF" w:rsidP="004A18CB">
      <w:pPr>
        <w:pStyle w:val="ac"/>
        <w:numPr>
          <w:ilvl w:val="0"/>
          <w:numId w:val="5"/>
        </w:numPr>
        <w:rPr>
          <w:rFonts w:cstheme="minorHAnsi"/>
        </w:rPr>
      </w:pPr>
      <w:r w:rsidRPr="004828E4">
        <w:rPr>
          <w:rFonts w:ascii="Consolas" w:hAnsi="Consolas" w:cstheme="minorHAnsi"/>
          <w:b/>
          <w:color w:val="000000"/>
        </w:rPr>
        <w:t>GetTotalPower()</w:t>
      </w:r>
      <w:r w:rsidR="00E332FC">
        <w:rPr>
          <w:rFonts w:ascii="Consolas" w:hAnsi="Consolas" w:cstheme="minorHAnsi"/>
          <w:b/>
          <w:color w:val="000000"/>
        </w:rPr>
        <w:t>: int</w:t>
      </w:r>
      <w:r w:rsidR="00920D46">
        <w:rPr>
          <w:rFonts w:ascii="Consolas" w:hAnsi="Consolas" w:cstheme="minorHAnsi"/>
          <w:b/>
          <w:color w:val="000000"/>
        </w:rPr>
        <w:t xml:space="preserve"> – </w:t>
      </w:r>
      <w:r w:rsidR="00920D46" w:rsidRPr="00920D46">
        <w:rPr>
          <w:rFonts w:cstheme="minorHAnsi"/>
          <w:color w:val="000000"/>
        </w:rPr>
        <w:t>return the sum of the stat properties plus the sum of the weapon properties</w:t>
      </w:r>
      <w:r w:rsidR="00E332FC">
        <w:rPr>
          <w:rFonts w:cstheme="minorHAnsi"/>
          <w:color w:val="000000"/>
        </w:rPr>
        <w:t>.</w:t>
      </w:r>
    </w:p>
    <w:p w:rsidR="00AE5FDF" w:rsidRPr="004828E4" w:rsidRDefault="00AE5FDF" w:rsidP="004A18CB">
      <w:pPr>
        <w:pStyle w:val="ac"/>
        <w:numPr>
          <w:ilvl w:val="0"/>
          <w:numId w:val="5"/>
        </w:numPr>
        <w:rPr>
          <w:rFonts w:ascii="Consolas" w:hAnsi="Consolas" w:cstheme="minorHAnsi"/>
          <w:b/>
          <w:sz w:val="28"/>
        </w:rPr>
      </w:pPr>
      <w:r w:rsidRPr="004828E4">
        <w:rPr>
          <w:rFonts w:ascii="Consolas" w:hAnsi="Consolas" w:cstheme="minorHAnsi"/>
          <w:b/>
          <w:color w:val="000000"/>
          <w:szCs w:val="19"/>
        </w:rPr>
        <w:t>GetWeaponPower(): int</w:t>
      </w:r>
      <w:r w:rsidR="00E332FC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920D46">
        <w:rPr>
          <w:rFonts w:cstheme="minorHAnsi"/>
          <w:color w:val="000000"/>
        </w:rPr>
        <w:t xml:space="preserve">return the sum of the </w:t>
      </w:r>
      <w:r w:rsidR="00E332FC">
        <w:rPr>
          <w:rFonts w:cstheme="minorHAnsi"/>
          <w:color w:val="000000"/>
        </w:rPr>
        <w:t>weapon</w:t>
      </w:r>
      <w:r w:rsidR="00E332FC" w:rsidRPr="00920D46">
        <w:rPr>
          <w:rFonts w:cstheme="minorHAnsi"/>
          <w:color w:val="000000"/>
        </w:rPr>
        <w:t xml:space="preserve"> properties</w:t>
      </w:r>
      <w:r w:rsidR="00E332FC">
        <w:rPr>
          <w:rFonts w:cstheme="minorHAnsi"/>
          <w:color w:val="000000"/>
        </w:rPr>
        <w:t>.</w:t>
      </w:r>
    </w:p>
    <w:p w:rsidR="00AE5FDF" w:rsidRPr="00AE5FDF" w:rsidRDefault="00AE5FDF" w:rsidP="004A18CB">
      <w:pPr>
        <w:pStyle w:val="ac"/>
        <w:numPr>
          <w:ilvl w:val="0"/>
          <w:numId w:val="5"/>
        </w:numPr>
        <w:rPr>
          <w:rFonts w:cstheme="minorHAnsi"/>
          <w:b/>
          <w:sz w:val="28"/>
        </w:rPr>
      </w:pPr>
      <w:r w:rsidRPr="004828E4">
        <w:rPr>
          <w:rFonts w:ascii="Consolas" w:hAnsi="Consolas" w:cstheme="minorHAnsi"/>
          <w:b/>
          <w:color w:val="000000"/>
          <w:szCs w:val="19"/>
        </w:rPr>
        <w:t>GetStatPower(): int</w:t>
      </w:r>
      <w:r w:rsidR="00E332FC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920D46">
        <w:rPr>
          <w:rFonts w:cstheme="minorHAnsi"/>
          <w:color w:val="000000"/>
        </w:rPr>
        <w:t>return the sum of the stat properties</w:t>
      </w:r>
      <w:r w:rsidR="00E332FC">
        <w:rPr>
          <w:rFonts w:cstheme="minorHAnsi"/>
          <w:color w:val="000000"/>
        </w:rPr>
        <w:t>.</w:t>
      </w:r>
    </w:p>
    <w:p w:rsidR="00AE5FDF" w:rsidRDefault="004A18CB" w:rsidP="00AA7E1F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name</w:t>
      </w:r>
      <w:r w:rsidRPr="00C20415">
        <w:rPr>
          <w:b/>
        </w:rPr>
        <w:t xml:space="preserve">, </w:t>
      </w:r>
      <w:r>
        <w:rPr>
          <w:b/>
        </w:rPr>
        <w:t>stat and weapon</w:t>
      </w:r>
      <w:r w:rsidR="00AE5FDF">
        <w:rPr>
          <w:b/>
        </w:rPr>
        <w:t xml:space="preserve"> </w:t>
      </w:r>
      <w:r w:rsidR="00AE5FDF" w:rsidRPr="00AE5FDF">
        <w:t>and</w:t>
      </w:r>
      <w:r w:rsidR="00AE5FDF">
        <w:rPr>
          <w:b/>
        </w:rPr>
        <w:t xml:space="preserve"> override ToString() </w:t>
      </w:r>
      <w:r w:rsidR="00AE5FDF" w:rsidRPr="00AE5FDF">
        <w:t>in the following format</w:t>
      </w:r>
      <w:r w:rsidR="00AE5FDF">
        <w:t>:</w:t>
      </w:r>
    </w:p>
    <w:p w:rsidR="00AE5FDF" w:rsidRPr="008F3901" w:rsidRDefault="00C07212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</w:t>
      </w:r>
      <w:r w:rsidR="00AE5FDF" w:rsidRPr="008F3901">
        <w:rPr>
          <w:rFonts w:ascii="Consolas" w:hAnsi="Consolas"/>
        </w:rPr>
        <w:t xml:space="preserve">[Gladiator name] </w:t>
      </w:r>
      <w:r w:rsidR="00890FD8" w:rsidRPr="008F3901">
        <w:rPr>
          <w:rFonts w:ascii="Consolas" w:hAnsi="Consolas"/>
        </w:rPr>
        <w:t>-</w:t>
      </w:r>
      <w:r w:rsidR="00AE5FDF" w:rsidRPr="008F3901">
        <w:rPr>
          <w:rFonts w:ascii="Consolas" w:hAnsi="Consolas"/>
        </w:rPr>
        <w:t xml:space="preserve"> [Gladiator total power]</w:t>
      </w:r>
      <w:r w:rsidRPr="008F3901">
        <w:rPr>
          <w:rFonts w:ascii="Consolas" w:hAnsi="Consolas"/>
        </w:rPr>
        <w:t>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  Weapon Power: [Gladiator weapon power]"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  Stat Power: [Gladiator stat power]"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="004A18CB">
        <w:rPr>
          <w:b/>
        </w:rPr>
        <w:t>Arena</w:t>
      </w:r>
      <w:r>
        <w:t xml:space="preserve"> that has </w:t>
      </w:r>
      <w:r w:rsidR="004A18CB">
        <w:rPr>
          <w:rStyle w:val="a9"/>
        </w:rPr>
        <w:t>gladiators</w:t>
      </w:r>
      <w:r>
        <w:t xml:space="preserve"> (a collection which stores the </w:t>
      </w:r>
      <w:r w:rsidR="004A18CB">
        <w:t>class</w:t>
      </w:r>
      <w:r>
        <w:t xml:space="preserve"> </w:t>
      </w:r>
      <w:r w:rsidR="004A18CB">
        <w:rPr>
          <w:b/>
        </w:rPr>
        <w:t>Gladiator</w:t>
      </w:r>
      <w:r>
        <w:t xml:space="preserve">). </w:t>
      </w:r>
    </w:p>
    <w:tbl>
      <w:tblPr>
        <w:tblStyle w:val="af1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C54CB2">
              <w:rPr>
                <w:rFonts w:ascii="Consolas" w:eastAsia="Times New Roman" w:hAnsi="Consolas" w:cs="Courier New"/>
                <w:bCs/>
                <w:noProof/>
                <w:color w:val="auto"/>
              </w:rPr>
              <w:t>Arena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lastRenderedPageBreak/>
        <w:t xml:space="preserve">The class </w:t>
      </w:r>
      <w:r>
        <w:rPr>
          <w:rStyle w:val="a9"/>
        </w:rPr>
        <w:t>constructor</w:t>
      </w:r>
      <w:r>
        <w:t xml:space="preserve"> should initialize the </w:t>
      </w:r>
      <w:r w:rsidR="004828E4">
        <w:rPr>
          <w:b/>
        </w:rPr>
        <w:t>gladiators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</w:pPr>
      <w:r>
        <w:t xml:space="preserve">Field </w:t>
      </w:r>
      <w:r w:rsidR="004A18CB">
        <w:rPr>
          <w:b/>
        </w:rPr>
        <w:t>gladiators</w:t>
      </w:r>
      <w:r>
        <w:t xml:space="preserve"> – </w:t>
      </w:r>
      <w:r>
        <w:rPr>
          <w:rStyle w:val="a9"/>
        </w:rPr>
        <w:t>collection</w:t>
      </w:r>
      <w:r>
        <w:t xml:space="preserve"> that holds added </w:t>
      </w:r>
      <w:r w:rsidR="004A18CB">
        <w:t>gladiators</w:t>
      </w:r>
    </w:p>
    <w:p w:rsidR="00920D46" w:rsidRPr="00920D46" w:rsidRDefault="00920D46" w:rsidP="004D38CA">
      <w:pPr>
        <w:pStyle w:val="ac"/>
        <w:numPr>
          <w:ilvl w:val="0"/>
          <w:numId w:val="7"/>
        </w:numPr>
        <w:spacing w:before="120" w:after="120"/>
        <w:rPr>
          <w:b/>
        </w:rPr>
      </w:pPr>
      <w:r w:rsidRPr="00920D46">
        <w:rPr>
          <w:b/>
        </w:rPr>
        <w:t>Property Name - string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4A18CB">
        <w:rPr>
          <w:rStyle w:val="CodeChar"/>
          <w:lang w:val="en-GB"/>
        </w:rPr>
        <w:t>Gladiator</w:t>
      </w:r>
      <w:r w:rsidR="00D0770B">
        <w:rPr>
          <w:rStyle w:val="CodeChar"/>
          <w:lang w:val="en-GB"/>
        </w:rPr>
        <w:t xml:space="preserve"> </w:t>
      </w:r>
      <w:r w:rsidR="004A18CB">
        <w:rPr>
          <w:rStyle w:val="CodeChar"/>
          <w:lang w:val="en-GB"/>
        </w:rPr>
        <w:t>gladiator</w:t>
      </w:r>
      <w:r>
        <w:rPr>
          <w:rStyle w:val="CodeChar"/>
        </w:rPr>
        <w:t>)</w:t>
      </w:r>
      <w:r>
        <w:rPr>
          <w:noProof/>
        </w:rPr>
        <w:t xml:space="preserve"> – adds an </w:t>
      </w:r>
      <w:r w:rsidR="004A18CB">
        <w:rPr>
          <w:noProof/>
        </w:rPr>
        <w:t>gladiator</w:t>
      </w:r>
      <w:r>
        <w:rPr>
          <w:noProof/>
        </w:rPr>
        <w:t xml:space="preserve"> to the </w:t>
      </w:r>
      <w:r w:rsidR="004A18CB">
        <w:rPr>
          <w:noProof/>
        </w:rPr>
        <w:t>arena</w:t>
      </w:r>
      <w:r w:rsidR="00561EFC">
        <w:rPr>
          <w:noProof/>
        </w:rPr>
        <w:t>.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</w:t>
      </w:r>
      <w:r w:rsidR="004A18CB">
        <w:rPr>
          <w:noProof/>
        </w:rPr>
        <w:t>gladiator</w:t>
      </w:r>
      <w:r>
        <w:rPr>
          <w:noProof/>
        </w:rPr>
        <w:t xml:space="preserve"> by given name.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GetGladitorWithHighestStat</w:t>
      </w:r>
      <w:r w:rsidR="00B835DA">
        <w:rPr>
          <w:rFonts w:ascii="Consolas" w:hAnsi="Consolas" w:cs="Consolas"/>
          <w:b/>
          <w:color w:val="000000"/>
          <w:szCs w:val="19"/>
        </w:rPr>
        <w:t>Power</w:t>
      </w:r>
      <w:r>
        <w:rPr>
          <w:rStyle w:val="CodeChar"/>
        </w:rPr>
        <w:t>()</w:t>
      </w:r>
      <w:r>
        <w:rPr>
          <w:noProof/>
        </w:rPr>
        <w:t xml:space="preserve"> – returns the </w:t>
      </w:r>
      <w:r w:rsidR="008F3901">
        <w:rPr>
          <w:noProof/>
        </w:rPr>
        <w:t>Gladiator</w:t>
      </w:r>
      <w:r>
        <w:rPr>
          <w:noProof/>
        </w:rPr>
        <w:t xml:space="preserve"> </w:t>
      </w:r>
      <w:r w:rsidR="0011210D">
        <w:rPr>
          <w:noProof/>
        </w:rPr>
        <w:t>which</w:t>
      </w:r>
      <w:r w:rsidR="008F3901">
        <w:rPr>
          <w:noProof/>
        </w:rPr>
        <w:t xml:space="preserve"> has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8F3901">
        <w:rPr>
          <w:noProof/>
        </w:rPr>
        <w:t>stat</w:t>
      </w:r>
      <w:r w:rsidR="00BE340B">
        <w:rPr>
          <w:noProof/>
        </w:rPr>
        <w:t>.</w:t>
      </w:r>
    </w:p>
    <w:p w:rsidR="00F27AE0" w:rsidRDefault="00F27AE0" w:rsidP="00F27AE0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GetGladitorWithHighestWeaponPower</w:t>
      </w:r>
      <w:r>
        <w:rPr>
          <w:rStyle w:val="CodeChar"/>
        </w:rPr>
        <w:t>()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poses the </w:t>
      </w:r>
      <w:r w:rsidR="008F3901">
        <w:rPr>
          <w:noProof/>
        </w:rPr>
        <w:t>weapon</w:t>
      </w:r>
      <w:r>
        <w:rPr>
          <w:noProof/>
        </w:rPr>
        <w:t xml:space="preserve"> with the highest </w:t>
      </w:r>
      <w:r w:rsidR="008F3901">
        <w:rPr>
          <w:noProof/>
        </w:rPr>
        <w:t>power</w:t>
      </w:r>
      <w:r w:rsidR="00BE340B">
        <w:rPr>
          <w:noProof/>
        </w:rPr>
        <w:t>.</w:t>
      </w:r>
    </w:p>
    <w:p w:rsidR="00F27AE0" w:rsidRDefault="00F27AE0" w:rsidP="00632ED5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GetGladitorWithHighestTotalPower</w:t>
      </w:r>
      <w:r>
        <w:rPr>
          <w:rStyle w:val="CodeChar"/>
        </w:rPr>
        <w:t>()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</w:t>
      </w:r>
      <w:r w:rsidR="008F3901">
        <w:rPr>
          <w:noProof/>
        </w:rPr>
        <w:t xml:space="preserve">has </w:t>
      </w:r>
      <w:r>
        <w:rPr>
          <w:noProof/>
        </w:rPr>
        <w:t xml:space="preserve">the highest </w:t>
      </w:r>
      <w:r w:rsidR="008F3901">
        <w:rPr>
          <w:noProof/>
        </w:rPr>
        <w:t>total power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BD1FCA" w:rsidRPr="00BD1FCA" w:rsidRDefault="00B70710" w:rsidP="00BD1FCA">
      <w:pPr>
        <w:pStyle w:val="ac"/>
        <w:numPr>
          <w:ilvl w:val="0"/>
          <w:numId w:val="7"/>
        </w:numPr>
        <w:spacing w:after="120"/>
        <w:rPr>
          <w:rFonts w:cstheme="minorHAnsi"/>
        </w:rPr>
      </w:pPr>
      <w:r>
        <w:rPr>
          <w:lang w:val="bg-BG"/>
        </w:rPr>
        <w:t>О</w:t>
      </w:r>
      <w:r>
        <w:t xml:space="preserve">verride </w:t>
      </w:r>
      <w:r w:rsidRPr="00371F88">
        <w:rPr>
          <w:rFonts w:ascii="Consolas" w:hAnsi="Consolas"/>
          <w:b/>
        </w:rPr>
        <w:t>ToString()</w:t>
      </w:r>
      <w:r>
        <w:t xml:space="preserve"> </w:t>
      </w:r>
      <w:r>
        <w:rPr>
          <w:lang w:val="bg-BG"/>
        </w:rPr>
        <w:t xml:space="preserve">– </w:t>
      </w:r>
      <w:r w:rsidR="00E332FC">
        <w:t>by the format below</w:t>
      </w:r>
      <w:r>
        <w:t>.</w:t>
      </w:r>
    </w:p>
    <w:p w:rsidR="00BD1FCA" w:rsidRPr="00BD1FCA" w:rsidRDefault="00E332FC" w:rsidP="00BD1FCA">
      <w:pPr>
        <w:pStyle w:val="ac"/>
        <w:spacing w:after="120"/>
        <w:rPr>
          <w:rFonts w:ascii="Consolas" w:hAnsi="Consolas" w:cstheme="minorHAnsi"/>
        </w:rPr>
      </w:pPr>
      <w:r w:rsidRPr="00BD1FCA">
        <w:rPr>
          <w:rFonts w:ascii="Consolas" w:hAnsi="Consolas" w:cstheme="minorHAnsi"/>
        </w:rPr>
        <w:t>"</w:t>
      </w:r>
      <w:r w:rsidRPr="00BD1FCA">
        <w:rPr>
          <w:rFonts w:ascii="Consolas" w:hAnsi="Consolas" w:cs="Consolas"/>
          <w:color w:val="000000"/>
        </w:rPr>
        <w:t>[Arena name] - [count of gladiators] gladiators are participating.</w:t>
      </w:r>
      <w:r w:rsidRPr="00BD1FCA">
        <w:rPr>
          <w:rFonts w:ascii="Consolas" w:hAnsi="Consolas" w:cstheme="minorHAnsi"/>
        </w:rPr>
        <w:t>"</w:t>
      </w:r>
    </w:p>
    <w:p w:rsidR="00E4160F" w:rsidRDefault="00E4160F" w:rsidP="00E4160F">
      <w:pPr>
        <w:pStyle w:val="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 xml:space="preserve">The names of the </w:t>
      </w:r>
      <w:r w:rsidR="00BD1FCA">
        <w:t>gladiators</w:t>
      </w:r>
      <w:r>
        <w:t xml:space="preserve"> will be always unique.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weapons</w:t>
      </w:r>
      <w:r>
        <w:t xml:space="preserve"> </w:t>
      </w:r>
      <w:r w:rsidR="00BD1FCA">
        <w:t xml:space="preserve">and the stat properties </w:t>
      </w:r>
      <w:r>
        <w:t xml:space="preserve">of the </w:t>
      </w:r>
      <w:r w:rsidR="00BD1FCA">
        <w:t>gladiators</w:t>
      </w:r>
      <w:r>
        <w:t xml:space="preserve"> will always be with positive values.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 power, stat power and total power</w:t>
      </w:r>
      <w:r>
        <w:t xml:space="preserve"> of the </w:t>
      </w:r>
      <w:r w:rsidR="00BD1FCA">
        <w:t xml:space="preserve">gladiators </w:t>
      </w:r>
      <w:r>
        <w:t>will always be different.</w:t>
      </w:r>
    </w:p>
    <w:p w:rsidR="00E4160F" w:rsidRDefault="00BD1FCA" w:rsidP="00E4160F">
      <w:pPr>
        <w:pStyle w:val="ac"/>
        <w:numPr>
          <w:ilvl w:val="0"/>
          <w:numId w:val="6"/>
        </w:numPr>
        <w:spacing w:before="80" w:after="120"/>
      </w:pPr>
      <w:r>
        <w:t>You will always have a</w:t>
      </w:r>
      <w:r w:rsidR="00E4160F">
        <w:t xml:space="preserve"> </w:t>
      </w:r>
      <w:r>
        <w:t>gladiator</w:t>
      </w:r>
      <w:r w:rsidR="00E4160F">
        <w:t xml:space="preserve"> with the highest </w:t>
      </w:r>
      <w:r>
        <w:t>stat</w:t>
      </w:r>
      <w:r w:rsidR="00E4160F">
        <w:t xml:space="preserve">, </w:t>
      </w:r>
      <w:r>
        <w:t>weapon</w:t>
      </w:r>
      <w:r w:rsidR="00E4160F">
        <w:t xml:space="preserve"> and </w:t>
      </w:r>
      <w:r>
        <w:t>total power</w:t>
      </w:r>
      <w:r w:rsidR="00E4160F">
        <w:t>.</w:t>
      </w:r>
    </w:p>
    <w:p w:rsidR="004D38CA" w:rsidRDefault="004D38CA" w:rsidP="00E4160F">
      <w:pPr>
        <w:pStyle w:val="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="00DE0AAE">
        <w:rPr>
          <w:b/>
        </w:rPr>
        <w:t>Arena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Arena arena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Arena(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"Armeec"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stats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firstGlariatorStat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secondGlariatorStat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Stat(40, 40, 40, 40, 40);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thirdGlariatorStat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weapons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firstGlariatorWeapon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secondGlariatorWeapon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thirdGlariatorWeapon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Weapon(50, 50, 50);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gladiators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firstGladiator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"Stoyan"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firstGlariatorStat, firstGlariatorWeapon);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secondGladiator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secondGlariatorStat, secondGlariatorWeapon);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thirdGladiator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thirdGlariatorStat, thirdGlariatorWeapon);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//Adds gladiators to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arena.Add(firstGladiator);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arena.Add(secondGladiator);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arena.Add(thirdGladiator);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Console.WriteLine(arena.Count);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strongest gladiator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Gladiator strongestGladiator = arena.GetGladitorWithHighestTotalPower();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Console.WriteLine(strongestGladiator);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weapon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Gladiator bestWeaponGladiator = arena.GetGladitorWithHighestWeaponPower();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Console.WriteLine(bestWeaponGladiator);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stat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Gladiator bestStatGladiator = arena.GetGladitorWithHighestStat</w:t>
            </w:r>
            <w:r w:rsidR="00B835DA">
              <w:rPr>
                <w:rFonts w:ascii="Consolas" w:hAnsi="Consolas" w:cs="Consolas"/>
                <w:color w:val="00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Console.WriteLine(bestStatGladiator);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//Removes gladiator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Console.WriteLine(arena.Count);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the arena</w:t>
            </w:r>
          </w:p>
          <w:p w:rsidR="006132FD" w:rsidRPr="00090DC9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Console.WriteLine(arena);</w:t>
            </w:r>
          </w:p>
        </w:tc>
      </w:tr>
    </w:tbl>
    <w:bookmarkEnd w:id="1"/>
    <w:p w:rsidR="004D38CA" w:rsidRDefault="004D38CA" w:rsidP="00E4160F">
      <w:pPr>
        <w:pStyle w:val="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F97" w:rsidRDefault="00A62F97">
      <w:pPr>
        <w:spacing w:after="0" w:line="240" w:lineRule="auto"/>
      </w:pPr>
      <w:r>
        <w:separator/>
      </w:r>
    </w:p>
  </w:endnote>
  <w:endnote w:type="continuationSeparator" w:id="0">
    <w:p w:rsidR="00A62F97" w:rsidRDefault="00A6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0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0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0F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F97" w:rsidRDefault="00A62F97">
      <w:pPr>
        <w:spacing w:after="0" w:line="240" w:lineRule="auto"/>
      </w:pPr>
      <w:r>
        <w:separator/>
      </w:r>
    </w:p>
  </w:footnote>
  <w:footnote w:type="continuationSeparator" w:id="0">
    <w:p w:rsidR="00A62F97" w:rsidRDefault="00A6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4246C586"/>
    <w:lvl w:ilvl="0" w:tplc="59FC7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94058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14362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828E4"/>
    <w:rsid w:val="00493AD2"/>
    <w:rsid w:val="004A18CB"/>
    <w:rsid w:val="004C459F"/>
    <w:rsid w:val="004D38CA"/>
    <w:rsid w:val="004E2928"/>
    <w:rsid w:val="004E5A5F"/>
    <w:rsid w:val="00505378"/>
    <w:rsid w:val="00506338"/>
    <w:rsid w:val="005336DB"/>
    <w:rsid w:val="00553CE7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25C"/>
    <w:rsid w:val="00657654"/>
    <w:rsid w:val="006678F0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90FD8"/>
    <w:rsid w:val="008A1FA9"/>
    <w:rsid w:val="008C2D8D"/>
    <w:rsid w:val="008C33D3"/>
    <w:rsid w:val="008F3901"/>
    <w:rsid w:val="009123AD"/>
    <w:rsid w:val="00920D46"/>
    <w:rsid w:val="009326AE"/>
    <w:rsid w:val="0098067D"/>
    <w:rsid w:val="009E3BBA"/>
    <w:rsid w:val="009F3085"/>
    <w:rsid w:val="009F60FB"/>
    <w:rsid w:val="009F618F"/>
    <w:rsid w:val="00A0049E"/>
    <w:rsid w:val="00A11600"/>
    <w:rsid w:val="00A54803"/>
    <w:rsid w:val="00A62F97"/>
    <w:rsid w:val="00A82B33"/>
    <w:rsid w:val="00A94A4E"/>
    <w:rsid w:val="00AA2953"/>
    <w:rsid w:val="00AA64F8"/>
    <w:rsid w:val="00AA7E1F"/>
    <w:rsid w:val="00AB2568"/>
    <w:rsid w:val="00AC579C"/>
    <w:rsid w:val="00AC6BB2"/>
    <w:rsid w:val="00AD1E5A"/>
    <w:rsid w:val="00AD36E5"/>
    <w:rsid w:val="00AD5A9D"/>
    <w:rsid w:val="00AE5FDF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35DA"/>
    <w:rsid w:val="00B84ECA"/>
    <w:rsid w:val="00BA230D"/>
    <w:rsid w:val="00BB07EB"/>
    <w:rsid w:val="00BC2335"/>
    <w:rsid w:val="00BD1FCA"/>
    <w:rsid w:val="00BE0802"/>
    <w:rsid w:val="00BE340B"/>
    <w:rsid w:val="00C01911"/>
    <w:rsid w:val="00C07212"/>
    <w:rsid w:val="00C1718C"/>
    <w:rsid w:val="00C20415"/>
    <w:rsid w:val="00C27F99"/>
    <w:rsid w:val="00C36E66"/>
    <w:rsid w:val="00C54CB2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DE0AAE"/>
    <w:rsid w:val="00E20972"/>
    <w:rsid w:val="00E22D2F"/>
    <w:rsid w:val="00E23974"/>
    <w:rsid w:val="00E332FC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143B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D2290-0CAD-4B26-B11F-5B202BF0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2014-02-12T16:33:00Z</cp:lastPrinted>
  <dcterms:created xsi:type="dcterms:W3CDTF">2020-01-29T22:54:00Z</dcterms:created>
  <dcterms:modified xsi:type="dcterms:W3CDTF">2020-01-29T22:54:00Z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