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1D9CA2D4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564BD5">
        <w:rPr>
          <w:rFonts w:eastAsiaTheme="majorEastAsia" w:cstheme="majorBidi"/>
          <w:b/>
          <w:color w:val="642D08"/>
          <w:sz w:val="38"/>
          <w:szCs w:val="38"/>
        </w:rPr>
        <w:t xml:space="preserve">20 и 21 Април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2019</w:t>
      </w:r>
    </w:p>
    <w:p w14:paraId="76AD6887" w14:textId="1A8212A0" w:rsidR="00C275F5" w:rsidRPr="00564BD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564BD5">
        <w:t>Великденско парти</w:t>
      </w:r>
    </w:p>
    <w:p w14:paraId="30779E08" w14:textId="49C4502F" w:rsidR="00C275F5" w:rsidRPr="002726C8" w:rsidRDefault="574AF716" w:rsidP="574AF716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 w:rsidRPr="574AF716">
        <w:rPr>
          <w:b/>
          <w:bCs/>
        </w:rPr>
        <w:t>какъв е броят гости</w:t>
      </w:r>
      <w:r>
        <w:t xml:space="preserve">, които иска да покани и колко е </w:t>
      </w:r>
      <w:r w:rsidRPr="574AF716">
        <w:rPr>
          <w:b/>
          <w:bCs/>
        </w:rPr>
        <w:t>кувертът за всеки гост</w:t>
      </w:r>
      <w:r>
        <w:t xml:space="preserve">. От </w:t>
      </w:r>
      <w:r w:rsidRPr="574AF716"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48D38E06" w14:textId="1874BD95" w:rsidR="002726C8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>Ако покани:</w:t>
      </w:r>
    </w:p>
    <w:p w14:paraId="5199B134" w14:textId="55593757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10 (вкл.) и 15 (вкл.) човека -&gt; 15 % отстъпка от куверта за един човек</w:t>
      </w:r>
    </w:p>
    <w:p w14:paraId="0828451E" w14:textId="7AED115F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15 и 20 (вкл.) човека -&gt; 20 % отстъпка от куверта за един човек</w:t>
      </w:r>
    </w:p>
    <w:p w14:paraId="29BDD55F" w14:textId="226CB8DB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Над 20 човека -&gt; 25 % отстъпка от куверта за един човек</w:t>
      </w:r>
    </w:p>
    <w:p w14:paraId="52DDC9BB" w14:textId="4729F649" w:rsidR="001E5C22" w:rsidRPr="002726C8" w:rsidRDefault="002726C8" w:rsidP="00EF2A8E">
      <w:pPr>
        <w:spacing w:before="40" w:after="40"/>
        <w:jc w:val="both"/>
        <w:rPr>
          <w:bCs/>
        </w:rPr>
      </w:pPr>
      <w:r w:rsidRPr="002726C8">
        <w:rPr>
          <w:bCs/>
        </w:rPr>
        <w:t xml:space="preserve">Деси трябва да предвиди и закупуването </w:t>
      </w:r>
      <w:r w:rsidRPr="002726C8">
        <w:rPr>
          <w:b/>
          <w:bCs/>
        </w:rPr>
        <w:t>на торта за партито</w:t>
      </w:r>
      <w:r w:rsidRPr="002726C8">
        <w:rPr>
          <w:bCs/>
        </w:rPr>
        <w:t xml:space="preserve">. </w:t>
      </w:r>
      <w:r w:rsidRPr="002726C8">
        <w:rPr>
          <w:b/>
          <w:bCs/>
        </w:rPr>
        <w:t>Цената на тортата е 10% от бюджета на Деси</w:t>
      </w:r>
      <w:r w:rsidRPr="002726C8">
        <w:rPr>
          <w:bCs/>
        </w:rPr>
        <w:t>.</w:t>
      </w:r>
    </w:p>
    <w:p w14:paraId="6D89AC6F" w14:textId="29D7F596" w:rsidR="00EF2A8E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 xml:space="preserve">Напишете програма, която изчислява дали бюджетът на Деси ще и </w:t>
      </w:r>
      <w:r w:rsidR="00B16E83">
        <w:rPr>
          <w:b/>
        </w:rPr>
        <w:t xml:space="preserve">е достатъчен </w:t>
      </w:r>
      <w:r w:rsidRPr="002726C8">
        <w:rPr>
          <w:b/>
        </w:rPr>
        <w:t>за партито.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3F762A3E" w:rsidR="00C275F5" w:rsidRDefault="002726C8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</w:t>
      </w:r>
      <w:r w:rsidR="00C275F5">
        <w:rPr>
          <w:b/>
        </w:rPr>
        <w:t xml:space="preserve">–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</w:t>
      </w:r>
      <w:r>
        <w:rPr>
          <w:b/>
        </w:rPr>
        <w:t>1...99</w:t>
      </w:r>
      <w:r>
        <w:rPr>
          <w:b/>
          <w:lang w:val="en-US"/>
        </w:rPr>
        <w:t>]</w:t>
      </w:r>
      <w:r w:rsidR="00EF2A8E">
        <w:rPr>
          <w:b/>
        </w:rPr>
        <w:t xml:space="preserve"> </w:t>
      </w:r>
    </w:p>
    <w:p w14:paraId="69BEEE7F" w14:textId="10FA5A6C" w:rsidR="00EF2A8E" w:rsidRDefault="002726C8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</w:t>
      </w:r>
      <w:r w:rsidR="00EF2A8E">
        <w:rPr>
          <w:b/>
        </w:rPr>
        <w:t xml:space="preserve">– </w:t>
      </w:r>
      <w:r>
        <w:rPr>
          <w:b/>
        </w:rPr>
        <w:t>реално число в интервала</w:t>
      </w:r>
      <w:r w:rsidR="00EF2A8E">
        <w:rPr>
          <w:b/>
        </w:rPr>
        <w:t xml:space="preserve"> </w:t>
      </w:r>
      <w:r>
        <w:rPr>
          <w:b/>
          <w:lang w:val="en-US"/>
        </w:rPr>
        <w:t>[0.00 … 99.00]</w:t>
      </w:r>
    </w:p>
    <w:p w14:paraId="08C9654C" w14:textId="191DBD30" w:rsidR="00EF2A8E" w:rsidRPr="002726C8" w:rsidRDefault="002726C8" w:rsidP="002726C8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</w:t>
      </w:r>
      <w:r w:rsidR="00EF2A8E">
        <w:rPr>
          <w:b/>
        </w:rPr>
        <w:t xml:space="preserve"> – </w:t>
      </w:r>
      <w:r>
        <w:rPr>
          <w:b/>
        </w:rPr>
        <w:t xml:space="preserve">реално число в интервала </w:t>
      </w:r>
      <w:r>
        <w:rPr>
          <w:b/>
          <w:lang w:val="en-US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 w:rsidR="00EF2A8E" w:rsidRPr="002726C8">
        <w:rPr>
          <w:b/>
        </w:rPr>
        <w:t xml:space="preserve"> 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4AD65842" w:rsidR="00EF2A8E" w:rsidRDefault="00EF2A8E" w:rsidP="00EF2A8E">
      <w:pPr>
        <w:spacing w:before="40" w:after="40"/>
        <w:jc w:val="both"/>
      </w:pPr>
      <w:r w:rsidRPr="00EF2A8E">
        <w:rPr>
          <w:b/>
        </w:rPr>
        <w:t xml:space="preserve">На конзолата да се отпечата </w:t>
      </w:r>
      <w:r w:rsidR="002726C8">
        <w:rPr>
          <w:b/>
        </w:rPr>
        <w:t>един</w:t>
      </w:r>
      <w:r w:rsidRPr="00EF2A8E">
        <w:rPr>
          <w:b/>
        </w:rPr>
        <w:t xml:space="preserve"> ред</w:t>
      </w:r>
      <w:r>
        <w:t>:</w:t>
      </w:r>
    </w:p>
    <w:p w14:paraId="1C04AFC0" w14:textId="5A95625E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 </w:t>
      </w:r>
      <w:r w:rsidRPr="0017309C">
        <w:rPr>
          <w:b/>
        </w:rPr>
        <w:t>е достатъчен</w:t>
      </w:r>
      <w:r>
        <w:t>:</w:t>
      </w:r>
    </w:p>
    <w:p w14:paraId="7ACB6302" w14:textId="122CC759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It is party time! {</w:t>
      </w:r>
      <w:r w:rsidRPr="0017309C">
        <w:rPr>
          <w:rFonts w:ascii="Consolas" w:hAnsi="Consolas"/>
          <w:b/>
        </w:rPr>
        <w:t>останали пари</w:t>
      </w:r>
      <w:r w:rsidRPr="0017309C">
        <w:rPr>
          <w:rFonts w:ascii="Consolas" w:hAnsi="Consolas"/>
          <w:b/>
          <w:lang w:val="en-US"/>
        </w:rPr>
        <w:t>} leva left.</w:t>
      </w:r>
      <w:r w:rsidRPr="0017309C">
        <w:rPr>
          <w:rFonts w:ascii="Consolas" w:hAnsi="Consolas"/>
          <w:b/>
        </w:rPr>
        <w:t>"</w:t>
      </w:r>
    </w:p>
    <w:p w14:paraId="273C581A" w14:textId="06D1BD9F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</w:t>
      </w:r>
      <w:r w:rsidRPr="0017309C">
        <w:rPr>
          <w:b/>
        </w:rPr>
        <w:t>не е достатъчен</w:t>
      </w:r>
      <w:r>
        <w:t>:</w:t>
      </w:r>
    </w:p>
    <w:p w14:paraId="1D3E440E" w14:textId="55BD0F82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No party! {</w:t>
      </w:r>
      <w:r w:rsidRPr="0017309C">
        <w:rPr>
          <w:rFonts w:ascii="Consolas" w:hAnsi="Consolas"/>
          <w:b/>
        </w:rPr>
        <w:t>недостигащи пари</w:t>
      </w:r>
      <w:r w:rsidRPr="0017309C">
        <w:rPr>
          <w:rFonts w:ascii="Consolas" w:hAnsi="Consolas"/>
          <w:b/>
          <w:lang w:val="en-US"/>
        </w:rPr>
        <w:t>}</w:t>
      </w:r>
      <w:r w:rsidRPr="0017309C">
        <w:rPr>
          <w:rFonts w:ascii="Consolas" w:hAnsi="Consolas"/>
          <w:b/>
        </w:rPr>
        <w:t xml:space="preserve"> </w:t>
      </w:r>
      <w:r w:rsidRPr="0017309C">
        <w:rPr>
          <w:rFonts w:ascii="Consolas" w:hAnsi="Consolas"/>
          <w:b/>
          <w:lang w:val="en-US"/>
        </w:rPr>
        <w:t>leva needed.</w:t>
      </w:r>
      <w:r w:rsidRPr="0017309C">
        <w:rPr>
          <w:rFonts w:ascii="Consolas" w:hAnsi="Consolas"/>
          <w:b/>
        </w:rPr>
        <w:t>"</w:t>
      </w:r>
    </w:p>
    <w:p w14:paraId="5108DD58" w14:textId="7B6DBBF0" w:rsidR="0017309C" w:rsidRPr="0017309C" w:rsidRDefault="0017309C" w:rsidP="0017309C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275F5" w14:paraId="5B8DC87D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1E" w14:textId="77777777" w:rsidR="0017309C" w:rsidRPr="003B43FE" w:rsidRDefault="0017309C" w:rsidP="0017309C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82276D7" w14:textId="77777777" w:rsidR="0017309C" w:rsidRPr="0017309C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28E1C38F" w14:textId="7D35DFC2" w:rsidR="00C275F5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657BCA33" w:rsidR="00C275F5" w:rsidRDefault="0017309C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D80" w14:textId="77777777" w:rsidR="00703CEB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24F327FB" w14:textId="77777777" w:rsidR="0017309C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1C846C2B" w14:textId="77777777" w:rsidR="0017309C" w:rsidRDefault="0017309C" w:rsidP="336578C1">
            <w:pPr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="003B43FE"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</w:p>
          <w:p w14:paraId="2B853298" w14:textId="44FD0D72" w:rsidR="003B43FE" w:rsidRPr="003B43FE" w:rsidRDefault="003B43FE" w:rsidP="336578C1">
            <w:pPr>
              <w:spacing w:before="40" w:after="40"/>
              <w:rPr>
                <w:rFonts w:eastAsia="Calibri" w:cs="Times New Roman"/>
              </w:rPr>
            </w:pPr>
            <w:r w:rsidRPr="003B43FE">
              <w:rPr>
                <w:rFonts w:eastAsia="Calibri" w:cs="Times New Roman"/>
                <w:color w:val="7030A0"/>
                <w:lang w:val="en-US"/>
              </w:rPr>
              <w:t>477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 w:rsidRPr="003B43FE">
              <w:rPr>
                <w:rFonts w:eastAsia="Calibri" w:cs="Times New Roman"/>
                <w:color w:val="00B050"/>
                <w:lang w:val="en-US"/>
              </w:rPr>
              <w:t>450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>бюджетът не е достатъчен (</w:t>
            </w:r>
            <w:r w:rsidR="00F067E6">
              <w:rPr>
                <w:rFonts w:eastAsia="Calibri" w:cs="Times New Roman"/>
              </w:rPr>
              <w:t>не достигат</w:t>
            </w:r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C275F5" w14:paraId="521DA039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067E6" w14:paraId="57B723FA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66BF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79B25911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3A87BABB" w14:textId="4A0FDD68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16E55FD1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101" w14:textId="75A25822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49B8E526" w14:textId="1D32DF9A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553BCF14" w14:textId="599307E2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158984C5" w14:textId="330B998A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067E6" w14:paraId="642CBDE8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D44" w14:textId="77777777" w:rsidR="00F067E6" w:rsidRPr="00F067E6" w:rsidRDefault="00F067E6" w:rsidP="00253E9E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0454C4A3" w14:textId="77777777" w:rsidR="00F067E6" w:rsidRPr="00F067E6" w:rsidRDefault="00F067E6" w:rsidP="00253E9E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50389697" w14:textId="430846E7" w:rsidR="00F067E6" w:rsidRDefault="00F067E6" w:rsidP="00253E9E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7739DE4E" w:rsidR="00F067E6" w:rsidRDefault="00F067E6" w:rsidP="00F067E6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B39" w14:textId="6EE4BE09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DB4D0C" w14:textId="373E542C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C27C56A" w14:textId="4EB24077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1DCEEE60" w14:textId="6E024788" w:rsidR="00F067E6" w:rsidRDefault="00F067E6" w:rsidP="00F067E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247F0" w14:textId="77777777" w:rsidR="00DA7251" w:rsidRDefault="00DA7251" w:rsidP="008068A2">
      <w:pPr>
        <w:spacing w:after="0" w:line="240" w:lineRule="auto"/>
      </w:pPr>
      <w:r>
        <w:separator/>
      </w:r>
    </w:p>
  </w:endnote>
  <w:endnote w:type="continuationSeparator" w:id="0">
    <w:p w14:paraId="710262C9" w14:textId="77777777" w:rsidR="00DA7251" w:rsidRDefault="00DA7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D7962" w14:textId="77777777" w:rsidR="00DA7251" w:rsidRDefault="00DA7251" w:rsidP="008068A2">
      <w:pPr>
        <w:spacing w:after="0" w:line="240" w:lineRule="auto"/>
      </w:pPr>
      <w:r>
        <w:separator/>
      </w:r>
    </w:p>
  </w:footnote>
  <w:footnote w:type="continuationSeparator" w:id="0">
    <w:p w14:paraId="3733D366" w14:textId="77777777" w:rsidR="00DA7251" w:rsidRDefault="00DA7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40"/>
  </w:num>
  <w:num w:numId="10">
    <w:abstractNumId w:val="12"/>
  </w:num>
  <w:num w:numId="11">
    <w:abstractNumId w:val="26"/>
  </w:num>
  <w:num w:numId="12">
    <w:abstractNumId w:val="15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9"/>
  </w:num>
  <w:num w:numId="24">
    <w:abstractNumId w:val="46"/>
  </w:num>
  <w:num w:numId="25">
    <w:abstractNumId w:val="35"/>
  </w:num>
  <w:num w:numId="26">
    <w:abstractNumId w:val="25"/>
  </w:num>
  <w:num w:numId="27">
    <w:abstractNumId w:val="16"/>
  </w:num>
  <w:num w:numId="28">
    <w:abstractNumId w:val="43"/>
  </w:num>
  <w:num w:numId="29">
    <w:abstractNumId w:val="22"/>
  </w:num>
  <w:num w:numId="30">
    <w:abstractNumId w:val="14"/>
  </w:num>
  <w:num w:numId="31">
    <w:abstractNumId w:val="28"/>
  </w:num>
  <w:num w:numId="32">
    <w:abstractNumId w:val="10"/>
  </w:num>
  <w:num w:numId="33">
    <w:abstractNumId w:val="1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2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1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9"/>
  </w:num>
  <w:num w:numId="48">
    <w:abstractNumId w:val="1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309C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5C22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3E9E"/>
    <w:rsid w:val="00255EF8"/>
    <w:rsid w:val="00264287"/>
    <w:rsid w:val="0026589D"/>
    <w:rsid w:val="002664E1"/>
    <w:rsid w:val="002676E5"/>
    <w:rsid w:val="002726C8"/>
    <w:rsid w:val="00273706"/>
    <w:rsid w:val="00284AE1"/>
    <w:rsid w:val="00286A5C"/>
    <w:rsid w:val="002A2D2D"/>
    <w:rsid w:val="002A4AF5"/>
    <w:rsid w:val="002B33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0D2B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43FE"/>
    <w:rsid w:val="003B6A53"/>
    <w:rsid w:val="003C6B29"/>
    <w:rsid w:val="003D41D7"/>
    <w:rsid w:val="003D4FA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83697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BD5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07B77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16E83"/>
    <w:rsid w:val="00B35897"/>
    <w:rsid w:val="00B3610C"/>
    <w:rsid w:val="00B40519"/>
    <w:rsid w:val="00B42B4F"/>
    <w:rsid w:val="00B51BAB"/>
    <w:rsid w:val="00B57A44"/>
    <w:rsid w:val="00B63DED"/>
    <w:rsid w:val="00B9309B"/>
    <w:rsid w:val="00BA0A5A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CF44DB"/>
    <w:rsid w:val="00D02B78"/>
    <w:rsid w:val="00D22895"/>
    <w:rsid w:val="00D25645"/>
    <w:rsid w:val="00D31A4E"/>
    <w:rsid w:val="00D41752"/>
    <w:rsid w:val="00D4354E"/>
    <w:rsid w:val="00D43F69"/>
    <w:rsid w:val="00D44726"/>
    <w:rsid w:val="00D654A5"/>
    <w:rsid w:val="00D73957"/>
    <w:rsid w:val="00D77E85"/>
    <w:rsid w:val="00D84F4C"/>
    <w:rsid w:val="00D910AA"/>
    <w:rsid w:val="00D9454B"/>
    <w:rsid w:val="00D95319"/>
    <w:rsid w:val="00DA7251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535F"/>
    <w:rsid w:val="00F06007"/>
    <w:rsid w:val="00F067E6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90E34B7"/>
    <w:rsid w:val="5331ABE1"/>
    <w:rsid w:val="574AF71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918A0-78CF-4D13-A1BF-F8C00CFA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Великденско парти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2019-04-19T18:38:00Z</cp:lastPrinted>
  <dcterms:created xsi:type="dcterms:W3CDTF">2019-12-25T21:19:00Z</dcterms:created>
  <dcterms:modified xsi:type="dcterms:W3CDTF">2019-12-25T21:19:00Z</dcterms:modified>
  <cp:category>programming, education, software engineering, software development</cp:category>
</cp:coreProperties>
</file>