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bookmarkStart w:id="0" w:name="_GoBack"/>
      <w:bookmarkEnd w:id="0"/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10050DFC" w:rsidR="63A56350" w:rsidRPr="00953851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953851">
        <w:t>Боядисване на яйца</w:t>
      </w:r>
    </w:p>
    <w:p w14:paraId="250F5998" w14:textId="4FA8F65B" w:rsidR="004E1669" w:rsidRDefault="00953851" w:rsidP="63A56350">
      <w:pPr>
        <w:spacing w:before="40" w:after="80"/>
        <w:rPr>
          <w:lang w:val="bg-BG"/>
        </w:rPr>
      </w:pPr>
      <w:r>
        <w:rPr>
          <w:lang w:val="bg-BG"/>
        </w:rPr>
        <w:t>С наближаването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BE42D8">
        <w:rPr>
          <w:lang w:val="bg-BG"/>
        </w:rPr>
        <w:t>ц</w:t>
      </w:r>
      <w:r>
        <w:rPr>
          <w:lang w:val="bg-BG"/>
        </w:rPr>
        <w:t xml:space="preserve">ех за боядисване на яйца, започва да </w:t>
      </w:r>
      <w:r w:rsidR="005A4A78">
        <w:rPr>
          <w:lang w:val="bg-BG"/>
        </w:rPr>
        <w:t>боядисва</w:t>
      </w:r>
      <w:r>
        <w:rPr>
          <w:lang w:val="bg-BG"/>
        </w:rPr>
        <w:t xml:space="preserve"> различни размери яйца</w:t>
      </w:r>
      <w:r w:rsidR="005A4A78">
        <w:rPr>
          <w:lang w:val="bg-BG"/>
        </w:rPr>
        <w:t>, които след това продава на партиди</w:t>
      </w:r>
      <w:r w:rsidR="00C843E3">
        <w:rPr>
          <w:lang w:val="bg-BG"/>
        </w:rPr>
        <w:t xml:space="preserve">. </w:t>
      </w:r>
      <w:r w:rsidR="003C5E28">
        <w:rPr>
          <w:lang w:val="bg-BG"/>
        </w:rPr>
        <w:t xml:space="preserve">В таблицата са показани </w:t>
      </w:r>
      <w:r>
        <w:rPr>
          <w:b/>
          <w:lang w:val="bg-BG"/>
        </w:rPr>
        <w:t xml:space="preserve">размерите на яйцата, различните бои </w:t>
      </w:r>
      <w:r w:rsidR="000157F4">
        <w:rPr>
          <w:lang w:val="bg-BG"/>
        </w:rPr>
        <w:t xml:space="preserve">и </w:t>
      </w:r>
      <w:r w:rsidR="000157F4" w:rsidRPr="002F6B6D">
        <w:rPr>
          <w:b/>
          <w:lang w:val="bg-BG"/>
        </w:rPr>
        <w:t>каква е цената з</w:t>
      </w:r>
      <w:r w:rsidR="005A4A78">
        <w:rPr>
          <w:b/>
          <w:lang w:val="bg-BG"/>
        </w:rPr>
        <w:t>а</w:t>
      </w:r>
      <w:r w:rsidR="00C843E3">
        <w:rPr>
          <w:b/>
          <w:lang w:val="bg-BG"/>
        </w:rPr>
        <w:t xml:space="preserve"> </w:t>
      </w:r>
      <w:r w:rsidR="005A4A78">
        <w:rPr>
          <w:b/>
          <w:lang w:val="bg-BG"/>
        </w:rPr>
        <w:t>продажба</w:t>
      </w:r>
      <w:r>
        <w:rPr>
          <w:b/>
          <w:lang w:val="bg-BG"/>
        </w:rPr>
        <w:t xml:space="preserve"> на една партида яйца</w:t>
      </w:r>
      <w:r w:rsidR="000157F4" w:rsidRPr="002F6B6D">
        <w:rPr>
          <w:b/>
          <w:lang w:val="bg-BG"/>
        </w:rPr>
        <w:t>,</w:t>
      </w:r>
      <w:r>
        <w:rPr>
          <w:b/>
          <w:lang w:val="bg-BG"/>
        </w:rPr>
        <w:t xml:space="preserve"> зависеща от размерите и </w:t>
      </w:r>
      <w:r w:rsidR="005A4A78">
        <w:rPr>
          <w:b/>
          <w:lang w:val="bg-BG"/>
        </w:rPr>
        <w:t>цвета</w:t>
      </w:r>
      <w:r>
        <w:rPr>
          <w:b/>
          <w:lang w:val="bg-BG"/>
        </w:rPr>
        <w:t xml:space="preserve"> боя</w:t>
      </w:r>
      <w:r w:rsidR="000157F4"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9ACD25B">
        <w:tc>
          <w:tcPr>
            <w:tcW w:w="2607" w:type="dxa"/>
            <w:shd w:val="clear" w:color="auto" w:fill="D9D9D9" w:themeFill="background1" w:themeFillShade="D9"/>
          </w:tcPr>
          <w:p w14:paraId="10084FEB" w14:textId="2CF63B7D" w:rsidR="004E1669" w:rsidRPr="000157F4" w:rsidRDefault="004E1669" w:rsidP="003D4C2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0CAFE3EB" w:rsidR="004E1669" w:rsidRPr="00C843E3" w:rsidRDefault="09ACD25B" w:rsidP="09ACD25B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9ACD25B">
              <w:rPr>
                <w:b/>
                <w:bCs/>
                <w:lang w:val="bg-BG"/>
              </w:rPr>
              <w:t>Червено (</w:t>
            </w:r>
            <w:r w:rsidRPr="09ACD25B">
              <w:rPr>
                <w:b/>
                <w:bCs/>
              </w:rPr>
              <w:t>Red</w:t>
            </w:r>
            <w:r w:rsidRPr="09ACD25B">
              <w:rPr>
                <w:b/>
                <w:bCs/>
                <w:lang w:val="bg-BG"/>
              </w:rPr>
              <w:t>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4970B2EC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Зелено </w:t>
            </w:r>
            <w:r w:rsidRPr="09ACD25B">
              <w:rPr>
                <w:b/>
                <w:bCs/>
              </w:rPr>
              <w:t>(Green)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6D877FCE" w:rsidR="004E1669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Жълто </w:t>
            </w:r>
            <w:r w:rsidRPr="09ACD25B">
              <w:rPr>
                <w:b/>
                <w:bCs/>
              </w:rPr>
              <w:t>(Yellow)</w:t>
            </w:r>
          </w:p>
        </w:tc>
      </w:tr>
      <w:tr w:rsidR="004E1C11" w14:paraId="5DCF43FC" w14:textId="77777777" w:rsidTr="09ACD25B">
        <w:tc>
          <w:tcPr>
            <w:tcW w:w="2607" w:type="dxa"/>
            <w:vAlign w:val="center"/>
          </w:tcPr>
          <w:p w14:paraId="4D123254" w14:textId="404E8C3F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>Големи</w:t>
            </w:r>
            <w:r w:rsidRPr="09ACD25B">
              <w:rPr>
                <w:b/>
                <w:bCs/>
              </w:rPr>
              <w:t xml:space="preserve"> (Large)</w:t>
            </w:r>
          </w:p>
        </w:tc>
        <w:tc>
          <w:tcPr>
            <w:tcW w:w="2606" w:type="dxa"/>
          </w:tcPr>
          <w:p w14:paraId="4E219329" w14:textId="00DA1487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279E0B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12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68AB75C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9ACD25B">
        <w:tc>
          <w:tcPr>
            <w:tcW w:w="2607" w:type="dxa"/>
            <w:vAlign w:val="center"/>
          </w:tcPr>
          <w:p w14:paraId="73700C6F" w14:textId="6AE2F820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Средни </w:t>
            </w:r>
            <w:r w:rsidRPr="09ACD25B">
              <w:rPr>
                <w:b/>
                <w:bCs/>
              </w:rPr>
              <w:t>(Medium)</w:t>
            </w:r>
          </w:p>
        </w:tc>
        <w:tc>
          <w:tcPr>
            <w:tcW w:w="2606" w:type="dxa"/>
          </w:tcPr>
          <w:p w14:paraId="2C9A0220" w14:textId="5F38AC21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62ED988F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2CF7F552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7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9ACD25B">
        <w:tc>
          <w:tcPr>
            <w:tcW w:w="2607" w:type="dxa"/>
            <w:vAlign w:val="center"/>
          </w:tcPr>
          <w:p w14:paraId="7D4A1DD3" w14:textId="6828C658" w:rsidR="004E1C11" w:rsidRPr="00953851" w:rsidRDefault="09ACD25B" w:rsidP="09ACD25B">
            <w:pPr>
              <w:spacing w:before="40" w:after="40"/>
              <w:jc w:val="center"/>
              <w:rPr>
                <w:b/>
                <w:bCs/>
              </w:rPr>
            </w:pPr>
            <w:r w:rsidRPr="09ACD25B">
              <w:rPr>
                <w:b/>
                <w:bCs/>
                <w:lang w:val="bg-BG"/>
              </w:rPr>
              <w:t xml:space="preserve">Малки </w:t>
            </w:r>
            <w:r w:rsidRPr="09ACD25B">
              <w:rPr>
                <w:b/>
                <w:bCs/>
              </w:rPr>
              <w:t>(Small)</w:t>
            </w:r>
          </w:p>
        </w:tc>
        <w:tc>
          <w:tcPr>
            <w:tcW w:w="2606" w:type="dxa"/>
          </w:tcPr>
          <w:p w14:paraId="1F671EDE" w14:textId="28FDEF15" w:rsidR="004E1C11" w:rsidRPr="000157F4" w:rsidRDefault="00953851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57FD7144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546A4CE0" w:rsidR="004E1C11" w:rsidRPr="000157F4" w:rsidRDefault="00BE42D8" w:rsidP="004E1C11">
            <w:pPr>
              <w:spacing w:before="40" w:after="40"/>
              <w:jc w:val="center"/>
              <w:rPr>
                <w:lang w:val="bg-BG"/>
              </w:rPr>
            </w:pPr>
            <w:r>
              <w:t>5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48216553" w:rsidR="004259B0" w:rsidRPr="001F6AE1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</w:t>
      </w:r>
      <w:r w:rsidR="00BE42D8">
        <w:rPr>
          <w:b/>
          <w:lang w:val="bg-BG"/>
        </w:rPr>
        <w:t xml:space="preserve">акви ще са </w:t>
      </w:r>
      <w:r w:rsidR="005A4A78">
        <w:rPr>
          <w:b/>
          <w:lang w:val="bg-BG"/>
        </w:rPr>
        <w:t>приходите</w:t>
      </w:r>
      <w:r w:rsidR="00C843E3">
        <w:rPr>
          <w:b/>
          <w:lang w:val="bg-BG"/>
        </w:rPr>
        <w:t xml:space="preserve"> на </w:t>
      </w:r>
      <w:r w:rsidR="00BE42D8">
        <w:rPr>
          <w:b/>
          <w:lang w:val="bg-BG"/>
        </w:rPr>
        <w:t xml:space="preserve">цеха </w:t>
      </w:r>
      <w:r w:rsidR="005A4A78">
        <w:rPr>
          <w:b/>
          <w:lang w:val="bg-BG"/>
        </w:rPr>
        <w:t>от продажбите</w:t>
      </w:r>
      <w:r w:rsidR="00C843E3">
        <w:rPr>
          <w:b/>
          <w:lang w:val="bg-BG"/>
        </w:rPr>
        <w:t xml:space="preserve">, като знаете </w:t>
      </w:r>
      <w:r w:rsidR="005A4A78">
        <w:rPr>
          <w:b/>
          <w:lang w:val="bg-BG"/>
        </w:rPr>
        <w:t>размера</w:t>
      </w:r>
      <w:r w:rsidR="007D7C37">
        <w:rPr>
          <w:b/>
          <w:lang w:val="bg-BG"/>
        </w:rPr>
        <w:t xml:space="preserve"> на </w:t>
      </w:r>
      <w:r w:rsidR="005A4A78">
        <w:rPr>
          <w:b/>
          <w:lang w:val="bg-BG"/>
        </w:rPr>
        <w:t>яйцата и техният цвят.</w:t>
      </w:r>
      <w:r w:rsidR="001F6AE1">
        <w:rPr>
          <w:b/>
          <w:lang w:val="bg-BG"/>
        </w:rPr>
        <w:t xml:space="preserve"> С</w:t>
      </w:r>
      <w:r w:rsidR="001F6AE1">
        <w:rPr>
          <w:b/>
        </w:rPr>
        <w:t xml:space="preserve"> 35% </w:t>
      </w:r>
      <w:r w:rsidR="001F6AE1">
        <w:rPr>
          <w:b/>
          <w:lang w:val="bg-BG"/>
        </w:rPr>
        <w:t>от крайната цена</w:t>
      </w:r>
      <w:r w:rsidR="001F6AE1">
        <w:rPr>
          <w:b/>
        </w:rPr>
        <w:t xml:space="preserve"> </w:t>
      </w:r>
      <w:r w:rsidR="001F6AE1">
        <w:rPr>
          <w:b/>
          <w:lang w:val="bg-BG"/>
        </w:rPr>
        <w:t>ще бъдат покрити производствени разходи</w:t>
      </w:r>
      <w:r w:rsidR="00335F50">
        <w:rPr>
          <w:b/>
          <w:lang w:val="bg-BG"/>
        </w:rPr>
        <w:t>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7471205D" w:rsidR="00ED5A44" w:rsidRPr="00ED5A44" w:rsidRDefault="384F28EC" w:rsidP="09ACD25B">
      <w:pPr>
        <w:pStyle w:val="ac"/>
        <w:numPr>
          <w:ilvl w:val="0"/>
          <w:numId w:val="46"/>
        </w:numPr>
        <w:spacing w:before="40" w:after="40"/>
        <w:jc w:val="both"/>
      </w:pPr>
      <w:r w:rsidRPr="384F28EC">
        <w:rPr>
          <w:b/>
          <w:bCs/>
          <w:lang w:val="bg-BG"/>
        </w:rPr>
        <w:t xml:space="preserve">Първи ред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размер на яйцата </w:t>
      </w:r>
      <w:r w:rsidRPr="384F28EC">
        <w:rPr>
          <w:lang w:val="bg-BG"/>
        </w:rPr>
        <w:t xml:space="preserve">– </w:t>
      </w:r>
      <w:r w:rsidRPr="384F28EC">
        <w:rPr>
          <w:b/>
          <w:bCs/>
          <w:lang w:val="bg-BG"/>
        </w:rPr>
        <w:t xml:space="preserve">текст с 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Large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,</w:t>
      </w:r>
      <w:r w:rsidRPr="384F28EC">
        <w:rPr>
          <w:rFonts w:ascii="Consolas" w:hAnsi="Consolas"/>
          <w:b/>
          <w:bCs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Medium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Small</w:t>
      </w:r>
      <w:r w:rsidRPr="384F28EC">
        <w:rPr>
          <w:rFonts w:ascii="Consolas" w:hAnsi="Consolas"/>
        </w:rPr>
        <w:t>"</w:t>
      </w:r>
    </w:p>
    <w:p w14:paraId="4F7AEE48" w14:textId="1CBB438C" w:rsidR="00CF349F" w:rsidRPr="00AC37AB" w:rsidRDefault="384F28EC" w:rsidP="384F28EC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384F28EC">
        <w:rPr>
          <w:rFonts w:eastAsiaTheme="minorEastAsia"/>
          <w:b/>
          <w:bCs/>
          <w:lang w:val="bg-BG"/>
        </w:rPr>
        <w:t xml:space="preserve">Втори ред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  <w:lang w:val="bg-BG"/>
        </w:rPr>
        <w:t xml:space="preserve"> цвят на яйцата </w:t>
      </w:r>
      <w:r w:rsidRPr="384F28EC">
        <w:rPr>
          <w:rFonts w:eastAsiaTheme="minorEastAsia"/>
          <w:lang w:val="bg-BG"/>
        </w:rPr>
        <w:t>–</w:t>
      </w:r>
      <w:r w:rsidRPr="384F28EC">
        <w:rPr>
          <w:rFonts w:eastAsiaTheme="minorEastAsia"/>
          <w:b/>
          <w:bCs/>
        </w:rPr>
        <w:t xml:space="preserve"> </w:t>
      </w:r>
      <w:r w:rsidRPr="384F28EC">
        <w:rPr>
          <w:rFonts w:eastAsiaTheme="minorEastAsia"/>
          <w:b/>
          <w:bCs/>
          <w:lang w:val="bg-BG"/>
        </w:rPr>
        <w:t xml:space="preserve">текст </w:t>
      </w:r>
      <w:r w:rsidRPr="384F28EC">
        <w:rPr>
          <w:rFonts w:eastAsiaTheme="minorEastAsia"/>
          <w:b/>
          <w:bCs/>
        </w:rPr>
        <w:t xml:space="preserve"> с </w:t>
      </w:r>
      <w:r w:rsidRPr="384F28EC">
        <w:rPr>
          <w:rFonts w:eastAsiaTheme="minorEastAsia"/>
          <w:b/>
          <w:bCs/>
          <w:lang w:val="bg-BG"/>
        </w:rPr>
        <w:t xml:space="preserve">възможности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Red</w:t>
      </w:r>
      <w:r w:rsidRPr="384F28EC">
        <w:rPr>
          <w:rFonts w:ascii="Consolas" w:hAnsi="Consolas"/>
        </w:rPr>
        <w:t>",</w:t>
      </w:r>
      <w:r w:rsidRPr="384F28EC">
        <w:rPr>
          <w:rFonts w:ascii="Consolas" w:eastAsiaTheme="minorEastAsia" w:hAnsi="Consolas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Green</w:t>
      </w:r>
      <w:r w:rsidRPr="384F28EC">
        <w:rPr>
          <w:rFonts w:ascii="Consolas" w:hAnsi="Consolas"/>
        </w:rPr>
        <w:t xml:space="preserve">" </w:t>
      </w:r>
      <w:r w:rsidRPr="384F28EC">
        <w:rPr>
          <w:rFonts w:ascii="Consolas" w:hAnsi="Consolas"/>
          <w:b/>
          <w:bCs/>
          <w:lang w:val="bg-BG"/>
        </w:rPr>
        <w:t>или</w:t>
      </w:r>
      <w:r w:rsidRPr="384F28EC">
        <w:rPr>
          <w:rFonts w:ascii="Consolas" w:hAnsi="Consolas"/>
          <w:lang w:val="bg-BG"/>
        </w:rPr>
        <w:t xml:space="preserve"> </w:t>
      </w:r>
      <w:r w:rsidRPr="384F28EC">
        <w:rPr>
          <w:rFonts w:ascii="Consolas" w:hAnsi="Consolas"/>
        </w:rPr>
        <w:t>"</w:t>
      </w:r>
      <w:r w:rsidRPr="384F28EC">
        <w:rPr>
          <w:rFonts w:ascii="Consolas" w:hAnsi="Consolas"/>
          <w:b/>
          <w:bCs/>
        </w:rPr>
        <w:t>Yellow</w:t>
      </w:r>
      <w:r w:rsidRPr="384F28EC">
        <w:rPr>
          <w:rFonts w:ascii="Consolas" w:hAnsi="Consolas"/>
        </w:rPr>
        <w:t>"</w:t>
      </w:r>
    </w:p>
    <w:p w14:paraId="528A9655" w14:textId="2BC692F5" w:rsidR="00AC37AB" w:rsidRPr="001E7C9E" w:rsidRDefault="09ACD25B" w:rsidP="09ACD25B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  <w:lang w:val="bg-BG"/>
        </w:rPr>
      </w:pPr>
      <w:r w:rsidRPr="09ACD25B">
        <w:rPr>
          <w:rFonts w:eastAsiaTheme="minorEastAsia"/>
          <w:b/>
          <w:bCs/>
          <w:lang w:val="bg-BG"/>
        </w:rPr>
        <w:t xml:space="preserve">Трети ред </w:t>
      </w:r>
      <w:r w:rsidRPr="09ACD25B">
        <w:rPr>
          <w:rFonts w:eastAsiaTheme="minorEastAsia"/>
          <w:lang w:val="bg-BG"/>
        </w:rPr>
        <w:t>–</w:t>
      </w:r>
      <w:r w:rsidRPr="09ACD25B">
        <w:rPr>
          <w:rFonts w:eastAsiaTheme="minorEastAsia"/>
          <w:b/>
          <w:bCs/>
          <w:lang w:val="bg-BG"/>
        </w:rPr>
        <w:t xml:space="preserve"> брой партиди – цяло число в интервала </w:t>
      </w:r>
      <w:r w:rsidRPr="09ACD25B">
        <w:rPr>
          <w:rFonts w:eastAsiaTheme="minorEastAsia"/>
          <w:b/>
          <w:bCs/>
        </w:rPr>
        <w:t>[1… 350]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6074CE9A" w:rsidR="00AC37AB" w:rsidRPr="00CF5345" w:rsidRDefault="00AC37AB" w:rsidP="00AC37AB">
      <w:pPr>
        <w:spacing w:before="40" w:after="40"/>
        <w:ind w:firstLine="720"/>
        <w:jc w:val="both"/>
        <w:rPr>
          <w:rFonts w:ascii="Consolas" w:hAnsi="Consolas"/>
        </w:rPr>
      </w:pPr>
      <w:r w:rsidRPr="002F6B6D">
        <w:rPr>
          <w:rFonts w:ascii="Consolas" w:hAnsi="Consolas"/>
        </w:rPr>
        <w:t>"</w:t>
      </w:r>
      <w:r w:rsidR="00CF5345" w:rsidRPr="00335F50">
        <w:rPr>
          <w:rFonts w:cstheme="minorHAnsi"/>
          <w:b/>
        </w:rPr>
        <w:t>{</w:t>
      </w:r>
      <w:r w:rsidR="00335F50" w:rsidRPr="00335F50">
        <w:rPr>
          <w:rFonts w:cstheme="minorHAnsi"/>
          <w:b/>
          <w:lang w:val="bg-BG"/>
        </w:rPr>
        <w:t>крайната цена</w:t>
      </w:r>
      <w:r w:rsidR="00CF5345" w:rsidRPr="00335F50">
        <w:rPr>
          <w:rFonts w:cstheme="minorHAnsi"/>
          <w:b/>
        </w:rPr>
        <w:t>}</w:t>
      </w:r>
      <w:r w:rsidR="00A3086E" w:rsidRPr="00335F50">
        <w:rPr>
          <w:rFonts w:ascii="Consolas" w:hAnsi="Consolas"/>
          <w:b/>
        </w:rPr>
        <w:t xml:space="preserve"> leva.</w:t>
      </w:r>
      <w:r w:rsidR="00CF5345" w:rsidRPr="002F6B6D">
        <w:rPr>
          <w:rFonts w:ascii="Consolas" w:hAnsi="Consolas"/>
        </w:rPr>
        <w:t>"</w:t>
      </w:r>
    </w:p>
    <w:p w14:paraId="0DD0756C" w14:textId="32FC1252" w:rsidR="00AC37AB" w:rsidRPr="002F6B6D" w:rsidRDefault="09ACD25B" w:rsidP="09ACD25B">
      <w:pPr>
        <w:spacing w:before="40" w:after="40"/>
        <w:jc w:val="both"/>
        <w:rPr>
          <w:b/>
          <w:bCs/>
          <w:lang w:val="bg-BG"/>
        </w:rPr>
      </w:pPr>
      <w:r w:rsidRPr="09ACD25B">
        <w:rPr>
          <w:b/>
          <w:bCs/>
          <w:lang w:val="bg-BG"/>
        </w:rPr>
        <w:t xml:space="preserve">Резултатът да се </w:t>
      </w:r>
      <w:r w:rsidR="0090719C">
        <w:rPr>
          <w:b/>
          <w:bCs/>
          <w:lang w:val="bg-BG"/>
        </w:rPr>
        <w:t>форматира</w:t>
      </w:r>
      <w:r w:rsidRPr="09ACD25B">
        <w:rPr>
          <w:b/>
          <w:bCs/>
          <w:lang w:val="bg-BG"/>
        </w:rPr>
        <w:t xml:space="preserve"> до втор</w:t>
      </w:r>
      <w:r w:rsidR="00F740F2">
        <w:rPr>
          <w:b/>
          <w:bCs/>
          <w:lang w:val="bg-BG"/>
        </w:rPr>
        <w:t>ата</w:t>
      </w:r>
      <w:r w:rsidRPr="09ACD25B">
        <w:rPr>
          <w:b/>
          <w:bCs/>
          <w:lang w:val="bg-BG"/>
        </w:rPr>
        <w:t xml:space="preserve"> </w:t>
      </w:r>
      <w:r w:rsidR="00F740F2">
        <w:rPr>
          <w:b/>
          <w:bCs/>
          <w:lang w:val="bg-BG"/>
        </w:rPr>
        <w:t>цифра</w:t>
      </w:r>
      <w:r w:rsidRPr="09ACD25B">
        <w:rPr>
          <w:b/>
          <w:bCs/>
          <w:lang w:val="bg-BG"/>
        </w:rPr>
        <w:t xml:space="preserve"> след десетичния </w:t>
      </w:r>
      <w:r w:rsidR="00F740F2">
        <w:rPr>
          <w:b/>
          <w:bCs/>
          <w:lang w:val="bg-BG"/>
        </w:rPr>
        <w:t>знак</w:t>
      </w:r>
      <w:r w:rsidRPr="09ACD25B">
        <w:rPr>
          <w:b/>
          <w:bCs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5"/>
        <w:gridCol w:w="2025"/>
        <w:gridCol w:w="7165"/>
      </w:tblGrid>
      <w:tr w:rsidR="00FB6815" w:rsidRPr="00B57630" w14:paraId="435DA538" w14:textId="77777777" w:rsidTr="384F28EC">
        <w:tc>
          <w:tcPr>
            <w:tcW w:w="17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65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384F28EC">
        <w:trPr>
          <w:trHeight w:val="406"/>
        </w:trPr>
        <w:tc>
          <w:tcPr>
            <w:tcW w:w="1785" w:type="dxa"/>
          </w:tcPr>
          <w:p w14:paraId="7E028973" w14:textId="77777777" w:rsidR="002F6B6D" w:rsidRPr="00B1169F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/>
                <w:color w:val="FF0000"/>
                <w:lang w:val="bg-BG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Large</w:t>
            </w:r>
          </w:p>
          <w:p w14:paraId="6F35295B" w14:textId="77777777" w:rsidR="00C40289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theme="minorHAnsi"/>
                <w:bCs/>
                <w:color w:val="0070C0"/>
                <w:lang w:val="bg-BG"/>
              </w:rPr>
            </w:pPr>
            <w:r w:rsidRPr="00B1169F">
              <w:rPr>
                <w:rFonts w:ascii="Consolas" w:eastAsia="Calibri" w:hAnsi="Consolas" w:cstheme="minorHAnsi"/>
                <w:bCs/>
                <w:color w:val="0070C0"/>
                <w:lang w:val="bg-BG"/>
              </w:rPr>
              <w:t>Red</w:t>
            </w:r>
          </w:p>
          <w:p w14:paraId="26FDE44E" w14:textId="65808410" w:rsidR="00B1169F" w:rsidRPr="00B1169F" w:rsidRDefault="00B1169F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B1169F">
              <w:rPr>
                <w:rFonts w:ascii="Consolas" w:eastAsia="Calibri" w:hAnsi="Consolas" w:cstheme="minorHAnsi"/>
                <w:bCs/>
                <w:color w:val="00B050"/>
              </w:rPr>
              <w:t>7</w:t>
            </w:r>
          </w:p>
        </w:tc>
        <w:tc>
          <w:tcPr>
            <w:tcW w:w="2025" w:type="dxa"/>
          </w:tcPr>
          <w:p w14:paraId="752C436C" w14:textId="7139F7CF" w:rsidR="00222A98" w:rsidRPr="006C36B8" w:rsidRDefault="384F28EC" w:rsidP="384F28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84F28EC">
              <w:rPr>
                <w:rFonts w:ascii="Consolas" w:eastAsia="Calibri" w:hAnsi="Consolas" w:cs="Times New Roman"/>
                <w:lang w:val="bg-BG"/>
              </w:rPr>
              <w:t xml:space="preserve">72.80 </w:t>
            </w:r>
            <w:r w:rsidRPr="384F28EC">
              <w:rPr>
                <w:rFonts w:ascii="Consolas" w:eastAsia="Calibri" w:hAnsi="Consolas" w:cs="Times New Roman"/>
              </w:rPr>
              <w:t>leva</w:t>
            </w:r>
            <w:r w:rsidRPr="384F28EC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65" w:type="dxa"/>
          </w:tcPr>
          <w:p w14:paraId="4ECCF66A" w14:textId="5A090346" w:rsidR="009643E6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 w:rsidRPr="00B1169F">
              <w:rPr>
                <w:rFonts w:eastAsia="Calibri" w:cstheme="minorHAnsi"/>
                <w:bCs/>
                <w:color w:val="00B050"/>
              </w:rPr>
              <w:t>7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големи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яйца 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червен</w:t>
            </w:r>
            <w:r w:rsidR="00CC21E5"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=&gt; </w:t>
            </w:r>
            <w:r>
              <w:rPr>
                <w:rFonts w:eastAsia="Calibri" w:cstheme="minorHAnsi"/>
                <w:bCs/>
                <w:lang w:val="bg-BG"/>
              </w:rPr>
              <w:t>Ц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ена за </w:t>
            </w:r>
            <w:r>
              <w:rPr>
                <w:rFonts w:eastAsia="Calibri" w:cstheme="minorHAnsi"/>
                <w:bCs/>
                <w:lang w:val="bg-BG"/>
              </w:rPr>
              <w:t>партида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CC21E5">
              <w:rPr>
                <w:rFonts w:eastAsia="Calibri" w:cstheme="minorHAnsi"/>
                <w:bCs/>
                <w:lang w:val="bg-BG"/>
              </w:rPr>
              <w:t>лв.</w:t>
            </w:r>
          </w:p>
          <w:p w14:paraId="07F93D2E" w14:textId="77777777" w:rsidR="00CC21E5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=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</w:rPr>
              <w:t>7</w:t>
            </w:r>
            <w:r w:rsidR="00CC21E5"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партиди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16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 = </w:t>
            </w:r>
            <w:r>
              <w:rPr>
                <w:rFonts w:eastAsia="Calibri" w:cstheme="minorHAnsi"/>
                <w:bCs/>
              </w:rPr>
              <w:t>112</w:t>
            </w:r>
            <w:r w:rsidR="00CC21E5"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48F5E17E" w14:textId="6693DF3E" w:rsidR="00B1169F" w:rsidRDefault="00B1169F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112 = 39.</w:t>
            </w:r>
            <w:r w:rsidR="005A3254">
              <w:rPr>
                <w:rFonts w:eastAsia="Calibri" w:cstheme="minorHAnsi"/>
                <w:bCs/>
                <w:lang w:val="bg-BG"/>
              </w:rPr>
              <w:t>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  <w:p w14:paraId="6B4C41F6" w14:textId="20D71968" w:rsidR="00B1169F" w:rsidRPr="00B1169F" w:rsidRDefault="09ACD25B" w:rsidP="09ACD25B">
            <w:pPr>
              <w:tabs>
                <w:tab w:val="right" w:pos="1900"/>
              </w:tabs>
              <w:spacing w:before="40" w:after="40"/>
              <w:rPr>
                <w:rFonts w:eastAsia="Consolas"/>
                <w:noProof/>
                <w:lang w:val="bg-BG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112 – 39.20 = 72.80 лв.</w:t>
            </w:r>
          </w:p>
        </w:tc>
      </w:tr>
      <w:tr w:rsidR="00CC21E5" w:rsidRPr="00B57630" w14:paraId="33A217FC" w14:textId="77777777" w:rsidTr="384F28EC">
        <w:trPr>
          <w:trHeight w:val="878"/>
        </w:trPr>
        <w:tc>
          <w:tcPr>
            <w:tcW w:w="1785" w:type="dxa"/>
          </w:tcPr>
          <w:p w14:paraId="29E166CF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Medium</w:t>
            </w:r>
          </w:p>
          <w:p w14:paraId="1BB01388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Green</w:t>
            </w:r>
          </w:p>
          <w:p w14:paraId="6287C8FB" w14:textId="4CEA0672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5</w:t>
            </w:r>
          </w:p>
        </w:tc>
        <w:tc>
          <w:tcPr>
            <w:tcW w:w="2025" w:type="dxa"/>
          </w:tcPr>
          <w:p w14:paraId="0E363F65" w14:textId="56214C8C" w:rsidR="00CC21E5" w:rsidRPr="00407FD9" w:rsidRDefault="005A3254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29.25 leva.</w:t>
            </w:r>
          </w:p>
        </w:tc>
        <w:tc>
          <w:tcPr>
            <w:tcW w:w="7165" w:type="dxa"/>
          </w:tcPr>
          <w:p w14:paraId="53229530" w14:textId="562A6F3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средни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зелен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0C221DC" w14:textId="7D239C7A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9</w:t>
            </w:r>
            <w:r>
              <w:rPr>
                <w:rFonts w:eastAsia="Calibri" w:cstheme="minorHAnsi"/>
                <w:bCs/>
                <w:lang w:val="bg-BG"/>
              </w:rPr>
              <w:t xml:space="preserve"> лв. = 45 лв.</w:t>
            </w:r>
          </w:p>
          <w:p w14:paraId="6299E370" w14:textId="35B4A72B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45 = 15.75 лв.</w:t>
            </w:r>
          </w:p>
          <w:p w14:paraId="242A7C01" w14:textId="3093BA01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45 – 17.75 = 29.25 лв.</w:t>
            </w:r>
          </w:p>
        </w:tc>
      </w:tr>
      <w:tr w:rsidR="00CC21E5" w:rsidRPr="00407FD9" w14:paraId="22767D48" w14:textId="77777777" w:rsidTr="384F28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785" w:type="dxa"/>
          </w:tcPr>
          <w:p w14:paraId="587ED31A" w14:textId="77777777" w:rsidR="00CC21E5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FF0000"/>
              </w:rPr>
            </w:pPr>
            <w:r w:rsidRPr="384F28EC">
              <w:rPr>
                <w:rFonts w:ascii="Consolas" w:eastAsia="Calibri" w:hAnsi="Consolas"/>
                <w:color w:val="FF0000"/>
              </w:rPr>
              <w:t>Small</w:t>
            </w:r>
          </w:p>
          <w:p w14:paraId="730DCF22" w14:textId="77777777" w:rsidR="00B1169F" w:rsidRPr="00B1169F" w:rsidRDefault="384F28EC" w:rsidP="384F28EC">
            <w:pPr>
              <w:spacing w:before="40" w:after="40"/>
              <w:rPr>
                <w:rFonts w:ascii="Consolas" w:eastAsia="Calibri" w:hAnsi="Consolas"/>
                <w:color w:val="0070C0"/>
              </w:rPr>
            </w:pPr>
            <w:r w:rsidRPr="384F28EC">
              <w:rPr>
                <w:rFonts w:ascii="Consolas" w:eastAsia="Calibri" w:hAnsi="Consolas"/>
                <w:color w:val="0070C0"/>
              </w:rPr>
              <w:t>Yellow</w:t>
            </w:r>
          </w:p>
          <w:p w14:paraId="2EB015DD" w14:textId="73D03C7E" w:rsidR="00B1169F" w:rsidRPr="00500254" w:rsidRDefault="384F28EC" w:rsidP="384F28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384F28EC">
              <w:rPr>
                <w:rFonts w:ascii="Consolas" w:eastAsia="Calibri" w:hAnsi="Consolas"/>
                <w:color w:val="00B050"/>
              </w:rPr>
              <w:t>3</w:t>
            </w:r>
          </w:p>
        </w:tc>
        <w:tc>
          <w:tcPr>
            <w:tcW w:w="2025" w:type="dxa"/>
          </w:tcPr>
          <w:p w14:paraId="34439AA0" w14:textId="2F56BB9B" w:rsidR="00CC21E5" w:rsidRPr="00407FD9" w:rsidRDefault="005A3254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A3254">
              <w:rPr>
                <w:rFonts w:ascii="Consolas" w:eastAsia="Calibri" w:hAnsi="Consolas" w:cs="Times New Roman"/>
              </w:rPr>
              <w:t>9.75 leva.</w:t>
            </w:r>
          </w:p>
        </w:tc>
        <w:tc>
          <w:tcPr>
            <w:tcW w:w="7165" w:type="dxa"/>
          </w:tcPr>
          <w:p w14:paraId="2CAB12F2" w14:textId="43E0FBB9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bCs/>
                <w:lang w:val="bg-BG"/>
              </w:rPr>
              <w:t xml:space="preserve"> партиди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малки</w:t>
            </w:r>
            <w:r>
              <w:rPr>
                <w:rFonts w:eastAsia="Calibri" w:cstheme="minorHAnsi"/>
                <w:bCs/>
                <w:lang w:val="bg-BG"/>
              </w:rPr>
              <w:t xml:space="preserve"> яйца със 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жълт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цвят =&gt; Цена за партида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3A028D14" w14:textId="449FC24E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Цена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3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партиди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5</w:t>
            </w:r>
            <w:r>
              <w:rPr>
                <w:rFonts w:eastAsia="Calibri" w:cstheme="minorHAnsi"/>
                <w:bCs/>
                <w:lang w:val="bg-BG"/>
              </w:rPr>
              <w:t xml:space="preserve"> лв. = 15 лв.</w:t>
            </w:r>
          </w:p>
          <w:p w14:paraId="0EEB16D4" w14:textId="509F2EA8" w:rsidR="005A3254" w:rsidRDefault="005A3254" w:rsidP="005A3254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Разходи = 35% от 15 = 5.25 лв.</w:t>
            </w:r>
          </w:p>
          <w:p w14:paraId="4354ACD0" w14:textId="78ECF916" w:rsidR="00CC21E5" w:rsidRPr="00407FD9" w:rsidRDefault="09ACD25B" w:rsidP="09ACD25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9ACD25B">
              <w:rPr>
                <w:rFonts w:eastAsia="Calibri"/>
                <w:lang w:val="bg-BG"/>
              </w:rPr>
              <w:t>Сума след заплащане на разходите: 15 – 5.25 = 9.75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D6F4D" w14:textId="77777777" w:rsidR="00101531" w:rsidRDefault="00101531" w:rsidP="008068A2">
      <w:pPr>
        <w:spacing w:after="0" w:line="240" w:lineRule="auto"/>
      </w:pPr>
      <w:r>
        <w:separator/>
      </w:r>
    </w:p>
  </w:endnote>
  <w:endnote w:type="continuationSeparator" w:id="0">
    <w:p w14:paraId="276A0384" w14:textId="77777777" w:rsidR="00101531" w:rsidRDefault="001015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8DB7E" w14:textId="77777777" w:rsidR="00101531" w:rsidRDefault="00101531" w:rsidP="008068A2">
      <w:pPr>
        <w:spacing w:after="0" w:line="240" w:lineRule="auto"/>
      </w:pPr>
      <w:r>
        <w:separator/>
      </w:r>
    </w:p>
  </w:footnote>
  <w:footnote w:type="continuationSeparator" w:id="0">
    <w:p w14:paraId="4EA5D517" w14:textId="77777777" w:rsidR="00101531" w:rsidRDefault="001015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531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6AE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4A02"/>
    <w:rsid w:val="00335F50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501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35AB"/>
    <w:rsid w:val="004E6DCE"/>
    <w:rsid w:val="004E7A1B"/>
    <w:rsid w:val="004F0EBB"/>
    <w:rsid w:val="004F4004"/>
    <w:rsid w:val="004F4A83"/>
    <w:rsid w:val="004F6E7F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254"/>
    <w:rsid w:val="005A370D"/>
    <w:rsid w:val="005A4A78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34CD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19C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5553"/>
    <w:rsid w:val="009376E0"/>
    <w:rsid w:val="009377EB"/>
    <w:rsid w:val="00941FFF"/>
    <w:rsid w:val="009452F1"/>
    <w:rsid w:val="00945840"/>
    <w:rsid w:val="009467EA"/>
    <w:rsid w:val="0094795A"/>
    <w:rsid w:val="00953851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072"/>
    <w:rsid w:val="00A933AF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69F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75D1"/>
    <w:rsid w:val="00BD6530"/>
    <w:rsid w:val="00BE0538"/>
    <w:rsid w:val="00BE342C"/>
    <w:rsid w:val="00BE42D8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022F"/>
    <w:rsid w:val="00C11612"/>
    <w:rsid w:val="00C122F2"/>
    <w:rsid w:val="00C1355B"/>
    <w:rsid w:val="00C140EA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0289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09E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20B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0F2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09ACD25B"/>
    <w:rsid w:val="1C59B265"/>
    <w:rsid w:val="384F28EC"/>
    <w:rsid w:val="5C0B6FC2"/>
    <w:rsid w:val="63A56350"/>
    <w:rsid w:val="65E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F328A-0009-4F7C-9D65-DB08527A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Боядисване на яйца</vt:lpstr>
    </vt:vector>
  </TitlesOfParts>
  <Manager>Software University</Manager>
  <Company>Software University Foundation - http://softuni.org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Боядисване на яйца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2019-04-20T06:53:00Z</cp:lastPrinted>
  <dcterms:created xsi:type="dcterms:W3CDTF">2019-12-25T21:17:00Z</dcterms:created>
  <dcterms:modified xsi:type="dcterms:W3CDTF">2019-12-25T21:17:00Z</dcterms:modified>
  <cp:category>programming, education, software engineering, software development</cp:category>
</cp:coreProperties>
</file>