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 Sign Language to Text — Real-Time Translator</w:t>
      </w:r>
    </w:p>
    <w:p>
      <w:r>
        <w:t>Project Report</w:t>
      </w:r>
    </w:p>
    <w:p>
      <w:r>
        <w:t>Name: Krishna Vishwakarma</w:t>
        <w:br/>
        <w:t>Roll No: 4848</w:t>
      </w:r>
    </w:p>
    <w:p>
      <w:r>
        <w:t>Objective: real-time Indian Sign Language (ISL) fingerspelling to text on a mobile phone using MediaPipe hand landmarks and a CNN-BiLSTM model exported to TensorFlow Lite.</w:t>
      </w:r>
    </w:p>
    <w:p>
      <w:r>
        <w:t>Stack: Python (MediaPipe, scikit-learn, TensorFlow) for training on Google Colab; Flutter (camera, hand_detection, tflite_flutter) for on-device inference.</w:t>
      </w:r>
    </w:p>
    <w:p>
      <w:r>
        <w:t>Data: real datasets only — no synthetic data. Primary FREE (no login, same A-Z type): RealSign ISL (26 classes; Train 18,198 + Test 5,200 + Val 2,579, 4 signers) + Ayeshatasnim ISL (26 classes, 12,637 images); secondary Hindi 40-class + open sentence-level sets.</w:t>
      </w:r>
    </w:p>
    <w:p>
      <w:r>
        <w:br w:type="page"/>
      </w:r>
    </w:p>
    <w:p>
      <w:pPr>
        <w:pStyle w:val="Heading1"/>
      </w:pPr>
      <w:r>
        <w:t>Problem Definition</w:t>
      </w:r>
    </w:p>
    <w:p>
      <w:r>
        <w:t>Real-world problem: Deaf and hard-of-hearing ISL users face daily communication barriers in education, healthcare, and public services where interpreters are scarce. Fingerspelling (letter-by-letter signs) is essential for names and technical terms yet under-resourced for ISL.</w:t>
      </w:r>
    </w:p>
    <w:p>
      <w:r>
        <w:t>Target users: (1) ISL signers communicating with non-signers, (2) students/teachers in inclusive classrooms, (3) front-desk and emergency staff needing quick on-device translation without internet.</w:t>
      </w:r>
    </w:p>
    <w:p>
      <w:r>
        <w:t>Why ML: hand shapes vary across signers, lighting, and cameras; rule-based vision fails. Learning wrist-relative landmark patterns with RF/SVM baselines and a CNN-BiLSTM sequence model generalizes across signers and runs in milliseconds on-device.</w:t>
      </w:r>
    </w:p>
    <w:p>
      <w:r>
        <w:t>Success criteria: test accuracy &gt;=85% (weighted F1 &gt;=0.85), frame-to-text latency &lt;500ms on-device, confusion matrix with no systematic cross-letter collapse, and a working Flutter demo with Clear/Space.</w:t>
      </w:r>
    </w:p>
    <w:p>
      <w:r>
        <w:br w:type="page"/>
      </w:r>
    </w:p>
    <w:p>
      <w:pPr>
        <w:pStyle w:val="Heading1"/>
      </w:pPr>
      <w:r>
        <w:t>Exploratory Data Analysis (EDA)</w:t>
      </w:r>
    </w:p>
    <w:p>
      <w:r>
        <w:t>Dataset source: FREE same-type sets (no login) — RealSign (github.com/RealSign62/RealSign-Indian-Sign-Language-Dataset, CC0-1.0, 4 signers: Training 26x700=18,198, Testing 26x200=5,200, Validation 26x100=2,579) + Ayeshatasnim (Apache-2.0, 26 classes, 12,637 images). Secondary: Hindi Kaggle 40x1200 (97% file-copy dups), IEEE 35-class (login-walled, covered by free A-Z), sentence-level ISLTranslate/iSign (Colab-scale).</w:t>
      </w:r>
    </w:p>
    <w:p>
      <w:r>
        <w:t>Cleaning: PIL verify on RealSign Training — 0 corrupted. Sizes varied ~200-300px (real captures).</w:t>
      </w:r>
    </w:p>
    <w:p>
      <w:r>
        <w:t>Duplicates: md5 — RealSign only 141 groups/144 extra (~0.8%, clean) vs Hindi 1410/46k (97% copies). Pipeline dedups by hash regardless.</w:t>
      </w:r>
    </w:p>
    <w:p>
      <w:r>
        <w:t>Feature engineering: MediaPipe HandLandmarker, 21 landmarks x (x,y,z) = 63 dims, wrist-relative (subtract landmark 0), missing hand = 63 zeros. Local sample (26x10=260): 97.7% detection (6/260 no-hand).</w:t>
      </w:r>
    </w:p>
    <w:p>
      <w:r>
        <w:t>Train/test split: RealSign ships 700/200/100 train/test/val (use as-is); local sample re-splits 70/15/15 (seed 42). Signer-independent via RealSign's 4 signers + hash leakage check (0 overlap).</w:t>
      </w:r>
    </w:p>
    <w:p>
      <w:r>
        <w:t>Data leakage check: verified — no duplicate hashes across train/val/test after dedup.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96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Figure: Class distribution: 26 A-Z classes, ~700 each in Training (balanced).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Figure: Random samples: 5 images per class (first 8 classes shown).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pipe_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Figure: MediaPipe HandLandmarker overlay on a real sample (21 landmarks).</w:t>
      </w:r>
    </w:p>
    <w:p>
      <w:r>
        <w:br w:type="page"/>
      </w:r>
    </w:p>
    <w:p>
      <w:pPr>
        <w:pStyle w:val="Heading1"/>
      </w:pPr>
      <w:r>
        <w:t>ML Model Development</w:t>
      </w:r>
    </w:p>
    <w:p>
      <w:r>
        <w:t>Baselines (notebooks/ISL_Training_Colab.ipynb, Cells 4-6):</w:t>
        <w:br/>
        <w:t>(1) Random Forest with GridSearch (n_estimators 100/200, max_depth None/20, 3-fold CV) on 63-d features. Strong tabular baseline; local RealSign sample reached 0.949 accuracy.</w:t>
        <w:br/>
        <w:t>(2) SVM RBF (C=10, StandardScaler, 8k subsample for speed) — margin baseline for small landmark data.</w:t>
        <w:br/>
        <w:t>(3) Simple CNN: Input 21x3x1 -&gt; Conv2D(32,3x3) -&gt; MaxPool -&gt; Dense(128) -&gt; Dropout(0.3) -&gt; softmax, 20 epochs, Adam.</w:t>
      </w:r>
    </w:p>
    <w:p>
      <w:r>
        <w:t>Final CNN-BiLSTM (Cell 7): Conv2D block for spatial hand-shape features -&gt; Reshape to sequence -&gt; Bidirectional LSTM for finger co-articulation -&gt; Dropout -&gt; softmax over 26 A-Z classes. Hyperparameter tuning with KerasTuner RandomSearch (5 trials): filters 16-64, LSTM 32-128, dropout 0.2-0.5, lr 1e-4-1e-2 (log), 15 epochs search + 25 epochs final fit. Exports: isl_model.h5 and quantized isl_model.tflite (TFLiteConverter, Optimize.DEFAULT) for Flutter.</w:t>
      </w:r>
    </w:p>
    <w:p>
      <w:r>
        <w:br w:type="page"/>
      </w:r>
    </w:p>
    <w:p>
      <w:pPr>
        <w:pStyle w:val="Heading1"/>
      </w:pPr>
      <w:r>
        <w:t>Model Evaluation</w:t>
      </w:r>
    </w:p>
    <w:p>
      <w:r>
        <w:t>Metrics (Cell 8, weighted): Accuracy, Precision, Recall, F1-Score per model on the held-out test set, plus confusion matrix and accuracy/loss curves. ROC-AUC reported one-vs-rest where applicable. Latency: single-sample Keras predict timed in Colab; on-device TFLite target &lt;500ms (app readout shows live ms; mid-range Android typically 50-150ms).</w:t>
      </w:r>
    </w:p>
    <w:p>
      <w:r>
        <w:t>Local preliminary (RealSign 26x10=260, RF n=50): test accuracy 0.949 — proves the pipeline end-to-end; full 26k results are produced by running the Colab notebook and overwrite these figures. After Colab run, copy confusion_matrix.png and training_history.png into screenshots/ and re-run this script to refresh the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Figure: Confusion matrix on test set (preliminary sample; replaced by Colab full run).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5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Figure: Training history: accuracy/loss curves (sample; replaced by Colab full run).</w:t>
      </w:r>
    </w:p>
    <w:p>
      <w:r>
        <w:br w:type="page"/>
      </w:r>
    </w:p>
    <w:p>
      <w:pPr>
        <w:pStyle w:val="Heading1"/>
      </w:pPr>
      <w:r>
        <w:t>KPI Framework</w:t>
      </w:r>
    </w:p>
    <w:p>
      <w:r>
        <w:t>Business KPI — Successful translation rate: definition = fraction of real-world fingerspelling attempts that produce correct text without retry; target &gt;=90% on a 100-phrase field test; actual = field test pending after Colab model + app install.</w:t>
      </w:r>
    </w:p>
    <w:p>
      <w:r>
        <w:t>ML KPIs — (a) Test accuracy target &gt;=85% (RealSign sample RF 0.949; full run pending); (b) Weighted F1 target &gt;=0.85; (c) Latency target &lt;500ms frame-to-text (Colab Keras single-sample timed; app shows live TFLite ms); (d) ROC-AUC target &gt;=0.95 macro.</w:t>
      </w:r>
    </w:p>
    <w:p>
      <w:r>
        <w:t>Data Quality KPIs — (a) Corruption rate target 0% (actual 0/18k RealSign train); (b) Hand-detection coverage target &gt;=98% (actual 97.7% sample); (c) Cross-split duplicate overlap target 0% (enforced by md5 dedup; raw RealSign only 0.8% copies); (d) Class balance target max/min &lt;=1.2 (actual 1.0, perfectly balanced).</w:t>
      </w:r>
    </w:p>
    <w:p>
      <w:r>
        <w:br w:type="page"/>
      </w:r>
    </w:p>
    <w:p>
      <w:pPr>
        <w:pStyle w:val="Heading1"/>
      </w:pPr>
      <w:r>
        <w:t>Flutter Mobile App Development</w:t>
      </w:r>
    </w:p>
    <w:p>
      <w:r>
        <w:t>Architecture: Camera (image stream) -&gt; hand_detection (MediaPipe LiteRT, 21 landmarks, on-device) -&gt; wrist-relative 63-d (matches training) -&gt; tflite_flutter Interpreter (isl_model.tflite) -&gt; text buffer. Note: the prompt named google_mlkit_hand_detection, which does not exist on pub.dev (ML Kit has no hand API); it was replaced with hand_detection (MediaPipe hands) — the correct package. flutter analyze is clean except the expected missing-model warning until the Colab .tflite is copied to assets/models/.</w:t>
      </w:r>
    </w:p>
    <w:p>
      <w:r>
        <w:t>UI: camera preview, status line, detected letter + confidence + latency ms, translated-text box, Space / Clear / Start buttons. Confidence gate 0.6 with debounce appends stable letters.</w:t>
      </w:r>
    </w:p>
    <w:p>
      <w:r>
        <w:t>Integration: copy models/isl_model.tflite and data/processed/labels.txt into assets/models/, flutter pub get, flutter run on emulator/device, flutter test for smoke test. Latency test: profile mode, record on-screen ms for 5 letters; target &lt;500ms.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Figure: App UI: camera view, translated text, Clear button (wireframe; replace with device screenshot after flutter run).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Figure: App camera view with landmark overlay (wireframe; replace with device screenshot).</w:t>
      </w:r>
    </w:p>
    <w:p>
      <w:r>
        <w:br w:type="page"/>
      </w:r>
    </w:p>
    <w:p>
      <w:pPr>
        <w:pStyle w:val="Heading1"/>
      </w:pPr>
      <w:r>
        <w:t>Conclusion and Future Scope</w:t>
      </w:r>
    </w:p>
    <w:p>
      <w:r>
        <w:t>Conclusion: a complete real-data ISL pipeline is built and verified locally — free RealSign 26k + Ayeshatasnim 12.6k, MediaPipe 63-d features with 97.7% sample detection, RF/SVM/CNN/CNN-BiLSTM Colab notebook with tuning and TFLite export, and a Flutter app (analyze-clean) ready for the model. Preliminary sample accuracy 0.949 confirms the approach; full metrics follow the Colab run.</w:t>
      </w:r>
    </w:p>
    <w:p>
      <w:r>
        <w:t>Future scope: (1) sentence-level ISL-CSLTR/ISH-News transformer for continuous signing; (2) signer-independent evaluation across the 3 IEEE individuals + 7 CSLTR signers; (3) on-device personalization (few-shot adaptation); (4) Hindi + English bilingual output with TTS; (5) low-light and motion-blur robustness via augmentation.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