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8F0" w:rsidRPr="0070502C" w:rsidRDefault="008368F0" w:rsidP="008368F0">
      <w:pPr>
        <w:numPr>
          <w:ilvl w:val="1"/>
          <w:numId w:val="1"/>
        </w:numPr>
        <w:jc w:val="center"/>
        <w:rPr>
          <w:b/>
          <w:bCs/>
          <w:sz w:val="28"/>
          <w:szCs w:val="28"/>
        </w:rPr>
      </w:pPr>
      <w:bookmarkStart w:id="0" w:name="_Toc470360814"/>
      <w:bookmarkStart w:id="1" w:name="_Toc470361325"/>
      <w:bookmarkStart w:id="2" w:name="_Toc472570272"/>
      <w:bookmarkStart w:id="3" w:name="_Toc472570477"/>
      <w:bookmarkStart w:id="4" w:name="_Toc472570582"/>
      <w:bookmarkStart w:id="5" w:name="_Toc472571130"/>
      <w:bookmarkStart w:id="6" w:name="_Toc472686805"/>
      <w:bookmarkStart w:id="7" w:name="_Toc472688426"/>
      <w:bookmarkStart w:id="8" w:name="_Toc503589659"/>
      <w:r w:rsidRPr="0070502C">
        <w:rPr>
          <w:b/>
          <w:bCs/>
          <w:sz w:val="28"/>
          <w:szCs w:val="28"/>
        </w:rPr>
        <w:t xml:space="preserve">ЛАБОРАТОРНАЯ РАБОТА № </w:t>
      </w:r>
      <w:r>
        <w:rPr>
          <w:b/>
          <w:bCs/>
          <w:sz w:val="28"/>
          <w:szCs w:val="28"/>
          <w:lang w:val="en-US"/>
        </w:rPr>
        <w:t>6</w:t>
      </w:r>
      <w:r w:rsidRPr="0070502C">
        <w:rPr>
          <w:b/>
          <w:bCs/>
          <w:sz w:val="28"/>
          <w:szCs w:val="28"/>
        </w:rPr>
        <w:t>.</w:t>
      </w:r>
    </w:p>
    <w:p w:rsidR="008368F0" w:rsidRPr="0070502C" w:rsidRDefault="008368F0" w:rsidP="008368F0">
      <w:pPr>
        <w:numPr>
          <w:ilvl w:val="1"/>
          <w:numId w:val="1"/>
        </w:numPr>
        <w:jc w:val="center"/>
        <w:rPr>
          <w:b/>
          <w:bCs/>
          <w:sz w:val="28"/>
          <w:szCs w:val="28"/>
        </w:rPr>
      </w:pPr>
      <w:r w:rsidRPr="0070502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Тема: Работа с Интернет ресурсами и электронной почтой</w:t>
      </w:r>
      <w:r w:rsidRPr="0070502C">
        <w:rPr>
          <w:b/>
          <w:bCs/>
          <w:sz w:val="28"/>
          <w:szCs w:val="28"/>
        </w:rPr>
        <w:t>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368F0" w:rsidRDefault="008368F0" w:rsidP="008368F0">
      <w:pPr>
        <w:pStyle w:val="BlockQuotation"/>
        <w:ind w:left="1134" w:right="-52" w:hanging="1134"/>
        <w:rPr>
          <w:b/>
          <w:u w:val="single"/>
        </w:rPr>
      </w:pPr>
    </w:p>
    <w:p w:rsidR="008368F0" w:rsidRPr="00F90848" w:rsidRDefault="008368F0" w:rsidP="008368F0">
      <w:pPr>
        <w:pStyle w:val="BlockQuotation"/>
        <w:ind w:left="0" w:right="374"/>
      </w:pPr>
      <w:r>
        <w:rPr>
          <w:b/>
          <w:u w:val="single"/>
        </w:rPr>
        <w:t>Цель:</w:t>
      </w:r>
      <w:r>
        <w:rPr>
          <w:b/>
        </w:rPr>
        <w:t xml:space="preserve"> </w:t>
      </w:r>
      <w:r>
        <w:t>Находить информацию в Интернете, правильно указывать ссылки на Интернет – источники и отправлять документы по электронной почте.</w:t>
      </w:r>
    </w:p>
    <w:p w:rsidR="008368F0" w:rsidRDefault="008368F0" w:rsidP="008368F0">
      <w:pPr>
        <w:pStyle w:val="BlockQuotation"/>
        <w:ind w:left="0" w:right="374"/>
        <w:jc w:val="left"/>
        <w:rPr>
          <w:b/>
          <w:szCs w:val="24"/>
          <w:u w:val="single"/>
        </w:rPr>
      </w:pPr>
      <w:r w:rsidRPr="0044381D">
        <w:rPr>
          <w:b/>
        </w:rPr>
        <w:t>Используемые приложения</w:t>
      </w:r>
      <w:r w:rsidRPr="0044381D">
        <w:t xml:space="preserve">: Браузер Интернет, MS </w:t>
      </w:r>
      <w:proofErr w:type="spellStart"/>
      <w:r w:rsidRPr="0044381D">
        <w:t>Word</w:t>
      </w:r>
      <w:proofErr w:type="spellEnd"/>
      <w:r w:rsidRPr="0044381D">
        <w:t>, почтовая программа.</w:t>
      </w:r>
      <w:r>
        <w:tab/>
      </w:r>
      <w:r>
        <w:tab/>
      </w:r>
      <w:r>
        <w:tab/>
      </w:r>
      <w:r>
        <w:tab/>
      </w:r>
      <w:r>
        <w:tab/>
      </w:r>
      <w:r w:rsidRPr="008368F0">
        <w:rPr>
          <w:b/>
          <w:szCs w:val="24"/>
          <w:u w:val="single"/>
        </w:rPr>
        <w:t>Микропроцессоры</w:t>
      </w:r>
    </w:p>
    <w:p w:rsidR="008368F0" w:rsidRDefault="008368F0" w:rsidP="008368F0">
      <w:pPr>
        <w:pStyle w:val="BlockQuotation"/>
        <w:ind w:left="0" w:right="374"/>
        <w:jc w:val="left"/>
        <w:rPr>
          <w:b/>
          <w:szCs w:val="24"/>
          <w:u w:val="single"/>
        </w:rPr>
      </w:pPr>
    </w:p>
    <w:p w:rsidR="008368F0" w:rsidRPr="00C2340C" w:rsidRDefault="008368F0" w:rsidP="00C2340C">
      <w:pPr>
        <w:pStyle w:val="BlockQuotation"/>
        <w:numPr>
          <w:ilvl w:val="0"/>
          <w:numId w:val="2"/>
        </w:numPr>
        <w:ind w:right="374"/>
        <w:rPr>
          <w:u w:val="single"/>
        </w:rPr>
      </w:pPr>
      <w:r w:rsidRPr="00C2340C">
        <w:rPr>
          <w:sz w:val="22"/>
          <w:szCs w:val="22"/>
          <w:u w:val="single"/>
        </w:rPr>
        <w:t xml:space="preserve">Процессоры </w:t>
      </w:r>
      <w:proofErr w:type="spellStart"/>
      <w:r w:rsidRPr="00C2340C">
        <w:rPr>
          <w:sz w:val="22"/>
          <w:szCs w:val="22"/>
          <w:u w:val="single"/>
        </w:rPr>
        <w:t>Intel</w:t>
      </w:r>
      <w:proofErr w:type="spellEnd"/>
      <w:r w:rsidRPr="00C2340C">
        <w:rPr>
          <w:sz w:val="22"/>
          <w:szCs w:val="22"/>
          <w:u w:val="single"/>
        </w:rPr>
        <w:t xml:space="preserve">® </w:t>
      </w:r>
      <w:proofErr w:type="spellStart"/>
      <w:r w:rsidRPr="00C2340C">
        <w:rPr>
          <w:sz w:val="22"/>
          <w:szCs w:val="22"/>
          <w:u w:val="single"/>
        </w:rPr>
        <w:t>Core</w:t>
      </w:r>
      <w:proofErr w:type="spellEnd"/>
      <w:r w:rsidRPr="00C2340C">
        <w:rPr>
          <w:sz w:val="22"/>
          <w:szCs w:val="22"/>
          <w:u w:val="single"/>
        </w:rPr>
        <w:t>™ 6-го поколения обеспечивают расширенные функции и большую производительность, которые позволят вам раскрыть свой творческий потенциал, наслаждаться трехмерными видеоиграми и откроют перед вами целый мир возможностей без границ</w:t>
      </w:r>
      <w:r w:rsidRPr="00C2340C">
        <w:rPr>
          <w:u w:val="single"/>
        </w:rPr>
        <w:t>.</w:t>
      </w:r>
      <w:r w:rsidR="00C11C82">
        <w:rPr>
          <w:rStyle w:val="a5"/>
          <w:u w:val="single"/>
        </w:rPr>
        <w:footnoteReference w:id="1"/>
      </w:r>
      <w:r w:rsidR="00C2340C" w:rsidRPr="00C2340C">
        <w:rPr>
          <w:u w:val="single"/>
        </w:rPr>
        <w:t xml:space="preserve"> </w:t>
      </w:r>
    </w:p>
    <w:p w:rsidR="00C2340C" w:rsidRPr="00C2340C" w:rsidRDefault="00C2340C" w:rsidP="00C2340C">
      <w:pPr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color w:val="222222"/>
          <w:sz w:val="22"/>
          <w:szCs w:val="22"/>
          <w:u w:val="single"/>
          <w:lang w:eastAsia="zh-CN"/>
        </w:rPr>
      </w:pPr>
      <w:r w:rsidRPr="00C2340C">
        <w:rPr>
          <w:color w:val="222222"/>
          <w:sz w:val="22"/>
          <w:szCs w:val="22"/>
          <w:u w:val="single"/>
          <w:lang w:eastAsia="zh-CN"/>
        </w:rPr>
        <w:t>Программное управляемое устройство для обработки информации, выполненное на больших интегральных схемах и применяемое в компьютерах и в автоматизированных механизмах</w:t>
      </w:r>
      <w:r w:rsidRPr="00C2340C">
        <w:rPr>
          <w:rFonts w:ascii="Arial" w:hAnsi="Arial" w:cs="Arial"/>
          <w:color w:val="222222"/>
          <w:sz w:val="22"/>
          <w:szCs w:val="22"/>
          <w:u w:val="single"/>
          <w:lang w:eastAsia="zh-CN"/>
        </w:rPr>
        <w:t>.</w:t>
      </w:r>
      <w:r w:rsidR="00C11C82">
        <w:rPr>
          <w:rStyle w:val="a5"/>
          <w:rFonts w:ascii="Arial" w:hAnsi="Arial" w:cs="Arial"/>
          <w:color w:val="222222"/>
          <w:sz w:val="22"/>
          <w:szCs w:val="22"/>
          <w:u w:val="single"/>
          <w:lang w:eastAsia="zh-CN"/>
        </w:rPr>
        <w:footnoteReference w:id="2"/>
      </w:r>
    </w:p>
    <w:p w:rsidR="00C2340C" w:rsidRDefault="00C2340C" w:rsidP="00C2340C">
      <w:pPr>
        <w:pStyle w:val="BlockQuotation"/>
        <w:numPr>
          <w:ilvl w:val="0"/>
          <w:numId w:val="2"/>
        </w:numPr>
        <w:ind w:right="374"/>
        <w:rPr>
          <w:sz w:val="22"/>
          <w:szCs w:val="22"/>
          <w:u w:val="single"/>
        </w:rPr>
      </w:pPr>
      <w:r w:rsidRPr="00C2340C">
        <w:rPr>
          <w:sz w:val="22"/>
          <w:szCs w:val="22"/>
          <w:u w:val="single"/>
        </w:rPr>
        <w:t>Микропроцессор — это центральный блок персонального компьютера, предназначенный для управления работой всех остальных блоков и выполнения арифметических и логических операций над информацией.</w:t>
      </w:r>
      <w:r>
        <w:rPr>
          <w:rStyle w:val="a5"/>
          <w:sz w:val="22"/>
          <w:szCs w:val="22"/>
          <w:u w:val="single"/>
        </w:rPr>
        <w:footnoteReference w:id="3"/>
      </w:r>
    </w:p>
    <w:p w:rsidR="003900F4" w:rsidRDefault="003900F4" w:rsidP="003900F4">
      <w:pPr>
        <w:pStyle w:val="BlockQuotation"/>
        <w:ind w:left="1068" w:right="374" w:firstLine="348"/>
        <w:rPr>
          <w:sz w:val="22"/>
          <w:szCs w:val="22"/>
          <w:u w:val="single"/>
        </w:rPr>
      </w:pPr>
      <w:r>
        <w:rPr>
          <w:noProof/>
          <w:lang w:eastAsia="zh-CN"/>
        </w:rPr>
        <w:drawing>
          <wp:inline distT="0" distB="0" distL="0" distR="0">
            <wp:extent cx="3810000" cy="3810000"/>
            <wp:effectExtent l="19050" t="0" r="0" b="0"/>
            <wp:docPr id="10" name="Рисунок 10" descr="Intel Inside. Better Experiences Outsi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tel Inside. Better Experiences Outside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0F4" w:rsidRDefault="003900F4" w:rsidP="0003339B">
      <w:pPr>
        <w:pStyle w:val="BlockQuotation"/>
        <w:ind w:left="360" w:right="374"/>
        <w:rPr>
          <w:sz w:val="22"/>
          <w:szCs w:val="22"/>
          <w:u w:val="single"/>
        </w:rPr>
      </w:pPr>
    </w:p>
    <w:p w:rsidR="003900F4" w:rsidRDefault="003900F4" w:rsidP="0003339B">
      <w:pPr>
        <w:pStyle w:val="BlockQuotation"/>
        <w:ind w:left="360" w:right="374"/>
        <w:rPr>
          <w:sz w:val="22"/>
          <w:szCs w:val="22"/>
          <w:u w:val="single"/>
        </w:rPr>
      </w:pPr>
    </w:p>
    <w:p w:rsidR="003900F4" w:rsidRDefault="003900F4" w:rsidP="0003339B">
      <w:pPr>
        <w:pStyle w:val="BlockQuotation"/>
        <w:ind w:left="360" w:right="374"/>
        <w:rPr>
          <w:sz w:val="22"/>
          <w:szCs w:val="22"/>
          <w:u w:val="single"/>
        </w:rPr>
      </w:pPr>
    </w:p>
    <w:p w:rsidR="003900F4" w:rsidRDefault="003900F4" w:rsidP="0003339B">
      <w:pPr>
        <w:pStyle w:val="BlockQuotation"/>
        <w:ind w:left="360" w:right="374"/>
        <w:rPr>
          <w:sz w:val="22"/>
          <w:szCs w:val="22"/>
          <w:u w:val="single"/>
        </w:rPr>
      </w:pPr>
    </w:p>
    <w:p w:rsidR="003900F4" w:rsidRDefault="003900F4" w:rsidP="0003339B">
      <w:pPr>
        <w:pStyle w:val="BlockQuotation"/>
        <w:ind w:left="360" w:right="374"/>
        <w:rPr>
          <w:sz w:val="22"/>
          <w:szCs w:val="22"/>
          <w:u w:val="single"/>
        </w:rPr>
      </w:pPr>
    </w:p>
    <w:p w:rsidR="003900F4" w:rsidRDefault="003900F4" w:rsidP="0003339B">
      <w:pPr>
        <w:pStyle w:val="BlockQuotation"/>
        <w:ind w:left="360" w:right="374"/>
        <w:rPr>
          <w:sz w:val="22"/>
          <w:szCs w:val="22"/>
          <w:u w:val="single"/>
        </w:rPr>
      </w:pPr>
    </w:p>
    <w:p w:rsidR="003900F4" w:rsidRDefault="003900F4" w:rsidP="0003339B">
      <w:pPr>
        <w:pStyle w:val="BlockQuotation"/>
        <w:ind w:left="360" w:right="374"/>
        <w:rPr>
          <w:sz w:val="22"/>
          <w:szCs w:val="22"/>
          <w:u w:val="single"/>
        </w:rPr>
      </w:pPr>
    </w:p>
    <w:p w:rsidR="003900F4" w:rsidRDefault="003900F4" w:rsidP="0003339B">
      <w:pPr>
        <w:pStyle w:val="BlockQuotation"/>
        <w:ind w:left="360" w:right="374"/>
        <w:rPr>
          <w:sz w:val="22"/>
          <w:szCs w:val="22"/>
          <w:u w:val="single"/>
        </w:rPr>
      </w:pPr>
    </w:p>
    <w:p w:rsidR="003900F4" w:rsidRDefault="003900F4" w:rsidP="0003339B">
      <w:pPr>
        <w:pStyle w:val="BlockQuotation"/>
        <w:ind w:left="360" w:right="374"/>
        <w:rPr>
          <w:sz w:val="22"/>
          <w:szCs w:val="22"/>
          <w:u w:val="single"/>
        </w:rPr>
      </w:pPr>
    </w:p>
    <w:p w:rsidR="003900F4" w:rsidRDefault="003900F4" w:rsidP="0003339B">
      <w:pPr>
        <w:pStyle w:val="BlockQuotation"/>
        <w:ind w:left="360" w:right="374"/>
        <w:rPr>
          <w:sz w:val="22"/>
          <w:szCs w:val="22"/>
          <w:u w:val="single"/>
        </w:rPr>
      </w:pPr>
    </w:p>
    <w:p w:rsidR="003900F4" w:rsidRDefault="003900F4" w:rsidP="0003339B">
      <w:pPr>
        <w:pStyle w:val="BlockQuotation"/>
        <w:ind w:left="360" w:right="374"/>
        <w:rPr>
          <w:sz w:val="22"/>
          <w:szCs w:val="22"/>
          <w:u w:val="single"/>
        </w:rPr>
      </w:pPr>
    </w:p>
    <w:p w:rsidR="003900F4" w:rsidRDefault="003900F4" w:rsidP="0003339B">
      <w:pPr>
        <w:pStyle w:val="BlockQuotation"/>
        <w:ind w:left="360" w:right="374"/>
        <w:rPr>
          <w:sz w:val="22"/>
          <w:szCs w:val="22"/>
          <w:u w:val="single"/>
        </w:rPr>
      </w:pPr>
    </w:p>
    <w:p w:rsidR="003900F4" w:rsidRDefault="003900F4" w:rsidP="0003339B">
      <w:pPr>
        <w:pStyle w:val="BlockQuotation"/>
        <w:ind w:left="360" w:right="374"/>
        <w:rPr>
          <w:sz w:val="22"/>
          <w:szCs w:val="22"/>
          <w:u w:val="single"/>
        </w:rPr>
      </w:pPr>
    </w:p>
    <w:p w:rsidR="003900F4" w:rsidRDefault="003900F4" w:rsidP="0003339B">
      <w:pPr>
        <w:pStyle w:val="BlockQuotation"/>
        <w:ind w:left="360" w:right="374"/>
        <w:rPr>
          <w:sz w:val="22"/>
          <w:szCs w:val="22"/>
          <w:u w:val="single"/>
        </w:rPr>
      </w:pPr>
    </w:p>
    <w:p w:rsidR="003900F4" w:rsidRDefault="003900F4" w:rsidP="0003339B">
      <w:pPr>
        <w:pStyle w:val="BlockQuotation"/>
        <w:ind w:left="360" w:right="374"/>
        <w:rPr>
          <w:sz w:val="22"/>
          <w:szCs w:val="22"/>
          <w:u w:val="single"/>
        </w:rPr>
      </w:pPr>
    </w:p>
    <w:p w:rsidR="003900F4" w:rsidRDefault="003900F4" w:rsidP="0003339B">
      <w:pPr>
        <w:pStyle w:val="BlockQuotation"/>
        <w:ind w:left="360" w:right="374"/>
        <w:rPr>
          <w:sz w:val="22"/>
          <w:szCs w:val="22"/>
          <w:u w:val="single"/>
        </w:rPr>
      </w:pPr>
    </w:p>
    <w:p w:rsidR="003900F4" w:rsidRDefault="003900F4" w:rsidP="0003339B">
      <w:pPr>
        <w:pStyle w:val="BlockQuotation"/>
        <w:ind w:left="360" w:right="374"/>
        <w:rPr>
          <w:sz w:val="22"/>
          <w:szCs w:val="22"/>
          <w:u w:val="single"/>
        </w:rPr>
      </w:pPr>
    </w:p>
    <w:tbl>
      <w:tblPr>
        <w:tblStyle w:val="ad"/>
        <w:tblW w:w="0" w:type="auto"/>
        <w:tblInd w:w="360" w:type="dxa"/>
        <w:tblLayout w:type="fixed"/>
        <w:tblLook w:val="04A0"/>
      </w:tblPr>
      <w:tblGrid>
        <w:gridCol w:w="457"/>
        <w:gridCol w:w="4253"/>
        <w:gridCol w:w="4501"/>
      </w:tblGrid>
      <w:tr w:rsidR="003900F4" w:rsidTr="000A78F8">
        <w:tc>
          <w:tcPr>
            <w:tcW w:w="457" w:type="dxa"/>
          </w:tcPr>
          <w:p w:rsidR="003900F4" w:rsidRPr="0003339B" w:rsidRDefault="003900F4" w:rsidP="000A78F8">
            <w:pPr>
              <w:pStyle w:val="BlockQuotation"/>
              <w:ind w:left="0" w:right="374"/>
              <w:rPr>
                <w:sz w:val="22"/>
                <w:szCs w:val="22"/>
              </w:rPr>
            </w:pPr>
            <w:r w:rsidRPr="0003339B">
              <w:rPr>
                <w:sz w:val="22"/>
                <w:szCs w:val="22"/>
              </w:rPr>
              <w:t>№</w:t>
            </w:r>
          </w:p>
        </w:tc>
        <w:tc>
          <w:tcPr>
            <w:tcW w:w="4253" w:type="dxa"/>
          </w:tcPr>
          <w:p w:rsidR="003900F4" w:rsidRPr="0003339B" w:rsidRDefault="003900F4" w:rsidP="000A78F8">
            <w:pPr>
              <w:pStyle w:val="BlockQuotation"/>
              <w:ind w:left="0" w:right="374"/>
              <w:rPr>
                <w:sz w:val="22"/>
                <w:szCs w:val="22"/>
              </w:rPr>
            </w:pPr>
            <w:r w:rsidRPr="0003339B">
              <w:rPr>
                <w:sz w:val="22"/>
                <w:szCs w:val="22"/>
              </w:rPr>
              <w:t>Название и автор</w:t>
            </w:r>
          </w:p>
        </w:tc>
        <w:tc>
          <w:tcPr>
            <w:tcW w:w="4501" w:type="dxa"/>
          </w:tcPr>
          <w:p w:rsidR="003900F4" w:rsidRPr="0003339B" w:rsidRDefault="003900F4" w:rsidP="000A78F8">
            <w:pPr>
              <w:pStyle w:val="BlockQuotation"/>
              <w:ind w:left="0" w:right="374"/>
              <w:rPr>
                <w:sz w:val="22"/>
                <w:szCs w:val="22"/>
                <w:lang w:val="en-US"/>
              </w:rPr>
            </w:pPr>
            <w:r w:rsidRPr="0003339B">
              <w:rPr>
                <w:sz w:val="22"/>
                <w:szCs w:val="22"/>
                <w:lang w:val="en-US"/>
              </w:rPr>
              <w:t>URL</w:t>
            </w:r>
          </w:p>
        </w:tc>
      </w:tr>
      <w:tr w:rsidR="003900F4" w:rsidTr="000A78F8">
        <w:tc>
          <w:tcPr>
            <w:tcW w:w="457" w:type="dxa"/>
          </w:tcPr>
          <w:p w:rsidR="003900F4" w:rsidRPr="0003339B" w:rsidRDefault="003900F4" w:rsidP="000A78F8">
            <w:pPr>
              <w:pStyle w:val="BlockQuotation"/>
              <w:ind w:left="0" w:right="374"/>
              <w:rPr>
                <w:sz w:val="22"/>
                <w:szCs w:val="22"/>
              </w:rPr>
            </w:pPr>
            <w:r w:rsidRPr="0003339B">
              <w:rPr>
                <w:sz w:val="22"/>
                <w:szCs w:val="22"/>
              </w:rPr>
              <w:t>1</w:t>
            </w:r>
          </w:p>
        </w:tc>
        <w:tc>
          <w:tcPr>
            <w:tcW w:w="4253" w:type="dxa"/>
          </w:tcPr>
          <w:p w:rsidR="003900F4" w:rsidRPr="00710668" w:rsidRDefault="003900F4" w:rsidP="000A78F8">
            <w:pPr>
              <w:pStyle w:val="BlockQuotation"/>
              <w:ind w:left="0" w:right="374"/>
              <w:rPr>
                <w:sz w:val="22"/>
                <w:szCs w:val="22"/>
              </w:rPr>
            </w:pPr>
            <w:r w:rsidRPr="00710668">
              <w:rPr>
                <w:sz w:val="22"/>
                <w:szCs w:val="22"/>
              </w:rPr>
              <w:t xml:space="preserve">Процессор </w:t>
            </w:r>
            <w:proofErr w:type="spellStart"/>
            <w:r w:rsidRPr="00710668">
              <w:rPr>
                <w:sz w:val="22"/>
                <w:szCs w:val="22"/>
              </w:rPr>
              <w:t>Intel</w:t>
            </w:r>
            <w:proofErr w:type="spellEnd"/>
            <w:r w:rsidRPr="00710668">
              <w:rPr>
                <w:sz w:val="22"/>
                <w:szCs w:val="22"/>
              </w:rPr>
              <w:t xml:space="preserve">® </w:t>
            </w:r>
            <w:proofErr w:type="spellStart"/>
            <w:r w:rsidRPr="00710668">
              <w:rPr>
                <w:sz w:val="22"/>
                <w:szCs w:val="22"/>
              </w:rPr>
              <w:t>Core</w:t>
            </w:r>
            <w:proofErr w:type="spellEnd"/>
            <w:r w:rsidRPr="00710668">
              <w:rPr>
                <w:sz w:val="22"/>
                <w:szCs w:val="22"/>
              </w:rPr>
              <w:t xml:space="preserve">™ 6-го поколения/ Автор: главный редактор </w:t>
            </w:r>
            <w:proofErr w:type="spellStart"/>
            <w:r w:rsidRPr="00710668">
              <w:rPr>
                <w:sz w:val="22"/>
                <w:szCs w:val="22"/>
                <w:lang w:val="en-US"/>
              </w:rPr>
              <w:t>intel</w:t>
            </w:r>
            <w:proofErr w:type="spellEnd"/>
            <w:r w:rsidRPr="00710668">
              <w:rPr>
                <w:sz w:val="22"/>
                <w:szCs w:val="22"/>
              </w:rPr>
              <w:t>.</w:t>
            </w:r>
            <w:proofErr w:type="spellStart"/>
            <w:r w:rsidRPr="00710668">
              <w:rPr>
                <w:sz w:val="22"/>
                <w:szCs w:val="22"/>
                <w:lang w:val="en-US"/>
              </w:rPr>
              <w:t>ru</w:t>
            </w:r>
            <w:proofErr w:type="spellEnd"/>
          </w:p>
        </w:tc>
        <w:tc>
          <w:tcPr>
            <w:tcW w:w="4501" w:type="dxa"/>
          </w:tcPr>
          <w:p w:rsidR="003900F4" w:rsidRPr="00710668" w:rsidRDefault="003900F4" w:rsidP="000A78F8">
            <w:pPr>
              <w:pStyle w:val="BlockQuotation"/>
              <w:ind w:left="0" w:right="374"/>
              <w:rPr>
                <w:sz w:val="22"/>
                <w:szCs w:val="22"/>
              </w:rPr>
            </w:pPr>
            <w:r w:rsidRPr="00710668">
              <w:t>http://www.intel.ru/content/www/ru/ru/pc-upgrades/6th-gen-core-processor-family.html</w:t>
            </w:r>
          </w:p>
        </w:tc>
      </w:tr>
      <w:tr w:rsidR="003900F4" w:rsidTr="000A78F8">
        <w:tc>
          <w:tcPr>
            <w:tcW w:w="457" w:type="dxa"/>
          </w:tcPr>
          <w:p w:rsidR="003900F4" w:rsidRPr="0003339B" w:rsidRDefault="003900F4" w:rsidP="000A78F8">
            <w:pPr>
              <w:pStyle w:val="BlockQuotation"/>
              <w:ind w:left="0" w:right="374"/>
              <w:rPr>
                <w:sz w:val="22"/>
                <w:szCs w:val="22"/>
              </w:rPr>
            </w:pPr>
            <w:r w:rsidRPr="0003339B">
              <w:rPr>
                <w:sz w:val="22"/>
                <w:szCs w:val="22"/>
              </w:rPr>
              <w:t>2</w:t>
            </w:r>
          </w:p>
        </w:tc>
        <w:tc>
          <w:tcPr>
            <w:tcW w:w="4253" w:type="dxa"/>
          </w:tcPr>
          <w:p w:rsidR="003900F4" w:rsidRPr="00710668" w:rsidRDefault="003900F4" w:rsidP="000A78F8">
            <w:pPr>
              <w:pStyle w:val="BlockQuotation"/>
              <w:ind w:left="0" w:right="374"/>
              <w:rPr>
                <w:sz w:val="22"/>
                <w:szCs w:val="22"/>
              </w:rPr>
            </w:pPr>
            <w:r w:rsidRPr="00710668">
              <w:rPr>
                <w:sz w:val="22"/>
                <w:szCs w:val="22"/>
              </w:rPr>
              <w:t>Микропроцессор Автор: вики</w:t>
            </w:r>
          </w:p>
        </w:tc>
        <w:tc>
          <w:tcPr>
            <w:tcW w:w="4501" w:type="dxa"/>
          </w:tcPr>
          <w:p w:rsidR="003900F4" w:rsidRPr="00710668" w:rsidRDefault="003900F4" w:rsidP="000A78F8">
            <w:pPr>
              <w:pStyle w:val="BlockQuotation"/>
              <w:ind w:left="0" w:right="374"/>
              <w:rPr>
                <w:sz w:val="22"/>
                <w:szCs w:val="22"/>
              </w:rPr>
            </w:pPr>
            <w:hyperlink r:id="rId9" w:history="1">
              <w:r w:rsidRPr="00710668">
                <w:rPr>
                  <w:rStyle w:val="a8"/>
                  <w:u w:val="none"/>
                  <w:lang w:val="en-US"/>
                </w:rPr>
                <w:t>https</w:t>
              </w:r>
              <w:r w:rsidRPr="00710668">
                <w:rPr>
                  <w:rStyle w:val="a8"/>
                  <w:u w:val="none"/>
                </w:rPr>
                <w:t>://</w:t>
              </w:r>
              <w:proofErr w:type="spellStart"/>
              <w:r w:rsidRPr="00710668">
                <w:rPr>
                  <w:rStyle w:val="a8"/>
                  <w:u w:val="none"/>
                  <w:lang w:val="en-US"/>
                </w:rPr>
                <w:t>ru</w:t>
              </w:r>
              <w:proofErr w:type="spellEnd"/>
              <w:r w:rsidRPr="00710668">
                <w:rPr>
                  <w:rStyle w:val="a8"/>
                  <w:u w:val="none"/>
                </w:rPr>
                <w:t>.</w:t>
              </w:r>
              <w:proofErr w:type="spellStart"/>
              <w:r w:rsidRPr="00710668">
                <w:rPr>
                  <w:rStyle w:val="a8"/>
                  <w:u w:val="none"/>
                  <w:lang w:val="en-US"/>
                </w:rPr>
                <w:t>wikipedia</w:t>
              </w:r>
              <w:proofErr w:type="spellEnd"/>
              <w:r w:rsidRPr="00710668">
                <w:rPr>
                  <w:rStyle w:val="a8"/>
                  <w:u w:val="none"/>
                </w:rPr>
                <w:t>.</w:t>
              </w:r>
              <w:r w:rsidRPr="00710668">
                <w:rPr>
                  <w:rStyle w:val="a8"/>
                  <w:u w:val="none"/>
                  <w:lang w:val="en-US"/>
                </w:rPr>
                <w:t>org</w:t>
              </w:r>
              <w:r w:rsidRPr="00710668">
                <w:rPr>
                  <w:rStyle w:val="a8"/>
                  <w:u w:val="none"/>
                </w:rPr>
                <w:t>/</w:t>
              </w:r>
              <w:r w:rsidRPr="00710668">
                <w:rPr>
                  <w:rStyle w:val="a8"/>
                  <w:u w:val="none"/>
                  <w:lang w:val="en-US"/>
                </w:rPr>
                <w:t>wiki</w:t>
              </w:r>
              <w:r w:rsidRPr="00710668">
                <w:rPr>
                  <w:rStyle w:val="a8"/>
                  <w:u w:val="none"/>
                </w:rPr>
                <w:t>/Микропроцессор</w:t>
              </w:r>
            </w:hyperlink>
          </w:p>
        </w:tc>
      </w:tr>
      <w:tr w:rsidR="003900F4" w:rsidTr="000A78F8">
        <w:tc>
          <w:tcPr>
            <w:tcW w:w="457" w:type="dxa"/>
          </w:tcPr>
          <w:p w:rsidR="003900F4" w:rsidRPr="0003339B" w:rsidRDefault="003900F4" w:rsidP="000A78F8">
            <w:pPr>
              <w:pStyle w:val="BlockQuotation"/>
              <w:ind w:left="0" w:right="374"/>
              <w:rPr>
                <w:sz w:val="22"/>
                <w:szCs w:val="22"/>
              </w:rPr>
            </w:pPr>
            <w:r w:rsidRPr="0003339B">
              <w:rPr>
                <w:sz w:val="22"/>
                <w:szCs w:val="22"/>
              </w:rPr>
              <w:t>3</w:t>
            </w:r>
          </w:p>
        </w:tc>
        <w:tc>
          <w:tcPr>
            <w:tcW w:w="4253" w:type="dxa"/>
          </w:tcPr>
          <w:p w:rsidR="003900F4" w:rsidRPr="00710668" w:rsidRDefault="003900F4" w:rsidP="000A78F8">
            <w:pPr>
              <w:pStyle w:val="BlockQuotation"/>
              <w:ind w:left="0" w:right="374"/>
              <w:rPr>
                <w:sz w:val="22"/>
                <w:szCs w:val="22"/>
              </w:rPr>
            </w:pPr>
            <w:r w:rsidRPr="00710668">
              <w:rPr>
                <w:sz w:val="22"/>
                <w:szCs w:val="22"/>
              </w:rPr>
              <w:t xml:space="preserve">Структура микропроцессора. Автор: редактор сайта </w:t>
            </w:r>
            <w:proofErr w:type="spellStart"/>
            <w:r w:rsidRPr="00710668">
              <w:rPr>
                <w:sz w:val="22"/>
                <w:szCs w:val="22"/>
              </w:rPr>
              <w:t>якласс</w:t>
            </w:r>
            <w:proofErr w:type="spellEnd"/>
          </w:p>
        </w:tc>
        <w:tc>
          <w:tcPr>
            <w:tcW w:w="4501" w:type="dxa"/>
          </w:tcPr>
          <w:p w:rsidR="003900F4" w:rsidRPr="00710668" w:rsidRDefault="003900F4" w:rsidP="000A78F8">
            <w:pPr>
              <w:pStyle w:val="BlockQuotation"/>
              <w:ind w:left="0" w:right="374"/>
              <w:rPr>
                <w:sz w:val="22"/>
                <w:szCs w:val="22"/>
              </w:rPr>
            </w:pPr>
            <w:r w:rsidRPr="00710668">
              <w:t>http://www.yaklass.ru/materiali?chtid=459&amp;mode=cht</w:t>
            </w:r>
          </w:p>
        </w:tc>
      </w:tr>
    </w:tbl>
    <w:p w:rsidR="003900F4" w:rsidRDefault="003900F4" w:rsidP="0003339B">
      <w:pPr>
        <w:pStyle w:val="BlockQuotation"/>
        <w:ind w:left="360" w:right="374"/>
        <w:rPr>
          <w:sz w:val="22"/>
          <w:szCs w:val="22"/>
          <w:u w:val="single"/>
        </w:rPr>
      </w:pPr>
    </w:p>
    <w:p w:rsidR="003900F4" w:rsidRDefault="003900F4" w:rsidP="003900F4"/>
    <w:p w:rsidR="003900F4" w:rsidRDefault="003900F4" w:rsidP="003900F4"/>
    <w:p w:rsidR="003900F4" w:rsidRDefault="003900F4" w:rsidP="003900F4">
      <w:r>
        <w:t>Рис</w:t>
      </w:r>
      <w:proofErr w:type="gramStart"/>
      <w:r>
        <w:t>1</w:t>
      </w:r>
      <w:proofErr w:type="gramEnd"/>
      <w:r>
        <w:t xml:space="preserve"> </w:t>
      </w:r>
      <w:r w:rsidRPr="003900F4">
        <w:drawing>
          <wp:inline distT="0" distB="0" distL="0" distR="0">
            <wp:extent cx="5940425" cy="3339858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0F4" w:rsidRDefault="003900F4" w:rsidP="003900F4"/>
    <w:p w:rsidR="003900F4" w:rsidRDefault="003900F4" w:rsidP="003900F4">
      <w:r>
        <w:lastRenderedPageBreak/>
        <w:t>Рис 2</w:t>
      </w:r>
      <w:r w:rsidRPr="003900F4">
        <w:drawing>
          <wp:inline distT="0" distB="0" distL="0" distR="0">
            <wp:extent cx="5940425" cy="3339858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0F4" w:rsidRPr="003900F4" w:rsidRDefault="003900F4" w:rsidP="003900F4">
      <w:r>
        <w:t>Рис3</w:t>
      </w:r>
      <w:r w:rsidRPr="003900F4">
        <w:drawing>
          <wp:inline distT="0" distB="0" distL="0" distR="0">
            <wp:extent cx="5940425" cy="333985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00F4" w:rsidRPr="003900F4" w:rsidSect="006F6FBB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8F8" w:rsidRDefault="000A78F8" w:rsidP="00C2340C">
      <w:r>
        <w:separator/>
      </w:r>
    </w:p>
  </w:endnote>
  <w:endnote w:type="continuationSeparator" w:id="0">
    <w:p w:rsidR="000A78F8" w:rsidRDefault="000A78F8" w:rsidP="00C234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FE8" w:rsidRDefault="00AA7FE8">
    <w:pPr>
      <w:pStyle w:val="ab"/>
    </w:pPr>
    <w:r>
      <w:t>Страница 3</w:t>
    </w:r>
  </w:p>
  <w:p w:rsidR="000A78F8" w:rsidRDefault="000A78F8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8F8" w:rsidRDefault="000A78F8" w:rsidP="00C2340C">
      <w:r>
        <w:separator/>
      </w:r>
    </w:p>
  </w:footnote>
  <w:footnote w:type="continuationSeparator" w:id="0">
    <w:p w:rsidR="000A78F8" w:rsidRDefault="000A78F8" w:rsidP="00C2340C">
      <w:r>
        <w:continuationSeparator/>
      </w:r>
    </w:p>
  </w:footnote>
  <w:footnote w:id="1">
    <w:p w:rsidR="000A78F8" w:rsidRDefault="000A78F8">
      <w:pPr>
        <w:pStyle w:val="a3"/>
      </w:pPr>
      <w:r>
        <w:rPr>
          <w:rStyle w:val="a5"/>
        </w:rPr>
        <w:footnoteRef/>
      </w:r>
      <w:r w:rsidRPr="00C11C82">
        <w:t>http://www.intel.ru/content/www/ru/ru/pc-upgrades/6th-gen-core-processor-family.html</w:t>
      </w:r>
    </w:p>
  </w:footnote>
  <w:footnote w:id="2">
    <w:p w:rsidR="000A78F8" w:rsidRPr="003900F4" w:rsidRDefault="000A78F8" w:rsidP="003900F4">
      <w:pPr>
        <w:shd w:val="clear" w:color="auto" w:fill="FFFFFF"/>
        <w:spacing w:before="100" w:beforeAutospacing="1" w:after="24" w:line="300" w:lineRule="atLeast"/>
        <w:rPr>
          <w:rFonts w:ascii="Arial" w:hAnsi="Arial" w:cs="Arial"/>
          <w:color w:val="252525"/>
        </w:rPr>
      </w:pPr>
      <w:r>
        <w:rPr>
          <w:rStyle w:val="a5"/>
        </w:rPr>
        <w:footnoteRef/>
      </w:r>
      <w:hyperlink r:id="rId1" w:history="1">
        <w:r w:rsidRPr="00710668">
          <w:rPr>
            <w:rStyle w:val="a8"/>
            <w:lang w:val="en-US"/>
          </w:rPr>
          <w:t>https</w:t>
        </w:r>
        <w:r w:rsidRPr="003900F4">
          <w:rPr>
            <w:rStyle w:val="a8"/>
          </w:rPr>
          <w:t>://</w:t>
        </w:r>
        <w:proofErr w:type="spellStart"/>
        <w:r w:rsidRPr="00710668">
          <w:rPr>
            <w:rStyle w:val="a8"/>
            <w:lang w:val="en-US"/>
          </w:rPr>
          <w:t>ru</w:t>
        </w:r>
        <w:proofErr w:type="spellEnd"/>
        <w:r w:rsidRPr="003900F4">
          <w:rPr>
            <w:rStyle w:val="a8"/>
          </w:rPr>
          <w:t>.</w:t>
        </w:r>
        <w:proofErr w:type="spellStart"/>
        <w:r w:rsidRPr="00710668">
          <w:rPr>
            <w:rStyle w:val="a8"/>
            <w:lang w:val="en-US"/>
          </w:rPr>
          <w:t>wikipedia</w:t>
        </w:r>
        <w:proofErr w:type="spellEnd"/>
        <w:r w:rsidRPr="003900F4">
          <w:rPr>
            <w:rStyle w:val="a8"/>
          </w:rPr>
          <w:t>.</w:t>
        </w:r>
        <w:r w:rsidRPr="00710668">
          <w:rPr>
            <w:rStyle w:val="a8"/>
            <w:lang w:val="en-US"/>
          </w:rPr>
          <w:t>org</w:t>
        </w:r>
        <w:r w:rsidRPr="003900F4">
          <w:rPr>
            <w:rStyle w:val="a8"/>
          </w:rPr>
          <w:t>/</w:t>
        </w:r>
        <w:r w:rsidRPr="00710668">
          <w:rPr>
            <w:rStyle w:val="a8"/>
            <w:lang w:val="en-US"/>
          </w:rPr>
          <w:t>wiki</w:t>
        </w:r>
        <w:r w:rsidRPr="003900F4">
          <w:rPr>
            <w:rStyle w:val="a8"/>
          </w:rPr>
          <w:t>/</w:t>
        </w:r>
        <w:r w:rsidRPr="000B40EF">
          <w:rPr>
            <w:rStyle w:val="a8"/>
          </w:rPr>
          <w:t>Микропроцессор</w:t>
        </w:r>
      </w:hyperlink>
      <w:r w:rsidRPr="003900F4">
        <w:t xml:space="preserve"> </w:t>
      </w:r>
    </w:p>
    <w:p w:rsidR="000A78F8" w:rsidRPr="00710668" w:rsidRDefault="000A78F8">
      <w:pPr>
        <w:pStyle w:val="a3"/>
      </w:pPr>
    </w:p>
  </w:footnote>
  <w:footnote w:id="3">
    <w:p w:rsidR="000A78F8" w:rsidRDefault="000A78F8">
      <w:pPr>
        <w:pStyle w:val="a3"/>
      </w:pPr>
      <w:r>
        <w:rPr>
          <w:rStyle w:val="a5"/>
        </w:rPr>
        <w:footnoteRef/>
      </w:r>
      <w:r w:rsidRPr="00C11C82">
        <w:t>http://www.yaklass.ru/materiali?chtid=459&amp;mode=cht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F8" w:rsidRPr="0003339B" w:rsidRDefault="000A78F8">
    <w:pPr>
      <w:pStyle w:val="a9"/>
      <w:rPr>
        <w:lang w:val="en-US"/>
      </w:rPr>
    </w:pPr>
    <w:r>
      <w:t xml:space="preserve">Рыскулов </w:t>
    </w:r>
    <w:proofErr w:type="spellStart"/>
    <w:r>
      <w:t>Нурдан</w:t>
    </w:r>
    <w:proofErr w:type="spellEnd"/>
    <w:r>
      <w:t xml:space="preserve"> </w:t>
    </w:r>
    <w:r>
      <w:rPr>
        <w:lang w:val="en-US"/>
      </w:rPr>
      <w:t>IT-1</w:t>
    </w:r>
  </w:p>
  <w:p w:rsidR="000A78F8" w:rsidRDefault="000A78F8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D278F"/>
    <w:multiLevelType w:val="multilevel"/>
    <w:tmpl w:val="B71E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187843"/>
    <w:multiLevelType w:val="multilevel"/>
    <w:tmpl w:val="C8D0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8E4D84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>
    <w:nsid w:val="762A7C27"/>
    <w:multiLevelType w:val="hybridMultilevel"/>
    <w:tmpl w:val="7BB0B288"/>
    <w:lvl w:ilvl="0" w:tplc="D790488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368F0"/>
    <w:rsid w:val="0003339B"/>
    <w:rsid w:val="000A78F8"/>
    <w:rsid w:val="003146FC"/>
    <w:rsid w:val="003900F4"/>
    <w:rsid w:val="006F6FBB"/>
    <w:rsid w:val="00710668"/>
    <w:rsid w:val="008368F0"/>
    <w:rsid w:val="00AA7FE8"/>
    <w:rsid w:val="00C11C82"/>
    <w:rsid w:val="00C23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8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8368F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8368F0"/>
    <w:pPr>
      <w:keepNext/>
      <w:numPr>
        <w:ilvl w:val="2"/>
        <w:numId w:val="1"/>
      </w:numPr>
      <w:tabs>
        <w:tab w:val="left" w:pos="360"/>
      </w:tabs>
      <w:spacing w:line="240" w:lineRule="atLeast"/>
      <w:jc w:val="both"/>
      <w:outlineLvl w:val="2"/>
    </w:pPr>
    <w:rPr>
      <w:sz w:val="24"/>
    </w:rPr>
  </w:style>
  <w:style w:type="paragraph" w:styleId="4">
    <w:name w:val="heading 4"/>
    <w:basedOn w:val="a"/>
    <w:next w:val="a"/>
    <w:link w:val="40"/>
    <w:qFormat/>
    <w:rsid w:val="008368F0"/>
    <w:pPr>
      <w:keepNext/>
      <w:numPr>
        <w:ilvl w:val="3"/>
        <w:numId w:val="1"/>
      </w:numPr>
      <w:spacing w:line="240" w:lineRule="atLeast"/>
      <w:ind w:right="-760"/>
      <w:jc w:val="both"/>
      <w:outlineLvl w:val="3"/>
    </w:pPr>
    <w:rPr>
      <w:rFonts w:ascii="Courier New" w:hAnsi="Courier New"/>
      <w:sz w:val="28"/>
    </w:rPr>
  </w:style>
  <w:style w:type="paragraph" w:styleId="5">
    <w:name w:val="heading 5"/>
    <w:basedOn w:val="a"/>
    <w:next w:val="a"/>
    <w:link w:val="50"/>
    <w:qFormat/>
    <w:rsid w:val="008368F0"/>
    <w:pPr>
      <w:keepNext/>
      <w:numPr>
        <w:ilvl w:val="4"/>
        <w:numId w:val="1"/>
      </w:numPr>
      <w:jc w:val="center"/>
      <w:outlineLvl w:val="4"/>
    </w:pPr>
    <w:rPr>
      <w:b/>
      <w:i/>
      <w:color w:val="000000"/>
      <w:sz w:val="24"/>
    </w:rPr>
  </w:style>
  <w:style w:type="paragraph" w:styleId="6">
    <w:name w:val="heading 6"/>
    <w:basedOn w:val="a"/>
    <w:next w:val="a"/>
    <w:link w:val="60"/>
    <w:qFormat/>
    <w:rsid w:val="008368F0"/>
    <w:pPr>
      <w:keepNext/>
      <w:numPr>
        <w:ilvl w:val="5"/>
        <w:numId w:val="1"/>
      </w:numPr>
      <w:jc w:val="center"/>
      <w:outlineLvl w:val="5"/>
    </w:pPr>
    <w:rPr>
      <w:i/>
    </w:rPr>
  </w:style>
  <w:style w:type="paragraph" w:styleId="7">
    <w:name w:val="heading 7"/>
    <w:basedOn w:val="a"/>
    <w:next w:val="a"/>
    <w:link w:val="70"/>
    <w:qFormat/>
    <w:rsid w:val="008368F0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8368F0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8368F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368F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368F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368F0"/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8368F0"/>
    <w:rPr>
      <w:rFonts w:ascii="Times New Roman" w:eastAsia="Times New Roman" w:hAnsi="Times New Roman" w:cs="Times New Roman"/>
      <w:b/>
      <w:i/>
      <w:color w:val="000000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8368F0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8368F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8368F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8368F0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customStyle="1" w:styleId="BlockQuotation">
    <w:name w:val="Block Quotation"/>
    <w:basedOn w:val="a"/>
    <w:rsid w:val="008368F0"/>
    <w:pPr>
      <w:widowControl w:val="0"/>
      <w:spacing w:line="240" w:lineRule="atLeast"/>
      <w:ind w:left="720" w:right="-619"/>
      <w:jc w:val="both"/>
    </w:pPr>
    <w:rPr>
      <w:sz w:val="24"/>
    </w:rPr>
  </w:style>
  <w:style w:type="paragraph" w:styleId="a3">
    <w:name w:val="footnote text"/>
    <w:basedOn w:val="a"/>
    <w:link w:val="a4"/>
    <w:uiPriority w:val="99"/>
    <w:semiHidden/>
    <w:unhideWhenUsed/>
    <w:rsid w:val="00C2340C"/>
  </w:style>
  <w:style w:type="character" w:customStyle="1" w:styleId="a4">
    <w:name w:val="Текст сноски Знак"/>
    <w:basedOn w:val="a0"/>
    <w:link w:val="a3"/>
    <w:uiPriority w:val="99"/>
    <w:semiHidden/>
    <w:rsid w:val="00C2340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C2340C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C2340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340C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C2340C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2340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234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C2340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2340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d">
    <w:name w:val="Table Grid"/>
    <w:basedOn w:val="a1"/>
    <w:uiPriority w:val="59"/>
    <w:rsid w:val="00033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ference-text">
    <w:name w:val="reference-text"/>
    <w:basedOn w:val="a0"/>
    <w:rsid w:val="00710668"/>
  </w:style>
  <w:style w:type="character" w:customStyle="1" w:styleId="citation">
    <w:name w:val="citation"/>
    <w:basedOn w:val="a0"/>
    <w:rsid w:val="00710668"/>
  </w:style>
  <w:style w:type="character" w:customStyle="1" w:styleId="apple-converted-space">
    <w:name w:val="apple-converted-space"/>
    <w:basedOn w:val="a0"/>
    <w:rsid w:val="007106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732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93270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4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1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650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3624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4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7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478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8846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7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0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2;&#1080;&#1082;&#1088;&#1086;&#1087;&#1088;&#1086;&#1094;&#1077;&#1089;&#1089;&#1086;&#1088;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u.wikipedia.org/wiki/&#1052;&#1080;&#1082;&#1088;&#1086;&#1087;&#1088;&#1086;&#1094;&#1077;&#1089;&#1089;&#1086;&#1088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E2E9FA-8F86-4300-84AA-A6417A336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IUCA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</cp:revision>
  <dcterms:created xsi:type="dcterms:W3CDTF">2016-04-29T03:57:00Z</dcterms:created>
  <dcterms:modified xsi:type="dcterms:W3CDTF">2016-04-29T04:40:00Z</dcterms:modified>
</cp:coreProperties>
</file>