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179DE" w14:textId="77777777" w:rsidR="00FD6274" w:rsidRDefault="00FD6274">
      <w:pPr>
        <w:spacing w:line="500" w:lineRule="atLeast"/>
        <w:jc w:val="center"/>
        <w:divId w:val="490412971"/>
        <w:rPr>
          <w:rFonts w:ascii="黑体" w:eastAsia="黑体" w:hAnsi="黑体"/>
          <w:sz w:val="36"/>
          <w:szCs w:val="36"/>
        </w:rPr>
      </w:pPr>
      <w:r>
        <w:rPr>
          <w:rFonts w:ascii="黑体" w:eastAsia="黑体" w:hAnsi="黑体" w:hint="eastAsia"/>
          <w:sz w:val="36"/>
          <w:szCs w:val="36"/>
        </w:rPr>
        <w:t>广东省广州市黄埔区人民法院</w:t>
      </w:r>
    </w:p>
    <w:p w14:paraId="61CCFE95" w14:textId="77777777" w:rsidR="00FD6274" w:rsidRDefault="00FD6274">
      <w:pPr>
        <w:spacing w:line="500" w:lineRule="atLeast"/>
        <w:jc w:val="center"/>
        <w:divId w:val="1245489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04F782B" w14:textId="77777777" w:rsidR="00FD6274" w:rsidRDefault="00FD6274">
      <w:pPr>
        <w:spacing w:line="500" w:lineRule="atLeast"/>
        <w:jc w:val="right"/>
        <w:divId w:val="200181008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919</w:t>
      </w:r>
      <w:r>
        <w:rPr>
          <w:rFonts w:hint="eastAsia"/>
          <w:sz w:val="30"/>
          <w:szCs w:val="30"/>
        </w:rPr>
        <w:t>号</w:t>
      </w:r>
    </w:p>
    <w:p w14:paraId="53C1BB86" w14:textId="77777777" w:rsidR="00FD6274" w:rsidRDefault="00FD6274">
      <w:pPr>
        <w:spacing w:line="500" w:lineRule="atLeast"/>
        <w:ind w:firstLine="600"/>
        <w:divId w:val="1654405661"/>
        <w:rPr>
          <w:rFonts w:hint="eastAsia"/>
          <w:sz w:val="30"/>
          <w:szCs w:val="30"/>
        </w:rPr>
      </w:pPr>
      <w:r>
        <w:rPr>
          <w:rFonts w:hint="eastAsia"/>
          <w:sz w:val="30"/>
          <w:szCs w:val="30"/>
        </w:rPr>
        <w:t>公诉机关广东省广州市黄埔区人民检察院。</w:t>
      </w:r>
    </w:p>
    <w:p w14:paraId="4A43DC78" w14:textId="77777777" w:rsidR="00FD6274" w:rsidRDefault="00FD6274">
      <w:pPr>
        <w:spacing w:line="500" w:lineRule="atLeast"/>
        <w:ind w:firstLine="600"/>
        <w:divId w:val="1956475237"/>
        <w:rPr>
          <w:rFonts w:hint="eastAsia"/>
          <w:sz w:val="30"/>
          <w:szCs w:val="30"/>
        </w:rPr>
      </w:pPr>
      <w:r>
        <w:rPr>
          <w:rFonts w:hint="eastAsia"/>
          <w:sz w:val="30"/>
          <w:szCs w:val="30"/>
        </w:rPr>
        <w:t>被告单位广州新民建设工程管理有限公司，住所地广东省广州市天河区中山大道科韵路</w:t>
      </w:r>
      <w:r>
        <w:rPr>
          <w:rFonts w:hint="eastAsia"/>
          <w:sz w:val="30"/>
          <w:szCs w:val="30"/>
        </w:rPr>
        <w:t>102</w:t>
      </w:r>
      <w:r>
        <w:rPr>
          <w:rFonts w:hint="eastAsia"/>
          <w:sz w:val="30"/>
          <w:szCs w:val="30"/>
        </w:rPr>
        <w:t>号</w:t>
      </w:r>
      <w:r>
        <w:rPr>
          <w:rFonts w:hint="eastAsia"/>
          <w:sz w:val="30"/>
          <w:szCs w:val="30"/>
        </w:rPr>
        <w:t>9A</w:t>
      </w:r>
      <w:r>
        <w:rPr>
          <w:rFonts w:hint="eastAsia"/>
          <w:sz w:val="30"/>
          <w:szCs w:val="30"/>
        </w:rPr>
        <w:t>房。</w:t>
      </w:r>
    </w:p>
    <w:p w14:paraId="286DCACD" w14:textId="77777777" w:rsidR="00FD6274" w:rsidRDefault="00FD6274">
      <w:pPr>
        <w:spacing w:line="500" w:lineRule="atLeast"/>
        <w:ind w:firstLine="600"/>
        <w:divId w:val="1488202035"/>
        <w:rPr>
          <w:rFonts w:hint="eastAsia"/>
          <w:sz w:val="30"/>
          <w:szCs w:val="30"/>
        </w:rPr>
      </w:pPr>
      <w:r>
        <w:rPr>
          <w:rFonts w:hint="eastAsia"/>
          <w:sz w:val="30"/>
          <w:szCs w:val="30"/>
        </w:rPr>
        <w:t>诉讼代表人包利锋，广州新民建设工程管理有限公司法定代表人。</w:t>
      </w:r>
    </w:p>
    <w:p w14:paraId="1709E0D5" w14:textId="77777777" w:rsidR="00FD6274" w:rsidRDefault="00FD6274">
      <w:pPr>
        <w:spacing w:line="500" w:lineRule="atLeast"/>
        <w:ind w:firstLine="600"/>
        <w:divId w:val="363990851"/>
        <w:rPr>
          <w:rFonts w:hint="eastAsia"/>
          <w:sz w:val="30"/>
          <w:szCs w:val="30"/>
        </w:rPr>
      </w:pPr>
      <w:r>
        <w:rPr>
          <w:rFonts w:hint="eastAsia"/>
          <w:sz w:val="30"/>
          <w:szCs w:val="30"/>
        </w:rPr>
        <w:t>指定辩护人尹远，广东尹远律师事务所律师。</w:t>
      </w:r>
    </w:p>
    <w:p w14:paraId="7103145B" w14:textId="77777777" w:rsidR="00FD6274" w:rsidRDefault="00FD6274">
      <w:pPr>
        <w:spacing w:line="500" w:lineRule="atLeast"/>
        <w:ind w:firstLine="600"/>
        <w:divId w:val="438645220"/>
        <w:rPr>
          <w:rFonts w:hint="eastAsia"/>
          <w:sz w:val="30"/>
          <w:szCs w:val="30"/>
        </w:rPr>
      </w:pPr>
      <w:r>
        <w:rPr>
          <w:rFonts w:hint="eastAsia"/>
          <w:sz w:val="30"/>
          <w:szCs w:val="30"/>
        </w:rPr>
        <w:t>被告人包烈明，男，</w:t>
      </w:r>
      <w:r>
        <w:rPr>
          <w:rFonts w:hint="eastAsia"/>
          <w:sz w:val="30"/>
          <w:szCs w:val="30"/>
        </w:rPr>
        <w:t>1967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日出生，汉族，出生地广东省五华县，文化程度硕士，系广州新民建设工程管理有限公司总经理、原法定代表人，住广东省广州市天河区。因涉嫌犯行贿罪于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日被羁押，同日被刑事拘留，同月</w:t>
      </w:r>
      <w:r>
        <w:rPr>
          <w:rFonts w:hint="eastAsia"/>
          <w:sz w:val="30"/>
          <w:szCs w:val="30"/>
        </w:rPr>
        <w:t>20</w:t>
      </w:r>
      <w:r>
        <w:rPr>
          <w:rFonts w:hint="eastAsia"/>
          <w:sz w:val="30"/>
          <w:szCs w:val="30"/>
        </w:rPr>
        <w:t>日被逮捕。现羁押于广东省广州市第一看守所。</w:t>
      </w:r>
    </w:p>
    <w:p w14:paraId="1E30E41E" w14:textId="77777777" w:rsidR="00FD6274" w:rsidRDefault="00FD6274">
      <w:pPr>
        <w:spacing w:line="500" w:lineRule="atLeast"/>
        <w:ind w:firstLine="600"/>
        <w:divId w:val="556935989"/>
        <w:rPr>
          <w:rFonts w:hint="eastAsia"/>
          <w:sz w:val="30"/>
          <w:szCs w:val="30"/>
        </w:rPr>
      </w:pPr>
      <w:r>
        <w:rPr>
          <w:rFonts w:hint="eastAsia"/>
          <w:sz w:val="30"/>
          <w:szCs w:val="30"/>
        </w:rPr>
        <w:t>辩护人李志云，北京大成（广州）律师事务所律师。</w:t>
      </w:r>
    </w:p>
    <w:p w14:paraId="54AC0C84" w14:textId="77777777" w:rsidR="00FD6274" w:rsidRDefault="00FD6274">
      <w:pPr>
        <w:spacing w:line="500" w:lineRule="atLeast"/>
        <w:ind w:firstLine="600"/>
        <w:divId w:val="418021012"/>
        <w:rPr>
          <w:rFonts w:hint="eastAsia"/>
          <w:sz w:val="30"/>
          <w:szCs w:val="30"/>
        </w:rPr>
      </w:pPr>
      <w:r>
        <w:rPr>
          <w:rFonts w:hint="eastAsia"/>
          <w:sz w:val="30"/>
          <w:szCs w:val="30"/>
        </w:rPr>
        <w:t>辩护人李神康，广东正大联合律师事务所律师。</w:t>
      </w:r>
    </w:p>
    <w:p w14:paraId="676917F1" w14:textId="77777777" w:rsidR="00FD6274" w:rsidRDefault="00FD6274">
      <w:pPr>
        <w:spacing w:line="500" w:lineRule="atLeast"/>
        <w:ind w:firstLine="600"/>
        <w:divId w:val="750931777"/>
        <w:rPr>
          <w:rFonts w:hint="eastAsia"/>
          <w:sz w:val="30"/>
          <w:szCs w:val="30"/>
        </w:rPr>
      </w:pPr>
      <w:r>
        <w:rPr>
          <w:rFonts w:hint="eastAsia"/>
          <w:sz w:val="30"/>
          <w:szCs w:val="30"/>
        </w:rPr>
        <w:t>公诉机关以穗埔检刑诉</w:t>
      </w:r>
      <w:r>
        <w:rPr>
          <w:rFonts w:hint="eastAsia"/>
          <w:sz w:val="30"/>
          <w:szCs w:val="30"/>
        </w:rPr>
        <w:t>[2018]721</w:t>
      </w:r>
      <w:r>
        <w:rPr>
          <w:rFonts w:hint="eastAsia"/>
          <w:sz w:val="30"/>
          <w:szCs w:val="30"/>
        </w:rPr>
        <w:t>号起诉书指控被告单位广州新民建设工程管理有限公司、被告人包烈明犯单位行贿罪，于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日向本院提起公诉。本院依法组成合议庭，适用普通程序，于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日公开开庭审理了本案。公诉机关指派检察员卢丽敏出庭支持公诉，被告单位广州新民建设工程管理有限公司诉讼代表人包利锋、被告人包烈明及辩护人尹远、李志云、李神康到庭参加了诉讼。现已审理终结。</w:t>
      </w:r>
    </w:p>
    <w:p w14:paraId="45C85948" w14:textId="77777777" w:rsidR="00FD6274" w:rsidRDefault="00FD6274">
      <w:pPr>
        <w:spacing w:line="500" w:lineRule="atLeast"/>
        <w:ind w:firstLine="600"/>
        <w:divId w:val="380399867"/>
        <w:rPr>
          <w:rFonts w:hint="eastAsia"/>
          <w:sz w:val="30"/>
          <w:szCs w:val="30"/>
        </w:rPr>
      </w:pPr>
      <w:r>
        <w:rPr>
          <w:rFonts w:hint="eastAsia"/>
          <w:sz w:val="30"/>
          <w:szCs w:val="30"/>
        </w:rPr>
        <w:t>公诉机关指控：</w:t>
      </w:r>
    </w:p>
    <w:p w14:paraId="32160C1A" w14:textId="77777777" w:rsidR="00FD6274" w:rsidRDefault="00FD6274">
      <w:pPr>
        <w:spacing w:line="500" w:lineRule="atLeast"/>
        <w:ind w:firstLine="600"/>
        <w:divId w:val="2133664800"/>
        <w:rPr>
          <w:rFonts w:hint="eastAsia"/>
          <w:sz w:val="30"/>
          <w:szCs w:val="30"/>
        </w:rPr>
      </w:pPr>
      <w:r>
        <w:rPr>
          <w:rFonts w:hint="eastAsia"/>
          <w:sz w:val="30"/>
          <w:szCs w:val="30"/>
        </w:rPr>
        <w:t>1.</w:t>
      </w:r>
      <w:r>
        <w:rPr>
          <w:rFonts w:hint="eastAsia"/>
          <w:sz w:val="30"/>
          <w:szCs w:val="30"/>
        </w:rPr>
        <w:t>被告人包烈明在担任广州新民建设工程管理有限公司（以下简称新民公司）总经理期间，为了让新民公司顺利承接</w:t>
      </w:r>
      <w:r>
        <w:rPr>
          <w:rFonts w:hint="eastAsia"/>
          <w:sz w:val="30"/>
          <w:szCs w:val="30"/>
        </w:rPr>
        <w:lastRenderedPageBreak/>
        <w:t>广州市黄埔区雨污分流改造工程第六标段鱼珠东路片区等项目，并在工程项目的承接、施工、验收、监管及结算等事宜上得到关照，在</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年期间，先后多次向时任广州市黄埔区建设局局长林某</w:t>
      </w:r>
      <w:r>
        <w:rPr>
          <w:rFonts w:hint="eastAsia"/>
          <w:sz w:val="30"/>
          <w:szCs w:val="30"/>
        </w:rPr>
        <w:t>2</w:t>
      </w:r>
      <w:r>
        <w:rPr>
          <w:rFonts w:hint="eastAsia"/>
          <w:sz w:val="30"/>
          <w:szCs w:val="30"/>
        </w:rPr>
        <w:t>文贿送财物，价值合计人民币</w:t>
      </w:r>
      <w:r>
        <w:rPr>
          <w:rFonts w:hint="eastAsia"/>
          <w:sz w:val="30"/>
          <w:szCs w:val="30"/>
        </w:rPr>
        <w:t>380.4</w:t>
      </w:r>
      <w:r>
        <w:rPr>
          <w:rFonts w:hint="eastAsia"/>
          <w:sz w:val="30"/>
          <w:szCs w:val="30"/>
        </w:rPr>
        <w:t>万元。具体分述如下：</w:t>
      </w:r>
    </w:p>
    <w:p w14:paraId="12DB1F55" w14:textId="77777777" w:rsidR="00FD6274" w:rsidRDefault="00FD6274">
      <w:pPr>
        <w:spacing w:line="500" w:lineRule="atLeast"/>
        <w:ind w:firstLine="600"/>
        <w:divId w:val="1691301479"/>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日，被告人包烈明按照林某</w:t>
      </w:r>
      <w:r>
        <w:rPr>
          <w:rFonts w:hint="eastAsia"/>
          <w:sz w:val="30"/>
          <w:szCs w:val="30"/>
        </w:rPr>
        <w:t>2</w:t>
      </w:r>
      <w:r>
        <w:rPr>
          <w:rFonts w:hint="eastAsia"/>
          <w:sz w:val="30"/>
          <w:szCs w:val="30"/>
        </w:rPr>
        <w:t>文的指示，以其妹夫李某的名义购买广东省河源市长鸿花园二期</w:t>
      </w:r>
      <w:r>
        <w:rPr>
          <w:rFonts w:hint="eastAsia"/>
          <w:sz w:val="30"/>
          <w:szCs w:val="30"/>
        </w:rPr>
        <w:t>5</w:t>
      </w:r>
      <w:r>
        <w:rPr>
          <w:rFonts w:hint="eastAsia"/>
          <w:sz w:val="30"/>
          <w:szCs w:val="30"/>
        </w:rPr>
        <w:t>栋</w:t>
      </w:r>
      <w:r>
        <w:rPr>
          <w:rFonts w:hint="eastAsia"/>
          <w:sz w:val="30"/>
          <w:szCs w:val="30"/>
        </w:rPr>
        <w:t>2801</w:t>
      </w:r>
      <w:r>
        <w:rPr>
          <w:rFonts w:hint="eastAsia"/>
          <w:sz w:val="30"/>
          <w:szCs w:val="30"/>
        </w:rPr>
        <w:t>房并装修该房，并将该房交由林某</w:t>
      </w:r>
      <w:r>
        <w:rPr>
          <w:rFonts w:hint="eastAsia"/>
          <w:sz w:val="30"/>
          <w:szCs w:val="30"/>
        </w:rPr>
        <w:t>2</w:t>
      </w:r>
      <w:r>
        <w:rPr>
          <w:rFonts w:hint="eastAsia"/>
          <w:sz w:val="30"/>
          <w:szCs w:val="30"/>
        </w:rPr>
        <w:t>文的父亲林某</w:t>
      </w:r>
      <w:r>
        <w:rPr>
          <w:rFonts w:hint="eastAsia"/>
          <w:sz w:val="30"/>
          <w:szCs w:val="30"/>
        </w:rPr>
        <w:t>1</w:t>
      </w:r>
      <w:r>
        <w:rPr>
          <w:rFonts w:hint="eastAsia"/>
          <w:sz w:val="30"/>
          <w:szCs w:val="30"/>
        </w:rPr>
        <w:t>居住。</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日，被告人包烈明指示李某通过“假交易”的方式将房产无偿转让给林某</w:t>
      </w:r>
      <w:r>
        <w:rPr>
          <w:rFonts w:hint="eastAsia"/>
          <w:sz w:val="30"/>
          <w:szCs w:val="30"/>
        </w:rPr>
        <w:t>2</w:t>
      </w:r>
      <w:r>
        <w:rPr>
          <w:rFonts w:hint="eastAsia"/>
          <w:sz w:val="30"/>
          <w:szCs w:val="30"/>
        </w:rPr>
        <w:t>文的父亲林某</w:t>
      </w:r>
      <w:r>
        <w:rPr>
          <w:rFonts w:hint="eastAsia"/>
          <w:sz w:val="30"/>
          <w:szCs w:val="30"/>
        </w:rPr>
        <w:t>1</w:t>
      </w:r>
      <w:r>
        <w:rPr>
          <w:rFonts w:hint="eastAsia"/>
          <w:sz w:val="30"/>
          <w:szCs w:val="30"/>
        </w:rPr>
        <w:t>。被告人包烈明购买上述房产、契税及装修共计花费约人民币</w:t>
      </w:r>
      <w:r>
        <w:rPr>
          <w:rFonts w:hint="eastAsia"/>
          <w:sz w:val="30"/>
          <w:szCs w:val="30"/>
        </w:rPr>
        <w:t>140.4</w:t>
      </w:r>
      <w:r>
        <w:rPr>
          <w:rFonts w:hint="eastAsia"/>
          <w:sz w:val="30"/>
          <w:szCs w:val="30"/>
        </w:rPr>
        <w:t>万元。</w:t>
      </w:r>
    </w:p>
    <w:p w14:paraId="7B4DCA34" w14:textId="77777777" w:rsidR="00FD6274" w:rsidRDefault="00FD6274">
      <w:pPr>
        <w:spacing w:line="500" w:lineRule="atLeast"/>
        <w:ind w:firstLine="600"/>
        <w:divId w:val="523445768"/>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2010</w:t>
      </w:r>
      <w:r>
        <w:rPr>
          <w:rFonts w:hint="eastAsia"/>
          <w:sz w:val="30"/>
          <w:szCs w:val="30"/>
        </w:rPr>
        <w:t>年年底，被告人包烈明为林某</w:t>
      </w:r>
      <w:r>
        <w:rPr>
          <w:rFonts w:hint="eastAsia"/>
          <w:sz w:val="30"/>
          <w:szCs w:val="30"/>
        </w:rPr>
        <w:t>2</w:t>
      </w:r>
      <w:r>
        <w:rPr>
          <w:rFonts w:hint="eastAsia"/>
          <w:sz w:val="30"/>
          <w:szCs w:val="30"/>
        </w:rPr>
        <w:t>文购买一辆全新丰某拉轿车，用于置换林某</w:t>
      </w:r>
      <w:r>
        <w:rPr>
          <w:rFonts w:hint="eastAsia"/>
          <w:sz w:val="30"/>
          <w:szCs w:val="30"/>
        </w:rPr>
        <w:t>2</w:t>
      </w:r>
      <w:r>
        <w:rPr>
          <w:rFonts w:hint="eastAsia"/>
          <w:sz w:val="30"/>
          <w:szCs w:val="30"/>
        </w:rPr>
        <w:t>文于</w:t>
      </w:r>
      <w:r>
        <w:rPr>
          <w:rFonts w:hint="eastAsia"/>
          <w:sz w:val="30"/>
          <w:szCs w:val="30"/>
        </w:rPr>
        <w:t>2007</w:t>
      </w:r>
      <w:r>
        <w:rPr>
          <w:rFonts w:hint="eastAsia"/>
          <w:sz w:val="30"/>
          <w:szCs w:val="30"/>
        </w:rPr>
        <w:t>年购买的丰某拉轿车，两车差价约为人民币</w:t>
      </w:r>
      <w:r>
        <w:rPr>
          <w:rFonts w:hint="eastAsia"/>
          <w:sz w:val="30"/>
          <w:szCs w:val="30"/>
        </w:rPr>
        <w:t>5</w:t>
      </w:r>
      <w:r>
        <w:rPr>
          <w:rFonts w:hint="eastAsia"/>
          <w:sz w:val="30"/>
          <w:szCs w:val="30"/>
        </w:rPr>
        <w:t>万元。</w:t>
      </w:r>
    </w:p>
    <w:p w14:paraId="72533449" w14:textId="77777777" w:rsidR="00FD6274" w:rsidRDefault="00FD6274">
      <w:pPr>
        <w:spacing w:line="500" w:lineRule="atLeast"/>
        <w:ind w:firstLine="600"/>
        <w:divId w:val="182478418"/>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2011</w:t>
      </w:r>
      <w:r>
        <w:rPr>
          <w:rFonts w:hint="eastAsia"/>
          <w:sz w:val="30"/>
          <w:szCs w:val="30"/>
        </w:rPr>
        <w:t>年，被告人包烈明无偿为林庆文装修广州市天河区华南御景园</w:t>
      </w:r>
      <w:r>
        <w:rPr>
          <w:rFonts w:hint="eastAsia"/>
          <w:sz w:val="30"/>
          <w:szCs w:val="30"/>
        </w:rPr>
        <w:t>41</w:t>
      </w:r>
      <w:r>
        <w:rPr>
          <w:rFonts w:hint="eastAsia"/>
          <w:sz w:val="30"/>
          <w:szCs w:val="30"/>
        </w:rPr>
        <w:t>栋</w:t>
      </w:r>
      <w:r>
        <w:rPr>
          <w:rFonts w:hint="eastAsia"/>
          <w:sz w:val="30"/>
          <w:szCs w:val="30"/>
        </w:rPr>
        <w:t>601</w:t>
      </w:r>
      <w:r>
        <w:rPr>
          <w:rFonts w:hint="eastAsia"/>
          <w:sz w:val="30"/>
          <w:szCs w:val="30"/>
        </w:rPr>
        <w:t>房，装修和购置家电共计花费约人民币</w:t>
      </w:r>
      <w:r>
        <w:rPr>
          <w:rFonts w:hint="eastAsia"/>
          <w:sz w:val="30"/>
          <w:szCs w:val="30"/>
        </w:rPr>
        <w:t>50</w:t>
      </w:r>
      <w:r>
        <w:rPr>
          <w:rFonts w:hint="eastAsia"/>
          <w:sz w:val="30"/>
          <w:szCs w:val="30"/>
        </w:rPr>
        <w:t>万元。</w:t>
      </w:r>
    </w:p>
    <w:p w14:paraId="7D09B70C" w14:textId="77777777" w:rsidR="00FD6274" w:rsidRDefault="00FD6274">
      <w:pPr>
        <w:spacing w:line="500" w:lineRule="atLeast"/>
        <w:ind w:firstLine="600"/>
        <w:divId w:val="1807815173"/>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年，被告人包烈明先后</w:t>
      </w:r>
      <w:r>
        <w:rPr>
          <w:rFonts w:hint="eastAsia"/>
          <w:sz w:val="30"/>
          <w:szCs w:val="30"/>
        </w:rPr>
        <w:t>2</w:t>
      </w:r>
      <w:r>
        <w:rPr>
          <w:rFonts w:hint="eastAsia"/>
          <w:sz w:val="30"/>
          <w:szCs w:val="30"/>
        </w:rPr>
        <w:t>次贿送共计人民币</w:t>
      </w:r>
      <w:r>
        <w:rPr>
          <w:rFonts w:hint="eastAsia"/>
          <w:sz w:val="30"/>
          <w:szCs w:val="30"/>
        </w:rPr>
        <w:t>125</w:t>
      </w:r>
      <w:r>
        <w:rPr>
          <w:rFonts w:hint="eastAsia"/>
          <w:sz w:val="30"/>
          <w:szCs w:val="30"/>
        </w:rPr>
        <w:t>万元给林某</w:t>
      </w:r>
      <w:r>
        <w:rPr>
          <w:rFonts w:hint="eastAsia"/>
          <w:sz w:val="30"/>
          <w:szCs w:val="30"/>
        </w:rPr>
        <w:t>2</w:t>
      </w:r>
      <w:r>
        <w:rPr>
          <w:rFonts w:hint="eastAsia"/>
          <w:sz w:val="30"/>
          <w:szCs w:val="30"/>
        </w:rPr>
        <w:t>文，为林庆文岳母在广东省河源市建设房屋提供资金。</w:t>
      </w:r>
    </w:p>
    <w:p w14:paraId="78C0422A" w14:textId="77777777" w:rsidR="00FD6274" w:rsidRDefault="00FD6274">
      <w:pPr>
        <w:spacing w:line="500" w:lineRule="atLeast"/>
        <w:ind w:firstLine="600"/>
        <w:divId w:val="1592660502"/>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2014</w:t>
      </w:r>
      <w:r>
        <w:rPr>
          <w:rFonts w:hint="eastAsia"/>
          <w:sz w:val="30"/>
          <w:szCs w:val="30"/>
        </w:rPr>
        <w:t>年底，被告人包烈明在广州市天河区科韵路附近送给林某</w:t>
      </w:r>
      <w:r>
        <w:rPr>
          <w:rFonts w:hint="eastAsia"/>
          <w:sz w:val="30"/>
          <w:szCs w:val="30"/>
        </w:rPr>
        <w:t>2</w:t>
      </w:r>
      <w:r>
        <w:rPr>
          <w:rFonts w:hint="eastAsia"/>
          <w:sz w:val="30"/>
          <w:szCs w:val="30"/>
        </w:rPr>
        <w:t>文人民币</w:t>
      </w:r>
      <w:r>
        <w:rPr>
          <w:rFonts w:hint="eastAsia"/>
          <w:sz w:val="30"/>
          <w:szCs w:val="30"/>
        </w:rPr>
        <w:t>30</w:t>
      </w:r>
      <w:r>
        <w:rPr>
          <w:rFonts w:hint="eastAsia"/>
          <w:sz w:val="30"/>
          <w:szCs w:val="30"/>
        </w:rPr>
        <w:t>万元，用于林某</w:t>
      </w:r>
      <w:r>
        <w:rPr>
          <w:rFonts w:hint="eastAsia"/>
          <w:sz w:val="30"/>
          <w:szCs w:val="30"/>
        </w:rPr>
        <w:t>2</w:t>
      </w:r>
      <w:r>
        <w:rPr>
          <w:rFonts w:hint="eastAsia"/>
          <w:sz w:val="30"/>
          <w:szCs w:val="30"/>
        </w:rPr>
        <w:t>文购买奥德赛小轿车。</w:t>
      </w:r>
    </w:p>
    <w:p w14:paraId="02B73A60" w14:textId="77777777" w:rsidR="00FD6274" w:rsidRDefault="00FD6274">
      <w:pPr>
        <w:spacing w:line="500" w:lineRule="atLeast"/>
        <w:ind w:firstLine="600"/>
        <w:divId w:val="1504125029"/>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年每年的春节前后，被告人包烈明贿送林某</w:t>
      </w:r>
      <w:r>
        <w:rPr>
          <w:rFonts w:hint="eastAsia"/>
          <w:sz w:val="30"/>
          <w:szCs w:val="30"/>
        </w:rPr>
        <w:t>2</w:t>
      </w:r>
      <w:r>
        <w:rPr>
          <w:rFonts w:hint="eastAsia"/>
          <w:sz w:val="30"/>
          <w:szCs w:val="30"/>
        </w:rPr>
        <w:t>文人民币</w:t>
      </w:r>
      <w:r>
        <w:rPr>
          <w:rFonts w:hint="eastAsia"/>
          <w:sz w:val="30"/>
          <w:szCs w:val="30"/>
        </w:rPr>
        <w:t>5</w:t>
      </w:r>
      <w:r>
        <w:rPr>
          <w:rFonts w:hint="eastAsia"/>
          <w:sz w:val="30"/>
          <w:szCs w:val="30"/>
        </w:rPr>
        <w:t>万元，六次共计人民币</w:t>
      </w:r>
      <w:r>
        <w:rPr>
          <w:rFonts w:hint="eastAsia"/>
          <w:sz w:val="30"/>
          <w:szCs w:val="30"/>
        </w:rPr>
        <w:t>30</w:t>
      </w:r>
      <w:r>
        <w:rPr>
          <w:rFonts w:hint="eastAsia"/>
          <w:sz w:val="30"/>
          <w:szCs w:val="30"/>
        </w:rPr>
        <w:t>万元。</w:t>
      </w:r>
    </w:p>
    <w:p w14:paraId="4A4724C1" w14:textId="77777777" w:rsidR="00FD6274" w:rsidRDefault="00FD6274">
      <w:pPr>
        <w:spacing w:line="500" w:lineRule="atLeast"/>
        <w:ind w:firstLine="600"/>
        <w:divId w:val="1410418973"/>
        <w:rPr>
          <w:rFonts w:hint="eastAsia"/>
          <w:sz w:val="30"/>
          <w:szCs w:val="30"/>
        </w:rPr>
      </w:pPr>
      <w:r>
        <w:rPr>
          <w:rFonts w:hint="eastAsia"/>
          <w:sz w:val="30"/>
          <w:szCs w:val="30"/>
        </w:rPr>
        <w:t>2.</w:t>
      </w:r>
      <w:r>
        <w:rPr>
          <w:rFonts w:hint="eastAsia"/>
          <w:sz w:val="30"/>
          <w:szCs w:val="30"/>
        </w:rPr>
        <w:t>被告人包烈明在担任新民公司总经理期间，为了让新民公司承接的黄埔区</w:t>
      </w:r>
      <w:r>
        <w:rPr>
          <w:rFonts w:hint="eastAsia"/>
          <w:sz w:val="30"/>
          <w:szCs w:val="30"/>
        </w:rPr>
        <w:t>86</w:t>
      </w:r>
      <w:r>
        <w:rPr>
          <w:rFonts w:hint="eastAsia"/>
          <w:sz w:val="30"/>
          <w:szCs w:val="30"/>
        </w:rPr>
        <w:t>中学体育馆土建施工项目的验收、监管及结算等事宜上得到关照，在</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年的春节前后，被告人包烈明在时任黄埔区建设局局长徐锐的办公室先后</w:t>
      </w:r>
      <w:r>
        <w:rPr>
          <w:rFonts w:hint="eastAsia"/>
          <w:sz w:val="30"/>
          <w:szCs w:val="30"/>
        </w:rPr>
        <w:t>2</w:t>
      </w:r>
      <w:r>
        <w:rPr>
          <w:rFonts w:hint="eastAsia"/>
          <w:sz w:val="30"/>
          <w:szCs w:val="30"/>
        </w:rPr>
        <w:t>次向徐某贿送人民币共</w:t>
      </w:r>
      <w:r>
        <w:rPr>
          <w:rFonts w:hint="eastAsia"/>
          <w:sz w:val="30"/>
          <w:szCs w:val="30"/>
        </w:rPr>
        <w:t>2</w:t>
      </w:r>
      <w:r>
        <w:rPr>
          <w:rFonts w:hint="eastAsia"/>
          <w:sz w:val="30"/>
          <w:szCs w:val="30"/>
        </w:rPr>
        <w:t>万元。</w:t>
      </w:r>
    </w:p>
    <w:p w14:paraId="2659DC94" w14:textId="77777777" w:rsidR="00FD6274" w:rsidRDefault="00FD6274">
      <w:pPr>
        <w:spacing w:line="500" w:lineRule="atLeast"/>
        <w:ind w:firstLine="600"/>
        <w:divId w:val="2060779668"/>
        <w:rPr>
          <w:rFonts w:hint="eastAsia"/>
          <w:sz w:val="30"/>
          <w:szCs w:val="30"/>
        </w:rPr>
      </w:pP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日，被告人包烈明到广州市人民检察院投案。</w:t>
      </w:r>
    </w:p>
    <w:p w14:paraId="606FE9CA" w14:textId="77777777" w:rsidR="00FD6274" w:rsidRDefault="00FD6274">
      <w:pPr>
        <w:spacing w:line="500" w:lineRule="atLeast"/>
        <w:ind w:firstLine="600"/>
        <w:divId w:val="970138556"/>
        <w:rPr>
          <w:rFonts w:hint="eastAsia"/>
          <w:sz w:val="30"/>
          <w:szCs w:val="30"/>
        </w:rPr>
      </w:pPr>
      <w:r>
        <w:rPr>
          <w:rFonts w:hint="eastAsia"/>
          <w:sz w:val="30"/>
          <w:szCs w:val="30"/>
        </w:rPr>
        <w:t>公诉机关在法庭上宣读、出示了证人证言、受贿人供述、相关书证、被告人供述等证据支持上述指控事实。</w:t>
      </w:r>
    </w:p>
    <w:p w14:paraId="4068C3EC" w14:textId="77777777" w:rsidR="00FD6274" w:rsidRDefault="00FD6274">
      <w:pPr>
        <w:spacing w:line="500" w:lineRule="atLeast"/>
        <w:ind w:firstLine="600"/>
        <w:divId w:val="1860318906"/>
        <w:rPr>
          <w:rFonts w:hint="eastAsia"/>
          <w:sz w:val="30"/>
          <w:szCs w:val="30"/>
        </w:rPr>
      </w:pPr>
      <w:r>
        <w:rPr>
          <w:rFonts w:hint="eastAsia"/>
          <w:sz w:val="30"/>
          <w:szCs w:val="30"/>
        </w:rPr>
        <w:t>公诉机关认为：被告单位广州新民建设工程管理有限公司为谋取不正当利益而给予国家工作人员以财物，情节严重，被告人包烈明是直接负责的主管人员，被告单位及被告人包烈明的行为均触犯了《中华人民共和国刑法》第三百九十三条的规定，应当以单位行贿罪追究其刑事责任。被告人包烈明犯罪以后自动投案，如实供述自己的罪行，是自首，根据《中华人民共和国刑法》第六十七条第一款、第一百六十四条第四款的规定，可以对被告单位广州新民建设工程管理有限公司、被告人包烈明从轻或者减轻处罚。提请本院依法判处。</w:t>
      </w:r>
    </w:p>
    <w:p w14:paraId="0E3110E6" w14:textId="77777777" w:rsidR="00FD6274" w:rsidRDefault="00FD6274">
      <w:pPr>
        <w:spacing w:line="500" w:lineRule="atLeast"/>
        <w:ind w:firstLine="600"/>
        <w:divId w:val="563102057"/>
        <w:rPr>
          <w:rFonts w:hint="eastAsia"/>
          <w:sz w:val="30"/>
          <w:szCs w:val="30"/>
        </w:rPr>
      </w:pPr>
      <w:r>
        <w:rPr>
          <w:rFonts w:hint="eastAsia"/>
          <w:sz w:val="30"/>
          <w:szCs w:val="30"/>
        </w:rPr>
        <w:t>被告单位广州新民建设工程管理有限公司、被告人包烈明均对公诉机关指控的犯罪事实及罪名无异议。</w:t>
      </w:r>
    </w:p>
    <w:p w14:paraId="0B620B12" w14:textId="77777777" w:rsidR="00FD6274" w:rsidRDefault="00FD6274">
      <w:pPr>
        <w:spacing w:line="500" w:lineRule="atLeast"/>
        <w:ind w:firstLine="600"/>
        <w:divId w:val="2021856051"/>
        <w:rPr>
          <w:rFonts w:hint="eastAsia"/>
          <w:sz w:val="30"/>
          <w:szCs w:val="30"/>
        </w:rPr>
      </w:pPr>
      <w:r>
        <w:rPr>
          <w:rFonts w:hint="eastAsia"/>
          <w:sz w:val="30"/>
          <w:szCs w:val="30"/>
        </w:rPr>
        <w:t>被告单位广州新民建设工程管理有限公司的辩护人对公诉机关指控的罪名无异议，但提出：本案犯罪情节较轻，且未造成严重后果，被告单位目前已陷入经营困境，请求对其从轻处罚。</w:t>
      </w:r>
    </w:p>
    <w:p w14:paraId="4B4F57E7" w14:textId="77777777" w:rsidR="00FD6274" w:rsidRDefault="00FD6274">
      <w:pPr>
        <w:spacing w:line="500" w:lineRule="atLeast"/>
        <w:ind w:firstLine="600"/>
        <w:divId w:val="372704132"/>
        <w:rPr>
          <w:rFonts w:hint="eastAsia"/>
          <w:sz w:val="30"/>
          <w:szCs w:val="30"/>
        </w:rPr>
      </w:pPr>
      <w:r>
        <w:rPr>
          <w:rFonts w:hint="eastAsia"/>
          <w:sz w:val="30"/>
          <w:szCs w:val="30"/>
        </w:rPr>
        <w:t>被告人包烈明的辩护人对公诉机关指控的罪名无异议，但提出：被告人包烈明犯罪以后自动投案，且稳定如实供述犯罪事实，有自首情节，并真诚认罪、悔罪，故请求对其从轻处罚，并适用缓刑。</w:t>
      </w:r>
    </w:p>
    <w:p w14:paraId="3DEC12C2" w14:textId="77777777" w:rsidR="00FD6274" w:rsidRDefault="00FD6274">
      <w:pPr>
        <w:spacing w:line="500" w:lineRule="atLeast"/>
        <w:ind w:firstLine="600"/>
        <w:divId w:val="1600139991"/>
        <w:rPr>
          <w:rFonts w:hint="eastAsia"/>
          <w:sz w:val="30"/>
          <w:szCs w:val="30"/>
        </w:rPr>
      </w:pPr>
      <w:r>
        <w:rPr>
          <w:rFonts w:hint="eastAsia"/>
          <w:sz w:val="30"/>
          <w:szCs w:val="30"/>
        </w:rPr>
        <w:t>经审理查明：</w:t>
      </w:r>
      <w:r>
        <w:rPr>
          <w:rFonts w:hint="eastAsia"/>
          <w:sz w:val="30"/>
          <w:szCs w:val="30"/>
        </w:rPr>
        <w:t>1.</w:t>
      </w:r>
      <w:r>
        <w:rPr>
          <w:rFonts w:hint="eastAsia"/>
          <w:sz w:val="30"/>
          <w:szCs w:val="30"/>
        </w:rPr>
        <w:t>被告人包烈明在担任广州新民建设工程管理有限公司（以下简称新民公司）总经理期间，为了让新民公司顺利承接广州市黄埔区雨污分流改造工程第六标段鱼珠东路片区等项目，并在工程项目的承接、施工、验收、监管及结算等事宜上得到关照，在</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年期间，先后多次向时任广州市黄埔区建设局局长的林某</w:t>
      </w:r>
      <w:r>
        <w:rPr>
          <w:rFonts w:hint="eastAsia"/>
          <w:sz w:val="30"/>
          <w:szCs w:val="30"/>
        </w:rPr>
        <w:t>2</w:t>
      </w:r>
      <w:r>
        <w:rPr>
          <w:rFonts w:hint="eastAsia"/>
          <w:sz w:val="30"/>
          <w:szCs w:val="30"/>
        </w:rPr>
        <w:t>文贿送财物，价值合计约人民币</w:t>
      </w:r>
      <w:r>
        <w:rPr>
          <w:rFonts w:hint="eastAsia"/>
          <w:sz w:val="30"/>
          <w:szCs w:val="30"/>
        </w:rPr>
        <w:t>380.4</w:t>
      </w:r>
      <w:r>
        <w:rPr>
          <w:rFonts w:hint="eastAsia"/>
          <w:sz w:val="30"/>
          <w:szCs w:val="30"/>
        </w:rPr>
        <w:t>万元。具体分述如下：</w:t>
      </w:r>
    </w:p>
    <w:p w14:paraId="24986E27" w14:textId="77777777" w:rsidR="00FD6274" w:rsidRDefault="00FD6274">
      <w:pPr>
        <w:spacing w:line="500" w:lineRule="atLeast"/>
        <w:ind w:firstLine="600"/>
        <w:divId w:val="1924217093"/>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日，被告人包烈明按照林某</w:t>
      </w:r>
      <w:r>
        <w:rPr>
          <w:rFonts w:hint="eastAsia"/>
          <w:sz w:val="30"/>
          <w:szCs w:val="30"/>
        </w:rPr>
        <w:t>2</w:t>
      </w:r>
      <w:r>
        <w:rPr>
          <w:rFonts w:hint="eastAsia"/>
          <w:sz w:val="30"/>
          <w:szCs w:val="30"/>
        </w:rPr>
        <w:t>文的指示，以其妹夫李某的名义购买广东省河源市长鸿花园二期</w:t>
      </w:r>
      <w:r>
        <w:rPr>
          <w:rFonts w:hint="eastAsia"/>
          <w:sz w:val="30"/>
          <w:szCs w:val="30"/>
        </w:rPr>
        <w:t>5</w:t>
      </w:r>
      <w:r>
        <w:rPr>
          <w:rFonts w:hint="eastAsia"/>
          <w:sz w:val="30"/>
          <w:szCs w:val="30"/>
        </w:rPr>
        <w:t>栋</w:t>
      </w:r>
      <w:r>
        <w:rPr>
          <w:rFonts w:hint="eastAsia"/>
          <w:sz w:val="30"/>
          <w:szCs w:val="30"/>
        </w:rPr>
        <w:t>2801</w:t>
      </w:r>
      <w:r>
        <w:rPr>
          <w:rFonts w:hint="eastAsia"/>
          <w:sz w:val="30"/>
          <w:szCs w:val="30"/>
        </w:rPr>
        <w:t>房并装修该房，并将该房交由林某</w:t>
      </w:r>
      <w:r>
        <w:rPr>
          <w:rFonts w:hint="eastAsia"/>
          <w:sz w:val="30"/>
          <w:szCs w:val="30"/>
        </w:rPr>
        <w:t>2</w:t>
      </w:r>
      <w:r>
        <w:rPr>
          <w:rFonts w:hint="eastAsia"/>
          <w:sz w:val="30"/>
          <w:szCs w:val="30"/>
        </w:rPr>
        <w:t>文的父亲林某</w:t>
      </w:r>
      <w:r>
        <w:rPr>
          <w:rFonts w:hint="eastAsia"/>
          <w:sz w:val="30"/>
          <w:szCs w:val="30"/>
        </w:rPr>
        <w:t>1</w:t>
      </w:r>
      <w:r>
        <w:rPr>
          <w:rFonts w:hint="eastAsia"/>
          <w:sz w:val="30"/>
          <w:szCs w:val="30"/>
        </w:rPr>
        <w:t>居住。</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日，被告人包烈明指示李某通过“假交易”的方式将房产无偿转让给林某</w:t>
      </w:r>
      <w:r>
        <w:rPr>
          <w:rFonts w:hint="eastAsia"/>
          <w:sz w:val="30"/>
          <w:szCs w:val="30"/>
        </w:rPr>
        <w:t>2</w:t>
      </w:r>
      <w:r>
        <w:rPr>
          <w:rFonts w:hint="eastAsia"/>
          <w:sz w:val="30"/>
          <w:szCs w:val="30"/>
        </w:rPr>
        <w:t>文的父亲林某</w:t>
      </w:r>
      <w:r>
        <w:rPr>
          <w:rFonts w:hint="eastAsia"/>
          <w:sz w:val="30"/>
          <w:szCs w:val="30"/>
        </w:rPr>
        <w:t>1</w:t>
      </w:r>
      <w:r>
        <w:rPr>
          <w:rFonts w:hint="eastAsia"/>
          <w:sz w:val="30"/>
          <w:szCs w:val="30"/>
        </w:rPr>
        <w:t>。被告人包烈明购买上述房产、缴纳契税及装修施工共计花费约人民币</w:t>
      </w:r>
      <w:r>
        <w:rPr>
          <w:rFonts w:hint="eastAsia"/>
          <w:sz w:val="30"/>
          <w:szCs w:val="30"/>
        </w:rPr>
        <w:t>140.4</w:t>
      </w:r>
      <w:r>
        <w:rPr>
          <w:rFonts w:hint="eastAsia"/>
          <w:sz w:val="30"/>
          <w:szCs w:val="30"/>
        </w:rPr>
        <w:t>万元。</w:t>
      </w:r>
    </w:p>
    <w:p w14:paraId="06C68133" w14:textId="77777777" w:rsidR="00FD6274" w:rsidRDefault="00FD6274">
      <w:pPr>
        <w:spacing w:line="500" w:lineRule="atLeast"/>
        <w:ind w:firstLine="600"/>
        <w:divId w:val="2091656888"/>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2010</w:t>
      </w:r>
      <w:r>
        <w:rPr>
          <w:rFonts w:hint="eastAsia"/>
          <w:sz w:val="30"/>
          <w:szCs w:val="30"/>
        </w:rPr>
        <w:t>年年底，被告人包烈明为林某</w:t>
      </w:r>
      <w:r>
        <w:rPr>
          <w:rFonts w:hint="eastAsia"/>
          <w:sz w:val="30"/>
          <w:szCs w:val="30"/>
        </w:rPr>
        <w:t>2</w:t>
      </w:r>
      <w:r>
        <w:rPr>
          <w:rFonts w:hint="eastAsia"/>
          <w:sz w:val="30"/>
          <w:szCs w:val="30"/>
        </w:rPr>
        <w:t>文购买一辆全新丰某拉轿车，用于置换林某</w:t>
      </w:r>
      <w:r>
        <w:rPr>
          <w:rFonts w:hint="eastAsia"/>
          <w:sz w:val="30"/>
          <w:szCs w:val="30"/>
        </w:rPr>
        <w:t>2</w:t>
      </w:r>
      <w:r>
        <w:rPr>
          <w:rFonts w:hint="eastAsia"/>
          <w:sz w:val="30"/>
          <w:szCs w:val="30"/>
        </w:rPr>
        <w:t>文于</w:t>
      </w:r>
      <w:r>
        <w:rPr>
          <w:rFonts w:hint="eastAsia"/>
          <w:sz w:val="30"/>
          <w:szCs w:val="30"/>
        </w:rPr>
        <w:t>2007</w:t>
      </w:r>
      <w:r>
        <w:rPr>
          <w:rFonts w:hint="eastAsia"/>
          <w:sz w:val="30"/>
          <w:szCs w:val="30"/>
        </w:rPr>
        <w:t>年购买的丰某拉轿车，两车差价约为人民币</w:t>
      </w:r>
      <w:r>
        <w:rPr>
          <w:rFonts w:hint="eastAsia"/>
          <w:sz w:val="30"/>
          <w:szCs w:val="30"/>
        </w:rPr>
        <w:t>5</w:t>
      </w:r>
      <w:r>
        <w:rPr>
          <w:rFonts w:hint="eastAsia"/>
          <w:sz w:val="30"/>
          <w:szCs w:val="30"/>
        </w:rPr>
        <w:t>万元。</w:t>
      </w:r>
    </w:p>
    <w:p w14:paraId="08572965" w14:textId="77777777" w:rsidR="00FD6274" w:rsidRDefault="00FD6274">
      <w:pPr>
        <w:spacing w:line="500" w:lineRule="atLeast"/>
        <w:ind w:firstLine="600"/>
        <w:divId w:val="2130706766"/>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2011</w:t>
      </w:r>
      <w:r>
        <w:rPr>
          <w:rFonts w:hint="eastAsia"/>
          <w:sz w:val="30"/>
          <w:szCs w:val="30"/>
        </w:rPr>
        <w:t>年，被告人包烈明无偿为林庆文装修广州市天河区华南御景园</w:t>
      </w:r>
      <w:r>
        <w:rPr>
          <w:rFonts w:hint="eastAsia"/>
          <w:sz w:val="30"/>
          <w:szCs w:val="30"/>
        </w:rPr>
        <w:t>41</w:t>
      </w:r>
      <w:r>
        <w:rPr>
          <w:rFonts w:hint="eastAsia"/>
          <w:sz w:val="30"/>
          <w:szCs w:val="30"/>
        </w:rPr>
        <w:t>栋</w:t>
      </w:r>
      <w:r>
        <w:rPr>
          <w:rFonts w:hint="eastAsia"/>
          <w:sz w:val="30"/>
          <w:szCs w:val="30"/>
        </w:rPr>
        <w:t>601</w:t>
      </w:r>
      <w:r>
        <w:rPr>
          <w:rFonts w:hint="eastAsia"/>
          <w:sz w:val="30"/>
          <w:szCs w:val="30"/>
        </w:rPr>
        <w:t>房，装修施工和购置家电共计花费约人民币</w:t>
      </w:r>
      <w:r>
        <w:rPr>
          <w:rFonts w:hint="eastAsia"/>
          <w:sz w:val="30"/>
          <w:szCs w:val="30"/>
        </w:rPr>
        <w:t>50</w:t>
      </w:r>
      <w:r>
        <w:rPr>
          <w:rFonts w:hint="eastAsia"/>
          <w:sz w:val="30"/>
          <w:szCs w:val="30"/>
        </w:rPr>
        <w:t>万元。</w:t>
      </w:r>
    </w:p>
    <w:p w14:paraId="12DBAD15" w14:textId="77777777" w:rsidR="00FD6274" w:rsidRDefault="00FD6274">
      <w:pPr>
        <w:spacing w:line="500" w:lineRule="atLeast"/>
        <w:ind w:firstLine="600"/>
        <w:divId w:val="304821367"/>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年，被告人包烈明先后</w:t>
      </w:r>
      <w:r>
        <w:rPr>
          <w:rFonts w:hint="eastAsia"/>
          <w:sz w:val="30"/>
          <w:szCs w:val="30"/>
        </w:rPr>
        <w:t>2</w:t>
      </w:r>
      <w:r>
        <w:rPr>
          <w:rFonts w:hint="eastAsia"/>
          <w:sz w:val="30"/>
          <w:szCs w:val="30"/>
        </w:rPr>
        <w:t>次贿送共计人民币</w:t>
      </w:r>
      <w:r>
        <w:rPr>
          <w:rFonts w:hint="eastAsia"/>
          <w:sz w:val="30"/>
          <w:szCs w:val="30"/>
        </w:rPr>
        <w:t>125</w:t>
      </w:r>
      <w:r>
        <w:rPr>
          <w:rFonts w:hint="eastAsia"/>
          <w:sz w:val="30"/>
          <w:szCs w:val="30"/>
        </w:rPr>
        <w:t>万元给林某</w:t>
      </w:r>
      <w:r>
        <w:rPr>
          <w:rFonts w:hint="eastAsia"/>
          <w:sz w:val="30"/>
          <w:szCs w:val="30"/>
        </w:rPr>
        <w:t>2</w:t>
      </w:r>
      <w:r>
        <w:rPr>
          <w:rFonts w:hint="eastAsia"/>
          <w:sz w:val="30"/>
          <w:szCs w:val="30"/>
        </w:rPr>
        <w:t>文，为林庆文岳母在广东省河源市建设房屋提供资金。</w:t>
      </w:r>
    </w:p>
    <w:p w14:paraId="108BCA9C" w14:textId="77777777" w:rsidR="00FD6274" w:rsidRDefault="00FD6274">
      <w:pPr>
        <w:spacing w:line="500" w:lineRule="atLeast"/>
        <w:ind w:firstLine="600"/>
        <w:divId w:val="1564410745"/>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2014</w:t>
      </w:r>
      <w:r>
        <w:rPr>
          <w:rFonts w:hint="eastAsia"/>
          <w:sz w:val="30"/>
          <w:szCs w:val="30"/>
        </w:rPr>
        <w:t>年底，被告人包烈明在广州市天河区科韵路附近送给林某</w:t>
      </w:r>
      <w:r>
        <w:rPr>
          <w:rFonts w:hint="eastAsia"/>
          <w:sz w:val="30"/>
          <w:szCs w:val="30"/>
        </w:rPr>
        <w:t>2</w:t>
      </w:r>
      <w:r>
        <w:rPr>
          <w:rFonts w:hint="eastAsia"/>
          <w:sz w:val="30"/>
          <w:szCs w:val="30"/>
        </w:rPr>
        <w:t>文人民币</w:t>
      </w:r>
      <w:r>
        <w:rPr>
          <w:rFonts w:hint="eastAsia"/>
          <w:sz w:val="30"/>
          <w:szCs w:val="30"/>
        </w:rPr>
        <w:t>30</w:t>
      </w:r>
      <w:r>
        <w:rPr>
          <w:rFonts w:hint="eastAsia"/>
          <w:sz w:val="30"/>
          <w:szCs w:val="30"/>
        </w:rPr>
        <w:t>万元，用于林某</w:t>
      </w:r>
      <w:r>
        <w:rPr>
          <w:rFonts w:hint="eastAsia"/>
          <w:sz w:val="30"/>
          <w:szCs w:val="30"/>
        </w:rPr>
        <w:t>2</w:t>
      </w:r>
      <w:r>
        <w:rPr>
          <w:rFonts w:hint="eastAsia"/>
          <w:sz w:val="30"/>
          <w:szCs w:val="30"/>
        </w:rPr>
        <w:t>文购买奥德赛小轿车。</w:t>
      </w:r>
    </w:p>
    <w:p w14:paraId="5DE87D30" w14:textId="77777777" w:rsidR="00FD6274" w:rsidRDefault="00FD6274">
      <w:pPr>
        <w:spacing w:line="500" w:lineRule="atLeast"/>
        <w:ind w:firstLine="600"/>
        <w:divId w:val="1359502733"/>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年每年的春节前后，被告人包烈明贿送林某</w:t>
      </w:r>
      <w:r>
        <w:rPr>
          <w:rFonts w:hint="eastAsia"/>
          <w:sz w:val="30"/>
          <w:szCs w:val="30"/>
        </w:rPr>
        <w:t>2</w:t>
      </w:r>
      <w:r>
        <w:rPr>
          <w:rFonts w:hint="eastAsia"/>
          <w:sz w:val="30"/>
          <w:szCs w:val="30"/>
        </w:rPr>
        <w:t>文人民币</w:t>
      </w:r>
      <w:r>
        <w:rPr>
          <w:rFonts w:hint="eastAsia"/>
          <w:sz w:val="30"/>
          <w:szCs w:val="30"/>
        </w:rPr>
        <w:t>5</w:t>
      </w:r>
      <w:r>
        <w:rPr>
          <w:rFonts w:hint="eastAsia"/>
          <w:sz w:val="30"/>
          <w:szCs w:val="30"/>
        </w:rPr>
        <w:t>万元，</w:t>
      </w:r>
      <w:r>
        <w:rPr>
          <w:rFonts w:hint="eastAsia"/>
          <w:sz w:val="30"/>
          <w:szCs w:val="30"/>
        </w:rPr>
        <w:t>6</w:t>
      </w:r>
      <w:r>
        <w:rPr>
          <w:rFonts w:hint="eastAsia"/>
          <w:sz w:val="30"/>
          <w:szCs w:val="30"/>
        </w:rPr>
        <w:t>次共计人民币</w:t>
      </w:r>
      <w:r>
        <w:rPr>
          <w:rFonts w:hint="eastAsia"/>
          <w:sz w:val="30"/>
          <w:szCs w:val="30"/>
        </w:rPr>
        <w:t>30</w:t>
      </w:r>
      <w:r>
        <w:rPr>
          <w:rFonts w:hint="eastAsia"/>
          <w:sz w:val="30"/>
          <w:szCs w:val="30"/>
        </w:rPr>
        <w:t>万元。</w:t>
      </w:r>
    </w:p>
    <w:p w14:paraId="3B179552" w14:textId="77777777" w:rsidR="00FD6274" w:rsidRDefault="00FD6274">
      <w:pPr>
        <w:spacing w:line="500" w:lineRule="atLeast"/>
        <w:ind w:firstLine="600"/>
        <w:divId w:val="500239557"/>
        <w:rPr>
          <w:rFonts w:hint="eastAsia"/>
          <w:sz w:val="30"/>
          <w:szCs w:val="30"/>
        </w:rPr>
      </w:pPr>
      <w:r>
        <w:rPr>
          <w:rFonts w:hint="eastAsia"/>
          <w:sz w:val="30"/>
          <w:szCs w:val="30"/>
        </w:rPr>
        <w:t>上述事实，有公诉机关提交并经法庭质证、认证的受贿人林庆文的供述、证人包彩兰、李某、曾某、林某</w:t>
      </w:r>
      <w:r>
        <w:rPr>
          <w:rFonts w:hint="eastAsia"/>
          <w:sz w:val="30"/>
          <w:szCs w:val="30"/>
        </w:rPr>
        <w:t>1</w:t>
      </w:r>
      <w:r>
        <w:rPr>
          <w:rFonts w:hint="eastAsia"/>
          <w:sz w:val="30"/>
          <w:szCs w:val="30"/>
        </w:rPr>
        <w:t>、张小青的证言、受贿人林庆文的任职材料、《中标通知书》、《广州市黄埔区代建项目管理中心工程专用合同》、《承诺书》、《工程项目承包责任确认书》、《商品房买卖合同》及销售发票、完税证明、《广东省河源市房地产买卖合同》、《私有房地产权登记申请书》、《机动车销售统一发票》、机动车查询资料、银行账户流水清单、被告人包烈明的供述等证据予以证实，足以认定。</w:t>
      </w:r>
    </w:p>
    <w:p w14:paraId="12C8406F" w14:textId="77777777" w:rsidR="00FD6274" w:rsidRDefault="00FD6274">
      <w:pPr>
        <w:spacing w:line="500" w:lineRule="atLeast"/>
        <w:ind w:firstLine="600"/>
        <w:divId w:val="1629816483"/>
        <w:rPr>
          <w:rFonts w:hint="eastAsia"/>
          <w:sz w:val="30"/>
          <w:szCs w:val="30"/>
        </w:rPr>
      </w:pPr>
      <w:r>
        <w:rPr>
          <w:rFonts w:hint="eastAsia"/>
          <w:sz w:val="30"/>
          <w:szCs w:val="30"/>
        </w:rPr>
        <w:t>2.</w:t>
      </w:r>
      <w:r>
        <w:rPr>
          <w:rFonts w:hint="eastAsia"/>
          <w:sz w:val="30"/>
          <w:szCs w:val="30"/>
        </w:rPr>
        <w:t>被告人包烈明在担任新民公司总经理期间，为了让新民公司承接的广州市黄埔区</w:t>
      </w:r>
      <w:r>
        <w:rPr>
          <w:rFonts w:hint="eastAsia"/>
          <w:sz w:val="30"/>
          <w:szCs w:val="30"/>
        </w:rPr>
        <w:t>86</w:t>
      </w:r>
      <w:r>
        <w:rPr>
          <w:rFonts w:hint="eastAsia"/>
          <w:sz w:val="30"/>
          <w:szCs w:val="30"/>
        </w:rPr>
        <w:t>中学体育馆土建施工项目在验收、监管及结算等事宜上得到关照，于</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年的春节前后，在时任黄埔区建设局局长徐锐的办公室先后</w:t>
      </w:r>
      <w:r>
        <w:rPr>
          <w:rFonts w:hint="eastAsia"/>
          <w:sz w:val="30"/>
          <w:szCs w:val="30"/>
        </w:rPr>
        <w:t>2</w:t>
      </w:r>
      <w:r>
        <w:rPr>
          <w:rFonts w:hint="eastAsia"/>
          <w:sz w:val="30"/>
          <w:szCs w:val="30"/>
        </w:rPr>
        <w:t>次向徐某共贿送人民币</w:t>
      </w:r>
      <w:r>
        <w:rPr>
          <w:rFonts w:hint="eastAsia"/>
          <w:sz w:val="30"/>
          <w:szCs w:val="30"/>
        </w:rPr>
        <w:t>2</w:t>
      </w:r>
      <w:r>
        <w:rPr>
          <w:rFonts w:hint="eastAsia"/>
          <w:sz w:val="30"/>
          <w:szCs w:val="30"/>
        </w:rPr>
        <w:t>万元。</w:t>
      </w:r>
    </w:p>
    <w:p w14:paraId="275CAD67" w14:textId="77777777" w:rsidR="00FD6274" w:rsidRDefault="00FD6274">
      <w:pPr>
        <w:spacing w:line="500" w:lineRule="atLeast"/>
        <w:ind w:firstLine="600"/>
        <w:divId w:val="802119256"/>
        <w:rPr>
          <w:rFonts w:hint="eastAsia"/>
          <w:sz w:val="30"/>
          <w:szCs w:val="30"/>
        </w:rPr>
      </w:pPr>
      <w:r>
        <w:rPr>
          <w:rFonts w:hint="eastAsia"/>
          <w:sz w:val="30"/>
          <w:szCs w:val="30"/>
        </w:rPr>
        <w:t>上述事实，有公诉机关提交并经法庭质证、认证的受贿人徐某的供述、受贿人徐某的任职材料、《建设工程施工合同》、被告人包烈明的供述等证据予以证实，足以认定。</w:t>
      </w:r>
    </w:p>
    <w:p w14:paraId="29752269" w14:textId="77777777" w:rsidR="00FD6274" w:rsidRDefault="00FD6274">
      <w:pPr>
        <w:spacing w:line="500" w:lineRule="atLeast"/>
        <w:ind w:firstLine="600"/>
        <w:divId w:val="2133745162"/>
        <w:rPr>
          <w:rFonts w:hint="eastAsia"/>
          <w:sz w:val="30"/>
          <w:szCs w:val="30"/>
        </w:rPr>
      </w:pPr>
      <w:r>
        <w:rPr>
          <w:rFonts w:hint="eastAsia"/>
          <w:sz w:val="30"/>
          <w:szCs w:val="30"/>
        </w:rPr>
        <w:t>另查明：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日，被告人包烈明到广州市人民检察院投案。</w:t>
      </w:r>
    </w:p>
    <w:p w14:paraId="0DB5CF65" w14:textId="77777777" w:rsidR="00FD6274" w:rsidRDefault="00FD6274">
      <w:pPr>
        <w:spacing w:line="500" w:lineRule="atLeast"/>
        <w:ind w:firstLine="600"/>
        <w:divId w:val="1463498864"/>
        <w:rPr>
          <w:rFonts w:hint="eastAsia"/>
          <w:sz w:val="30"/>
          <w:szCs w:val="30"/>
        </w:rPr>
      </w:pPr>
      <w:r>
        <w:rPr>
          <w:rFonts w:hint="eastAsia"/>
          <w:sz w:val="30"/>
          <w:szCs w:val="30"/>
        </w:rPr>
        <w:t>再查明：被告人包烈明因涉嫌犯单位行贿罪，于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日被广东省台山市人民检察院取保候审，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日被广东省台山市人民法院取保候审。</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日，广东省台山市人民法院以单位行贿罪判处被告单位广州新民建设工程管理有限公司罚金人民币五十万元，判处被告人包烈明有期徒刑九个月，该判决已发生法律效力。</w:t>
      </w:r>
    </w:p>
    <w:p w14:paraId="12E2007B" w14:textId="77777777" w:rsidR="00FD6274" w:rsidRDefault="00FD6274">
      <w:pPr>
        <w:spacing w:line="500" w:lineRule="atLeast"/>
        <w:ind w:firstLine="600"/>
        <w:divId w:val="1153715315"/>
        <w:rPr>
          <w:rFonts w:hint="eastAsia"/>
          <w:sz w:val="30"/>
          <w:szCs w:val="30"/>
        </w:rPr>
      </w:pPr>
      <w:r>
        <w:rPr>
          <w:rFonts w:hint="eastAsia"/>
          <w:sz w:val="30"/>
          <w:szCs w:val="30"/>
        </w:rPr>
        <w:t>上述事实以及本案的其他相关事实，有公诉机关提交并经法庭质证、认证的（</w:t>
      </w:r>
      <w:r>
        <w:rPr>
          <w:rFonts w:hint="eastAsia"/>
          <w:sz w:val="30"/>
          <w:szCs w:val="30"/>
        </w:rPr>
        <w:t>2017</w:t>
      </w:r>
      <w:r>
        <w:rPr>
          <w:rFonts w:hint="eastAsia"/>
          <w:sz w:val="30"/>
          <w:szCs w:val="30"/>
        </w:rPr>
        <w:t>）粤</w:t>
      </w:r>
      <w:r>
        <w:rPr>
          <w:rFonts w:hint="eastAsia"/>
          <w:sz w:val="30"/>
          <w:szCs w:val="30"/>
        </w:rPr>
        <w:t>0781</w:t>
      </w:r>
      <w:r>
        <w:rPr>
          <w:rFonts w:hint="eastAsia"/>
          <w:sz w:val="30"/>
          <w:szCs w:val="30"/>
        </w:rPr>
        <w:t>刑初</w:t>
      </w:r>
      <w:r>
        <w:rPr>
          <w:rFonts w:hint="eastAsia"/>
          <w:sz w:val="30"/>
          <w:szCs w:val="30"/>
        </w:rPr>
        <w:t>210</w:t>
      </w:r>
      <w:r>
        <w:rPr>
          <w:rFonts w:hint="eastAsia"/>
          <w:sz w:val="30"/>
          <w:szCs w:val="30"/>
        </w:rPr>
        <w:t>号《刑事判决书》、（</w:t>
      </w:r>
      <w:r>
        <w:rPr>
          <w:rFonts w:hint="eastAsia"/>
          <w:sz w:val="30"/>
          <w:szCs w:val="30"/>
        </w:rPr>
        <w:t>2018</w:t>
      </w:r>
      <w:r>
        <w:rPr>
          <w:rFonts w:hint="eastAsia"/>
          <w:sz w:val="30"/>
          <w:szCs w:val="30"/>
        </w:rPr>
        <w:t>）粤</w:t>
      </w:r>
      <w:r>
        <w:rPr>
          <w:rFonts w:hint="eastAsia"/>
          <w:sz w:val="30"/>
          <w:szCs w:val="30"/>
        </w:rPr>
        <w:t>07</w:t>
      </w:r>
      <w:r>
        <w:rPr>
          <w:rFonts w:hint="eastAsia"/>
          <w:sz w:val="30"/>
          <w:szCs w:val="30"/>
        </w:rPr>
        <w:t>刑终</w:t>
      </w:r>
      <w:r>
        <w:rPr>
          <w:rFonts w:hint="eastAsia"/>
          <w:sz w:val="30"/>
          <w:szCs w:val="30"/>
        </w:rPr>
        <w:t>242</w:t>
      </w:r>
      <w:r>
        <w:rPr>
          <w:rFonts w:hint="eastAsia"/>
          <w:sz w:val="30"/>
          <w:szCs w:val="30"/>
        </w:rPr>
        <w:t>号《刑事裁定书》、广州市人民检察院反贪污贿赂局侦查一处出具的《破案报告》及《归案说明》、新民公司工商登记资料、营业执照、任职证明、《关于成立黄埔区重点公共项目建设管理中心的批复》、《广州市黄埔区建设和市政局职能配置、内设机构和人员编制规定》、《关于调整区重点公共项目建设管理中心机构编制等有关问题的批复》、户籍材料等证据予以证实。</w:t>
      </w:r>
    </w:p>
    <w:p w14:paraId="0339174C" w14:textId="77777777" w:rsidR="00FD6274" w:rsidRDefault="00FD6274">
      <w:pPr>
        <w:spacing w:line="500" w:lineRule="atLeast"/>
        <w:ind w:firstLine="600"/>
        <w:divId w:val="2073890901"/>
        <w:rPr>
          <w:rFonts w:hint="eastAsia"/>
          <w:sz w:val="30"/>
          <w:szCs w:val="30"/>
        </w:rPr>
      </w:pPr>
      <w:r>
        <w:rPr>
          <w:rFonts w:hint="eastAsia"/>
          <w:sz w:val="30"/>
          <w:szCs w:val="30"/>
        </w:rPr>
        <w:t>本院认为：被告单位广州新民建设工程管理有限公司在经营活动中，为谋取不正当利益，给予国家工作人员以财物，情节严重，其行为已构成单位行贿罪。被告人包烈明作为被告单位广州新民建设工程管理有限公司的总经理，经手办理单位行贿事项，是单位的直接负责的主管人员及直接责任人员，其行为亦构成单位行贿罪。公诉机关指控被告单位广州新民建设工程管理有限公司、被告人包烈明犯单位行贿罪的事实清楚，证据确实、充分，罪名成立，本院予以支持。被告单位广州新民建设工程管理有限公司、被告人包烈明已因前罪犯单位行贿罪被判处刑罚，在前罪判决宣告以后、刑罚执行完毕以前，被发现还有本案犯罪事实，依法应予数罪并罚。被告人包烈明先行因前罪被羁押九日，依法折抵相应刑期。</w:t>
      </w:r>
    </w:p>
    <w:p w14:paraId="403F8352" w14:textId="77777777" w:rsidR="00FD6274" w:rsidRDefault="00FD6274">
      <w:pPr>
        <w:spacing w:line="500" w:lineRule="atLeast"/>
        <w:ind w:firstLine="600"/>
        <w:divId w:val="350649634"/>
        <w:rPr>
          <w:rFonts w:hint="eastAsia"/>
          <w:sz w:val="30"/>
          <w:szCs w:val="30"/>
        </w:rPr>
      </w:pPr>
      <w:r>
        <w:rPr>
          <w:rFonts w:hint="eastAsia"/>
          <w:sz w:val="30"/>
          <w:szCs w:val="30"/>
        </w:rPr>
        <w:t>被告人包烈明作为单位直接负责的主管人员，在犯罪以后、被追诉前自动投案，如实供述犯罪事实，是自首，本院依法对被告单位广州新民建设工程管理有限公司及被告人包烈明从轻处罚。公诉机关及被告单位广州新民建设工程管理有限公司的辩护人、被告人包烈明的辩护人就本案量刑情节提出的相关意见，本院已予以考虑。被告人包烈明的辩护人提出对其适用缓刑的量刑意见与其罪责和情节不相适应，本院不予采纳。</w:t>
      </w:r>
    </w:p>
    <w:p w14:paraId="5F9DA9EB" w14:textId="77777777" w:rsidR="00FD6274" w:rsidRDefault="00FD6274">
      <w:pPr>
        <w:spacing w:line="500" w:lineRule="atLeast"/>
        <w:ind w:firstLine="600"/>
        <w:divId w:val="1074087612"/>
        <w:rPr>
          <w:rFonts w:hint="eastAsia"/>
          <w:sz w:val="30"/>
          <w:szCs w:val="30"/>
        </w:rPr>
      </w:pPr>
      <w:r>
        <w:rPr>
          <w:rFonts w:hint="eastAsia"/>
          <w:sz w:val="30"/>
          <w:szCs w:val="30"/>
        </w:rPr>
        <w:t>综上所述，依照</w:t>
      </w:r>
      <w:r>
        <w:rPr>
          <w:rFonts w:hint="eastAsia"/>
          <w:sz w:val="30"/>
          <w:szCs w:val="30"/>
        </w:rPr>
        <w:t>1997</w:t>
      </w:r>
      <w:r>
        <w:rPr>
          <w:rFonts w:hint="eastAsia"/>
          <w:sz w:val="30"/>
          <w:szCs w:val="30"/>
        </w:rPr>
        <w:t>年修订的《中华人民共和国刑法》第三百九十三条、第五十三条、《中华人民共和国刑法》第六十九条第一款、第七十条、第六十七条第一款、第五十二条以及《最高人民法院、最高人民检察院关于办理行贿刑事案件具体应用法律若干问题的解释》第七条第二款、第十二条第一款、《最高人民法院关于处理自首和立功具体应用法律若干问题的解释》第一条、第三条、《最高人民法院关于适用财产刑若干问题的规定》第一条、第二条第一款、第五条、第八条之规定，判决如下：</w:t>
      </w:r>
    </w:p>
    <w:p w14:paraId="3E8C9801" w14:textId="77777777" w:rsidR="00FD6274" w:rsidRDefault="00FD6274">
      <w:pPr>
        <w:spacing w:line="500" w:lineRule="atLeast"/>
        <w:ind w:firstLine="600"/>
        <w:divId w:val="743265412"/>
        <w:rPr>
          <w:rFonts w:hint="eastAsia"/>
          <w:sz w:val="30"/>
          <w:szCs w:val="30"/>
        </w:rPr>
      </w:pPr>
      <w:r>
        <w:rPr>
          <w:rFonts w:hint="eastAsia"/>
          <w:sz w:val="30"/>
          <w:szCs w:val="30"/>
        </w:rPr>
        <w:t>一、被告单位广州新民建设工程管理有限公司犯单位行贿罪，判处罚金人民币九十万元；前犯单位行贿罪，判处罚金人民币五十万元。决定执行罚金人民币一百四十万元。</w:t>
      </w:r>
    </w:p>
    <w:p w14:paraId="32B02CF7" w14:textId="77777777" w:rsidR="00FD6274" w:rsidRDefault="00FD6274">
      <w:pPr>
        <w:spacing w:line="500" w:lineRule="atLeast"/>
        <w:ind w:firstLine="600"/>
        <w:divId w:val="2098940735"/>
        <w:rPr>
          <w:rFonts w:hint="eastAsia"/>
          <w:sz w:val="30"/>
          <w:szCs w:val="30"/>
        </w:rPr>
      </w:pPr>
      <w:r>
        <w:rPr>
          <w:rFonts w:hint="eastAsia"/>
          <w:sz w:val="30"/>
          <w:szCs w:val="30"/>
        </w:rPr>
        <w:t>（罚金于本判决发生法律效力第二日起十五日内一次性向本院缴纳。）</w:t>
      </w:r>
    </w:p>
    <w:p w14:paraId="2BB9C7F7" w14:textId="77777777" w:rsidR="00FD6274" w:rsidRDefault="00FD6274">
      <w:pPr>
        <w:spacing w:line="500" w:lineRule="atLeast"/>
        <w:ind w:firstLine="600"/>
        <w:divId w:val="1182862870"/>
        <w:rPr>
          <w:rFonts w:hint="eastAsia"/>
          <w:sz w:val="30"/>
          <w:szCs w:val="30"/>
        </w:rPr>
      </w:pPr>
      <w:r>
        <w:rPr>
          <w:rFonts w:hint="eastAsia"/>
          <w:sz w:val="30"/>
          <w:szCs w:val="30"/>
        </w:rPr>
        <w:t>二、被告人包烈明犯单位行贿罪，判处有期徒刑一年四个月；前犯单位行贿罪，判处有期徒刑九个月。总和刑有期徒刑二年一个月。决定执行有期徒刑一年九个月。</w:t>
      </w:r>
    </w:p>
    <w:p w14:paraId="1139061B" w14:textId="77777777" w:rsidR="00FD6274" w:rsidRDefault="00FD6274">
      <w:pPr>
        <w:spacing w:line="500" w:lineRule="atLeast"/>
        <w:ind w:firstLine="600"/>
        <w:divId w:val="190494415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日止。）</w:t>
      </w:r>
    </w:p>
    <w:p w14:paraId="53ABF633" w14:textId="77777777" w:rsidR="00FD6274" w:rsidRDefault="00FD6274">
      <w:pPr>
        <w:spacing w:line="500" w:lineRule="atLeast"/>
        <w:ind w:firstLine="600"/>
        <w:divId w:val="130947720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710EBCE" w14:textId="77777777" w:rsidR="00FD6274" w:rsidRDefault="00FD6274">
      <w:pPr>
        <w:spacing w:line="500" w:lineRule="atLeast"/>
        <w:jc w:val="right"/>
        <w:divId w:val="1143356283"/>
        <w:rPr>
          <w:rFonts w:hint="eastAsia"/>
          <w:sz w:val="30"/>
          <w:szCs w:val="30"/>
        </w:rPr>
      </w:pPr>
      <w:r>
        <w:rPr>
          <w:rFonts w:hint="eastAsia"/>
          <w:sz w:val="30"/>
          <w:szCs w:val="30"/>
        </w:rPr>
        <w:t>审　判　长　　林航宇</w:t>
      </w:r>
    </w:p>
    <w:p w14:paraId="2F32F92E" w14:textId="77777777" w:rsidR="00FD6274" w:rsidRDefault="00FD6274">
      <w:pPr>
        <w:spacing w:line="500" w:lineRule="atLeast"/>
        <w:jc w:val="right"/>
        <w:divId w:val="27606884"/>
        <w:rPr>
          <w:rFonts w:hint="eastAsia"/>
          <w:sz w:val="30"/>
          <w:szCs w:val="30"/>
        </w:rPr>
      </w:pPr>
      <w:r>
        <w:rPr>
          <w:rFonts w:hint="eastAsia"/>
          <w:sz w:val="30"/>
          <w:szCs w:val="30"/>
        </w:rPr>
        <w:t>审　判　员　　宋祎祎</w:t>
      </w:r>
    </w:p>
    <w:p w14:paraId="518E2E28" w14:textId="77777777" w:rsidR="00FD6274" w:rsidRDefault="00FD6274">
      <w:pPr>
        <w:spacing w:line="500" w:lineRule="atLeast"/>
        <w:jc w:val="right"/>
        <w:divId w:val="2062627539"/>
        <w:rPr>
          <w:rFonts w:hint="eastAsia"/>
          <w:sz w:val="30"/>
          <w:szCs w:val="30"/>
        </w:rPr>
      </w:pPr>
      <w:r>
        <w:rPr>
          <w:rFonts w:hint="eastAsia"/>
          <w:sz w:val="30"/>
          <w:szCs w:val="30"/>
        </w:rPr>
        <w:t>人民陪审员　　何锦培</w:t>
      </w:r>
    </w:p>
    <w:p w14:paraId="568D8334" w14:textId="77777777" w:rsidR="00FD6274" w:rsidRDefault="00FD6274">
      <w:pPr>
        <w:spacing w:line="500" w:lineRule="atLeast"/>
        <w:jc w:val="right"/>
        <w:divId w:val="1707871234"/>
        <w:rPr>
          <w:rFonts w:hint="eastAsia"/>
          <w:sz w:val="30"/>
          <w:szCs w:val="30"/>
        </w:rPr>
      </w:pPr>
      <w:r>
        <w:rPr>
          <w:rFonts w:hint="eastAsia"/>
          <w:sz w:val="30"/>
          <w:szCs w:val="30"/>
        </w:rPr>
        <w:t>二〇一八年十一月八日</w:t>
      </w:r>
    </w:p>
    <w:p w14:paraId="0DEF5775" w14:textId="77777777" w:rsidR="00FD6274" w:rsidRDefault="00FD6274">
      <w:pPr>
        <w:spacing w:line="500" w:lineRule="atLeast"/>
        <w:jc w:val="right"/>
        <w:divId w:val="600837552"/>
        <w:rPr>
          <w:rFonts w:hint="eastAsia"/>
          <w:sz w:val="30"/>
          <w:szCs w:val="30"/>
        </w:rPr>
      </w:pPr>
      <w:r>
        <w:rPr>
          <w:rFonts w:hint="eastAsia"/>
          <w:sz w:val="30"/>
          <w:szCs w:val="30"/>
        </w:rPr>
        <w:t>书　记　员　　李　倩</w:t>
      </w:r>
    </w:p>
    <w:p w14:paraId="31FAD6C2" w14:textId="77777777" w:rsidR="00FD6274" w:rsidRDefault="00FD6274">
      <w:pPr>
        <w:spacing w:line="500" w:lineRule="atLeast"/>
        <w:ind w:firstLine="600"/>
        <w:divId w:val="363407277"/>
        <w:rPr>
          <w:rFonts w:hint="eastAsia"/>
          <w:sz w:val="30"/>
          <w:szCs w:val="30"/>
        </w:rPr>
      </w:pPr>
      <w:r>
        <w:rPr>
          <w:rFonts w:hint="eastAsia"/>
          <w:sz w:val="30"/>
          <w:szCs w:val="30"/>
        </w:rPr>
        <w:t>附：本裁判的主要法律依据</w:t>
      </w:r>
    </w:p>
    <w:p w14:paraId="7F0D8D3D" w14:textId="77777777" w:rsidR="00FD6274" w:rsidRDefault="00FD6274">
      <w:pPr>
        <w:spacing w:line="500" w:lineRule="atLeast"/>
        <w:ind w:firstLine="600"/>
        <w:divId w:val="468019269"/>
        <w:rPr>
          <w:rFonts w:hint="eastAsia"/>
          <w:sz w:val="30"/>
          <w:szCs w:val="30"/>
        </w:rPr>
      </w:pPr>
      <w:r>
        <w:rPr>
          <w:rFonts w:hint="eastAsia"/>
          <w:sz w:val="30"/>
          <w:szCs w:val="30"/>
        </w:rPr>
        <w:t>一、</w:t>
      </w:r>
      <w:r>
        <w:rPr>
          <w:rFonts w:hint="eastAsia"/>
          <w:sz w:val="30"/>
          <w:szCs w:val="30"/>
        </w:rPr>
        <w:t>1997</w:t>
      </w:r>
      <w:r>
        <w:rPr>
          <w:rFonts w:hint="eastAsia"/>
          <w:sz w:val="30"/>
          <w:szCs w:val="30"/>
        </w:rPr>
        <w:t>年修订的《中华人民共和国刑法》</w:t>
      </w:r>
    </w:p>
    <w:p w14:paraId="45F06947" w14:textId="77777777" w:rsidR="00FD6274" w:rsidRDefault="00FD6274">
      <w:pPr>
        <w:spacing w:line="500" w:lineRule="atLeast"/>
        <w:ind w:firstLine="600"/>
        <w:divId w:val="957950811"/>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3303960C" w14:textId="77777777" w:rsidR="00FD6274" w:rsidRDefault="00FD6274">
      <w:pPr>
        <w:spacing w:line="500" w:lineRule="atLeast"/>
        <w:ind w:firstLine="600"/>
        <w:divId w:val="129043603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2BA00840" w14:textId="77777777" w:rsidR="00FD6274" w:rsidRDefault="00FD6274">
      <w:pPr>
        <w:spacing w:line="500" w:lineRule="atLeast"/>
        <w:ind w:firstLine="600"/>
        <w:divId w:val="594367339"/>
        <w:rPr>
          <w:rFonts w:hint="eastAsia"/>
          <w:sz w:val="30"/>
          <w:szCs w:val="30"/>
        </w:rPr>
      </w:pPr>
      <w:r>
        <w:rPr>
          <w:rFonts w:hint="eastAsia"/>
          <w:sz w:val="30"/>
          <w:szCs w:val="30"/>
        </w:rPr>
        <w:t>二、《中华人民共和国刑法》</w:t>
      </w:r>
    </w:p>
    <w:p w14:paraId="35695A70" w14:textId="77777777" w:rsidR="00FD6274" w:rsidRDefault="00FD6274">
      <w:pPr>
        <w:spacing w:line="500" w:lineRule="atLeast"/>
        <w:ind w:firstLine="600"/>
        <w:divId w:val="1413237142"/>
        <w:rPr>
          <w:rFonts w:hint="eastAsia"/>
          <w:sz w:val="30"/>
          <w:szCs w:val="30"/>
        </w:rPr>
      </w:pPr>
      <w:r>
        <w:rPr>
          <w:rFonts w:hint="eastAsia"/>
          <w:sz w:val="30"/>
          <w:szCs w:val="30"/>
        </w:rPr>
        <w:t>第六十九条第一款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5BF56B4" w14:textId="77777777" w:rsidR="00FD6274" w:rsidRDefault="00FD6274">
      <w:pPr>
        <w:spacing w:line="500" w:lineRule="atLeast"/>
        <w:ind w:firstLine="600"/>
        <w:divId w:val="575438004"/>
        <w:rPr>
          <w:rFonts w:hint="eastAsia"/>
          <w:sz w:val="30"/>
          <w:szCs w:val="30"/>
        </w:rPr>
      </w:pPr>
      <w:r>
        <w:rPr>
          <w:rFonts w:hint="eastAsia"/>
          <w:sz w:val="30"/>
          <w:szCs w:val="30"/>
        </w:rPr>
        <w:t>第七十条判决宣告以后，刑罚执行完毕以前，发现被判刑的犯罪分子在判决宣告以前还有其他罪没有判决的，应当对新发现的罪作出判决，把前后两个判决所判处的刑罚，依照本法第六十九条的规定，决定执行的刑罚。已经执行的刑期，应当计算在新判决决定的刑期以内。</w:t>
      </w:r>
    </w:p>
    <w:p w14:paraId="386DECF7" w14:textId="77777777" w:rsidR="00FD6274" w:rsidRDefault="00FD6274">
      <w:pPr>
        <w:spacing w:line="500" w:lineRule="atLeast"/>
        <w:ind w:firstLine="600"/>
        <w:divId w:val="554244774"/>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6C2894B2" w14:textId="77777777" w:rsidR="00FD6274" w:rsidRDefault="00FD6274">
      <w:pPr>
        <w:spacing w:line="500" w:lineRule="atLeast"/>
        <w:ind w:firstLine="600"/>
        <w:divId w:val="1369524319"/>
        <w:rPr>
          <w:rFonts w:hint="eastAsia"/>
          <w:sz w:val="30"/>
          <w:szCs w:val="30"/>
        </w:rPr>
      </w:pPr>
      <w:r>
        <w:rPr>
          <w:rFonts w:hint="eastAsia"/>
          <w:sz w:val="30"/>
          <w:szCs w:val="30"/>
        </w:rPr>
        <w:t>第五十二条判处罚金，应当根据犯罪情节决定罚金数额。</w:t>
      </w:r>
    </w:p>
    <w:p w14:paraId="6BDD701D" w14:textId="77777777" w:rsidR="00FD6274" w:rsidRDefault="00FD6274">
      <w:pPr>
        <w:spacing w:line="500" w:lineRule="atLeast"/>
        <w:ind w:firstLine="600"/>
        <w:divId w:val="2088916637"/>
        <w:rPr>
          <w:rFonts w:hint="eastAsia"/>
          <w:sz w:val="30"/>
          <w:szCs w:val="30"/>
        </w:rPr>
      </w:pPr>
      <w:r>
        <w:rPr>
          <w:rFonts w:hint="eastAsia"/>
          <w:sz w:val="30"/>
          <w:szCs w:val="30"/>
        </w:rPr>
        <w:t>三、《最高人民法院、最高人民检察院关于办理行贿刑事案件具体应用法律若干问题的解释》</w:t>
      </w:r>
    </w:p>
    <w:p w14:paraId="292307B1" w14:textId="77777777" w:rsidR="00FD6274" w:rsidRDefault="00FD6274">
      <w:pPr>
        <w:spacing w:line="500" w:lineRule="atLeast"/>
        <w:ind w:firstLine="600"/>
        <w:divId w:val="1844665308"/>
        <w:rPr>
          <w:rFonts w:hint="eastAsia"/>
          <w:sz w:val="30"/>
          <w:szCs w:val="30"/>
        </w:rPr>
      </w:pPr>
      <w:r>
        <w:rPr>
          <w:rFonts w:hint="eastAsia"/>
          <w:sz w:val="30"/>
          <w:szCs w:val="30"/>
        </w:rPr>
        <w:t>第七条第二款单位行贿的，在被追诉前，单位集体决定或者单位负责人决定主动交待单位行贿行为的，依照刑法第三百九十条第二款的规定，对单位及相关责任人员可以减轻处罚或者免除处罚；受委托直接办理单位行贿事项的直接责任人员在被追诉前主动交待自己知道的单位行贿行为的，对该直接责任人员可以依照刑法第三百九十条第二款的规定减轻处罚或者免除处罚。</w:t>
      </w:r>
    </w:p>
    <w:p w14:paraId="3FEACE38" w14:textId="77777777" w:rsidR="00FD6274" w:rsidRDefault="00FD6274">
      <w:pPr>
        <w:spacing w:line="500" w:lineRule="atLeast"/>
        <w:ind w:firstLine="600"/>
        <w:divId w:val="754744261"/>
        <w:rPr>
          <w:rFonts w:hint="eastAsia"/>
          <w:sz w:val="30"/>
          <w:szCs w:val="30"/>
        </w:rPr>
      </w:pPr>
      <w:r>
        <w:rPr>
          <w:rFonts w:hint="eastAsia"/>
          <w:sz w:val="30"/>
          <w:szCs w:val="30"/>
        </w:rPr>
        <w:t>第十二条第一款行贿犯罪中的“谋取不正当利益”，是指行贿人谋取的利益违反法律、法规、规章、政策规定，或者要求国家工作人员违反法律、法规、规章、政策、行业规范的规定，为自己提供帮助或者方便条件。</w:t>
      </w:r>
    </w:p>
    <w:p w14:paraId="2DF607AC" w14:textId="77777777" w:rsidR="00FD6274" w:rsidRDefault="00FD6274">
      <w:pPr>
        <w:spacing w:line="500" w:lineRule="atLeast"/>
        <w:ind w:firstLine="600"/>
        <w:divId w:val="1361205915"/>
        <w:rPr>
          <w:rFonts w:hint="eastAsia"/>
          <w:sz w:val="30"/>
          <w:szCs w:val="30"/>
        </w:rPr>
      </w:pPr>
      <w:r>
        <w:rPr>
          <w:rFonts w:hint="eastAsia"/>
          <w:sz w:val="30"/>
          <w:szCs w:val="30"/>
        </w:rPr>
        <w:t>四、《最高人民法院关于处理自首和立功具体应用法律若干问题的解释》</w:t>
      </w:r>
    </w:p>
    <w:p w14:paraId="52911658" w14:textId="77777777" w:rsidR="00FD6274" w:rsidRDefault="00FD6274">
      <w:pPr>
        <w:spacing w:line="500" w:lineRule="atLeast"/>
        <w:ind w:firstLine="600"/>
        <w:divId w:val="482745343"/>
        <w:rPr>
          <w:rFonts w:hint="eastAsia"/>
          <w:sz w:val="30"/>
          <w:szCs w:val="30"/>
        </w:rPr>
      </w:pPr>
      <w:r>
        <w:rPr>
          <w:rFonts w:hint="eastAsia"/>
          <w:sz w:val="30"/>
          <w:szCs w:val="30"/>
        </w:rPr>
        <w:t>第一条根据刑法第六十七条第一款的规定，犯罪以后自动投案，如实供述自己的罪行的，是自首。</w:t>
      </w:r>
    </w:p>
    <w:p w14:paraId="2313050A" w14:textId="77777777" w:rsidR="00FD6274" w:rsidRDefault="00FD6274">
      <w:pPr>
        <w:spacing w:line="500" w:lineRule="atLeast"/>
        <w:ind w:firstLine="600"/>
        <w:divId w:val="56901836"/>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2BB506A8" w14:textId="77777777" w:rsidR="00FD6274" w:rsidRDefault="00FD6274">
      <w:pPr>
        <w:spacing w:line="500" w:lineRule="atLeast"/>
        <w:ind w:firstLine="600"/>
        <w:divId w:val="1750343782"/>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5ACD3372" w14:textId="77777777" w:rsidR="00FD6274" w:rsidRDefault="00FD6274">
      <w:pPr>
        <w:spacing w:line="500" w:lineRule="atLeast"/>
        <w:ind w:firstLine="600"/>
        <w:divId w:val="2085645016"/>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0D3B8325" w14:textId="77777777" w:rsidR="00FD6274" w:rsidRDefault="00FD6274">
      <w:pPr>
        <w:spacing w:line="500" w:lineRule="atLeast"/>
        <w:ind w:firstLine="600"/>
        <w:divId w:val="192698185"/>
        <w:rPr>
          <w:rFonts w:hint="eastAsia"/>
          <w:sz w:val="30"/>
          <w:szCs w:val="30"/>
        </w:rPr>
      </w:pPr>
      <w:r>
        <w:rPr>
          <w:rFonts w:hint="eastAsia"/>
          <w:sz w:val="30"/>
          <w:szCs w:val="30"/>
        </w:rPr>
        <w:t>犯罪嫌疑人自动投案后又逃跑的，不能认定为自首。</w:t>
      </w:r>
    </w:p>
    <w:p w14:paraId="3F22D70B" w14:textId="77777777" w:rsidR="00FD6274" w:rsidRDefault="00FD6274">
      <w:pPr>
        <w:spacing w:line="500" w:lineRule="atLeast"/>
        <w:ind w:firstLine="600"/>
        <w:divId w:val="590622501"/>
        <w:rPr>
          <w:rFonts w:hint="eastAsia"/>
          <w:sz w:val="30"/>
          <w:szCs w:val="30"/>
        </w:rPr>
      </w:pPr>
      <w:r>
        <w:rPr>
          <w:rFonts w:hint="eastAsia"/>
          <w:sz w:val="30"/>
          <w:szCs w:val="30"/>
        </w:rPr>
        <w:t>（二）如实供述自己的罪行，是指犯罪嫌疑人自动投案后，如实交代自己的主要犯罪事实。</w:t>
      </w:r>
    </w:p>
    <w:p w14:paraId="36A0881B" w14:textId="77777777" w:rsidR="00FD6274" w:rsidRDefault="00FD6274">
      <w:pPr>
        <w:spacing w:line="500" w:lineRule="atLeast"/>
        <w:ind w:firstLine="600"/>
        <w:divId w:val="949628396"/>
        <w:rPr>
          <w:rFonts w:hint="eastAsia"/>
          <w:sz w:val="30"/>
          <w:szCs w:val="30"/>
        </w:rPr>
      </w:pPr>
      <w:r>
        <w:rPr>
          <w:rFonts w:hint="eastAsia"/>
          <w:sz w:val="30"/>
          <w:szCs w:val="30"/>
        </w:rPr>
        <w:t>犯有数罪的犯罪嫌疑人仅如实供述所犯数罪中部分犯罪的，只对如实供述部分犯罪的行为，认定为自首。</w:t>
      </w:r>
    </w:p>
    <w:p w14:paraId="479235BF" w14:textId="77777777" w:rsidR="00FD6274" w:rsidRDefault="00FD6274">
      <w:pPr>
        <w:spacing w:line="500" w:lineRule="atLeast"/>
        <w:ind w:firstLine="600"/>
        <w:divId w:val="1059016647"/>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4F24B43B" w14:textId="77777777" w:rsidR="00FD6274" w:rsidRDefault="00FD6274">
      <w:pPr>
        <w:spacing w:line="500" w:lineRule="atLeast"/>
        <w:ind w:firstLine="600"/>
        <w:divId w:val="731124254"/>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4E231F16" w14:textId="77777777" w:rsidR="00FD6274" w:rsidRDefault="00FD6274">
      <w:pPr>
        <w:spacing w:line="500" w:lineRule="atLeast"/>
        <w:ind w:firstLine="600"/>
        <w:divId w:val="199128925"/>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p w14:paraId="346C7F29" w14:textId="77777777" w:rsidR="00FD6274" w:rsidRDefault="00FD6274">
      <w:pPr>
        <w:spacing w:line="500" w:lineRule="atLeast"/>
        <w:ind w:firstLine="600"/>
        <w:divId w:val="1583025499"/>
        <w:rPr>
          <w:rFonts w:hint="eastAsia"/>
          <w:sz w:val="30"/>
          <w:szCs w:val="30"/>
        </w:rPr>
      </w:pPr>
      <w:r>
        <w:rPr>
          <w:rFonts w:hint="eastAsia"/>
          <w:sz w:val="30"/>
          <w:szCs w:val="30"/>
        </w:rPr>
        <w:t>五、《最高人民法院关于适用财产刑若干问题的规定》</w:t>
      </w:r>
    </w:p>
    <w:p w14:paraId="41571E83" w14:textId="77777777" w:rsidR="00FD6274" w:rsidRDefault="00FD6274">
      <w:pPr>
        <w:spacing w:line="500" w:lineRule="atLeast"/>
        <w:ind w:firstLine="600"/>
        <w:divId w:val="1876113676"/>
        <w:rPr>
          <w:rFonts w:hint="eastAsia"/>
          <w:sz w:val="30"/>
          <w:szCs w:val="30"/>
        </w:rPr>
      </w:pPr>
      <w:r>
        <w:rPr>
          <w:rFonts w:hint="eastAsia"/>
          <w:sz w:val="30"/>
          <w:szCs w:val="30"/>
        </w:rPr>
        <w:t>第一条刑法规定“并处”没收财产或者罚金的犯罪，人民法院在对犯罪分子判处主刑的同时，必须依法判处相应的财产刑；刑法规定“可以并处”没收财产或者罚金的犯罪，人民法院应当根据案件具体情况及犯罪分子的财产状况，决定是否适用财产刑。</w:t>
      </w:r>
    </w:p>
    <w:p w14:paraId="463A6088" w14:textId="77777777" w:rsidR="00FD6274" w:rsidRDefault="00FD6274">
      <w:pPr>
        <w:spacing w:line="500" w:lineRule="atLeast"/>
        <w:ind w:firstLine="600"/>
        <w:divId w:val="620840125"/>
        <w:rPr>
          <w:rFonts w:hint="eastAsia"/>
          <w:sz w:val="30"/>
          <w:szCs w:val="30"/>
        </w:rPr>
      </w:pPr>
      <w:r>
        <w:rPr>
          <w:rFonts w:hint="eastAsia"/>
          <w:sz w:val="30"/>
          <w:szCs w:val="30"/>
        </w:rPr>
        <w:t>第二条第一款人民法院应当根据犯罪情节，如违法所得数额、造成损失的大小等，并综合考虑犯罪分子缴纳罚金的能力，依法判处罚金。刑法没有明确规定罚金数额标准的，罚金的最低数额不能少于一千元。</w:t>
      </w:r>
    </w:p>
    <w:p w14:paraId="48960C2F" w14:textId="77777777" w:rsidR="00FD6274" w:rsidRDefault="00FD6274">
      <w:pPr>
        <w:spacing w:line="500" w:lineRule="atLeast"/>
        <w:ind w:firstLine="600"/>
        <w:divId w:val="468211895"/>
        <w:rPr>
          <w:rFonts w:hint="eastAsia"/>
          <w:sz w:val="30"/>
          <w:szCs w:val="30"/>
        </w:rPr>
      </w:pPr>
      <w:r>
        <w:rPr>
          <w:rFonts w:hint="eastAsia"/>
          <w:sz w:val="30"/>
          <w:szCs w:val="30"/>
        </w:rPr>
        <w:t>第五条刑法第五十三条规定的“判决指定的期限”应当在判决书中予以确定；“判决指定的期限”应为从判决发生法律效力第二日起最长不超过三个月。</w:t>
      </w:r>
    </w:p>
    <w:p w14:paraId="3F5E4B8E" w14:textId="77777777" w:rsidR="00FD6274" w:rsidRDefault="00FD6274">
      <w:pPr>
        <w:spacing w:line="500" w:lineRule="atLeast"/>
        <w:ind w:firstLine="600"/>
        <w:divId w:val="336462417"/>
        <w:rPr>
          <w:rFonts w:hint="eastAsia"/>
          <w:sz w:val="30"/>
          <w:szCs w:val="30"/>
        </w:rPr>
      </w:pPr>
      <w:r>
        <w:rPr>
          <w:rFonts w:hint="eastAsia"/>
          <w:sz w:val="30"/>
          <w:szCs w:val="30"/>
        </w:rPr>
        <w:t>第八条罚金刑的数额应当以人民币为计算单位。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A2C1B" w14:textId="77777777" w:rsidR="00650F8E" w:rsidRDefault="00650F8E" w:rsidP="00650F8E">
      <w:pPr>
        <w:rPr>
          <w:rFonts w:hint="eastAsia"/>
        </w:rPr>
      </w:pPr>
      <w:r>
        <w:separator/>
      </w:r>
    </w:p>
  </w:endnote>
  <w:endnote w:type="continuationSeparator" w:id="0">
    <w:p w14:paraId="66B2C513" w14:textId="77777777" w:rsidR="00650F8E" w:rsidRDefault="00650F8E" w:rsidP="00650F8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70313" w14:textId="77777777" w:rsidR="00650F8E" w:rsidRDefault="00650F8E" w:rsidP="00650F8E">
      <w:pPr>
        <w:rPr>
          <w:rFonts w:hint="eastAsia"/>
        </w:rPr>
      </w:pPr>
      <w:r>
        <w:separator/>
      </w:r>
    </w:p>
  </w:footnote>
  <w:footnote w:type="continuationSeparator" w:id="0">
    <w:p w14:paraId="77DCEA22" w14:textId="77777777" w:rsidR="00650F8E" w:rsidRDefault="00650F8E" w:rsidP="00650F8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50F8E"/>
    <w:rsid w:val="00650F8E"/>
    <w:rsid w:val="00A23C24"/>
    <w:rsid w:val="00FD62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F5715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50F8E"/>
    <w:pPr>
      <w:tabs>
        <w:tab w:val="center" w:pos="4153"/>
        <w:tab w:val="right" w:pos="8306"/>
      </w:tabs>
      <w:snapToGrid w:val="0"/>
      <w:jc w:val="center"/>
    </w:pPr>
    <w:rPr>
      <w:sz w:val="18"/>
      <w:szCs w:val="18"/>
    </w:rPr>
  </w:style>
  <w:style w:type="character" w:customStyle="1" w:styleId="a4">
    <w:name w:val="页眉 字符"/>
    <w:basedOn w:val="a0"/>
    <w:link w:val="a3"/>
    <w:uiPriority w:val="99"/>
    <w:rsid w:val="00650F8E"/>
    <w:rPr>
      <w:rFonts w:ascii="宋体" w:eastAsia="宋体" w:hAnsi="宋体" w:cs="宋体"/>
      <w:sz w:val="18"/>
      <w:szCs w:val="18"/>
    </w:rPr>
  </w:style>
  <w:style w:type="paragraph" w:styleId="a5">
    <w:name w:val="footer"/>
    <w:basedOn w:val="a"/>
    <w:link w:val="a6"/>
    <w:uiPriority w:val="99"/>
    <w:unhideWhenUsed/>
    <w:rsid w:val="00650F8E"/>
    <w:pPr>
      <w:tabs>
        <w:tab w:val="center" w:pos="4153"/>
        <w:tab w:val="right" w:pos="8306"/>
      </w:tabs>
      <w:snapToGrid w:val="0"/>
    </w:pPr>
    <w:rPr>
      <w:sz w:val="18"/>
      <w:szCs w:val="18"/>
    </w:rPr>
  </w:style>
  <w:style w:type="character" w:customStyle="1" w:styleId="a6">
    <w:name w:val="页脚 字符"/>
    <w:basedOn w:val="a0"/>
    <w:link w:val="a5"/>
    <w:uiPriority w:val="99"/>
    <w:rsid w:val="00650F8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06884">
      <w:marLeft w:val="0"/>
      <w:marRight w:val="720"/>
      <w:marTop w:val="10"/>
      <w:marBottom w:val="10"/>
      <w:divBdr>
        <w:top w:val="none" w:sz="0" w:space="0" w:color="auto"/>
        <w:left w:val="none" w:sz="0" w:space="0" w:color="auto"/>
        <w:bottom w:val="none" w:sz="0" w:space="0" w:color="auto"/>
        <w:right w:val="none" w:sz="0" w:space="0" w:color="auto"/>
      </w:divBdr>
    </w:div>
    <w:div w:id="56901836">
      <w:marLeft w:val="0"/>
      <w:marRight w:val="0"/>
      <w:marTop w:val="10"/>
      <w:marBottom w:val="10"/>
      <w:divBdr>
        <w:top w:val="none" w:sz="0" w:space="0" w:color="auto"/>
        <w:left w:val="none" w:sz="0" w:space="0" w:color="auto"/>
        <w:bottom w:val="none" w:sz="0" w:space="0" w:color="auto"/>
        <w:right w:val="none" w:sz="0" w:space="0" w:color="auto"/>
      </w:divBdr>
    </w:div>
    <w:div w:id="124548935">
      <w:marLeft w:val="0"/>
      <w:marRight w:val="0"/>
      <w:marTop w:val="10"/>
      <w:marBottom w:val="10"/>
      <w:divBdr>
        <w:top w:val="none" w:sz="0" w:space="0" w:color="auto"/>
        <w:left w:val="none" w:sz="0" w:space="0" w:color="auto"/>
        <w:bottom w:val="none" w:sz="0" w:space="0" w:color="auto"/>
        <w:right w:val="none" w:sz="0" w:space="0" w:color="auto"/>
      </w:divBdr>
    </w:div>
    <w:div w:id="182478418">
      <w:marLeft w:val="0"/>
      <w:marRight w:val="0"/>
      <w:marTop w:val="10"/>
      <w:marBottom w:val="10"/>
      <w:divBdr>
        <w:top w:val="none" w:sz="0" w:space="0" w:color="auto"/>
        <w:left w:val="none" w:sz="0" w:space="0" w:color="auto"/>
        <w:bottom w:val="none" w:sz="0" w:space="0" w:color="auto"/>
        <w:right w:val="none" w:sz="0" w:space="0" w:color="auto"/>
      </w:divBdr>
    </w:div>
    <w:div w:id="192698185">
      <w:marLeft w:val="0"/>
      <w:marRight w:val="0"/>
      <w:marTop w:val="10"/>
      <w:marBottom w:val="10"/>
      <w:divBdr>
        <w:top w:val="none" w:sz="0" w:space="0" w:color="auto"/>
        <w:left w:val="none" w:sz="0" w:space="0" w:color="auto"/>
        <w:bottom w:val="none" w:sz="0" w:space="0" w:color="auto"/>
        <w:right w:val="none" w:sz="0" w:space="0" w:color="auto"/>
      </w:divBdr>
    </w:div>
    <w:div w:id="199128925">
      <w:marLeft w:val="0"/>
      <w:marRight w:val="0"/>
      <w:marTop w:val="10"/>
      <w:marBottom w:val="10"/>
      <w:divBdr>
        <w:top w:val="none" w:sz="0" w:space="0" w:color="auto"/>
        <w:left w:val="none" w:sz="0" w:space="0" w:color="auto"/>
        <w:bottom w:val="none" w:sz="0" w:space="0" w:color="auto"/>
        <w:right w:val="none" w:sz="0" w:space="0" w:color="auto"/>
      </w:divBdr>
    </w:div>
    <w:div w:id="304821367">
      <w:marLeft w:val="0"/>
      <w:marRight w:val="0"/>
      <w:marTop w:val="10"/>
      <w:marBottom w:val="10"/>
      <w:divBdr>
        <w:top w:val="none" w:sz="0" w:space="0" w:color="auto"/>
        <w:left w:val="none" w:sz="0" w:space="0" w:color="auto"/>
        <w:bottom w:val="none" w:sz="0" w:space="0" w:color="auto"/>
        <w:right w:val="none" w:sz="0" w:space="0" w:color="auto"/>
      </w:divBdr>
    </w:div>
    <w:div w:id="336462417">
      <w:marLeft w:val="0"/>
      <w:marRight w:val="0"/>
      <w:marTop w:val="10"/>
      <w:marBottom w:val="10"/>
      <w:divBdr>
        <w:top w:val="none" w:sz="0" w:space="0" w:color="auto"/>
        <w:left w:val="none" w:sz="0" w:space="0" w:color="auto"/>
        <w:bottom w:val="none" w:sz="0" w:space="0" w:color="auto"/>
        <w:right w:val="none" w:sz="0" w:space="0" w:color="auto"/>
      </w:divBdr>
    </w:div>
    <w:div w:id="350649634">
      <w:marLeft w:val="0"/>
      <w:marRight w:val="0"/>
      <w:marTop w:val="10"/>
      <w:marBottom w:val="10"/>
      <w:divBdr>
        <w:top w:val="none" w:sz="0" w:space="0" w:color="auto"/>
        <w:left w:val="none" w:sz="0" w:space="0" w:color="auto"/>
        <w:bottom w:val="none" w:sz="0" w:space="0" w:color="auto"/>
        <w:right w:val="none" w:sz="0" w:space="0" w:color="auto"/>
      </w:divBdr>
    </w:div>
    <w:div w:id="363407277">
      <w:marLeft w:val="0"/>
      <w:marRight w:val="0"/>
      <w:marTop w:val="10"/>
      <w:marBottom w:val="10"/>
      <w:divBdr>
        <w:top w:val="none" w:sz="0" w:space="0" w:color="auto"/>
        <w:left w:val="none" w:sz="0" w:space="0" w:color="auto"/>
        <w:bottom w:val="none" w:sz="0" w:space="0" w:color="auto"/>
        <w:right w:val="none" w:sz="0" w:space="0" w:color="auto"/>
      </w:divBdr>
    </w:div>
    <w:div w:id="363990851">
      <w:marLeft w:val="0"/>
      <w:marRight w:val="0"/>
      <w:marTop w:val="10"/>
      <w:marBottom w:val="10"/>
      <w:divBdr>
        <w:top w:val="none" w:sz="0" w:space="0" w:color="auto"/>
        <w:left w:val="none" w:sz="0" w:space="0" w:color="auto"/>
        <w:bottom w:val="none" w:sz="0" w:space="0" w:color="auto"/>
        <w:right w:val="none" w:sz="0" w:space="0" w:color="auto"/>
      </w:divBdr>
    </w:div>
    <w:div w:id="372704132">
      <w:marLeft w:val="0"/>
      <w:marRight w:val="0"/>
      <w:marTop w:val="10"/>
      <w:marBottom w:val="10"/>
      <w:divBdr>
        <w:top w:val="none" w:sz="0" w:space="0" w:color="auto"/>
        <w:left w:val="none" w:sz="0" w:space="0" w:color="auto"/>
        <w:bottom w:val="none" w:sz="0" w:space="0" w:color="auto"/>
        <w:right w:val="none" w:sz="0" w:space="0" w:color="auto"/>
      </w:divBdr>
    </w:div>
    <w:div w:id="380399867">
      <w:marLeft w:val="0"/>
      <w:marRight w:val="0"/>
      <w:marTop w:val="10"/>
      <w:marBottom w:val="10"/>
      <w:divBdr>
        <w:top w:val="none" w:sz="0" w:space="0" w:color="auto"/>
        <w:left w:val="none" w:sz="0" w:space="0" w:color="auto"/>
        <w:bottom w:val="none" w:sz="0" w:space="0" w:color="auto"/>
        <w:right w:val="none" w:sz="0" w:space="0" w:color="auto"/>
      </w:divBdr>
    </w:div>
    <w:div w:id="418021012">
      <w:marLeft w:val="0"/>
      <w:marRight w:val="0"/>
      <w:marTop w:val="10"/>
      <w:marBottom w:val="10"/>
      <w:divBdr>
        <w:top w:val="none" w:sz="0" w:space="0" w:color="auto"/>
        <w:left w:val="none" w:sz="0" w:space="0" w:color="auto"/>
        <w:bottom w:val="none" w:sz="0" w:space="0" w:color="auto"/>
        <w:right w:val="none" w:sz="0" w:space="0" w:color="auto"/>
      </w:divBdr>
    </w:div>
    <w:div w:id="438645220">
      <w:marLeft w:val="0"/>
      <w:marRight w:val="0"/>
      <w:marTop w:val="10"/>
      <w:marBottom w:val="10"/>
      <w:divBdr>
        <w:top w:val="none" w:sz="0" w:space="0" w:color="auto"/>
        <w:left w:val="none" w:sz="0" w:space="0" w:color="auto"/>
        <w:bottom w:val="none" w:sz="0" w:space="0" w:color="auto"/>
        <w:right w:val="none" w:sz="0" w:space="0" w:color="auto"/>
      </w:divBdr>
    </w:div>
    <w:div w:id="468019269">
      <w:marLeft w:val="0"/>
      <w:marRight w:val="0"/>
      <w:marTop w:val="10"/>
      <w:marBottom w:val="10"/>
      <w:divBdr>
        <w:top w:val="none" w:sz="0" w:space="0" w:color="auto"/>
        <w:left w:val="none" w:sz="0" w:space="0" w:color="auto"/>
        <w:bottom w:val="none" w:sz="0" w:space="0" w:color="auto"/>
        <w:right w:val="none" w:sz="0" w:space="0" w:color="auto"/>
      </w:divBdr>
    </w:div>
    <w:div w:id="468211895">
      <w:marLeft w:val="0"/>
      <w:marRight w:val="0"/>
      <w:marTop w:val="10"/>
      <w:marBottom w:val="10"/>
      <w:divBdr>
        <w:top w:val="none" w:sz="0" w:space="0" w:color="auto"/>
        <w:left w:val="none" w:sz="0" w:space="0" w:color="auto"/>
        <w:bottom w:val="none" w:sz="0" w:space="0" w:color="auto"/>
        <w:right w:val="none" w:sz="0" w:space="0" w:color="auto"/>
      </w:divBdr>
    </w:div>
    <w:div w:id="482745343">
      <w:marLeft w:val="0"/>
      <w:marRight w:val="0"/>
      <w:marTop w:val="10"/>
      <w:marBottom w:val="10"/>
      <w:divBdr>
        <w:top w:val="none" w:sz="0" w:space="0" w:color="auto"/>
        <w:left w:val="none" w:sz="0" w:space="0" w:color="auto"/>
        <w:bottom w:val="none" w:sz="0" w:space="0" w:color="auto"/>
        <w:right w:val="none" w:sz="0" w:space="0" w:color="auto"/>
      </w:divBdr>
    </w:div>
    <w:div w:id="490412971">
      <w:marLeft w:val="0"/>
      <w:marRight w:val="0"/>
      <w:marTop w:val="10"/>
      <w:marBottom w:val="10"/>
      <w:divBdr>
        <w:top w:val="none" w:sz="0" w:space="0" w:color="auto"/>
        <w:left w:val="none" w:sz="0" w:space="0" w:color="auto"/>
        <w:bottom w:val="none" w:sz="0" w:space="0" w:color="auto"/>
        <w:right w:val="none" w:sz="0" w:space="0" w:color="auto"/>
      </w:divBdr>
    </w:div>
    <w:div w:id="500239557">
      <w:marLeft w:val="0"/>
      <w:marRight w:val="0"/>
      <w:marTop w:val="10"/>
      <w:marBottom w:val="10"/>
      <w:divBdr>
        <w:top w:val="none" w:sz="0" w:space="0" w:color="auto"/>
        <w:left w:val="none" w:sz="0" w:space="0" w:color="auto"/>
        <w:bottom w:val="none" w:sz="0" w:space="0" w:color="auto"/>
        <w:right w:val="none" w:sz="0" w:space="0" w:color="auto"/>
      </w:divBdr>
    </w:div>
    <w:div w:id="523445768">
      <w:marLeft w:val="0"/>
      <w:marRight w:val="0"/>
      <w:marTop w:val="10"/>
      <w:marBottom w:val="10"/>
      <w:divBdr>
        <w:top w:val="none" w:sz="0" w:space="0" w:color="auto"/>
        <w:left w:val="none" w:sz="0" w:space="0" w:color="auto"/>
        <w:bottom w:val="none" w:sz="0" w:space="0" w:color="auto"/>
        <w:right w:val="none" w:sz="0" w:space="0" w:color="auto"/>
      </w:divBdr>
    </w:div>
    <w:div w:id="554244774">
      <w:marLeft w:val="0"/>
      <w:marRight w:val="0"/>
      <w:marTop w:val="10"/>
      <w:marBottom w:val="10"/>
      <w:divBdr>
        <w:top w:val="none" w:sz="0" w:space="0" w:color="auto"/>
        <w:left w:val="none" w:sz="0" w:space="0" w:color="auto"/>
        <w:bottom w:val="none" w:sz="0" w:space="0" w:color="auto"/>
        <w:right w:val="none" w:sz="0" w:space="0" w:color="auto"/>
      </w:divBdr>
    </w:div>
    <w:div w:id="556935989">
      <w:marLeft w:val="0"/>
      <w:marRight w:val="0"/>
      <w:marTop w:val="10"/>
      <w:marBottom w:val="10"/>
      <w:divBdr>
        <w:top w:val="none" w:sz="0" w:space="0" w:color="auto"/>
        <w:left w:val="none" w:sz="0" w:space="0" w:color="auto"/>
        <w:bottom w:val="none" w:sz="0" w:space="0" w:color="auto"/>
        <w:right w:val="none" w:sz="0" w:space="0" w:color="auto"/>
      </w:divBdr>
    </w:div>
    <w:div w:id="563102057">
      <w:marLeft w:val="0"/>
      <w:marRight w:val="0"/>
      <w:marTop w:val="10"/>
      <w:marBottom w:val="10"/>
      <w:divBdr>
        <w:top w:val="none" w:sz="0" w:space="0" w:color="auto"/>
        <w:left w:val="none" w:sz="0" w:space="0" w:color="auto"/>
        <w:bottom w:val="none" w:sz="0" w:space="0" w:color="auto"/>
        <w:right w:val="none" w:sz="0" w:space="0" w:color="auto"/>
      </w:divBdr>
    </w:div>
    <w:div w:id="575438004">
      <w:marLeft w:val="0"/>
      <w:marRight w:val="0"/>
      <w:marTop w:val="10"/>
      <w:marBottom w:val="10"/>
      <w:divBdr>
        <w:top w:val="none" w:sz="0" w:space="0" w:color="auto"/>
        <w:left w:val="none" w:sz="0" w:space="0" w:color="auto"/>
        <w:bottom w:val="none" w:sz="0" w:space="0" w:color="auto"/>
        <w:right w:val="none" w:sz="0" w:space="0" w:color="auto"/>
      </w:divBdr>
    </w:div>
    <w:div w:id="590622501">
      <w:marLeft w:val="0"/>
      <w:marRight w:val="0"/>
      <w:marTop w:val="10"/>
      <w:marBottom w:val="10"/>
      <w:divBdr>
        <w:top w:val="none" w:sz="0" w:space="0" w:color="auto"/>
        <w:left w:val="none" w:sz="0" w:space="0" w:color="auto"/>
        <w:bottom w:val="none" w:sz="0" w:space="0" w:color="auto"/>
        <w:right w:val="none" w:sz="0" w:space="0" w:color="auto"/>
      </w:divBdr>
    </w:div>
    <w:div w:id="594367339">
      <w:marLeft w:val="0"/>
      <w:marRight w:val="0"/>
      <w:marTop w:val="10"/>
      <w:marBottom w:val="10"/>
      <w:divBdr>
        <w:top w:val="none" w:sz="0" w:space="0" w:color="auto"/>
        <w:left w:val="none" w:sz="0" w:space="0" w:color="auto"/>
        <w:bottom w:val="none" w:sz="0" w:space="0" w:color="auto"/>
        <w:right w:val="none" w:sz="0" w:space="0" w:color="auto"/>
      </w:divBdr>
    </w:div>
    <w:div w:id="600837552">
      <w:marLeft w:val="0"/>
      <w:marRight w:val="720"/>
      <w:marTop w:val="10"/>
      <w:marBottom w:val="10"/>
      <w:divBdr>
        <w:top w:val="none" w:sz="0" w:space="0" w:color="auto"/>
        <w:left w:val="none" w:sz="0" w:space="0" w:color="auto"/>
        <w:bottom w:val="none" w:sz="0" w:space="0" w:color="auto"/>
        <w:right w:val="none" w:sz="0" w:space="0" w:color="auto"/>
      </w:divBdr>
    </w:div>
    <w:div w:id="620840125">
      <w:marLeft w:val="0"/>
      <w:marRight w:val="0"/>
      <w:marTop w:val="10"/>
      <w:marBottom w:val="10"/>
      <w:divBdr>
        <w:top w:val="none" w:sz="0" w:space="0" w:color="auto"/>
        <w:left w:val="none" w:sz="0" w:space="0" w:color="auto"/>
        <w:bottom w:val="none" w:sz="0" w:space="0" w:color="auto"/>
        <w:right w:val="none" w:sz="0" w:space="0" w:color="auto"/>
      </w:divBdr>
    </w:div>
    <w:div w:id="731124254">
      <w:marLeft w:val="0"/>
      <w:marRight w:val="0"/>
      <w:marTop w:val="10"/>
      <w:marBottom w:val="10"/>
      <w:divBdr>
        <w:top w:val="none" w:sz="0" w:space="0" w:color="auto"/>
        <w:left w:val="none" w:sz="0" w:space="0" w:color="auto"/>
        <w:bottom w:val="none" w:sz="0" w:space="0" w:color="auto"/>
        <w:right w:val="none" w:sz="0" w:space="0" w:color="auto"/>
      </w:divBdr>
    </w:div>
    <w:div w:id="743265412">
      <w:marLeft w:val="0"/>
      <w:marRight w:val="0"/>
      <w:marTop w:val="10"/>
      <w:marBottom w:val="10"/>
      <w:divBdr>
        <w:top w:val="none" w:sz="0" w:space="0" w:color="auto"/>
        <w:left w:val="none" w:sz="0" w:space="0" w:color="auto"/>
        <w:bottom w:val="none" w:sz="0" w:space="0" w:color="auto"/>
        <w:right w:val="none" w:sz="0" w:space="0" w:color="auto"/>
      </w:divBdr>
    </w:div>
    <w:div w:id="750931777">
      <w:marLeft w:val="0"/>
      <w:marRight w:val="0"/>
      <w:marTop w:val="10"/>
      <w:marBottom w:val="10"/>
      <w:divBdr>
        <w:top w:val="none" w:sz="0" w:space="0" w:color="auto"/>
        <w:left w:val="none" w:sz="0" w:space="0" w:color="auto"/>
        <w:bottom w:val="none" w:sz="0" w:space="0" w:color="auto"/>
        <w:right w:val="none" w:sz="0" w:space="0" w:color="auto"/>
      </w:divBdr>
    </w:div>
    <w:div w:id="754744261">
      <w:marLeft w:val="0"/>
      <w:marRight w:val="0"/>
      <w:marTop w:val="10"/>
      <w:marBottom w:val="10"/>
      <w:divBdr>
        <w:top w:val="none" w:sz="0" w:space="0" w:color="auto"/>
        <w:left w:val="none" w:sz="0" w:space="0" w:color="auto"/>
        <w:bottom w:val="none" w:sz="0" w:space="0" w:color="auto"/>
        <w:right w:val="none" w:sz="0" w:space="0" w:color="auto"/>
      </w:divBdr>
    </w:div>
    <w:div w:id="802119256">
      <w:marLeft w:val="0"/>
      <w:marRight w:val="0"/>
      <w:marTop w:val="10"/>
      <w:marBottom w:val="10"/>
      <w:divBdr>
        <w:top w:val="none" w:sz="0" w:space="0" w:color="auto"/>
        <w:left w:val="none" w:sz="0" w:space="0" w:color="auto"/>
        <w:bottom w:val="none" w:sz="0" w:space="0" w:color="auto"/>
        <w:right w:val="none" w:sz="0" w:space="0" w:color="auto"/>
      </w:divBdr>
    </w:div>
    <w:div w:id="949628396">
      <w:marLeft w:val="0"/>
      <w:marRight w:val="0"/>
      <w:marTop w:val="10"/>
      <w:marBottom w:val="10"/>
      <w:divBdr>
        <w:top w:val="none" w:sz="0" w:space="0" w:color="auto"/>
        <w:left w:val="none" w:sz="0" w:space="0" w:color="auto"/>
        <w:bottom w:val="none" w:sz="0" w:space="0" w:color="auto"/>
        <w:right w:val="none" w:sz="0" w:space="0" w:color="auto"/>
      </w:divBdr>
    </w:div>
    <w:div w:id="957950811">
      <w:marLeft w:val="0"/>
      <w:marRight w:val="0"/>
      <w:marTop w:val="10"/>
      <w:marBottom w:val="10"/>
      <w:divBdr>
        <w:top w:val="none" w:sz="0" w:space="0" w:color="auto"/>
        <w:left w:val="none" w:sz="0" w:space="0" w:color="auto"/>
        <w:bottom w:val="none" w:sz="0" w:space="0" w:color="auto"/>
        <w:right w:val="none" w:sz="0" w:space="0" w:color="auto"/>
      </w:divBdr>
    </w:div>
    <w:div w:id="970138556">
      <w:marLeft w:val="0"/>
      <w:marRight w:val="0"/>
      <w:marTop w:val="10"/>
      <w:marBottom w:val="10"/>
      <w:divBdr>
        <w:top w:val="none" w:sz="0" w:space="0" w:color="auto"/>
        <w:left w:val="none" w:sz="0" w:space="0" w:color="auto"/>
        <w:bottom w:val="none" w:sz="0" w:space="0" w:color="auto"/>
        <w:right w:val="none" w:sz="0" w:space="0" w:color="auto"/>
      </w:divBdr>
    </w:div>
    <w:div w:id="1059016647">
      <w:marLeft w:val="0"/>
      <w:marRight w:val="0"/>
      <w:marTop w:val="10"/>
      <w:marBottom w:val="10"/>
      <w:divBdr>
        <w:top w:val="none" w:sz="0" w:space="0" w:color="auto"/>
        <w:left w:val="none" w:sz="0" w:space="0" w:color="auto"/>
        <w:bottom w:val="none" w:sz="0" w:space="0" w:color="auto"/>
        <w:right w:val="none" w:sz="0" w:space="0" w:color="auto"/>
      </w:divBdr>
    </w:div>
    <w:div w:id="1074087612">
      <w:marLeft w:val="0"/>
      <w:marRight w:val="0"/>
      <w:marTop w:val="10"/>
      <w:marBottom w:val="10"/>
      <w:divBdr>
        <w:top w:val="none" w:sz="0" w:space="0" w:color="auto"/>
        <w:left w:val="none" w:sz="0" w:space="0" w:color="auto"/>
        <w:bottom w:val="none" w:sz="0" w:space="0" w:color="auto"/>
        <w:right w:val="none" w:sz="0" w:space="0" w:color="auto"/>
      </w:divBdr>
    </w:div>
    <w:div w:id="1143356283">
      <w:marLeft w:val="0"/>
      <w:marRight w:val="720"/>
      <w:marTop w:val="10"/>
      <w:marBottom w:val="10"/>
      <w:divBdr>
        <w:top w:val="none" w:sz="0" w:space="0" w:color="auto"/>
        <w:left w:val="none" w:sz="0" w:space="0" w:color="auto"/>
        <w:bottom w:val="none" w:sz="0" w:space="0" w:color="auto"/>
        <w:right w:val="none" w:sz="0" w:space="0" w:color="auto"/>
      </w:divBdr>
    </w:div>
    <w:div w:id="1153715315">
      <w:marLeft w:val="0"/>
      <w:marRight w:val="0"/>
      <w:marTop w:val="10"/>
      <w:marBottom w:val="10"/>
      <w:divBdr>
        <w:top w:val="none" w:sz="0" w:space="0" w:color="auto"/>
        <w:left w:val="none" w:sz="0" w:space="0" w:color="auto"/>
        <w:bottom w:val="none" w:sz="0" w:space="0" w:color="auto"/>
        <w:right w:val="none" w:sz="0" w:space="0" w:color="auto"/>
      </w:divBdr>
    </w:div>
    <w:div w:id="1182862870">
      <w:marLeft w:val="0"/>
      <w:marRight w:val="0"/>
      <w:marTop w:val="10"/>
      <w:marBottom w:val="10"/>
      <w:divBdr>
        <w:top w:val="none" w:sz="0" w:space="0" w:color="auto"/>
        <w:left w:val="none" w:sz="0" w:space="0" w:color="auto"/>
        <w:bottom w:val="none" w:sz="0" w:space="0" w:color="auto"/>
        <w:right w:val="none" w:sz="0" w:space="0" w:color="auto"/>
      </w:divBdr>
    </w:div>
    <w:div w:id="1290436037">
      <w:marLeft w:val="0"/>
      <w:marRight w:val="0"/>
      <w:marTop w:val="10"/>
      <w:marBottom w:val="10"/>
      <w:divBdr>
        <w:top w:val="none" w:sz="0" w:space="0" w:color="auto"/>
        <w:left w:val="none" w:sz="0" w:space="0" w:color="auto"/>
        <w:bottom w:val="none" w:sz="0" w:space="0" w:color="auto"/>
        <w:right w:val="none" w:sz="0" w:space="0" w:color="auto"/>
      </w:divBdr>
    </w:div>
    <w:div w:id="1309477206">
      <w:marLeft w:val="0"/>
      <w:marRight w:val="0"/>
      <w:marTop w:val="10"/>
      <w:marBottom w:val="10"/>
      <w:divBdr>
        <w:top w:val="none" w:sz="0" w:space="0" w:color="auto"/>
        <w:left w:val="none" w:sz="0" w:space="0" w:color="auto"/>
        <w:bottom w:val="none" w:sz="0" w:space="0" w:color="auto"/>
        <w:right w:val="none" w:sz="0" w:space="0" w:color="auto"/>
      </w:divBdr>
    </w:div>
    <w:div w:id="1359502733">
      <w:marLeft w:val="0"/>
      <w:marRight w:val="0"/>
      <w:marTop w:val="10"/>
      <w:marBottom w:val="10"/>
      <w:divBdr>
        <w:top w:val="none" w:sz="0" w:space="0" w:color="auto"/>
        <w:left w:val="none" w:sz="0" w:space="0" w:color="auto"/>
        <w:bottom w:val="none" w:sz="0" w:space="0" w:color="auto"/>
        <w:right w:val="none" w:sz="0" w:space="0" w:color="auto"/>
      </w:divBdr>
    </w:div>
    <w:div w:id="1361205915">
      <w:marLeft w:val="0"/>
      <w:marRight w:val="0"/>
      <w:marTop w:val="10"/>
      <w:marBottom w:val="10"/>
      <w:divBdr>
        <w:top w:val="none" w:sz="0" w:space="0" w:color="auto"/>
        <w:left w:val="none" w:sz="0" w:space="0" w:color="auto"/>
        <w:bottom w:val="none" w:sz="0" w:space="0" w:color="auto"/>
        <w:right w:val="none" w:sz="0" w:space="0" w:color="auto"/>
      </w:divBdr>
    </w:div>
    <w:div w:id="1369524319">
      <w:marLeft w:val="0"/>
      <w:marRight w:val="0"/>
      <w:marTop w:val="10"/>
      <w:marBottom w:val="10"/>
      <w:divBdr>
        <w:top w:val="none" w:sz="0" w:space="0" w:color="auto"/>
        <w:left w:val="none" w:sz="0" w:space="0" w:color="auto"/>
        <w:bottom w:val="none" w:sz="0" w:space="0" w:color="auto"/>
        <w:right w:val="none" w:sz="0" w:space="0" w:color="auto"/>
      </w:divBdr>
    </w:div>
    <w:div w:id="1410418973">
      <w:marLeft w:val="0"/>
      <w:marRight w:val="0"/>
      <w:marTop w:val="10"/>
      <w:marBottom w:val="10"/>
      <w:divBdr>
        <w:top w:val="none" w:sz="0" w:space="0" w:color="auto"/>
        <w:left w:val="none" w:sz="0" w:space="0" w:color="auto"/>
        <w:bottom w:val="none" w:sz="0" w:space="0" w:color="auto"/>
        <w:right w:val="none" w:sz="0" w:space="0" w:color="auto"/>
      </w:divBdr>
    </w:div>
    <w:div w:id="1413237142">
      <w:marLeft w:val="0"/>
      <w:marRight w:val="0"/>
      <w:marTop w:val="10"/>
      <w:marBottom w:val="10"/>
      <w:divBdr>
        <w:top w:val="none" w:sz="0" w:space="0" w:color="auto"/>
        <w:left w:val="none" w:sz="0" w:space="0" w:color="auto"/>
        <w:bottom w:val="none" w:sz="0" w:space="0" w:color="auto"/>
        <w:right w:val="none" w:sz="0" w:space="0" w:color="auto"/>
      </w:divBdr>
    </w:div>
    <w:div w:id="1463498864">
      <w:marLeft w:val="0"/>
      <w:marRight w:val="0"/>
      <w:marTop w:val="10"/>
      <w:marBottom w:val="10"/>
      <w:divBdr>
        <w:top w:val="none" w:sz="0" w:space="0" w:color="auto"/>
        <w:left w:val="none" w:sz="0" w:space="0" w:color="auto"/>
        <w:bottom w:val="none" w:sz="0" w:space="0" w:color="auto"/>
        <w:right w:val="none" w:sz="0" w:space="0" w:color="auto"/>
      </w:divBdr>
    </w:div>
    <w:div w:id="1488202035">
      <w:marLeft w:val="0"/>
      <w:marRight w:val="0"/>
      <w:marTop w:val="10"/>
      <w:marBottom w:val="10"/>
      <w:divBdr>
        <w:top w:val="none" w:sz="0" w:space="0" w:color="auto"/>
        <w:left w:val="none" w:sz="0" w:space="0" w:color="auto"/>
        <w:bottom w:val="none" w:sz="0" w:space="0" w:color="auto"/>
        <w:right w:val="none" w:sz="0" w:space="0" w:color="auto"/>
      </w:divBdr>
    </w:div>
    <w:div w:id="1504125029">
      <w:marLeft w:val="0"/>
      <w:marRight w:val="0"/>
      <w:marTop w:val="10"/>
      <w:marBottom w:val="10"/>
      <w:divBdr>
        <w:top w:val="none" w:sz="0" w:space="0" w:color="auto"/>
        <w:left w:val="none" w:sz="0" w:space="0" w:color="auto"/>
        <w:bottom w:val="none" w:sz="0" w:space="0" w:color="auto"/>
        <w:right w:val="none" w:sz="0" w:space="0" w:color="auto"/>
      </w:divBdr>
    </w:div>
    <w:div w:id="1564410745">
      <w:marLeft w:val="0"/>
      <w:marRight w:val="0"/>
      <w:marTop w:val="10"/>
      <w:marBottom w:val="10"/>
      <w:divBdr>
        <w:top w:val="none" w:sz="0" w:space="0" w:color="auto"/>
        <w:left w:val="none" w:sz="0" w:space="0" w:color="auto"/>
        <w:bottom w:val="none" w:sz="0" w:space="0" w:color="auto"/>
        <w:right w:val="none" w:sz="0" w:space="0" w:color="auto"/>
      </w:divBdr>
    </w:div>
    <w:div w:id="1583025499">
      <w:marLeft w:val="0"/>
      <w:marRight w:val="0"/>
      <w:marTop w:val="10"/>
      <w:marBottom w:val="10"/>
      <w:divBdr>
        <w:top w:val="none" w:sz="0" w:space="0" w:color="auto"/>
        <w:left w:val="none" w:sz="0" w:space="0" w:color="auto"/>
        <w:bottom w:val="none" w:sz="0" w:space="0" w:color="auto"/>
        <w:right w:val="none" w:sz="0" w:space="0" w:color="auto"/>
      </w:divBdr>
    </w:div>
    <w:div w:id="1592660502">
      <w:marLeft w:val="0"/>
      <w:marRight w:val="0"/>
      <w:marTop w:val="10"/>
      <w:marBottom w:val="10"/>
      <w:divBdr>
        <w:top w:val="none" w:sz="0" w:space="0" w:color="auto"/>
        <w:left w:val="none" w:sz="0" w:space="0" w:color="auto"/>
        <w:bottom w:val="none" w:sz="0" w:space="0" w:color="auto"/>
        <w:right w:val="none" w:sz="0" w:space="0" w:color="auto"/>
      </w:divBdr>
    </w:div>
    <w:div w:id="1600139991">
      <w:marLeft w:val="0"/>
      <w:marRight w:val="0"/>
      <w:marTop w:val="10"/>
      <w:marBottom w:val="10"/>
      <w:divBdr>
        <w:top w:val="none" w:sz="0" w:space="0" w:color="auto"/>
        <w:left w:val="none" w:sz="0" w:space="0" w:color="auto"/>
        <w:bottom w:val="none" w:sz="0" w:space="0" w:color="auto"/>
        <w:right w:val="none" w:sz="0" w:space="0" w:color="auto"/>
      </w:divBdr>
    </w:div>
    <w:div w:id="1629816483">
      <w:marLeft w:val="0"/>
      <w:marRight w:val="0"/>
      <w:marTop w:val="10"/>
      <w:marBottom w:val="10"/>
      <w:divBdr>
        <w:top w:val="none" w:sz="0" w:space="0" w:color="auto"/>
        <w:left w:val="none" w:sz="0" w:space="0" w:color="auto"/>
        <w:bottom w:val="none" w:sz="0" w:space="0" w:color="auto"/>
        <w:right w:val="none" w:sz="0" w:space="0" w:color="auto"/>
      </w:divBdr>
    </w:div>
    <w:div w:id="1654405661">
      <w:marLeft w:val="0"/>
      <w:marRight w:val="0"/>
      <w:marTop w:val="10"/>
      <w:marBottom w:val="10"/>
      <w:divBdr>
        <w:top w:val="none" w:sz="0" w:space="0" w:color="auto"/>
        <w:left w:val="none" w:sz="0" w:space="0" w:color="auto"/>
        <w:bottom w:val="none" w:sz="0" w:space="0" w:color="auto"/>
        <w:right w:val="none" w:sz="0" w:space="0" w:color="auto"/>
      </w:divBdr>
    </w:div>
    <w:div w:id="1691301479">
      <w:marLeft w:val="0"/>
      <w:marRight w:val="0"/>
      <w:marTop w:val="10"/>
      <w:marBottom w:val="10"/>
      <w:divBdr>
        <w:top w:val="none" w:sz="0" w:space="0" w:color="auto"/>
        <w:left w:val="none" w:sz="0" w:space="0" w:color="auto"/>
        <w:bottom w:val="none" w:sz="0" w:space="0" w:color="auto"/>
        <w:right w:val="none" w:sz="0" w:space="0" w:color="auto"/>
      </w:divBdr>
    </w:div>
    <w:div w:id="1707871234">
      <w:marLeft w:val="0"/>
      <w:marRight w:val="720"/>
      <w:marTop w:val="10"/>
      <w:marBottom w:val="10"/>
      <w:divBdr>
        <w:top w:val="none" w:sz="0" w:space="0" w:color="auto"/>
        <w:left w:val="none" w:sz="0" w:space="0" w:color="auto"/>
        <w:bottom w:val="none" w:sz="0" w:space="0" w:color="auto"/>
        <w:right w:val="none" w:sz="0" w:space="0" w:color="auto"/>
      </w:divBdr>
    </w:div>
    <w:div w:id="1750343782">
      <w:marLeft w:val="0"/>
      <w:marRight w:val="0"/>
      <w:marTop w:val="10"/>
      <w:marBottom w:val="10"/>
      <w:divBdr>
        <w:top w:val="none" w:sz="0" w:space="0" w:color="auto"/>
        <w:left w:val="none" w:sz="0" w:space="0" w:color="auto"/>
        <w:bottom w:val="none" w:sz="0" w:space="0" w:color="auto"/>
        <w:right w:val="none" w:sz="0" w:space="0" w:color="auto"/>
      </w:divBdr>
    </w:div>
    <w:div w:id="1807815173">
      <w:marLeft w:val="0"/>
      <w:marRight w:val="0"/>
      <w:marTop w:val="10"/>
      <w:marBottom w:val="10"/>
      <w:divBdr>
        <w:top w:val="none" w:sz="0" w:space="0" w:color="auto"/>
        <w:left w:val="none" w:sz="0" w:space="0" w:color="auto"/>
        <w:bottom w:val="none" w:sz="0" w:space="0" w:color="auto"/>
        <w:right w:val="none" w:sz="0" w:space="0" w:color="auto"/>
      </w:divBdr>
    </w:div>
    <w:div w:id="1844665308">
      <w:marLeft w:val="0"/>
      <w:marRight w:val="0"/>
      <w:marTop w:val="10"/>
      <w:marBottom w:val="10"/>
      <w:divBdr>
        <w:top w:val="none" w:sz="0" w:space="0" w:color="auto"/>
        <w:left w:val="none" w:sz="0" w:space="0" w:color="auto"/>
        <w:bottom w:val="none" w:sz="0" w:space="0" w:color="auto"/>
        <w:right w:val="none" w:sz="0" w:space="0" w:color="auto"/>
      </w:divBdr>
    </w:div>
    <w:div w:id="1860318906">
      <w:marLeft w:val="0"/>
      <w:marRight w:val="0"/>
      <w:marTop w:val="10"/>
      <w:marBottom w:val="10"/>
      <w:divBdr>
        <w:top w:val="none" w:sz="0" w:space="0" w:color="auto"/>
        <w:left w:val="none" w:sz="0" w:space="0" w:color="auto"/>
        <w:bottom w:val="none" w:sz="0" w:space="0" w:color="auto"/>
        <w:right w:val="none" w:sz="0" w:space="0" w:color="auto"/>
      </w:divBdr>
    </w:div>
    <w:div w:id="1876113676">
      <w:marLeft w:val="0"/>
      <w:marRight w:val="0"/>
      <w:marTop w:val="10"/>
      <w:marBottom w:val="10"/>
      <w:divBdr>
        <w:top w:val="none" w:sz="0" w:space="0" w:color="auto"/>
        <w:left w:val="none" w:sz="0" w:space="0" w:color="auto"/>
        <w:bottom w:val="none" w:sz="0" w:space="0" w:color="auto"/>
        <w:right w:val="none" w:sz="0" w:space="0" w:color="auto"/>
      </w:divBdr>
    </w:div>
    <w:div w:id="1904944152">
      <w:marLeft w:val="0"/>
      <w:marRight w:val="0"/>
      <w:marTop w:val="10"/>
      <w:marBottom w:val="10"/>
      <w:divBdr>
        <w:top w:val="none" w:sz="0" w:space="0" w:color="auto"/>
        <w:left w:val="none" w:sz="0" w:space="0" w:color="auto"/>
        <w:bottom w:val="none" w:sz="0" w:space="0" w:color="auto"/>
        <w:right w:val="none" w:sz="0" w:space="0" w:color="auto"/>
      </w:divBdr>
    </w:div>
    <w:div w:id="1924217093">
      <w:marLeft w:val="0"/>
      <w:marRight w:val="0"/>
      <w:marTop w:val="10"/>
      <w:marBottom w:val="10"/>
      <w:divBdr>
        <w:top w:val="none" w:sz="0" w:space="0" w:color="auto"/>
        <w:left w:val="none" w:sz="0" w:space="0" w:color="auto"/>
        <w:bottom w:val="none" w:sz="0" w:space="0" w:color="auto"/>
        <w:right w:val="none" w:sz="0" w:space="0" w:color="auto"/>
      </w:divBdr>
    </w:div>
    <w:div w:id="1956475237">
      <w:marLeft w:val="0"/>
      <w:marRight w:val="0"/>
      <w:marTop w:val="10"/>
      <w:marBottom w:val="10"/>
      <w:divBdr>
        <w:top w:val="none" w:sz="0" w:space="0" w:color="auto"/>
        <w:left w:val="none" w:sz="0" w:space="0" w:color="auto"/>
        <w:bottom w:val="none" w:sz="0" w:space="0" w:color="auto"/>
        <w:right w:val="none" w:sz="0" w:space="0" w:color="auto"/>
      </w:divBdr>
    </w:div>
    <w:div w:id="2001810084">
      <w:marLeft w:val="0"/>
      <w:marRight w:val="0"/>
      <w:marTop w:val="10"/>
      <w:marBottom w:val="10"/>
      <w:divBdr>
        <w:top w:val="none" w:sz="0" w:space="0" w:color="auto"/>
        <w:left w:val="none" w:sz="0" w:space="0" w:color="auto"/>
        <w:bottom w:val="none" w:sz="0" w:space="0" w:color="auto"/>
        <w:right w:val="none" w:sz="0" w:space="0" w:color="auto"/>
      </w:divBdr>
    </w:div>
    <w:div w:id="2021856051">
      <w:marLeft w:val="0"/>
      <w:marRight w:val="0"/>
      <w:marTop w:val="10"/>
      <w:marBottom w:val="10"/>
      <w:divBdr>
        <w:top w:val="none" w:sz="0" w:space="0" w:color="auto"/>
        <w:left w:val="none" w:sz="0" w:space="0" w:color="auto"/>
        <w:bottom w:val="none" w:sz="0" w:space="0" w:color="auto"/>
        <w:right w:val="none" w:sz="0" w:space="0" w:color="auto"/>
      </w:divBdr>
    </w:div>
    <w:div w:id="2060779668">
      <w:marLeft w:val="0"/>
      <w:marRight w:val="0"/>
      <w:marTop w:val="10"/>
      <w:marBottom w:val="10"/>
      <w:divBdr>
        <w:top w:val="none" w:sz="0" w:space="0" w:color="auto"/>
        <w:left w:val="none" w:sz="0" w:space="0" w:color="auto"/>
        <w:bottom w:val="none" w:sz="0" w:space="0" w:color="auto"/>
        <w:right w:val="none" w:sz="0" w:space="0" w:color="auto"/>
      </w:divBdr>
    </w:div>
    <w:div w:id="2062627539">
      <w:marLeft w:val="0"/>
      <w:marRight w:val="720"/>
      <w:marTop w:val="10"/>
      <w:marBottom w:val="10"/>
      <w:divBdr>
        <w:top w:val="none" w:sz="0" w:space="0" w:color="auto"/>
        <w:left w:val="none" w:sz="0" w:space="0" w:color="auto"/>
        <w:bottom w:val="none" w:sz="0" w:space="0" w:color="auto"/>
        <w:right w:val="none" w:sz="0" w:space="0" w:color="auto"/>
      </w:divBdr>
    </w:div>
    <w:div w:id="2073890901">
      <w:marLeft w:val="0"/>
      <w:marRight w:val="0"/>
      <w:marTop w:val="10"/>
      <w:marBottom w:val="10"/>
      <w:divBdr>
        <w:top w:val="none" w:sz="0" w:space="0" w:color="auto"/>
        <w:left w:val="none" w:sz="0" w:space="0" w:color="auto"/>
        <w:bottom w:val="none" w:sz="0" w:space="0" w:color="auto"/>
        <w:right w:val="none" w:sz="0" w:space="0" w:color="auto"/>
      </w:divBdr>
    </w:div>
    <w:div w:id="2085645016">
      <w:marLeft w:val="0"/>
      <w:marRight w:val="0"/>
      <w:marTop w:val="10"/>
      <w:marBottom w:val="10"/>
      <w:divBdr>
        <w:top w:val="none" w:sz="0" w:space="0" w:color="auto"/>
        <w:left w:val="none" w:sz="0" w:space="0" w:color="auto"/>
        <w:bottom w:val="none" w:sz="0" w:space="0" w:color="auto"/>
        <w:right w:val="none" w:sz="0" w:space="0" w:color="auto"/>
      </w:divBdr>
    </w:div>
    <w:div w:id="2088916637">
      <w:marLeft w:val="0"/>
      <w:marRight w:val="0"/>
      <w:marTop w:val="10"/>
      <w:marBottom w:val="10"/>
      <w:divBdr>
        <w:top w:val="none" w:sz="0" w:space="0" w:color="auto"/>
        <w:left w:val="none" w:sz="0" w:space="0" w:color="auto"/>
        <w:bottom w:val="none" w:sz="0" w:space="0" w:color="auto"/>
        <w:right w:val="none" w:sz="0" w:space="0" w:color="auto"/>
      </w:divBdr>
    </w:div>
    <w:div w:id="2091656888">
      <w:marLeft w:val="0"/>
      <w:marRight w:val="0"/>
      <w:marTop w:val="10"/>
      <w:marBottom w:val="10"/>
      <w:divBdr>
        <w:top w:val="none" w:sz="0" w:space="0" w:color="auto"/>
        <w:left w:val="none" w:sz="0" w:space="0" w:color="auto"/>
        <w:bottom w:val="none" w:sz="0" w:space="0" w:color="auto"/>
        <w:right w:val="none" w:sz="0" w:space="0" w:color="auto"/>
      </w:divBdr>
    </w:div>
    <w:div w:id="2098940735">
      <w:marLeft w:val="0"/>
      <w:marRight w:val="0"/>
      <w:marTop w:val="10"/>
      <w:marBottom w:val="10"/>
      <w:divBdr>
        <w:top w:val="none" w:sz="0" w:space="0" w:color="auto"/>
        <w:left w:val="none" w:sz="0" w:space="0" w:color="auto"/>
        <w:bottom w:val="none" w:sz="0" w:space="0" w:color="auto"/>
        <w:right w:val="none" w:sz="0" w:space="0" w:color="auto"/>
      </w:divBdr>
    </w:div>
    <w:div w:id="2130706766">
      <w:marLeft w:val="0"/>
      <w:marRight w:val="0"/>
      <w:marTop w:val="10"/>
      <w:marBottom w:val="10"/>
      <w:divBdr>
        <w:top w:val="none" w:sz="0" w:space="0" w:color="auto"/>
        <w:left w:val="none" w:sz="0" w:space="0" w:color="auto"/>
        <w:bottom w:val="none" w:sz="0" w:space="0" w:color="auto"/>
        <w:right w:val="none" w:sz="0" w:space="0" w:color="auto"/>
      </w:divBdr>
    </w:div>
    <w:div w:id="2133664800">
      <w:marLeft w:val="0"/>
      <w:marRight w:val="0"/>
      <w:marTop w:val="10"/>
      <w:marBottom w:val="10"/>
      <w:divBdr>
        <w:top w:val="none" w:sz="0" w:space="0" w:color="auto"/>
        <w:left w:val="none" w:sz="0" w:space="0" w:color="auto"/>
        <w:bottom w:val="none" w:sz="0" w:space="0" w:color="auto"/>
        <w:right w:val="none" w:sz="0" w:space="0" w:color="auto"/>
      </w:divBdr>
    </w:div>
    <w:div w:id="213374516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971</Words>
  <Characters>5539</Characters>
  <Application>Microsoft Office Word</Application>
  <DocSecurity>0</DocSecurity>
  <Lines>46</Lines>
  <Paragraphs>12</Paragraphs>
  <ScaleCrop>false</ScaleCrop>
  <Company/>
  <LinksUpToDate>false</LinksUpToDate>
  <CharactersWithSpaces>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2025-04-30T05:05:00Z</dcterms:created>
  <dcterms:modified xsi:type="dcterms:W3CDTF">2025-04-30T05:05:00Z</dcterms:modified>
</cp:coreProperties>
</file>