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5174D" w14:textId="77777777" w:rsidR="00D640BB" w:rsidRDefault="00D640BB">
      <w:pPr>
        <w:spacing w:line="500" w:lineRule="atLeast"/>
        <w:jc w:val="center"/>
        <w:divId w:val="1796408274"/>
        <w:rPr>
          <w:rFonts w:ascii="黑体" w:eastAsia="黑体" w:hAnsi="黑体"/>
          <w:sz w:val="36"/>
          <w:szCs w:val="36"/>
        </w:rPr>
      </w:pPr>
      <w:r>
        <w:rPr>
          <w:rFonts w:ascii="黑体" w:eastAsia="黑体" w:hAnsi="黑体" w:hint="eastAsia"/>
          <w:sz w:val="36"/>
          <w:szCs w:val="36"/>
        </w:rPr>
        <w:t>广东省普宁市人民法院</w:t>
      </w:r>
    </w:p>
    <w:p w14:paraId="2EEBE3FA" w14:textId="77777777" w:rsidR="00D640BB" w:rsidRDefault="00D640BB">
      <w:pPr>
        <w:spacing w:line="500" w:lineRule="atLeast"/>
        <w:jc w:val="center"/>
        <w:divId w:val="2642734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95C317" w14:textId="77777777" w:rsidR="00D640BB" w:rsidRDefault="00D640BB">
      <w:pPr>
        <w:spacing w:line="500" w:lineRule="atLeast"/>
        <w:jc w:val="right"/>
        <w:divId w:val="255713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506</w:t>
      </w:r>
      <w:r>
        <w:rPr>
          <w:rFonts w:hint="eastAsia"/>
          <w:sz w:val="30"/>
          <w:szCs w:val="30"/>
        </w:rPr>
        <w:t>号</w:t>
      </w:r>
    </w:p>
    <w:p w14:paraId="4E6A17F4" w14:textId="77777777" w:rsidR="00D640BB" w:rsidRDefault="00D640BB">
      <w:pPr>
        <w:spacing w:line="500" w:lineRule="atLeast"/>
        <w:ind w:firstLine="600"/>
        <w:divId w:val="339891416"/>
        <w:rPr>
          <w:rFonts w:hint="eastAsia"/>
          <w:sz w:val="30"/>
          <w:szCs w:val="30"/>
        </w:rPr>
      </w:pPr>
      <w:r>
        <w:rPr>
          <w:rFonts w:hint="eastAsia"/>
          <w:sz w:val="30"/>
          <w:szCs w:val="30"/>
        </w:rPr>
        <w:t>公诉机关普宁市人民检察院。</w:t>
      </w:r>
    </w:p>
    <w:p w14:paraId="5725DA3C" w14:textId="77777777" w:rsidR="00D640BB" w:rsidRDefault="00D640BB">
      <w:pPr>
        <w:spacing w:line="500" w:lineRule="atLeast"/>
        <w:ind w:firstLine="600"/>
        <w:divId w:val="1915968550"/>
        <w:rPr>
          <w:rFonts w:hint="eastAsia"/>
          <w:sz w:val="30"/>
          <w:szCs w:val="30"/>
        </w:rPr>
      </w:pPr>
      <w:r>
        <w:rPr>
          <w:rFonts w:hint="eastAsia"/>
          <w:sz w:val="30"/>
          <w:szCs w:val="30"/>
        </w:rPr>
        <w:t>被告人张奋发，</w:t>
      </w:r>
      <w:r>
        <w:rPr>
          <w:rFonts w:hint="eastAsia"/>
          <w:sz w:val="30"/>
          <w:szCs w:val="30"/>
        </w:rPr>
        <w:t>1986</w:t>
      </w:r>
      <w:r>
        <w:rPr>
          <w:rFonts w:hint="eastAsia"/>
          <w:sz w:val="30"/>
          <w:szCs w:val="30"/>
        </w:rPr>
        <w:t>年</w:t>
      </w:r>
      <w:r>
        <w:rPr>
          <w:rFonts w:hint="eastAsia"/>
          <w:sz w:val="30"/>
          <w:szCs w:val="30"/>
        </w:rPr>
        <w:t>3</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1</w:t>
      </w:r>
      <w:r>
        <w:rPr>
          <w:rFonts w:hint="eastAsia"/>
          <w:sz w:val="30"/>
          <w:szCs w:val="30"/>
        </w:rPr>
        <w:t>月任普宁市财政局办事员。因本案于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日被逮捕。现押于普宁市看守所。</w:t>
      </w:r>
    </w:p>
    <w:p w14:paraId="62320D88" w14:textId="77777777" w:rsidR="00D640BB" w:rsidRDefault="00D640BB">
      <w:pPr>
        <w:spacing w:line="500" w:lineRule="atLeast"/>
        <w:ind w:firstLine="600"/>
        <w:divId w:val="1330134615"/>
        <w:rPr>
          <w:rFonts w:hint="eastAsia"/>
          <w:sz w:val="30"/>
          <w:szCs w:val="30"/>
        </w:rPr>
      </w:pPr>
      <w:r>
        <w:rPr>
          <w:rFonts w:hint="eastAsia"/>
          <w:sz w:val="30"/>
          <w:szCs w:val="30"/>
        </w:rPr>
        <w:t>普宁市人民检察院以普检诉刑诉</w:t>
      </w:r>
      <w:r>
        <w:rPr>
          <w:rFonts w:hint="eastAsia"/>
          <w:sz w:val="30"/>
          <w:szCs w:val="30"/>
        </w:rPr>
        <w:t>[2017]408</w:t>
      </w:r>
      <w:r>
        <w:rPr>
          <w:rFonts w:hint="eastAsia"/>
          <w:sz w:val="30"/>
          <w:szCs w:val="30"/>
        </w:rPr>
        <w:t>号起诉书指控被告人张奋发犯挪用公款罪，于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日向本院提起公诉。本院依法组成合议庭，公开开庭进行了审理。普宁市人民检察院指派检察员颜展安出庭支持公诉，被告人张奋发到庭参加诉讼。现已审理终结。</w:t>
      </w:r>
    </w:p>
    <w:p w14:paraId="353DFD2A" w14:textId="77777777" w:rsidR="00D640BB" w:rsidRDefault="00D640BB">
      <w:pPr>
        <w:spacing w:line="500" w:lineRule="atLeast"/>
        <w:ind w:firstLine="600"/>
        <w:divId w:val="688683082"/>
        <w:rPr>
          <w:rFonts w:hint="eastAsia"/>
          <w:sz w:val="30"/>
          <w:szCs w:val="30"/>
        </w:rPr>
      </w:pPr>
      <w:r>
        <w:rPr>
          <w:rFonts w:hint="eastAsia"/>
          <w:sz w:val="30"/>
          <w:szCs w:val="30"/>
        </w:rPr>
        <w:t>普宁市人民检察院指控，被告人张奋发于</w:t>
      </w: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日至</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日负责普宁市财政局农业股财政支农周转金和堤围防护费收支业务期间，利用职务之便，采取收支不入账等手段，通过银行转账、提现等方式，私自挪用财政支农周转金账户资金</w:t>
      </w:r>
      <w:r>
        <w:rPr>
          <w:rFonts w:hint="eastAsia"/>
          <w:sz w:val="30"/>
          <w:szCs w:val="30"/>
        </w:rPr>
        <w:t>13</w:t>
      </w:r>
      <w:r>
        <w:rPr>
          <w:rFonts w:hint="eastAsia"/>
          <w:sz w:val="30"/>
          <w:szCs w:val="30"/>
        </w:rPr>
        <w:t>笔合计人民币（下同）</w:t>
      </w:r>
      <w:r>
        <w:rPr>
          <w:rFonts w:hint="eastAsia"/>
          <w:sz w:val="30"/>
          <w:szCs w:val="30"/>
        </w:rPr>
        <w:t>135</w:t>
      </w:r>
      <w:r>
        <w:rPr>
          <w:rFonts w:hint="eastAsia"/>
          <w:sz w:val="30"/>
          <w:szCs w:val="30"/>
        </w:rPr>
        <w:t>万元，挪用堤围防护费账户资金</w:t>
      </w:r>
      <w:r>
        <w:rPr>
          <w:rFonts w:hint="eastAsia"/>
          <w:sz w:val="30"/>
          <w:szCs w:val="30"/>
        </w:rPr>
        <w:t>2</w:t>
      </w:r>
      <w:r>
        <w:rPr>
          <w:rFonts w:hint="eastAsia"/>
          <w:sz w:val="30"/>
          <w:szCs w:val="30"/>
        </w:rPr>
        <w:t>笔合计</w:t>
      </w:r>
      <w:r>
        <w:rPr>
          <w:rFonts w:hint="eastAsia"/>
          <w:sz w:val="30"/>
          <w:szCs w:val="30"/>
        </w:rPr>
        <w:t>33</w:t>
      </w:r>
      <w:r>
        <w:rPr>
          <w:rFonts w:hint="eastAsia"/>
          <w:sz w:val="30"/>
          <w:szCs w:val="30"/>
        </w:rPr>
        <w:t>万元，共挪用上述资金</w:t>
      </w:r>
      <w:r>
        <w:rPr>
          <w:rFonts w:hint="eastAsia"/>
          <w:sz w:val="30"/>
          <w:szCs w:val="30"/>
        </w:rPr>
        <w:t>15</w:t>
      </w:r>
      <w:r>
        <w:rPr>
          <w:rFonts w:hint="eastAsia"/>
          <w:sz w:val="30"/>
          <w:szCs w:val="30"/>
        </w:rPr>
        <w:t>笔金额</w:t>
      </w:r>
      <w:r>
        <w:rPr>
          <w:rFonts w:hint="eastAsia"/>
          <w:sz w:val="30"/>
          <w:szCs w:val="30"/>
        </w:rPr>
        <w:t>168</w:t>
      </w:r>
      <w:r>
        <w:rPr>
          <w:rFonts w:hint="eastAsia"/>
          <w:sz w:val="30"/>
          <w:szCs w:val="30"/>
        </w:rPr>
        <w:t>万元归个人使用，全部款项被张奋发用于购买期货。案发前，张奋发已归还</w:t>
      </w:r>
      <w:r>
        <w:rPr>
          <w:rFonts w:hint="eastAsia"/>
          <w:sz w:val="30"/>
          <w:szCs w:val="30"/>
        </w:rPr>
        <w:t>566282.04</w:t>
      </w:r>
      <w:r>
        <w:rPr>
          <w:rFonts w:hint="eastAsia"/>
          <w:sz w:val="30"/>
          <w:szCs w:val="30"/>
        </w:rPr>
        <w:t>元，尚欠</w:t>
      </w:r>
      <w:r>
        <w:rPr>
          <w:rFonts w:hint="eastAsia"/>
          <w:sz w:val="30"/>
          <w:szCs w:val="30"/>
        </w:rPr>
        <w:t>1113717.96</w:t>
      </w:r>
      <w:r>
        <w:rPr>
          <w:rFonts w:hint="eastAsia"/>
          <w:sz w:val="30"/>
          <w:szCs w:val="30"/>
        </w:rPr>
        <w:t>元。</w:t>
      </w:r>
      <w:r>
        <w:rPr>
          <w:rFonts w:hint="eastAsia"/>
          <w:sz w:val="30"/>
          <w:szCs w:val="30"/>
        </w:rPr>
        <w:t>1998</w:t>
      </w:r>
      <w:r>
        <w:rPr>
          <w:rFonts w:hint="eastAsia"/>
          <w:sz w:val="30"/>
          <w:szCs w:val="30"/>
        </w:rPr>
        <w:t>年</w:t>
      </w:r>
      <w:r>
        <w:rPr>
          <w:rFonts w:hint="eastAsia"/>
          <w:sz w:val="30"/>
          <w:szCs w:val="30"/>
        </w:rPr>
        <w:t>1</w:t>
      </w:r>
      <w:r>
        <w:rPr>
          <w:rFonts w:hint="eastAsia"/>
          <w:sz w:val="30"/>
          <w:szCs w:val="30"/>
        </w:rPr>
        <w:t>月初，张奋发畏罪潜逃，一直下落不明。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w:t>
      </w:r>
      <w:r>
        <w:rPr>
          <w:rFonts w:hint="eastAsia"/>
          <w:sz w:val="30"/>
          <w:szCs w:val="30"/>
        </w:rPr>
        <w:t>2</w:t>
      </w:r>
      <w:r>
        <w:rPr>
          <w:rFonts w:hint="eastAsia"/>
          <w:sz w:val="30"/>
          <w:szCs w:val="30"/>
        </w:rPr>
        <w:t>月</w:t>
      </w:r>
      <w:r>
        <w:rPr>
          <w:rFonts w:hint="eastAsia"/>
          <w:sz w:val="30"/>
          <w:szCs w:val="30"/>
        </w:rPr>
        <w:t>16</w:t>
      </w:r>
      <w:r>
        <w:rPr>
          <w:rFonts w:hint="eastAsia"/>
          <w:sz w:val="30"/>
          <w:szCs w:val="30"/>
        </w:rPr>
        <w:t>日，张奋发的亲属共为其退还未归还款项</w:t>
      </w:r>
      <w:r>
        <w:rPr>
          <w:rFonts w:hint="eastAsia"/>
          <w:sz w:val="30"/>
          <w:szCs w:val="30"/>
        </w:rPr>
        <w:t>1113717.96</w:t>
      </w:r>
      <w:r>
        <w:rPr>
          <w:rFonts w:hint="eastAsia"/>
          <w:sz w:val="30"/>
          <w:szCs w:val="30"/>
        </w:rPr>
        <w:t>元。至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日，普宁市人民检察院派员与普宁市公安局干警将张奋发抓获归案。</w:t>
      </w:r>
    </w:p>
    <w:p w14:paraId="2625F72C" w14:textId="77777777" w:rsidR="00D640BB" w:rsidRDefault="00D640BB">
      <w:pPr>
        <w:spacing w:line="500" w:lineRule="atLeast"/>
        <w:ind w:firstLine="600"/>
        <w:divId w:val="1561358607"/>
        <w:rPr>
          <w:rFonts w:hint="eastAsia"/>
          <w:sz w:val="30"/>
          <w:szCs w:val="30"/>
        </w:rPr>
      </w:pPr>
      <w:r>
        <w:rPr>
          <w:rFonts w:hint="eastAsia"/>
          <w:sz w:val="30"/>
          <w:szCs w:val="30"/>
        </w:rPr>
        <w:t>普宁市人民检察院向法庭提供了任职简历、中国农业银行信汇凭证、预算拨款凭证（支款凭证）、中国农业银行支票、现金缴款单、特种转帐传票、普宁市财政局的证明、普宁市池</w:t>
      </w:r>
      <w:r>
        <w:rPr>
          <w:rFonts w:hint="eastAsia"/>
          <w:sz w:val="30"/>
          <w:szCs w:val="30"/>
        </w:rPr>
        <w:lastRenderedPageBreak/>
        <w:t>尾街道办事处财政管理所的说明、证人证言、被告人供述、破案经过、户籍证明等证据，认为被告人张奋发的行为已触犯《中华人民共和国刑法》第三百八十四条的规定，应当以挪用公款罪追究其刑事责任。提请本院依法判处。</w:t>
      </w:r>
    </w:p>
    <w:p w14:paraId="19880E55" w14:textId="77777777" w:rsidR="00D640BB" w:rsidRDefault="00D640BB">
      <w:pPr>
        <w:spacing w:line="500" w:lineRule="atLeast"/>
        <w:ind w:firstLine="600"/>
        <w:divId w:val="1833333582"/>
        <w:rPr>
          <w:rFonts w:hint="eastAsia"/>
          <w:sz w:val="30"/>
          <w:szCs w:val="30"/>
        </w:rPr>
      </w:pPr>
      <w:r>
        <w:rPr>
          <w:rFonts w:hint="eastAsia"/>
          <w:sz w:val="30"/>
          <w:szCs w:val="30"/>
        </w:rPr>
        <w:t>被告人张奋发对公诉机关指控的犯罪事实无异议，请求从轻处罚，对其适用缓刑。</w:t>
      </w:r>
    </w:p>
    <w:p w14:paraId="139A80F6" w14:textId="77777777" w:rsidR="00D640BB" w:rsidRDefault="00D640BB">
      <w:pPr>
        <w:spacing w:line="500" w:lineRule="atLeast"/>
        <w:ind w:firstLine="600"/>
        <w:divId w:val="473108236"/>
        <w:rPr>
          <w:rFonts w:hint="eastAsia"/>
          <w:sz w:val="30"/>
          <w:szCs w:val="30"/>
        </w:rPr>
      </w:pPr>
      <w:r>
        <w:rPr>
          <w:rFonts w:hint="eastAsia"/>
          <w:sz w:val="30"/>
          <w:szCs w:val="30"/>
        </w:rPr>
        <w:t>经审理查明，</w:t>
      </w: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日至</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日期间，被告人张奋发利用其负责普宁市财政局农业股财政支农周转金和堤围防护费收支业务的便利，采取收支不入账等手段，通过银行转账、提现等方式，私自挪用财政支农周转金账户资金</w:t>
      </w:r>
      <w:r>
        <w:rPr>
          <w:rFonts w:hint="eastAsia"/>
          <w:sz w:val="30"/>
          <w:szCs w:val="30"/>
        </w:rPr>
        <w:t>13</w:t>
      </w:r>
      <w:r>
        <w:rPr>
          <w:rFonts w:hint="eastAsia"/>
          <w:sz w:val="30"/>
          <w:szCs w:val="30"/>
        </w:rPr>
        <w:t>笔共</w:t>
      </w:r>
      <w:r>
        <w:rPr>
          <w:rFonts w:hint="eastAsia"/>
          <w:sz w:val="30"/>
          <w:szCs w:val="30"/>
        </w:rPr>
        <w:t>135</w:t>
      </w:r>
      <w:r>
        <w:rPr>
          <w:rFonts w:hint="eastAsia"/>
          <w:sz w:val="30"/>
          <w:szCs w:val="30"/>
        </w:rPr>
        <w:t>万元，挪用堤围防护费账户资金</w:t>
      </w:r>
      <w:r>
        <w:rPr>
          <w:rFonts w:hint="eastAsia"/>
          <w:sz w:val="30"/>
          <w:szCs w:val="30"/>
        </w:rPr>
        <w:t>2</w:t>
      </w:r>
      <w:r>
        <w:rPr>
          <w:rFonts w:hint="eastAsia"/>
          <w:sz w:val="30"/>
          <w:szCs w:val="30"/>
        </w:rPr>
        <w:t>笔共</w:t>
      </w:r>
      <w:r>
        <w:rPr>
          <w:rFonts w:hint="eastAsia"/>
          <w:sz w:val="30"/>
          <w:szCs w:val="30"/>
        </w:rPr>
        <w:t>33</w:t>
      </w:r>
      <w:r>
        <w:rPr>
          <w:rFonts w:hint="eastAsia"/>
          <w:sz w:val="30"/>
          <w:szCs w:val="30"/>
        </w:rPr>
        <w:t>万元。张奋发将挪用的上述资金</w:t>
      </w:r>
      <w:r>
        <w:rPr>
          <w:rFonts w:hint="eastAsia"/>
          <w:sz w:val="30"/>
          <w:szCs w:val="30"/>
        </w:rPr>
        <w:t>15</w:t>
      </w:r>
      <w:r>
        <w:rPr>
          <w:rFonts w:hint="eastAsia"/>
          <w:sz w:val="30"/>
          <w:szCs w:val="30"/>
        </w:rPr>
        <w:t>笔共</w:t>
      </w:r>
      <w:r>
        <w:rPr>
          <w:rFonts w:hint="eastAsia"/>
          <w:sz w:val="30"/>
          <w:szCs w:val="30"/>
        </w:rPr>
        <w:t>168</w:t>
      </w:r>
      <w:r>
        <w:rPr>
          <w:rFonts w:hint="eastAsia"/>
          <w:sz w:val="30"/>
          <w:szCs w:val="30"/>
        </w:rPr>
        <w:t>万元全部用于炒期货。案发前，张奋发归还了</w:t>
      </w:r>
      <w:r>
        <w:rPr>
          <w:rFonts w:hint="eastAsia"/>
          <w:sz w:val="30"/>
          <w:szCs w:val="30"/>
        </w:rPr>
        <w:t>566282.04</w:t>
      </w:r>
      <w:r>
        <w:rPr>
          <w:rFonts w:hint="eastAsia"/>
          <w:sz w:val="30"/>
          <w:szCs w:val="30"/>
        </w:rPr>
        <w:t>元，尚欠</w:t>
      </w:r>
      <w:r>
        <w:rPr>
          <w:rFonts w:hint="eastAsia"/>
          <w:sz w:val="30"/>
          <w:szCs w:val="30"/>
        </w:rPr>
        <w:t>1113717.96</w:t>
      </w:r>
      <w:r>
        <w:rPr>
          <w:rFonts w:hint="eastAsia"/>
          <w:sz w:val="30"/>
          <w:szCs w:val="30"/>
        </w:rPr>
        <w:t>元。</w:t>
      </w:r>
      <w:r>
        <w:rPr>
          <w:rFonts w:hint="eastAsia"/>
          <w:sz w:val="30"/>
          <w:szCs w:val="30"/>
        </w:rPr>
        <w:t>1998</w:t>
      </w:r>
      <w:r>
        <w:rPr>
          <w:rFonts w:hint="eastAsia"/>
          <w:sz w:val="30"/>
          <w:szCs w:val="30"/>
        </w:rPr>
        <w:t>年</w:t>
      </w:r>
      <w:r>
        <w:rPr>
          <w:rFonts w:hint="eastAsia"/>
          <w:sz w:val="30"/>
          <w:szCs w:val="30"/>
        </w:rPr>
        <w:t>1</w:t>
      </w:r>
      <w:r>
        <w:rPr>
          <w:rFonts w:hint="eastAsia"/>
          <w:sz w:val="30"/>
          <w:szCs w:val="30"/>
        </w:rPr>
        <w:t>月初，张奋发畏罪潜逃，下落不明。同月</w:t>
      </w:r>
      <w:r>
        <w:rPr>
          <w:rFonts w:hint="eastAsia"/>
          <w:sz w:val="30"/>
          <w:szCs w:val="30"/>
        </w:rPr>
        <w:t>24</w:t>
      </w:r>
      <w:r>
        <w:rPr>
          <w:rFonts w:hint="eastAsia"/>
          <w:sz w:val="30"/>
          <w:szCs w:val="30"/>
        </w:rPr>
        <w:t>日、</w:t>
      </w:r>
      <w:r>
        <w:rPr>
          <w:rFonts w:hint="eastAsia"/>
          <w:sz w:val="30"/>
          <w:szCs w:val="30"/>
        </w:rPr>
        <w:t>2</w:t>
      </w:r>
      <w:r>
        <w:rPr>
          <w:rFonts w:hint="eastAsia"/>
          <w:sz w:val="30"/>
          <w:szCs w:val="30"/>
        </w:rPr>
        <w:t>月</w:t>
      </w:r>
      <w:r>
        <w:rPr>
          <w:rFonts w:hint="eastAsia"/>
          <w:sz w:val="30"/>
          <w:szCs w:val="30"/>
        </w:rPr>
        <w:t>16</w:t>
      </w:r>
      <w:r>
        <w:rPr>
          <w:rFonts w:hint="eastAsia"/>
          <w:sz w:val="30"/>
          <w:szCs w:val="30"/>
        </w:rPr>
        <w:t>日，张奋发的亲属共为其退还未归还款项</w:t>
      </w:r>
      <w:r>
        <w:rPr>
          <w:rFonts w:hint="eastAsia"/>
          <w:sz w:val="30"/>
          <w:szCs w:val="30"/>
        </w:rPr>
        <w:t>1113717.96</w:t>
      </w:r>
      <w:r>
        <w:rPr>
          <w:rFonts w:hint="eastAsia"/>
          <w:sz w:val="30"/>
          <w:szCs w:val="30"/>
        </w:rPr>
        <w:t>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日，张奋发被抓获归案。</w:t>
      </w:r>
    </w:p>
    <w:p w14:paraId="29522C0B" w14:textId="77777777" w:rsidR="00D640BB" w:rsidRDefault="00D640BB">
      <w:pPr>
        <w:spacing w:line="500" w:lineRule="atLeast"/>
        <w:ind w:firstLine="600"/>
        <w:divId w:val="1077365025"/>
        <w:rPr>
          <w:rFonts w:hint="eastAsia"/>
          <w:sz w:val="30"/>
          <w:szCs w:val="30"/>
        </w:rPr>
      </w:pPr>
      <w:r>
        <w:rPr>
          <w:rFonts w:hint="eastAsia"/>
          <w:sz w:val="30"/>
          <w:szCs w:val="30"/>
        </w:rPr>
        <w:t>认定上述事实，有公诉机关提供并经庭审示证、质证，本院予以确认的下列证据证明：</w:t>
      </w:r>
    </w:p>
    <w:p w14:paraId="50707132" w14:textId="77777777" w:rsidR="00D640BB" w:rsidRDefault="00D640BB">
      <w:pPr>
        <w:spacing w:line="500" w:lineRule="atLeast"/>
        <w:ind w:firstLine="600"/>
        <w:divId w:val="366027172"/>
        <w:rPr>
          <w:rFonts w:hint="eastAsia"/>
          <w:sz w:val="30"/>
          <w:szCs w:val="30"/>
        </w:rPr>
      </w:pPr>
      <w:r>
        <w:rPr>
          <w:rFonts w:hint="eastAsia"/>
          <w:sz w:val="30"/>
          <w:szCs w:val="30"/>
        </w:rPr>
        <w:t>任职简历，证明：张奋发自</w:t>
      </w:r>
      <w:r>
        <w:rPr>
          <w:rFonts w:hint="eastAsia"/>
          <w:sz w:val="30"/>
          <w:szCs w:val="30"/>
        </w:rPr>
        <w:t>1986</w:t>
      </w:r>
      <w:r>
        <w:rPr>
          <w:rFonts w:hint="eastAsia"/>
          <w:sz w:val="30"/>
          <w:szCs w:val="30"/>
        </w:rPr>
        <w:t>年</w:t>
      </w:r>
      <w:r>
        <w:rPr>
          <w:rFonts w:hint="eastAsia"/>
          <w:sz w:val="30"/>
          <w:szCs w:val="30"/>
        </w:rPr>
        <w:t>3</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1</w:t>
      </w:r>
      <w:r>
        <w:rPr>
          <w:rFonts w:hint="eastAsia"/>
          <w:sz w:val="30"/>
          <w:szCs w:val="30"/>
        </w:rPr>
        <w:t>月任普宁市（县）财政局办事员，负责该局农业股财政支农周转金和堤围防护费收支业务。</w:t>
      </w:r>
    </w:p>
    <w:p w14:paraId="04B364C8" w14:textId="77777777" w:rsidR="00D640BB" w:rsidRDefault="00D640BB">
      <w:pPr>
        <w:spacing w:line="500" w:lineRule="atLeast"/>
        <w:ind w:firstLine="600"/>
        <w:divId w:val="452481554"/>
        <w:rPr>
          <w:rFonts w:hint="eastAsia"/>
          <w:sz w:val="30"/>
          <w:szCs w:val="30"/>
        </w:rPr>
      </w:pPr>
      <w:r>
        <w:rPr>
          <w:rFonts w:hint="eastAsia"/>
          <w:sz w:val="30"/>
          <w:szCs w:val="30"/>
        </w:rPr>
        <w:t>中国农业银行信汇凭证、预算拨款凭证（支款凭证）、中国农业银行支票，证明：</w:t>
      </w: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日至</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日，张奋发从财政支农周转金账户转账、提现</w:t>
      </w:r>
      <w:r>
        <w:rPr>
          <w:rFonts w:hint="eastAsia"/>
          <w:sz w:val="30"/>
          <w:szCs w:val="30"/>
        </w:rPr>
        <w:t>13</w:t>
      </w:r>
      <w:r>
        <w:rPr>
          <w:rFonts w:hint="eastAsia"/>
          <w:sz w:val="30"/>
          <w:szCs w:val="30"/>
        </w:rPr>
        <w:t>笔共</w:t>
      </w:r>
      <w:r>
        <w:rPr>
          <w:rFonts w:hint="eastAsia"/>
          <w:sz w:val="30"/>
          <w:szCs w:val="30"/>
        </w:rPr>
        <w:t>135</w:t>
      </w:r>
      <w:r>
        <w:rPr>
          <w:rFonts w:hint="eastAsia"/>
          <w:sz w:val="30"/>
          <w:szCs w:val="30"/>
        </w:rPr>
        <w:t>万元，从挪用堤围防护费账户转账</w:t>
      </w:r>
      <w:r>
        <w:rPr>
          <w:rFonts w:hint="eastAsia"/>
          <w:sz w:val="30"/>
          <w:szCs w:val="30"/>
        </w:rPr>
        <w:t>2</w:t>
      </w:r>
      <w:r>
        <w:rPr>
          <w:rFonts w:hint="eastAsia"/>
          <w:sz w:val="30"/>
          <w:szCs w:val="30"/>
        </w:rPr>
        <w:t>笔共</w:t>
      </w:r>
      <w:r>
        <w:rPr>
          <w:rFonts w:hint="eastAsia"/>
          <w:sz w:val="30"/>
          <w:szCs w:val="30"/>
        </w:rPr>
        <w:t>33</w:t>
      </w:r>
      <w:r>
        <w:rPr>
          <w:rFonts w:hint="eastAsia"/>
          <w:sz w:val="30"/>
          <w:szCs w:val="30"/>
        </w:rPr>
        <w:t>万元。</w:t>
      </w:r>
    </w:p>
    <w:p w14:paraId="712E096C" w14:textId="77777777" w:rsidR="00D640BB" w:rsidRDefault="00D640BB">
      <w:pPr>
        <w:spacing w:line="500" w:lineRule="atLeast"/>
        <w:ind w:firstLine="600"/>
        <w:divId w:val="650906172"/>
        <w:rPr>
          <w:rFonts w:hint="eastAsia"/>
          <w:sz w:val="30"/>
          <w:szCs w:val="30"/>
        </w:rPr>
      </w:pPr>
      <w:r>
        <w:rPr>
          <w:rFonts w:hint="eastAsia"/>
          <w:sz w:val="30"/>
          <w:szCs w:val="30"/>
        </w:rPr>
        <w:t>中国农业银行信汇凭证、现金缴款单，证明：张奋发先后于</w:t>
      </w:r>
      <w:r>
        <w:rPr>
          <w:rFonts w:hint="eastAsia"/>
          <w:sz w:val="30"/>
          <w:szCs w:val="30"/>
        </w:rPr>
        <w:t>1996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日以及同月</w:t>
      </w:r>
      <w:r>
        <w:rPr>
          <w:rFonts w:hint="eastAsia"/>
          <w:sz w:val="30"/>
          <w:szCs w:val="30"/>
        </w:rPr>
        <w:t>27</w:t>
      </w:r>
      <w:r>
        <w:rPr>
          <w:rFonts w:hint="eastAsia"/>
          <w:sz w:val="30"/>
          <w:szCs w:val="30"/>
        </w:rPr>
        <w:t>日</w:t>
      </w:r>
      <w:r>
        <w:rPr>
          <w:rFonts w:hint="eastAsia"/>
          <w:sz w:val="30"/>
          <w:szCs w:val="30"/>
        </w:rPr>
        <w:t>4</w:t>
      </w:r>
      <w:r>
        <w:rPr>
          <w:rFonts w:hint="eastAsia"/>
          <w:sz w:val="30"/>
          <w:szCs w:val="30"/>
        </w:rPr>
        <w:t>次通过转账到普宁市财政局农业股的账户或者现金缴款到该账户的方式归还</w:t>
      </w:r>
      <w:r>
        <w:rPr>
          <w:rFonts w:hint="eastAsia"/>
          <w:sz w:val="30"/>
          <w:szCs w:val="30"/>
        </w:rPr>
        <w:t>1</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386282.04</w:t>
      </w:r>
      <w:r>
        <w:rPr>
          <w:rFonts w:hint="eastAsia"/>
          <w:sz w:val="30"/>
          <w:szCs w:val="30"/>
        </w:rPr>
        <w:t>元，合共</w:t>
      </w:r>
      <w:r>
        <w:rPr>
          <w:rFonts w:hint="eastAsia"/>
          <w:sz w:val="30"/>
          <w:szCs w:val="30"/>
        </w:rPr>
        <w:t>566282.04</w:t>
      </w:r>
      <w:r>
        <w:rPr>
          <w:rFonts w:hint="eastAsia"/>
          <w:sz w:val="30"/>
          <w:szCs w:val="30"/>
        </w:rPr>
        <w:t>元。</w:t>
      </w:r>
    </w:p>
    <w:p w14:paraId="0E2C59FE" w14:textId="77777777" w:rsidR="00D640BB" w:rsidRDefault="00D640BB">
      <w:pPr>
        <w:spacing w:line="500" w:lineRule="atLeast"/>
        <w:ind w:firstLine="600"/>
        <w:divId w:val="993676679"/>
        <w:rPr>
          <w:rFonts w:hint="eastAsia"/>
          <w:sz w:val="30"/>
          <w:szCs w:val="30"/>
        </w:rPr>
      </w:pPr>
      <w:r>
        <w:rPr>
          <w:rFonts w:hint="eastAsia"/>
          <w:sz w:val="30"/>
          <w:szCs w:val="30"/>
        </w:rPr>
        <w:t>现金缴款单、特种转帐传票、中国农业银行信汇凭证，证明：张奋发的亲属分别于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日、同年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w:t>
      </w:r>
      <w:r>
        <w:rPr>
          <w:rFonts w:hint="eastAsia"/>
          <w:sz w:val="30"/>
          <w:szCs w:val="30"/>
        </w:rPr>
        <w:t>6</w:t>
      </w:r>
      <w:r>
        <w:rPr>
          <w:rFonts w:hint="eastAsia"/>
          <w:sz w:val="30"/>
          <w:szCs w:val="30"/>
        </w:rPr>
        <w:t>次通过现金缴款、转账的方式归还普宁市财政局农业股共</w:t>
      </w:r>
      <w:r>
        <w:rPr>
          <w:rFonts w:hint="eastAsia"/>
          <w:sz w:val="30"/>
          <w:szCs w:val="30"/>
        </w:rPr>
        <w:t>1113717.96</w:t>
      </w:r>
      <w:r>
        <w:rPr>
          <w:rFonts w:hint="eastAsia"/>
          <w:sz w:val="30"/>
          <w:szCs w:val="30"/>
        </w:rPr>
        <w:t>元。</w:t>
      </w:r>
    </w:p>
    <w:p w14:paraId="56850C29" w14:textId="77777777" w:rsidR="00D640BB" w:rsidRDefault="00D640BB">
      <w:pPr>
        <w:spacing w:line="500" w:lineRule="atLeast"/>
        <w:ind w:firstLine="600"/>
        <w:divId w:val="1641108824"/>
        <w:rPr>
          <w:rFonts w:hint="eastAsia"/>
          <w:sz w:val="30"/>
          <w:szCs w:val="30"/>
        </w:rPr>
      </w:pPr>
      <w:r>
        <w:rPr>
          <w:rFonts w:hint="eastAsia"/>
          <w:sz w:val="30"/>
          <w:szCs w:val="30"/>
        </w:rPr>
        <w:t>普宁市财政局的证明，证明：张奋发挪用的公款</w:t>
      </w:r>
      <w:r>
        <w:rPr>
          <w:rFonts w:hint="eastAsia"/>
          <w:sz w:val="30"/>
          <w:szCs w:val="30"/>
        </w:rPr>
        <w:t>15</w:t>
      </w:r>
      <w:r>
        <w:rPr>
          <w:rFonts w:hint="eastAsia"/>
          <w:sz w:val="30"/>
          <w:szCs w:val="30"/>
        </w:rPr>
        <w:t>笔</w:t>
      </w:r>
      <w:r>
        <w:rPr>
          <w:rFonts w:hint="eastAsia"/>
          <w:sz w:val="30"/>
          <w:szCs w:val="30"/>
        </w:rPr>
        <w:t>168</w:t>
      </w:r>
      <w:r>
        <w:rPr>
          <w:rFonts w:hint="eastAsia"/>
          <w:sz w:val="30"/>
          <w:szCs w:val="30"/>
        </w:rPr>
        <w:t>万元已于</w:t>
      </w:r>
      <w:r>
        <w:rPr>
          <w:rFonts w:hint="eastAsia"/>
          <w:sz w:val="30"/>
          <w:szCs w:val="30"/>
        </w:rPr>
        <w:t>1998</w:t>
      </w:r>
      <w:r>
        <w:rPr>
          <w:rFonts w:hint="eastAsia"/>
          <w:sz w:val="30"/>
          <w:szCs w:val="30"/>
        </w:rPr>
        <w:t>年</w:t>
      </w:r>
      <w:r>
        <w:rPr>
          <w:rFonts w:hint="eastAsia"/>
          <w:sz w:val="30"/>
          <w:szCs w:val="30"/>
        </w:rPr>
        <w:t>2</w:t>
      </w:r>
      <w:r>
        <w:rPr>
          <w:rFonts w:hint="eastAsia"/>
          <w:sz w:val="30"/>
          <w:szCs w:val="30"/>
        </w:rPr>
        <w:t>月全部归还。</w:t>
      </w:r>
    </w:p>
    <w:p w14:paraId="49306526" w14:textId="77777777" w:rsidR="00D640BB" w:rsidRDefault="00D640BB">
      <w:pPr>
        <w:spacing w:line="500" w:lineRule="atLeast"/>
        <w:ind w:firstLine="600"/>
        <w:divId w:val="636301868"/>
        <w:rPr>
          <w:rFonts w:hint="eastAsia"/>
          <w:sz w:val="30"/>
          <w:szCs w:val="30"/>
        </w:rPr>
      </w:pPr>
      <w:r>
        <w:rPr>
          <w:rFonts w:hint="eastAsia"/>
          <w:sz w:val="30"/>
          <w:szCs w:val="30"/>
        </w:rPr>
        <w:t>普宁市池尾街道办事处财政管理所的说明，证明：经普宁市池尾街道办事处财政管理所查询原记账凭证和总账，没有查询到其周转金账户</w:t>
      </w:r>
      <w:r>
        <w:rPr>
          <w:rFonts w:hint="eastAsia"/>
          <w:sz w:val="30"/>
          <w:szCs w:val="30"/>
        </w:rPr>
        <w:t>80</w:t>
      </w:r>
      <w:r>
        <w:rPr>
          <w:rFonts w:hint="eastAsia"/>
          <w:sz w:val="30"/>
          <w:szCs w:val="30"/>
        </w:rPr>
        <w:t>×××</w:t>
      </w:r>
      <w:r>
        <w:rPr>
          <w:rFonts w:hint="eastAsia"/>
          <w:sz w:val="30"/>
          <w:szCs w:val="30"/>
        </w:rPr>
        <w:t>19</w:t>
      </w:r>
      <w:r>
        <w:rPr>
          <w:rFonts w:hint="eastAsia"/>
          <w:sz w:val="30"/>
          <w:szCs w:val="30"/>
        </w:rPr>
        <w:t>在</w:t>
      </w: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日提现</w:t>
      </w:r>
      <w:r>
        <w:rPr>
          <w:rFonts w:hint="eastAsia"/>
          <w:sz w:val="30"/>
          <w:szCs w:val="30"/>
        </w:rPr>
        <w:t>15</w:t>
      </w:r>
      <w:r>
        <w:rPr>
          <w:rFonts w:hint="eastAsia"/>
          <w:sz w:val="30"/>
          <w:szCs w:val="30"/>
        </w:rPr>
        <w:t>万元、</w:t>
      </w:r>
      <w:r>
        <w:rPr>
          <w:rFonts w:hint="eastAsia"/>
          <w:sz w:val="30"/>
          <w:szCs w:val="30"/>
        </w:rPr>
        <w:t>1996</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日提现</w:t>
      </w:r>
      <w:r>
        <w:rPr>
          <w:rFonts w:hint="eastAsia"/>
          <w:sz w:val="30"/>
          <w:szCs w:val="30"/>
        </w:rPr>
        <w:t>14</w:t>
      </w:r>
      <w:r>
        <w:rPr>
          <w:rFonts w:hint="eastAsia"/>
          <w:sz w:val="30"/>
          <w:szCs w:val="30"/>
        </w:rPr>
        <w:t>万元和</w:t>
      </w:r>
      <w:r>
        <w:rPr>
          <w:rFonts w:hint="eastAsia"/>
          <w:sz w:val="30"/>
          <w:szCs w:val="30"/>
        </w:rPr>
        <w:t>1996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日提现</w:t>
      </w:r>
      <w:r>
        <w:rPr>
          <w:rFonts w:hint="eastAsia"/>
          <w:sz w:val="30"/>
          <w:szCs w:val="30"/>
        </w:rPr>
        <w:t>20</w:t>
      </w:r>
      <w:r>
        <w:rPr>
          <w:rFonts w:hint="eastAsia"/>
          <w:sz w:val="30"/>
          <w:szCs w:val="30"/>
        </w:rPr>
        <w:t>万元的记账凭证。</w:t>
      </w:r>
    </w:p>
    <w:p w14:paraId="60A53DFE" w14:textId="77777777" w:rsidR="00D640BB" w:rsidRDefault="00D640BB">
      <w:pPr>
        <w:spacing w:line="500" w:lineRule="atLeast"/>
        <w:ind w:firstLine="600"/>
        <w:divId w:val="1727994125"/>
        <w:rPr>
          <w:rFonts w:hint="eastAsia"/>
          <w:sz w:val="30"/>
          <w:szCs w:val="30"/>
        </w:rPr>
      </w:pPr>
      <w:r>
        <w:rPr>
          <w:rFonts w:hint="eastAsia"/>
          <w:sz w:val="30"/>
          <w:szCs w:val="30"/>
        </w:rPr>
        <w:t>证人庄某</w:t>
      </w:r>
      <w:r>
        <w:rPr>
          <w:rFonts w:hint="eastAsia"/>
          <w:sz w:val="30"/>
          <w:szCs w:val="30"/>
        </w:rPr>
        <w:t>1</w:t>
      </w:r>
      <w:r>
        <w:rPr>
          <w:rFonts w:hint="eastAsia"/>
          <w:sz w:val="30"/>
          <w:szCs w:val="30"/>
        </w:rPr>
        <w:t>的证言，庄系普宁市财政局退休干部，证明：其于</w:t>
      </w:r>
      <w:r>
        <w:rPr>
          <w:rFonts w:hint="eastAsia"/>
          <w:sz w:val="30"/>
          <w:szCs w:val="30"/>
        </w:rPr>
        <w:t>1988</w:t>
      </w:r>
      <w:r>
        <w:rPr>
          <w:rFonts w:hint="eastAsia"/>
          <w:sz w:val="30"/>
          <w:szCs w:val="30"/>
        </w:rPr>
        <w:t>年至</w:t>
      </w:r>
      <w:r>
        <w:rPr>
          <w:rFonts w:hint="eastAsia"/>
          <w:sz w:val="30"/>
          <w:szCs w:val="30"/>
        </w:rPr>
        <w:t>1997</w:t>
      </w:r>
      <w:r>
        <w:rPr>
          <w:rFonts w:hint="eastAsia"/>
          <w:sz w:val="30"/>
          <w:szCs w:val="30"/>
        </w:rPr>
        <w:t>年</w:t>
      </w:r>
      <w:r>
        <w:rPr>
          <w:rFonts w:hint="eastAsia"/>
          <w:sz w:val="30"/>
          <w:szCs w:val="30"/>
        </w:rPr>
        <w:t>5</w:t>
      </w:r>
      <w:r>
        <w:rPr>
          <w:rFonts w:hint="eastAsia"/>
          <w:sz w:val="30"/>
          <w:szCs w:val="30"/>
        </w:rPr>
        <w:t>月任普宁市（县）财政局农业股股长。张奋发于</w:t>
      </w:r>
      <w:r>
        <w:rPr>
          <w:rFonts w:hint="eastAsia"/>
          <w:sz w:val="30"/>
          <w:szCs w:val="30"/>
        </w:rPr>
        <w:t>1988</w:t>
      </w:r>
      <w:r>
        <w:rPr>
          <w:rFonts w:hint="eastAsia"/>
          <w:sz w:val="30"/>
          <w:szCs w:val="30"/>
        </w:rPr>
        <w:t>担任该股支农周转金专管员，负责支农周转金业务；</w:t>
      </w:r>
      <w:r>
        <w:rPr>
          <w:rFonts w:hint="eastAsia"/>
          <w:sz w:val="30"/>
          <w:szCs w:val="30"/>
        </w:rPr>
        <w:t>1996</w:t>
      </w:r>
      <w:r>
        <w:rPr>
          <w:rFonts w:hint="eastAsia"/>
          <w:sz w:val="30"/>
          <w:szCs w:val="30"/>
        </w:rPr>
        <w:t>年，张兼管堤围防护费账户。农业股账务管理由专管员记账，逐月入账、结算，年终出具决算报表。周转金拨款需经股长审核、主管副局长审批，专管员办理拨款手续。堤围防护费账户资金的使用则需局长同意。上述账户的款项原则上银信部门是不能提现的。农业股留在银信部门的印某股的公章、股长私章和专管员私章</w:t>
      </w:r>
      <w:r>
        <w:rPr>
          <w:rFonts w:hint="eastAsia"/>
          <w:sz w:val="30"/>
          <w:szCs w:val="30"/>
        </w:rPr>
        <w:t>3</w:t>
      </w:r>
      <w:r>
        <w:rPr>
          <w:rFonts w:hint="eastAsia"/>
          <w:sz w:val="30"/>
          <w:szCs w:val="30"/>
        </w:rPr>
        <w:t>个，有业务时，由专管员携带上述印章到银信部门办理。在</w:t>
      </w:r>
      <w:r>
        <w:rPr>
          <w:rFonts w:hint="eastAsia"/>
          <w:sz w:val="30"/>
          <w:szCs w:val="30"/>
        </w:rPr>
        <w:t>1996</w:t>
      </w:r>
      <w:r>
        <w:rPr>
          <w:rFonts w:hint="eastAsia"/>
          <w:sz w:val="30"/>
          <w:szCs w:val="30"/>
        </w:rPr>
        <w:t>年</w:t>
      </w:r>
      <w:r>
        <w:rPr>
          <w:rFonts w:hint="eastAsia"/>
          <w:sz w:val="30"/>
          <w:szCs w:val="30"/>
        </w:rPr>
        <w:t>5</w:t>
      </w:r>
      <w:r>
        <w:rPr>
          <w:rFonts w:hint="eastAsia"/>
          <w:sz w:val="30"/>
          <w:szCs w:val="30"/>
        </w:rPr>
        <w:t>月之后，存放印章的抽屉钥匙由张和另一同事秦某保管。张出事后，财政局经深入调查，发现张采取收支不入账、销毁票据等手段进行隐瞒，私自从专管账户转账、提现资金</w:t>
      </w:r>
      <w:r>
        <w:rPr>
          <w:rFonts w:hint="eastAsia"/>
          <w:sz w:val="30"/>
          <w:szCs w:val="30"/>
        </w:rPr>
        <w:t>15</w:t>
      </w:r>
      <w:r>
        <w:rPr>
          <w:rFonts w:hint="eastAsia"/>
          <w:sz w:val="30"/>
          <w:szCs w:val="30"/>
        </w:rPr>
        <w:t>笔共</w:t>
      </w:r>
      <w:r>
        <w:rPr>
          <w:rFonts w:hint="eastAsia"/>
          <w:sz w:val="30"/>
          <w:szCs w:val="30"/>
        </w:rPr>
        <w:t>168</w:t>
      </w:r>
      <w:r>
        <w:rPr>
          <w:rFonts w:hint="eastAsia"/>
          <w:sz w:val="30"/>
          <w:szCs w:val="30"/>
        </w:rPr>
        <w:t>万元。案发后，张的亲属筹款归还了全部被挪用的公款。</w:t>
      </w:r>
    </w:p>
    <w:p w14:paraId="3E481549" w14:textId="77777777" w:rsidR="00D640BB" w:rsidRDefault="00D640BB">
      <w:pPr>
        <w:spacing w:line="500" w:lineRule="atLeast"/>
        <w:ind w:firstLine="600"/>
        <w:divId w:val="659964635"/>
        <w:rPr>
          <w:rFonts w:hint="eastAsia"/>
          <w:sz w:val="30"/>
          <w:szCs w:val="30"/>
        </w:rPr>
      </w:pPr>
      <w:r>
        <w:rPr>
          <w:rFonts w:hint="eastAsia"/>
          <w:sz w:val="30"/>
          <w:szCs w:val="30"/>
        </w:rPr>
        <w:t>证人秦某的证言，秦系普宁市财政局收费票据监管中心主任，证明：其于</w:t>
      </w:r>
      <w:r>
        <w:rPr>
          <w:rFonts w:hint="eastAsia"/>
          <w:sz w:val="30"/>
          <w:szCs w:val="30"/>
        </w:rPr>
        <w:t>1997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5</w:t>
      </w:r>
      <w:r>
        <w:rPr>
          <w:rFonts w:hint="eastAsia"/>
          <w:sz w:val="30"/>
          <w:szCs w:val="30"/>
        </w:rPr>
        <w:t>月任普宁市财政局农业股股长。当时，张奋发负责支农周转金和堤围防护费账户，保管存放公章、私章的办公桌钥匙。</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日，张称要外出几天。同月</w:t>
      </w:r>
      <w:r>
        <w:rPr>
          <w:rFonts w:hint="eastAsia"/>
          <w:sz w:val="30"/>
          <w:szCs w:val="30"/>
        </w:rPr>
        <w:t>5</w:t>
      </w:r>
      <w:r>
        <w:rPr>
          <w:rFonts w:hint="eastAsia"/>
          <w:sz w:val="30"/>
          <w:szCs w:val="30"/>
        </w:rPr>
        <w:t>日至</w:t>
      </w:r>
      <w:r>
        <w:rPr>
          <w:rFonts w:hint="eastAsia"/>
          <w:sz w:val="30"/>
          <w:szCs w:val="30"/>
        </w:rPr>
        <w:t>18</w:t>
      </w:r>
      <w:r>
        <w:rPr>
          <w:rFonts w:hint="eastAsia"/>
          <w:sz w:val="30"/>
          <w:szCs w:val="30"/>
        </w:rPr>
        <w:t>日，他多次联系张，张起初以有事推迟回来为借口，后就不再接听电话。</w:t>
      </w:r>
      <w:r>
        <w:rPr>
          <w:rFonts w:hint="eastAsia"/>
          <w:sz w:val="30"/>
          <w:szCs w:val="30"/>
        </w:rPr>
        <w:t>18</w:t>
      </w:r>
      <w:r>
        <w:rPr>
          <w:rFonts w:hint="eastAsia"/>
          <w:sz w:val="30"/>
          <w:szCs w:val="30"/>
        </w:rPr>
        <w:t>日下午，他和同事先后到农业银行、信用社查询，发现张专管的账户被转账、提现共</w:t>
      </w:r>
      <w:r>
        <w:rPr>
          <w:rFonts w:hint="eastAsia"/>
          <w:sz w:val="30"/>
          <w:szCs w:val="30"/>
        </w:rPr>
        <w:t>55</w:t>
      </w:r>
      <w:r>
        <w:rPr>
          <w:rFonts w:hint="eastAsia"/>
          <w:sz w:val="30"/>
          <w:szCs w:val="30"/>
        </w:rPr>
        <w:t>万元。次日，他将情况告诉了张的父亲。</w:t>
      </w:r>
      <w:r>
        <w:rPr>
          <w:rFonts w:hint="eastAsia"/>
          <w:sz w:val="30"/>
          <w:szCs w:val="30"/>
        </w:rPr>
        <w:t>24</w:t>
      </w:r>
      <w:r>
        <w:rPr>
          <w:rFonts w:hint="eastAsia"/>
          <w:sz w:val="30"/>
          <w:szCs w:val="30"/>
        </w:rPr>
        <w:t>日，张的胞兄张某拿了</w:t>
      </w:r>
      <w:r>
        <w:rPr>
          <w:rFonts w:hint="eastAsia"/>
          <w:sz w:val="30"/>
          <w:szCs w:val="30"/>
        </w:rPr>
        <w:t>55</w:t>
      </w:r>
      <w:r>
        <w:rPr>
          <w:rFonts w:hint="eastAsia"/>
          <w:sz w:val="30"/>
          <w:szCs w:val="30"/>
        </w:rPr>
        <w:t>万元归还了股室。后财政局经深入调查，发现张自</w:t>
      </w:r>
      <w:r>
        <w:rPr>
          <w:rFonts w:hint="eastAsia"/>
          <w:sz w:val="30"/>
          <w:szCs w:val="30"/>
        </w:rPr>
        <w:t>1996</w:t>
      </w:r>
      <w:r>
        <w:rPr>
          <w:rFonts w:hint="eastAsia"/>
          <w:sz w:val="30"/>
          <w:szCs w:val="30"/>
        </w:rPr>
        <w:t>年</w:t>
      </w:r>
      <w:r>
        <w:rPr>
          <w:rFonts w:hint="eastAsia"/>
          <w:sz w:val="30"/>
          <w:szCs w:val="30"/>
        </w:rPr>
        <w:t>6</w:t>
      </w:r>
      <w:r>
        <w:rPr>
          <w:rFonts w:hint="eastAsia"/>
          <w:sz w:val="30"/>
          <w:szCs w:val="30"/>
        </w:rPr>
        <w:t>月起，采取收支不入账、销毁票据等手段进行隐瞒，私自从专管的账户转账、提现资金</w:t>
      </w:r>
      <w:r>
        <w:rPr>
          <w:rFonts w:hint="eastAsia"/>
          <w:sz w:val="30"/>
          <w:szCs w:val="30"/>
        </w:rPr>
        <w:t>15</w:t>
      </w:r>
      <w:r>
        <w:rPr>
          <w:rFonts w:hint="eastAsia"/>
          <w:sz w:val="30"/>
          <w:szCs w:val="30"/>
        </w:rPr>
        <w:t>笔共</w:t>
      </w:r>
      <w:r>
        <w:rPr>
          <w:rFonts w:hint="eastAsia"/>
          <w:sz w:val="30"/>
          <w:szCs w:val="30"/>
        </w:rPr>
        <w:t>168</w:t>
      </w:r>
      <w:r>
        <w:rPr>
          <w:rFonts w:hint="eastAsia"/>
          <w:sz w:val="30"/>
          <w:szCs w:val="30"/>
        </w:rPr>
        <w:t>万元。他听说张参与了期货的买卖。案发后，张的亲属筹款归还了其他所有被挪用的公款。</w:t>
      </w:r>
    </w:p>
    <w:p w14:paraId="6E656D74" w14:textId="77777777" w:rsidR="00D640BB" w:rsidRDefault="00D640BB">
      <w:pPr>
        <w:spacing w:line="500" w:lineRule="atLeast"/>
        <w:ind w:firstLine="600"/>
        <w:divId w:val="1480271800"/>
        <w:rPr>
          <w:rFonts w:hint="eastAsia"/>
          <w:sz w:val="30"/>
          <w:szCs w:val="30"/>
        </w:rPr>
      </w:pPr>
      <w:r>
        <w:rPr>
          <w:rFonts w:hint="eastAsia"/>
          <w:sz w:val="30"/>
          <w:szCs w:val="30"/>
        </w:rPr>
        <w:t>证人陈某</w:t>
      </w:r>
      <w:r>
        <w:rPr>
          <w:rFonts w:hint="eastAsia"/>
          <w:sz w:val="30"/>
          <w:szCs w:val="30"/>
        </w:rPr>
        <w:t>1</w:t>
      </w:r>
      <w:r>
        <w:rPr>
          <w:rFonts w:hint="eastAsia"/>
          <w:sz w:val="30"/>
          <w:szCs w:val="30"/>
        </w:rPr>
        <w:t>的证言，陈系农业银行普宁支行流沙大道支行运营主管，证明：约在</w:t>
      </w:r>
      <w:r>
        <w:rPr>
          <w:rFonts w:hint="eastAsia"/>
          <w:sz w:val="30"/>
          <w:szCs w:val="30"/>
        </w:rPr>
        <w:t>1997</w:t>
      </w:r>
      <w:r>
        <w:rPr>
          <w:rFonts w:hint="eastAsia"/>
          <w:sz w:val="30"/>
          <w:szCs w:val="30"/>
        </w:rPr>
        <w:t>年下半年，张奋发到农业银行普宁支行营业部支取普宁市财政局支农周转账户的现金。按人民银行的有关规定，张是不能从该账户提现的。张在支取第一笔现金时，他记得金额大约是</w:t>
      </w:r>
      <w:r>
        <w:rPr>
          <w:rFonts w:hint="eastAsia"/>
          <w:sz w:val="30"/>
          <w:szCs w:val="30"/>
        </w:rPr>
        <w:t>10</w:t>
      </w:r>
      <w:r>
        <w:rPr>
          <w:rFonts w:hint="eastAsia"/>
          <w:sz w:val="30"/>
          <w:szCs w:val="30"/>
        </w:rPr>
        <w:t>万元。业务员黄某当时请示了坐班主任王义新，王称给予通融，要求张事后马上补办基本账户手续，并为其提供了开户申请书等资料，但张一直没有补办。后张还从该账户提现了现金约</w:t>
      </w:r>
      <w:r>
        <w:rPr>
          <w:rFonts w:hint="eastAsia"/>
          <w:sz w:val="30"/>
          <w:szCs w:val="30"/>
        </w:rPr>
        <w:t>9</w:t>
      </w:r>
      <w:r>
        <w:rPr>
          <w:rFonts w:hint="eastAsia"/>
          <w:sz w:val="30"/>
          <w:szCs w:val="30"/>
        </w:rPr>
        <w:t>万元，转账一两笔资金到建设银行普宁市支行金叶园储蓄所“王某”的账户。</w:t>
      </w:r>
    </w:p>
    <w:p w14:paraId="4424F679" w14:textId="77777777" w:rsidR="00D640BB" w:rsidRDefault="00D640BB">
      <w:pPr>
        <w:spacing w:line="500" w:lineRule="atLeast"/>
        <w:ind w:firstLine="600"/>
        <w:divId w:val="1569615070"/>
        <w:rPr>
          <w:rFonts w:hint="eastAsia"/>
          <w:sz w:val="30"/>
          <w:szCs w:val="30"/>
        </w:rPr>
      </w:pPr>
      <w:r>
        <w:rPr>
          <w:rFonts w:hint="eastAsia"/>
          <w:sz w:val="30"/>
          <w:szCs w:val="30"/>
        </w:rPr>
        <w:t>证人黄某的证言，黄原系农业银行普宁支行营业部会计员。证明：张奋发曾到该银行支取普宁市财政局农业股账户的现金以及将该账户资金转账到个人账户。按人民银行的有关规定，张是不能从上述账户提现或者转账到私人账户的。当时，她请示了王义新主任，王同意了，但要求张补办基本账户的手续，但张并未补办。</w:t>
      </w:r>
    </w:p>
    <w:p w14:paraId="59105932" w14:textId="77777777" w:rsidR="00D640BB" w:rsidRDefault="00D640BB">
      <w:pPr>
        <w:spacing w:line="500" w:lineRule="atLeast"/>
        <w:ind w:firstLine="600"/>
        <w:divId w:val="587423134"/>
        <w:rPr>
          <w:rFonts w:hint="eastAsia"/>
          <w:sz w:val="30"/>
          <w:szCs w:val="30"/>
        </w:rPr>
      </w:pPr>
      <w:r>
        <w:rPr>
          <w:rFonts w:hint="eastAsia"/>
          <w:sz w:val="30"/>
          <w:szCs w:val="30"/>
        </w:rPr>
        <w:t>证人陈某</w:t>
      </w:r>
      <w:r>
        <w:rPr>
          <w:rFonts w:hint="eastAsia"/>
          <w:sz w:val="30"/>
          <w:szCs w:val="30"/>
        </w:rPr>
        <w:t>2</w:t>
      </w:r>
      <w:r>
        <w:rPr>
          <w:rFonts w:hint="eastAsia"/>
          <w:sz w:val="30"/>
          <w:szCs w:val="30"/>
        </w:rPr>
        <w:t>的证言，陈原系普宁市流沙城市信用社营业部会计，证明：张奋发曾先后于</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日到信用社将普宁市财政局农业股在该信用社的账户转账</w:t>
      </w:r>
      <w:r>
        <w:rPr>
          <w:rFonts w:hint="eastAsia"/>
          <w:sz w:val="30"/>
          <w:szCs w:val="30"/>
        </w:rPr>
        <w:t>2</w:t>
      </w:r>
      <w:r>
        <w:rPr>
          <w:rFonts w:hint="eastAsia"/>
          <w:sz w:val="30"/>
          <w:szCs w:val="30"/>
        </w:rPr>
        <w:t>笔资金到建设银行普宁市支行金叶园储蓄所“王某”的账户。按人民银行的有关规定，张是不能从上述账户转账到私人账户的，但因张是财政局工作人员，在审核时就没有严格按规定执行。当时，办理的第一经手人是同事陈某</w:t>
      </w:r>
      <w:r>
        <w:rPr>
          <w:rFonts w:hint="eastAsia"/>
          <w:sz w:val="30"/>
          <w:szCs w:val="30"/>
        </w:rPr>
        <w:t>3</w:t>
      </w:r>
      <w:r>
        <w:rPr>
          <w:rFonts w:hint="eastAsia"/>
          <w:sz w:val="30"/>
          <w:szCs w:val="30"/>
        </w:rPr>
        <w:t>，她本人是复核员。</w:t>
      </w:r>
    </w:p>
    <w:p w14:paraId="633AB9D0" w14:textId="77777777" w:rsidR="00D640BB" w:rsidRDefault="00D640BB">
      <w:pPr>
        <w:spacing w:line="500" w:lineRule="atLeast"/>
        <w:ind w:firstLine="600"/>
        <w:divId w:val="179123864"/>
        <w:rPr>
          <w:rFonts w:hint="eastAsia"/>
          <w:sz w:val="30"/>
          <w:szCs w:val="30"/>
        </w:rPr>
      </w:pPr>
      <w:r>
        <w:rPr>
          <w:rFonts w:hint="eastAsia"/>
          <w:sz w:val="30"/>
          <w:szCs w:val="30"/>
        </w:rPr>
        <w:t>证人陈某</w:t>
      </w:r>
      <w:r>
        <w:rPr>
          <w:rFonts w:hint="eastAsia"/>
          <w:sz w:val="30"/>
          <w:szCs w:val="30"/>
        </w:rPr>
        <w:t>3</w:t>
      </w:r>
      <w:r>
        <w:rPr>
          <w:rFonts w:hint="eastAsia"/>
          <w:sz w:val="30"/>
          <w:szCs w:val="30"/>
        </w:rPr>
        <w:t>的证言，陈原系普宁市流沙城市信用社职工，证明：普宁市财政局农业股曾在其信用社营业部开了公户，账号为</w:t>
      </w:r>
      <w:r>
        <w:rPr>
          <w:rFonts w:hint="eastAsia"/>
          <w:sz w:val="30"/>
          <w:szCs w:val="30"/>
        </w:rPr>
        <w:t>20</w:t>
      </w:r>
      <w:r>
        <w:rPr>
          <w:rFonts w:hint="eastAsia"/>
          <w:sz w:val="30"/>
          <w:szCs w:val="30"/>
        </w:rPr>
        <w:t>×××</w:t>
      </w:r>
      <w:r>
        <w:rPr>
          <w:rFonts w:hint="eastAsia"/>
          <w:sz w:val="30"/>
          <w:szCs w:val="30"/>
        </w:rPr>
        <w:t>18</w:t>
      </w:r>
      <w:r>
        <w:rPr>
          <w:rFonts w:hint="eastAsia"/>
          <w:sz w:val="30"/>
          <w:szCs w:val="30"/>
        </w:rPr>
        <w:t>。该股先后于</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日各转账</w:t>
      </w:r>
      <w:r>
        <w:rPr>
          <w:rFonts w:hint="eastAsia"/>
          <w:sz w:val="30"/>
          <w:szCs w:val="30"/>
        </w:rPr>
        <w:t>15</w:t>
      </w:r>
      <w:r>
        <w:rPr>
          <w:rFonts w:hint="eastAsia"/>
          <w:sz w:val="30"/>
          <w:szCs w:val="30"/>
        </w:rPr>
        <w:t>万元、</w:t>
      </w:r>
      <w:r>
        <w:rPr>
          <w:rFonts w:hint="eastAsia"/>
          <w:sz w:val="30"/>
          <w:szCs w:val="30"/>
        </w:rPr>
        <w:t>18</w:t>
      </w:r>
      <w:r>
        <w:rPr>
          <w:rFonts w:hint="eastAsia"/>
          <w:sz w:val="30"/>
          <w:szCs w:val="30"/>
        </w:rPr>
        <w:t>万元到建设银行普宁市支行金叶园储蓄所“王某”的账户。按有关规定，上述账户是不能转账到私人账户的，但信用社管理不规范，且财政局上级单位，就没有严格按规定办理。</w:t>
      </w:r>
    </w:p>
    <w:p w14:paraId="5EF75AEB" w14:textId="77777777" w:rsidR="00D640BB" w:rsidRDefault="00D640BB">
      <w:pPr>
        <w:spacing w:line="500" w:lineRule="atLeast"/>
        <w:ind w:firstLine="600"/>
        <w:divId w:val="31924648"/>
        <w:rPr>
          <w:rFonts w:hint="eastAsia"/>
          <w:sz w:val="30"/>
          <w:szCs w:val="30"/>
        </w:rPr>
      </w:pPr>
      <w:r>
        <w:rPr>
          <w:rFonts w:hint="eastAsia"/>
          <w:sz w:val="30"/>
          <w:szCs w:val="30"/>
        </w:rPr>
        <w:t>证人苏某的证言，苏系建设银行普宁市长春支行大堂经理，证明：</w:t>
      </w:r>
      <w:r>
        <w:rPr>
          <w:rFonts w:hint="eastAsia"/>
          <w:sz w:val="30"/>
          <w:szCs w:val="30"/>
        </w:rPr>
        <w:t>1997</w:t>
      </w:r>
      <w:r>
        <w:rPr>
          <w:rFonts w:hint="eastAsia"/>
          <w:sz w:val="30"/>
          <w:szCs w:val="30"/>
        </w:rPr>
        <w:t>年底，其在建设银行普宁市支行金叶园储蓄所当主任时，一名年轻人到储蓄所开办了一个户名为“王某”的个人活期储蓄存款户。之后，该个人活期储蓄存款户先后收到通过农业银行普宁支行转来的</w:t>
      </w:r>
      <w:r>
        <w:rPr>
          <w:rFonts w:hint="eastAsia"/>
          <w:sz w:val="30"/>
          <w:szCs w:val="30"/>
        </w:rPr>
        <w:t>2</w:t>
      </w:r>
      <w:r>
        <w:rPr>
          <w:rFonts w:hint="eastAsia"/>
          <w:sz w:val="30"/>
          <w:szCs w:val="30"/>
        </w:rPr>
        <w:t>笔款项、通过普宁市流沙城市信用社转来了</w:t>
      </w:r>
      <w:r>
        <w:rPr>
          <w:rFonts w:hint="eastAsia"/>
          <w:sz w:val="30"/>
          <w:szCs w:val="30"/>
        </w:rPr>
        <w:t>3</w:t>
      </w:r>
      <w:r>
        <w:rPr>
          <w:rFonts w:hint="eastAsia"/>
          <w:sz w:val="30"/>
          <w:szCs w:val="30"/>
        </w:rPr>
        <w:t>笔款项。汇入该存款户的均是普宁市财政局农业股的公款。他知道公款是不能汇入个人储蓄账户的，但当时因考虑该款是暂付款、财政局可能与“王某”有业务往来以及为了吸收存款等因素，便没有退回公户。该个人活期储蓄存款户分</w:t>
      </w:r>
      <w:r>
        <w:rPr>
          <w:rFonts w:hint="eastAsia"/>
          <w:sz w:val="30"/>
          <w:szCs w:val="30"/>
        </w:rPr>
        <w:t>5</w:t>
      </w:r>
      <w:r>
        <w:rPr>
          <w:rFonts w:hint="eastAsia"/>
          <w:sz w:val="30"/>
          <w:szCs w:val="30"/>
        </w:rPr>
        <w:t>次支取上述款项。因当时尚未实行存款实名制，他无法确定开户是否是其本人。</w:t>
      </w:r>
    </w:p>
    <w:p w14:paraId="5267DAF6" w14:textId="77777777" w:rsidR="00D640BB" w:rsidRDefault="00D640BB">
      <w:pPr>
        <w:spacing w:line="500" w:lineRule="atLeast"/>
        <w:ind w:firstLine="600"/>
        <w:divId w:val="834615677"/>
        <w:rPr>
          <w:rFonts w:hint="eastAsia"/>
          <w:sz w:val="30"/>
          <w:szCs w:val="30"/>
        </w:rPr>
      </w:pPr>
      <w:r>
        <w:rPr>
          <w:rFonts w:hint="eastAsia"/>
          <w:sz w:val="30"/>
          <w:szCs w:val="30"/>
        </w:rPr>
        <w:t>证人庄某</w:t>
      </w:r>
      <w:r>
        <w:rPr>
          <w:rFonts w:hint="eastAsia"/>
          <w:sz w:val="30"/>
          <w:szCs w:val="30"/>
        </w:rPr>
        <w:t>2</w:t>
      </w:r>
      <w:r>
        <w:rPr>
          <w:rFonts w:hint="eastAsia"/>
          <w:sz w:val="30"/>
          <w:szCs w:val="30"/>
        </w:rPr>
        <w:t>证言，证明：其于</w:t>
      </w:r>
      <w:r>
        <w:rPr>
          <w:rFonts w:hint="eastAsia"/>
          <w:sz w:val="30"/>
          <w:szCs w:val="30"/>
        </w:rPr>
        <w:t>1991</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3</w:t>
      </w:r>
      <w:r>
        <w:rPr>
          <w:rFonts w:hint="eastAsia"/>
          <w:sz w:val="30"/>
          <w:szCs w:val="30"/>
        </w:rPr>
        <w:t>月在原普宁市（县）池尾镇财政所工作，负责支农周转金账户。</w:t>
      </w:r>
      <w:r>
        <w:rPr>
          <w:rFonts w:hint="eastAsia"/>
          <w:sz w:val="30"/>
          <w:szCs w:val="30"/>
        </w:rPr>
        <w:t>1996</w:t>
      </w:r>
      <w:r>
        <w:rPr>
          <w:rFonts w:hint="eastAsia"/>
          <w:sz w:val="30"/>
          <w:szCs w:val="30"/>
        </w:rPr>
        <w:t>年</w:t>
      </w:r>
      <w:r>
        <w:rPr>
          <w:rFonts w:hint="eastAsia"/>
          <w:sz w:val="30"/>
          <w:szCs w:val="30"/>
        </w:rPr>
        <w:t>6</w:t>
      </w:r>
      <w:r>
        <w:rPr>
          <w:rFonts w:hint="eastAsia"/>
          <w:sz w:val="30"/>
          <w:szCs w:val="30"/>
        </w:rPr>
        <w:t>月的一天，张奋发称其朋友急需钱，因其专管的账户无法提提现金，想转账到财政所的账户提现。他和时任所长的高亮光一开始不同意，后碍于面子，应允了。次日，款项</w:t>
      </w:r>
      <w:r>
        <w:rPr>
          <w:rFonts w:hint="eastAsia"/>
          <w:sz w:val="30"/>
          <w:szCs w:val="30"/>
        </w:rPr>
        <w:t>15</w:t>
      </w:r>
      <w:r>
        <w:rPr>
          <w:rFonts w:hint="eastAsia"/>
          <w:sz w:val="30"/>
          <w:szCs w:val="30"/>
        </w:rPr>
        <w:t>万元到了财政所的账户，他带了张到农业银行池尾营业部提取了现金。同年</w:t>
      </w:r>
      <w:r>
        <w:rPr>
          <w:rFonts w:hint="eastAsia"/>
          <w:sz w:val="30"/>
          <w:szCs w:val="30"/>
        </w:rPr>
        <w:t>9</w:t>
      </w:r>
      <w:r>
        <w:rPr>
          <w:rFonts w:hint="eastAsia"/>
          <w:sz w:val="30"/>
          <w:szCs w:val="30"/>
        </w:rPr>
        <w:t>月，张通过了上述方式先后又提现了</w:t>
      </w:r>
      <w:r>
        <w:rPr>
          <w:rFonts w:hint="eastAsia"/>
          <w:sz w:val="30"/>
          <w:szCs w:val="30"/>
        </w:rPr>
        <w:t>14</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10</w:t>
      </w:r>
      <w:r>
        <w:rPr>
          <w:rFonts w:hint="eastAsia"/>
          <w:sz w:val="30"/>
          <w:szCs w:val="30"/>
        </w:rPr>
        <w:t>月</w:t>
      </w:r>
      <w:r>
        <w:rPr>
          <w:rFonts w:hint="eastAsia"/>
          <w:sz w:val="30"/>
          <w:szCs w:val="30"/>
        </w:rPr>
        <w:t>16</w:t>
      </w:r>
      <w:r>
        <w:rPr>
          <w:rFonts w:hint="eastAsia"/>
          <w:sz w:val="30"/>
          <w:szCs w:val="30"/>
        </w:rPr>
        <w:t>日，张拿了</w:t>
      </w:r>
      <w:r>
        <w:rPr>
          <w:rFonts w:hint="eastAsia"/>
          <w:sz w:val="30"/>
          <w:szCs w:val="30"/>
        </w:rPr>
        <w:t>15</w:t>
      </w:r>
      <w:r>
        <w:rPr>
          <w:rFonts w:hint="eastAsia"/>
          <w:sz w:val="30"/>
          <w:szCs w:val="30"/>
        </w:rPr>
        <w:t>万元现金到营业部，让他转账归还了普宁市财政局农业股。</w:t>
      </w:r>
      <w:r>
        <w:rPr>
          <w:rFonts w:hint="eastAsia"/>
          <w:sz w:val="30"/>
          <w:szCs w:val="30"/>
        </w:rPr>
        <w:t>1998</w:t>
      </w:r>
      <w:r>
        <w:rPr>
          <w:rFonts w:hint="eastAsia"/>
          <w:sz w:val="30"/>
          <w:szCs w:val="30"/>
        </w:rPr>
        <w:t>年</w:t>
      </w:r>
      <w:r>
        <w:rPr>
          <w:rFonts w:hint="eastAsia"/>
          <w:sz w:val="30"/>
          <w:szCs w:val="30"/>
        </w:rPr>
        <w:t>2</w:t>
      </w:r>
      <w:r>
        <w:rPr>
          <w:rFonts w:hint="eastAsia"/>
          <w:sz w:val="30"/>
          <w:szCs w:val="30"/>
        </w:rPr>
        <w:t>月，张的胞兄张某先后</w:t>
      </w:r>
      <w:r>
        <w:rPr>
          <w:rFonts w:hint="eastAsia"/>
          <w:sz w:val="30"/>
          <w:szCs w:val="30"/>
        </w:rPr>
        <w:t>2</w:t>
      </w:r>
      <w:r>
        <w:rPr>
          <w:rFonts w:hint="eastAsia"/>
          <w:sz w:val="30"/>
          <w:szCs w:val="30"/>
        </w:rPr>
        <w:t>次拿了现金共</w:t>
      </w:r>
      <w:r>
        <w:rPr>
          <w:rFonts w:hint="eastAsia"/>
          <w:sz w:val="30"/>
          <w:szCs w:val="30"/>
        </w:rPr>
        <w:t>34</w:t>
      </w:r>
      <w:r>
        <w:rPr>
          <w:rFonts w:hint="eastAsia"/>
          <w:sz w:val="30"/>
          <w:szCs w:val="30"/>
        </w:rPr>
        <w:t>万元让他转账归还了普宁市财政局农业股。</w:t>
      </w:r>
    </w:p>
    <w:p w14:paraId="7547F74A" w14:textId="77777777" w:rsidR="00D640BB" w:rsidRDefault="00D640BB">
      <w:pPr>
        <w:spacing w:line="500" w:lineRule="atLeast"/>
        <w:ind w:firstLine="600"/>
        <w:divId w:val="33191922"/>
        <w:rPr>
          <w:rFonts w:hint="eastAsia"/>
          <w:sz w:val="30"/>
          <w:szCs w:val="30"/>
        </w:rPr>
      </w:pPr>
      <w:r>
        <w:rPr>
          <w:rFonts w:hint="eastAsia"/>
          <w:sz w:val="30"/>
          <w:szCs w:val="30"/>
        </w:rPr>
        <w:t>证人张某的证言，证明：其胞弟张奋发原在普宁市财政局上班。约</w:t>
      </w:r>
      <w:r>
        <w:rPr>
          <w:rFonts w:hint="eastAsia"/>
          <w:sz w:val="30"/>
          <w:szCs w:val="30"/>
        </w:rPr>
        <w:t>1998</w:t>
      </w:r>
      <w:r>
        <w:rPr>
          <w:rFonts w:hint="eastAsia"/>
          <w:sz w:val="30"/>
          <w:szCs w:val="30"/>
        </w:rPr>
        <w:t>年</w:t>
      </w:r>
      <w:r>
        <w:rPr>
          <w:rFonts w:hint="eastAsia"/>
          <w:sz w:val="30"/>
          <w:szCs w:val="30"/>
        </w:rPr>
        <w:t>1</w:t>
      </w:r>
      <w:r>
        <w:rPr>
          <w:rFonts w:hint="eastAsia"/>
          <w:sz w:val="30"/>
          <w:szCs w:val="30"/>
        </w:rPr>
        <w:t>月份，他的家人多次联系张奋发未果后，财政局的工作人员联系家人称张奋发挪用公款</w:t>
      </w:r>
      <w:r>
        <w:rPr>
          <w:rFonts w:hint="eastAsia"/>
          <w:sz w:val="30"/>
          <w:szCs w:val="30"/>
        </w:rPr>
        <w:t>55</w:t>
      </w:r>
      <w:r>
        <w:rPr>
          <w:rFonts w:hint="eastAsia"/>
          <w:sz w:val="30"/>
          <w:szCs w:val="30"/>
        </w:rPr>
        <w:t>万元后出走，要其家人垫还该款。家人筹措后，还了该款。后财政局经调查，张奋发共挪用公款</w:t>
      </w:r>
      <w:r>
        <w:rPr>
          <w:rFonts w:hint="eastAsia"/>
          <w:sz w:val="30"/>
          <w:szCs w:val="30"/>
        </w:rPr>
        <w:t>168</w:t>
      </w:r>
      <w:r>
        <w:rPr>
          <w:rFonts w:hint="eastAsia"/>
          <w:sz w:val="30"/>
          <w:szCs w:val="30"/>
        </w:rPr>
        <w:t>万元，张奋发在出走前还了</w:t>
      </w:r>
      <w:r>
        <w:rPr>
          <w:rFonts w:hint="eastAsia"/>
          <w:sz w:val="30"/>
          <w:szCs w:val="30"/>
        </w:rPr>
        <w:t>56</w:t>
      </w:r>
      <w:r>
        <w:rPr>
          <w:rFonts w:hint="eastAsia"/>
          <w:sz w:val="30"/>
          <w:szCs w:val="30"/>
        </w:rPr>
        <w:t>多万元。他和家人多方筹款，为张奋发还清了尚未归还的款项。</w:t>
      </w:r>
    </w:p>
    <w:p w14:paraId="64E6CF9C" w14:textId="77777777" w:rsidR="00D640BB" w:rsidRDefault="00D640BB">
      <w:pPr>
        <w:spacing w:line="500" w:lineRule="atLeast"/>
        <w:ind w:firstLine="600"/>
        <w:divId w:val="706680425"/>
        <w:rPr>
          <w:rFonts w:hint="eastAsia"/>
          <w:sz w:val="30"/>
          <w:szCs w:val="30"/>
        </w:rPr>
      </w:pPr>
      <w:r>
        <w:rPr>
          <w:rFonts w:hint="eastAsia"/>
          <w:sz w:val="30"/>
          <w:szCs w:val="30"/>
        </w:rPr>
        <w:t>被告人张奋发的供述，证明：</w:t>
      </w:r>
      <w:r>
        <w:rPr>
          <w:rFonts w:hint="eastAsia"/>
          <w:sz w:val="30"/>
          <w:szCs w:val="30"/>
        </w:rPr>
        <w:t>1988</w:t>
      </w:r>
      <w:r>
        <w:rPr>
          <w:rFonts w:hint="eastAsia"/>
          <w:sz w:val="30"/>
          <w:szCs w:val="30"/>
        </w:rPr>
        <w:t>年至</w:t>
      </w:r>
      <w:r>
        <w:rPr>
          <w:rFonts w:hint="eastAsia"/>
          <w:sz w:val="30"/>
          <w:szCs w:val="30"/>
        </w:rPr>
        <w:t>1998</w:t>
      </w:r>
      <w:r>
        <w:rPr>
          <w:rFonts w:hint="eastAsia"/>
          <w:sz w:val="30"/>
          <w:szCs w:val="30"/>
        </w:rPr>
        <w:t>年</w:t>
      </w:r>
      <w:r>
        <w:rPr>
          <w:rFonts w:hint="eastAsia"/>
          <w:sz w:val="30"/>
          <w:szCs w:val="30"/>
        </w:rPr>
        <w:t>1</w:t>
      </w:r>
      <w:r>
        <w:rPr>
          <w:rFonts w:hint="eastAsia"/>
          <w:sz w:val="30"/>
          <w:szCs w:val="30"/>
        </w:rPr>
        <w:t>月期间，他在普宁市（县）财政局工作，负责农业股财政支农周转金和堤围防护费收支业务。因炒期货亏损严重，为了挽回损失，他萌发挪用其专管账户资金的念头，用姓名为“王某”的假身份证在建设银行开了户，还准备借用普宁市池尾镇财政所的账户以转账提现。</w:t>
      </w:r>
      <w:r>
        <w:rPr>
          <w:rFonts w:hint="eastAsia"/>
          <w:sz w:val="30"/>
          <w:szCs w:val="30"/>
        </w:rPr>
        <w:t>1996</w:t>
      </w:r>
      <w:r>
        <w:rPr>
          <w:rFonts w:hint="eastAsia"/>
          <w:sz w:val="30"/>
          <w:szCs w:val="30"/>
        </w:rPr>
        <w:t>年</w:t>
      </w:r>
      <w:r>
        <w:rPr>
          <w:rFonts w:hint="eastAsia"/>
          <w:sz w:val="30"/>
          <w:szCs w:val="30"/>
        </w:rPr>
        <w:t>6</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日，他利用职务的便利，先后采取收支不入账等手段，通过将专管账户的资金转账到“王某”个人账户、转账到池尾镇财政所账户后提现等方式，私自挪用财政支农周转金账户资金</w:t>
      </w:r>
      <w:r>
        <w:rPr>
          <w:rFonts w:hint="eastAsia"/>
          <w:sz w:val="30"/>
          <w:szCs w:val="30"/>
        </w:rPr>
        <w:t>13</w:t>
      </w:r>
      <w:r>
        <w:rPr>
          <w:rFonts w:hint="eastAsia"/>
          <w:sz w:val="30"/>
          <w:szCs w:val="30"/>
        </w:rPr>
        <w:t>笔共</w:t>
      </w:r>
      <w:r>
        <w:rPr>
          <w:rFonts w:hint="eastAsia"/>
          <w:sz w:val="30"/>
          <w:szCs w:val="30"/>
        </w:rPr>
        <w:t>135</w:t>
      </w:r>
      <w:r>
        <w:rPr>
          <w:rFonts w:hint="eastAsia"/>
          <w:sz w:val="30"/>
          <w:szCs w:val="30"/>
        </w:rPr>
        <w:t>万元和堤围防护费账户资金</w:t>
      </w:r>
      <w:r>
        <w:rPr>
          <w:rFonts w:hint="eastAsia"/>
          <w:sz w:val="30"/>
          <w:szCs w:val="30"/>
        </w:rPr>
        <w:t>2</w:t>
      </w:r>
      <w:r>
        <w:rPr>
          <w:rFonts w:hint="eastAsia"/>
          <w:sz w:val="30"/>
          <w:szCs w:val="30"/>
        </w:rPr>
        <w:t>笔共</w:t>
      </w:r>
      <w:r>
        <w:rPr>
          <w:rFonts w:hint="eastAsia"/>
          <w:sz w:val="30"/>
          <w:szCs w:val="30"/>
        </w:rPr>
        <w:t>33</w:t>
      </w:r>
      <w:r>
        <w:rPr>
          <w:rFonts w:hint="eastAsia"/>
          <w:sz w:val="30"/>
          <w:szCs w:val="30"/>
        </w:rPr>
        <w:t>万元。其中，借用池尾镇财政所账户时，他还让庄某</w:t>
      </w:r>
      <w:r>
        <w:rPr>
          <w:rFonts w:hint="eastAsia"/>
          <w:sz w:val="30"/>
          <w:szCs w:val="30"/>
        </w:rPr>
        <w:t>2</w:t>
      </w:r>
      <w:r>
        <w:rPr>
          <w:rFonts w:hint="eastAsia"/>
          <w:sz w:val="30"/>
          <w:szCs w:val="30"/>
        </w:rPr>
        <w:t>不要在该财政所记账，让其提现给他。他将挪用的上述资金</w:t>
      </w:r>
      <w:r>
        <w:rPr>
          <w:rFonts w:hint="eastAsia"/>
          <w:sz w:val="30"/>
          <w:szCs w:val="30"/>
        </w:rPr>
        <w:t>15</w:t>
      </w:r>
      <w:r>
        <w:rPr>
          <w:rFonts w:hint="eastAsia"/>
          <w:sz w:val="30"/>
          <w:szCs w:val="30"/>
        </w:rPr>
        <w:t>笔共</w:t>
      </w:r>
      <w:r>
        <w:rPr>
          <w:rFonts w:hint="eastAsia"/>
          <w:sz w:val="30"/>
          <w:szCs w:val="30"/>
        </w:rPr>
        <w:t>168</w:t>
      </w:r>
      <w:r>
        <w:rPr>
          <w:rFonts w:hint="eastAsia"/>
          <w:sz w:val="30"/>
          <w:szCs w:val="30"/>
        </w:rPr>
        <w:t>万元全部用于炒期货，想以此赚钱以及归还被其挪用的公款。此期间，他归还了专管账户</w:t>
      </w:r>
      <w:r>
        <w:rPr>
          <w:rFonts w:hint="eastAsia"/>
          <w:sz w:val="30"/>
          <w:szCs w:val="30"/>
        </w:rPr>
        <w:t>56</w:t>
      </w:r>
      <w:r>
        <w:rPr>
          <w:rFonts w:hint="eastAsia"/>
          <w:sz w:val="30"/>
          <w:szCs w:val="30"/>
        </w:rPr>
        <w:t>万多元，尚欠</w:t>
      </w:r>
      <w:r>
        <w:rPr>
          <w:rFonts w:hint="eastAsia"/>
          <w:sz w:val="30"/>
          <w:szCs w:val="30"/>
        </w:rPr>
        <w:t>111</w:t>
      </w:r>
      <w:r>
        <w:rPr>
          <w:rFonts w:hint="eastAsia"/>
          <w:sz w:val="30"/>
          <w:szCs w:val="30"/>
        </w:rPr>
        <w:t>多万元。因炒期货失败，无法还上钱，他于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月初离职出走。案发后，他的亲属为其归还了其尚欠的被挪用款项。</w:t>
      </w:r>
    </w:p>
    <w:p w14:paraId="05B78C16" w14:textId="77777777" w:rsidR="00D640BB" w:rsidRDefault="00D640BB">
      <w:pPr>
        <w:spacing w:line="500" w:lineRule="atLeast"/>
        <w:ind w:firstLine="600"/>
        <w:divId w:val="999386074"/>
        <w:rPr>
          <w:rFonts w:hint="eastAsia"/>
          <w:sz w:val="30"/>
          <w:szCs w:val="30"/>
        </w:rPr>
      </w:pPr>
      <w:r>
        <w:rPr>
          <w:rFonts w:hint="eastAsia"/>
          <w:sz w:val="30"/>
          <w:szCs w:val="30"/>
        </w:rPr>
        <w:t>破案经过，证明：张奋发涉嫌挪用公款一案由中共普宁市委纪委移送普宁市人民检察院后，张奋发于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月初畏罪潜逃，下落不明。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w:t>
      </w:r>
      <w:r>
        <w:rPr>
          <w:rFonts w:hint="eastAsia"/>
          <w:sz w:val="30"/>
          <w:szCs w:val="30"/>
        </w:rPr>
        <w:t>22</w:t>
      </w:r>
      <w:r>
        <w:rPr>
          <w:rFonts w:hint="eastAsia"/>
          <w:sz w:val="30"/>
          <w:szCs w:val="30"/>
        </w:rPr>
        <w:t>时许，普宁市人民检察院派员与普宁市公安局干警在广州市白云区白云湖街道榕溪花园小区抓获张奋发。</w:t>
      </w:r>
    </w:p>
    <w:p w14:paraId="6D85D77F" w14:textId="77777777" w:rsidR="00D640BB" w:rsidRDefault="00D640BB">
      <w:pPr>
        <w:spacing w:line="500" w:lineRule="atLeast"/>
        <w:ind w:firstLine="600"/>
        <w:divId w:val="774713757"/>
        <w:rPr>
          <w:rFonts w:hint="eastAsia"/>
          <w:sz w:val="30"/>
          <w:szCs w:val="30"/>
        </w:rPr>
      </w:pPr>
      <w:r>
        <w:rPr>
          <w:rFonts w:hint="eastAsia"/>
          <w:sz w:val="30"/>
          <w:szCs w:val="30"/>
        </w:rPr>
        <w:t>户籍证明，证明：张奋发的户籍登记情况。</w:t>
      </w:r>
    </w:p>
    <w:p w14:paraId="42A9031F" w14:textId="77777777" w:rsidR="00D640BB" w:rsidRDefault="00D640BB">
      <w:pPr>
        <w:spacing w:line="500" w:lineRule="atLeast"/>
        <w:ind w:firstLine="600"/>
        <w:divId w:val="2071683451"/>
        <w:rPr>
          <w:rFonts w:hint="eastAsia"/>
          <w:sz w:val="30"/>
          <w:szCs w:val="30"/>
        </w:rPr>
      </w:pPr>
      <w:r>
        <w:rPr>
          <w:rFonts w:hint="eastAsia"/>
          <w:sz w:val="30"/>
          <w:szCs w:val="30"/>
        </w:rPr>
        <w:t>本院认为，被告人张奋发身为国家工作人员，利用职务上的便利，多次挪用财政支农周转金、堤围防护费等公款归个人使用，进行营利活动，数额较大，其行为侵犯国有财产的使用收益权和国家的廉政建设制度，已构成挪用公款罪。依法应予惩处。公诉机关指控张奋发所犯罪名成立。张奋发挪用其中用于防汛的公款归个人使用，依法从重处罚。张奋发归案后能如实供述其犯罪事实，依法从轻处罚。鉴于张奋发在案发前以及其亲属在案发不久归还了全部公款，且张奋发能当庭认罪，对张奋发可酌情从轻处罚。张奋发从轻处罚的请求，予以采纳。综合考虑张奋发的犯罪事实、性质、情节及其犯罪行为造成的社会影响等因素，对其适用缓刑的请求，本院不予采纳。经本院审判委员会讨论决定，依照《中华人民共和国刑法》第三百八十四条、第六十七条第三款及《最高人民法院、最高人民检察院关于办理贪污贿赂刑事案件适用法律若干问题的解释》第六条的规定，判决如下：</w:t>
      </w:r>
    </w:p>
    <w:p w14:paraId="68E989F6" w14:textId="77777777" w:rsidR="00D640BB" w:rsidRDefault="00D640BB">
      <w:pPr>
        <w:spacing w:line="500" w:lineRule="atLeast"/>
        <w:ind w:firstLine="600"/>
        <w:divId w:val="1071849918"/>
        <w:rPr>
          <w:rFonts w:hint="eastAsia"/>
          <w:sz w:val="30"/>
          <w:szCs w:val="30"/>
        </w:rPr>
      </w:pPr>
      <w:r>
        <w:rPr>
          <w:rFonts w:hint="eastAsia"/>
          <w:sz w:val="30"/>
          <w:szCs w:val="30"/>
        </w:rPr>
        <w:t>被告人张奋发犯挪用公款罪，判处有期徒刑二年。</w:t>
      </w:r>
    </w:p>
    <w:p w14:paraId="625E8A11" w14:textId="77777777" w:rsidR="00D640BB" w:rsidRDefault="00D640BB">
      <w:pPr>
        <w:spacing w:line="500" w:lineRule="atLeast"/>
        <w:ind w:firstLine="600"/>
        <w:divId w:val="36864969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日止）。</w:t>
      </w:r>
    </w:p>
    <w:p w14:paraId="5FE39700" w14:textId="77777777" w:rsidR="00D640BB" w:rsidRDefault="00D640BB">
      <w:pPr>
        <w:spacing w:line="500" w:lineRule="atLeast"/>
        <w:ind w:firstLine="600"/>
        <w:divId w:val="114371157"/>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3924B943" w14:textId="77777777" w:rsidR="00D640BB" w:rsidRDefault="00D640BB">
      <w:pPr>
        <w:spacing w:line="500" w:lineRule="atLeast"/>
        <w:jc w:val="right"/>
        <w:divId w:val="529879713"/>
        <w:rPr>
          <w:rFonts w:hint="eastAsia"/>
          <w:sz w:val="30"/>
          <w:szCs w:val="30"/>
        </w:rPr>
      </w:pPr>
      <w:r>
        <w:rPr>
          <w:rFonts w:hint="eastAsia"/>
          <w:sz w:val="30"/>
          <w:szCs w:val="30"/>
        </w:rPr>
        <w:t>审　判　长　　蔡艺强</w:t>
      </w:r>
    </w:p>
    <w:p w14:paraId="50E40625" w14:textId="77777777" w:rsidR="00D640BB" w:rsidRDefault="00D640BB">
      <w:pPr>
        <w:spacing w:line="500" w:lineRule="atLeast"/>
        <w:jc w:val="right"/>
        <w:divId w:val="181554828"/>
        <w:rPr>
          <w:rFonts w:hint="eastAsia"/>
          <w:sz w:val="30"/>
          <w:szCs w:val="30"/>
        </w:rPr>
      </w:pPr>
      <w:r>
        <w:rPr>
          <w:rFonts w:hint="eastAsia"/>
          <w:sz w:val="30"/>
          <w:szCs w:val="30"/>
        </w:rPr>
        <w:t>人民陪审员　　张锐洪</w:t>
      </w:r>
    </w:p>
    <w:p w14:paraId="56CCAC3B" w14:textId="77777777" w:rsidR="00D640BB" w:rsidRDefault="00D640BB">
      <w:pPr>
        <w:spacing w:line="500" w:lineRule="atLeast"/>
        <w:jc w:val="right"/>
        <w:divId w:val="1928225358"/>
        <w:rPr>
          <w:rFonts w:hint="eastAsia"/>
          <w:sz w:val="30"/>
          <w:szCs w:val="30"/>
        </w:rPr>
      </w:pPr>
      <w:r>
        <w:rPr>
          <w:rFonts w:hint="eastAsia"/>
          <w:sz w:val="30"/>
          <w:szCs w:val="30"/>
        </w:rPr>
        <w:t>人民陪审员　　陈小玲</w:t>
      </w:r>
    </w:p>
    <w:p w14:paraId="04F837C4" w14:textId="77777777" w:rsidR="00D640BB" w:rsidRDefault="00D640BB">
      <w:pPr>
        <w:spacing w:line="500" w:lineRule="atLeast"/>
        <w:jc w:val="right"/>
        <w:divId w:val="13003030"/>
        <w:rPr>
          <w:rFonts w:hint="eastAsia"/>
          <w:sz w:val="30"/>
          <w:szCs w:val="30"/>
        </w:rPr>
      </w:pPr>
      <w:r>
        <w:rPr>
          <w:rFonts w:hint="eastAsia"/>
          <w:sz w:val="30"/>
          <w:szCs w:val="30"/>
        </w:rPr>
        <w:t>二〇一七年十月十六日</w:t>
      </w:r>
    </w:p>
    <w:p w14:paraId="418015FF" w14:textId="77777777" w:rsidR="00D640BB" w:rsidRDefault="00D640BB">
      <w:pPr>
        <w:spacing w:line="500" w:lineRule="atLeast"/>
        <w:jc w:val="right"/>
        <w:divId w:val="604388186"/>
        <w:rPr>
          <w:rFonts w:hint="eastAsia"/>
          <w:sz w:val="30"/>
          <w:szCs w:val="30"/>
        </w:rPr>
      </w:pPr>
      <w:r>
        <w:rPr>
          <w:rFonts w:hint="eastAsia"/>
          <w:sz w:val="30"/>
          <w:szCs w:val="30"/>
        </w:rPr>
        <w:t>书　记　员　　许玉旋</w:t>
      </w:r>
    </w:p>
    <w:p w14:paraId="69D8AF86" w14:textId="77777777" w:rsidR="00D640BB" w:rsidRDefault="00D640BB">
      <w:pPr>
        <w:spacing w:line="500" w:lineRule="atLeast"/>
        <w:ind w:firstLine="600"/>
        <w:divId w:val="310912728"/>
        <w:rPr>
          <w:rFonts w:hint="eastAsia"/>
          <w:sz w:val="30"/>
          <w:szCs w:val="30"/>
        </w:rPr>
      </w:pPr>
      <w:r>
        <w:rPr>
          <w:rFonts w:hint="eastAsia"/>
          <w:sz w:val="30"/>
          <w:szCs w:val="30"/>
        </w:rPr>
        <w:t>附相关法律条文：</w:t>
      </w:r>
    </w:p>
    <w:p w14:paraId="38D2AA5B" w14:textId="77777777" w:rsidR="00D640BB" w:rsidRDefault="00D640BB">
      <w:pPr>
        <w:spacing w:line="500" w:lineRule="atLeast"/>
        <w:ind w:firstLine="600"/>
        <w:divId w:val="1330408593"/>
        <w:rPr>
          <w:rFonts w:hint="eastAsia"/>
          <w:sz w:val="30"/>
          <w:szCs w:val="30"/>
        </w:rPr>
      </w:pPr>
      <w:r>
        <w:rPr>
          <w:rFonts w:hint="eastAsia"/>
          <w:sz w:val="30"/>
          <w:szCs w:val="30"/>
        </w:rPr>
        <w:t>《中华人民共和国刑法》</w:t>
      </w:r>
    </w:p>
    <w:p w14:paraId="04DE3682" w14:textId="77777777" w:rsidR="00D640BB" w:rsidRDefault="00D640BB">
      <w:pPr>
        <w:spacing w:line="500" w:lineRule="atLeast"/>
        <w:ind w:firstLine="600"/>
        <w:divId w:val="70340646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BDDDDB6" w14:textId="77777777" w:rsidR="00D640BB" w:rsidRDefault="00D640BB">
      <w:pPr>
        <w:spacing w:line="500" w:lineRule="atLeast"/>
        <w:ind w:firstLine="600"/>
        <w:divId w:val="5165829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98F69B4" w14:textId="77777777" w:rsidR="00D640BB" w:rsidRDefault="00D640BB">
      <w:pPr>
        <w:spacing w:line="500" w:lineRule="atLeast"/>
        <w:ind w:firstLine="600"/>
        <w:divId w:val="207404468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DD70F62" w14:textId="77777777" w:rsidR="00D640BB" w:rsidRDefault="00D640BB">
      <w:pPr>
        <w:spacing w:line="500" w:lineRule="atLeast"/>
        <w:ind w:firstLine="600"/>
        <w:divId w:val="1494445846"/>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7E75F924" w14:textId="77777777" w:rsidR="00D640BB" w:rsidRDefault="00D640BB">
      <w:pPr>
        <w:spacing w:line="500" w:lineRule="atLeast"/>
        <w:ind w:firstLine="600"/>
        <w:divId w:val="1304001217"/>
        <w:rPr>
          <w:rFonts w:hint="eastAsia"/>
          <w:sz w:val="30"/>
          <w:szCs w:val="30"/>
        </w:rPr>
      </w:pPr>
      <w:r>
        <w:rPr>
          <w:rFonts w:hint="eastAsia"/>
          <w:sz w:val="30"/>
          <w:szCs w:val="30"/>
        </w:rPr>
        <w:t>挪用用于救灾、抢险、防汛、优抚、扶贫、移民、救济款物归个人使用的，从重处罚。</w:t>
      </w:r>
    </w:p>
    <w:p w14:paraId="0EE3D26B" w14:textId="77777777" w:rsidR="00D640BB" w:rsidRDefault="00D640BB">
      <w:pPr>
        <w:spacing w:line="500" w:lineRule="atLeast"/>
        <w:ind w:firstLine="600"/>
        <w:divId w:val="1979652992"/>
        <w:rPr>
          <w:rFonts w:hint="eastAsia"/>
          <w:sz w:val="30"/>
          <w:szCs w:val="30"/>
        </w:rPr>
      </w:pPr>
      <w:r>
        <w:rPr>
          <w:rFonts w:hint="eastAsia"/>
          <w:sz w:val="30"/>
          <w:szCs w:val="30"/>
        </w:rPr>
        <w:t>《最高人民法院、最高人民检察院关于办理贪污贿赂刑事案件适用法律若干问题的解释》</w:t>
      </w:r>
    </w:p>
    <w:p w14:paraId="550BFB8E" w14:textId="77777777" w:rsidR="00D640BB" w:rsidRDefault="00D640BB">
      <w:pPr>
        <w:spacing w:line="500" w:lineRule="atLeast"/>
        <w:ind w:firstLine="600"/>
        <w:divId w:val="180555778"/>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47BE68A0" w14:textId="77777777" w:rsidR="00D640BB" w:rsidRDefault="00D640BB">
      <w:pPr>
        <w:spacing w:line="500" w:lineRule="atLeast"/>
        <w:ind w:firstLine="600"/>
        <w:divId w:val="743533152"/>
        <w:rPr>
          <w:rFonts w:hint="eastAsia"/>
          <w:sz w:val="30"/>
          <w:szCs w:val="30"/>
        </w:rPr>
      </w:pPr>
      <w:r>
        <w:rPr>
          <w:rFonts w:hint="eastAsia"/>
          <w:sz w:val="30"/>
          <w:szCs w:val="30"/>
        </w:rPr>
        <w:t>（一）挪用公款数额在二百万元以上的；</w:t>
      </w:r>
    </w:p>
    <w:p w14:paraId="6EC0AD7F" w14:textId="77777777" w:rsidR="00D640BB" w:rsidRDefault="00D640BB">
      <w:pPr>
        <w:spacing w:line="500" w:lineRule="atLeast"/>
        <w:ind w:firstLine="600"/>
        <w:divId w:val="499470237"/>
        <w:rPr>
          <w:rFonts w:hint="eastAsia"/>
          <w:sz w:val="30"/>
          <w:szCs w:val="30"/>
        </w:rPr>
      </w:pPr>
      <w:r>
        <w:rPr>
          <w:rFonts w:hint="eastAsia"/>
          <w:sz w:val="30"/>
          <w:szCs w:val="30"/>
        </w:rPr>
        <w:t>（二）挪用救灾、抢险、防汛、优抚、扶贫、移民、救济特定款物，数额在一百万元以上不满二百万元的；</w:t>
      </w:r>
    </w:p>
    <w:p w14:paraId="70CCC623" w14:textId="77777777" w:rsidR="00D640BB" w:rsidRDefault="00D640BB">
      <w:pPr>
        <w:spacing w:line="500" w:lineRule="atLeast"/>
        <w:ind w:firstLine="600"/>
        <w:divId w:val="1619987975"/>
        <w:rPr>
          <w:rFonts w:hint="eastAsia"/>
          <w:sz w:val="30"/>
          <w:szCs w:val="30"/>
        </w:rPr>
      </w:pPr>
      <w:r>
        <w:rPr>
          <w:rFonts w:hint="eastAsia"/>
          <w:sz w:val="30"/>
          <w:szCs w:val="30"/>
        </w:rPr>
        <w:t>（三）挪用公款不退还，数额在一百万元以上不满二百万元的；</w:t>
      </w:r>
    </w:p>
    <w:p w14:paraId="7ADA2738" w14:textId="77777777" w:rsidR="00D640BB" w:rsidRDefault="00D640BB">
      <w:pPr>
        <w:spacing w:line="500" w:lineRule="atLeast"/>
        <w:ind w:firstLine="600"/>
        <w:divId w:val="678586274"/>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569BB" w14:textId="77777777" w:rsidR="009A5BEB" w:rsidRDefault="009A5BEB" w:rsidP="009A5BEB">
      <w:pPr>
        <w:rPr>
          <w:rFonts w:hint="eastAsia"/>
        </w:rPr>
      </w:pPr>
      <w:r>
        <w:separator/>
      </w:r>
    </w:p>
  </w:endnote>
  <w:endnote w:type="continuationSeparator" w:id="0">
    <w:p w14:paraId="646A80A8" w14:textId="77777777" w:rsidR="009A5BEB" w:rsidRDefault="009A5BEB" w:rsidP="009A5B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BC0A4" w14:textId="77777777" w:rsidR="009A5BEB" w:rsidRDefault="009A5BEB" w:rsidP="009A5BEB">
      <w:pPr>
        <w:rPr>
          <w:rFonts w:hint="eastAsia"/>
        </w:rPr>
      </w:pPr>
      <w:r>
        <w:separator/>
      </w:r>
    </w:p>
  </w:footnote>
  <w:footnote w:type="continuationSeparator" w:id="0">
    <w:p w14:paraId="4938519A" w14:textId="77777777" w:rsidR="009A5BEB" w:rsidRDefault="009A5BEB" w:rsidP="009A5B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5BEB"/>
    <w:rsid w:val="009A5BEB"/>
    <w:rsid w:val="00A23C24"/>
    <w:rsid w:val="00D64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8050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A5BEB"/>
    <w:pPr>
      <w:tabs>
        <w:tab w:val="center" w:pos="4153"/>
        <w:tab w:val="right" w:pos="8306"/>
      </w:tabs>
      <w:snapToGrid w:val="0"/>
      <w:jc w:val="center"/>
    </w:pPr>
    <w:rPr>
      <w:sz w:val="18"/>
      <w:szCs w:val="18"/>
    </w:rPr>
  </w:style>
  <w:style w:type="character" w:customStyle="1" w:styleId="a4">
    <w:name w:val="页眉 字符"/>
    <w:basedOn w:val="a0"/>
    <w:link w:val="a3"/>
    <w:uiPriority w:val="99"/>
    <w:rsid w:val="009A5BEB"/>
    <w:rPr>
      <w:rFonts w:ascii="宋体" w:eastAsia="宋体" w:hAnsi="宋体" w:cs="宋体"/>
      <w:sz w:val="18"/>
      <w:szCs w:val="18"/>
    </w:rPr>
  </w:style>
  <w:style w:type="paragraph" w:styleId="a5">
    <w:name w:val="footer"/>
    <w:basedOn w:val="a"/>
    <w:link w:val="a6"/>
    <w:uiPriority w:val="99"/>
    <w:unhideWhenUsed/>
    <w:rsid w:val="009A5BEB"/>
    <w:pPr>
      <w:tabs>
        <w:tab w:val="center" w:pos="4153"/>
        <w:tab w:val="right" w:pos="8306"/>
      </w:tabs>
      <w:snapToGrid w:val="0"/>
    </w:pPr>
    <w:rPr>
      <w:sz w:val="18"/>
      <w:szCs w:val="18"/>
    </w:rPr>
  </w:style>
  <w:style w:type="character" w:customStyle="1" w:styleId="a6">
    <w:name w:val="页脚 字符"/>
    <w:basedOn w:val="a0"/>
    <w:link w:val="a5"/>
    <w:uiPriority w:val="99"/>
    <w:rsid w:val="009A5B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132">
      <w:marLeft w:val="0"/>
      <w:marRight w:val="0"/>
      <w:marTop w:val="10"/>
      <w:marBottom w:val="10"/>
      <w:divBdr>
        <w:top w:val="none" w:sz="0" w:space="0" w:color="auto"/>
        <w:left w:val="none" w:sz="0" w:space="0" w:color="auto"/>
        <w:bottom w:val="none" w:sz="0" w:space="0" w:color="auto"/>
        <w:right w:val="none" w:sz="0" w:space="0" w:color="auto"/>
      </w:divBdr>
    </w:div>
    <w:div w:id="13003030">
      <w:marLeft w:val="0"/>
      <w:marRight w:val="720"/>
      <w:marTop w:val="10"/>
      <w:marBottom w:val="10"/>
      <w:divBdr>
        <w:top w:val="none" w:sz="0" w:space="0" w:color="auto"/>
        <w:left w:val="none" w:sz="0" w:space="0" w:color="auto"/>
        <w:bottom w:val="none" w:sz="0" w:space="0" w:color="auto"/>
        <w:right w:val="none" w:sz="0" w:space="0" w:color="auto"/>
      </w:divBdr>
    </w:div>
    <w:div w:id="31924648">
      <w:marLeft w:val="0"/>
      <w:marRight w:val="0"/>
      <w:marTop w:val="10"/>
      <w:marBottom w:val="10"/>
      <w:divBdr>
        <w:top w:val="none" w:sz="0" w:space="0" w:color="auto"/>
        <w:left w:val="none" w:sz="0" w:space="0" w:color="auto"/>
        <w:bottom w:val="none" w:sz="0" w:space="0" w:color="auto"/>
        <w:right w:val="none" w:sz="0" w:space="0" w:color="auto"/>
      </w:divBdr>
    </w:div>
    <w:div w:id="33191922">
      <w:marLeft w:val="0"/>
      <w:marRight w:val="0"/>
      <w:marTop w:val="10"/>
      <w:marBottom w:val="10"/>
      <w:divBdr>
        <w:top w:val="none" w:sz="0" w:space="0" w:color="auto"/>
        <w:left w:val="none" w:sz="0" w:space="0" w:color="auto"/>
        <w:bottom w:val="none" w:sz="0" w:space="0" w:color="auto"/>
        <w:right w:val="none" w:sz="0" w:space="0" w:color="auto"/>
      </w:divBdr>
    </w:div>
    <w:div w:id="114371157">
      <w:marLeft w:val="0"/>
      <w:marRight w:val="0"/>
      <w:marTop w:val="10"/>
      <w:marBottom w:val="10"/>
      <w:divBdr>
        <w:top w:val="none" w:sz="0" w:space="0" w:color="auto"/>
        <w:left w:val="none" w:sz="0" w:space="0" w:color="auto"/>
        <w:bottom w:val="none" w:sz="0" w:space="0" w:color="auto"/>
        <w:right w:val="none" w:sz="0" w:space="0" w:color="auto"/>
      </w:divBdr>
    </w:div>
    <w:div w:id="179123864">
      <w:marLeft w:val="0"/>
      <w:marRight w:val="0"/>
      <w:marTop w:val="10"/>
      <w:marBottom w:val="10"/>
      <w:divBdr>
        <w:top w:val="none" w:sz="0" w:space="0" w:color="auto"/>
        <w:left w:val="none" w:sz="0" w:space="0" w:color="auto"/>
        <w:bottom w:val="none" w:sz="0" w:space="0" w:color="auto"/>
        <w:right w:val="none" w:sz="0" w:space="0" w:color="auto"/>
      </w:divBdr>
    </w:div>
    <w:div w:id="180555778">
      <w:marLeft w:val="0"/>
      <w:marRight w:val="0"/>
      <w:marTop w:val="10"/>
      <w:marBottom w:val="10"/>
      <w:divBdr>
        <w:top w:val="none" w:sz="0" w:space="0" w:color="auto"/>
        <w:left w:val="none" w:sz="0" w:space="0" w:color="auto"/>
        <w:bottom w:val="none" w:sz="0" w:space="0" w:color="auto"/>
        <w:right w:val="none" w:sz="0" w:space="0" w:color="auto"/>
      </w:divBdr>
    </w:div>
    <w:div w:id="181554828">
      <w:marLeft w:val="0"/>
      <w:marRight w:val="720"/>
      <w:marTop w:val="10"/>
      <w:marBottom w:val="10"/>
      <w:divBdr>
        <w:top w:val="none" w:sz="0" w:space="0" w:color="auto"/>
        <w:left w:val="none" w:sz="0" w:space="0" w:color="auto"/>
        <w:bottom w:val="none" w:sz="0" w:space="0" w:color="auto"/>
        <w:right w:val="none" w:sz="0" w:space="0" w:color="auto"/>
      </w:divBdr>
    </w:div>
    <w:div w:id="264273485">
      <w:marLeft w:val="0"/>
      <w:marRight w:val="0"/>
      <w:marTop w:val="10"/>
      <w:marBottom w:val="10"/>
      <w:divBdr>
        <w:top w:val="none" w:sz="0" w:space="0" w:color="auto"/>
        <w:left w:val="none" w:sz="0" w:space="0" w:color="auto"/>
        <w:bottom w:val="none" w:sz="0" w:space="0" w:color="auto"/>
        <w:right w:val="none" w:sz="0" w:space="0" w:color="auto"/>
      </w:divBdr>
    </w:div>
    <w:div w:id="310912728">
      <w:marLeft w:val="0"/>
      <w:marRight w:val="0"/>
      <w:marTop w:val="10"/>
      <w:marBottom w:val="10"/>
      <w:divBdr>
        <w:top w:val="none" w:sz="0" w:space="0" w:color="auto"/>
        <w:left w:val="none" w:sz="0" w:space="0" w:color="auto"/>
        <w:bottom w:val="none" w:sz="0" w:space="0" w:color="auto"/>
        <w:right w:val="none" w:sz="0" w:space="0" w:color="auto"/>
      </w:divBdr>
    </w:div>
    <w:div w:id="339891416">
      <w:marLeft w:val="0"/>
      <w:marRight w:val="0"/>
      <w:marTop w:val="10"/>
      <w:marBottom w:val="10"/>
      <w:divBdr>
        <w:top w:val="none" w:sz="0" w:space="0" w:color="auto"/>
        <w:left w:val="none" w:sz="0" w:space="0" w:color="auto"/>
        <w:bottom w:val="none" w:sz="0" w:space="0" w:color="auto"/>
        <w:right w:val="none" w:sz="0" w:space="0" w:color="auto"/>
      </w:divBdr>
    </w:div>
    <w:div w:id="366027172">
      <w:marLeft w:val="0"/>
      <w:marRight w:val="0"/>
      <w:marTop w:val="10"/>
      <w:marBottom w:val="10"/>
      <w:divBdr>
        <w:top w:val="none" w:sz="0" w:space="0" w:color="auto"/>
        <w:left w:val="none" w:sz="0" w:space="0" w:color="auto"/>
        <w:bottom w:val="none" w:sz="0" w:space="0" w:color="auto"/>
        <w:right w:val="none" w:sz="0" w:space="0" w:color="auto"/>
      </w:divBdr>
    </w:div>
    <w:div w:id="368649692">
      <w:marLeft w:val="0"/>
      <w:marRight w:val="0"/>
      <w:marTop w:val="10"/>
      <w:marBottom w:val="10"/>
      <w:divBdr>
        <w:top w:val="none" w:sz="0" w:space="0" w:color="auto"/>
        <w:left w:val="none" w:sz="0" w:space="0" w:color="auto"/>
        <w:bottom w:val="none" w:sz="0" w:space="0" w:color="auto"/>
        <w:right w:val="none" w:sz="0" w:space="0" w:color="auto"/>
      </w:divBdr>
    </w:div>
    <w:div w:id="452481554">
      <w:marLeft w:val="0"/>
      <w:marRight w:val="0"/>
      <w:marTop w:val="10"/>
      <w:marBottom w:val="10"/>
      <w:divBdr>
        <w:top w:val="none" w:sz="0" w:space="0" w:color="auto"/>
        <w:left w:val="none" w:sz="0" w:space="0" w:color="auto"/>
        <w:bottom w:val="none" w:sz="0" w:space="0" w:color="auto"/>
        <w:right w:val="none" w:sz="0" w:space="0" w:color="auto"/>
      </w:divBdr>
    </w:div>
    <w:div w:id="473108236">
      <w:marLeft w:val="0"/>
      <w:marRight w:val="0"/>
      <w:marTop w:val="10"/>
      <w:marBottom w:val="10"/>
      <w:divBdr>
        <w:top w:val="none" w:sz="0" w:space="0" w:color="auto"/>
        <w:left w:val="none" w:sz="0" w:space="0" w:color="auto"/>
        <w:bottom w:val="none" w:sz="0" w:space="0" w:color="auto"/>
        <w:right w:val="none" w:sz="0" w:space="0" w:color="auto"/>
      </w:divBdr>
    </w:div>
    <w:div w:id="499470237">
      <w:marLeft w:val="0"/>
      <w:marRight w:val="0"/>
      <w:marTop w:val="10"/>
      <w:marBottom w:val="10"/>
      <w:divBdr>
        <w:top w:val="none" w:sz="0" w:space="0" w:color="auto"/>
        <w:left w:val="none" w:sz="0" w:space="0" w:color="auto"/>
        <w:bottom w:val="none" w:sz="0" w:space="0" w:color="auto"/>
        <w:right w:val="none" w:sz="0" w:space="0" w:color="auto"/>
      </w:divBdr>
    </w:div>
    <w:div w:id="516582914">
      <w:marLeft w:val="0"/>
      <w:marRight w:val="0"/>
      <w:marTop w:val="10"/>
      <w:marBottom w:val="10"/>
      <w:divBdr>
        <w:top w:val="none" w:sz="0" w:space="0" w:color="auto"/>
        <w:left w:val="none" w:sz="0" w:space="0" w:color="auto"/>
        <w:bottom w:val="none" w:sz="0" w:space="0" w:color="auto"/>
        <w:right w:val="none" w:sz="0" w:space="0" w:color="auto"/>
      </w:divBdr>
    </w:div>
    <w:div w:id="529879713">
      <w:marLeft w:val="0"/>
      <w:marRight w:val="720"/>
      <w:marTop w:val="10"/>
      <w:marBottom w:val="10"/>
      <w:divBdr>
        <w:top w:val="none" w:sz="0" w:space="0" w:color="auto"/>
        <w:left w:val="none" w:sz="0" w:space="0" w:color="auto"/>
        <w:bottom w:val="none" w:sz="0" w:space="0" w:color="auto"/>
        <w:right w:val="none" w:sz="0" w:space="0" w:color="auto"/>
      </w:divBdr>
    </w:div>
    <w:div w:id="587423134">
      <w:marLeft w:val="0"/>
      <w:marRight w:val="0"/>
      <w:marTop w:val="10"/>
      <w:marBottom w:val="10"/>
      <w:divBdr>
        <w:top w:val="none" w:sz="0" w:space="0" w:color="auto"/>
        <w:left w:val="none" w:sz="0" w:space="0" w:color="auto"/>
        <w:bottom w:val="none" w:sz="0" w:space="0" w:color="auto"/>
        <w:right w:val="none" w:sz="0" w:space="0" w:color="auto"/>
      </w:divBdr>
    </w:div>
    <w:div w:id="604388186">
      <w:marLeft w:val="0"/>
      <w:marRight w:val="720"/>
      <w:marTop w:val="10"/>
      <w:marBottom w:val="10"/>
      <w:divBdr>
        <w:top w:val="none" w:sz="0" w:space="0" w:color="auto"/>
        <w:left w:val="none" w:sz="0" w:space="0" w:color="auto"/>
        <w:bottom w:val="none" w:sz="0" w:space="0" w:color="auto"/>
        <w:right w:val="none" w:sz="0" w:space="0" w:color="auto"/>
      </w:divBdr>
    </w:div>
    <w:div w:id="636301868">
      <w:marLeft w:val="0"/>
      <w:marRight w:val="0"/>
      <w:marTop w:val="10"/>
      <w:marBottom w:val="10"/>
      <w:divBdr>
        <w:top w:val="none" w:sz="0" w:space="0" w:color="auto"/>
        <w:left w:val="none" w:sz="0" w:space="0" w:color="auto"/>
        <w:bottom w:val="none" w:sz="0" w:space="0" w:color="auto"/>
        <w:right w:val="none" w:sz="0" w:space="0" w:color="auto"/>
      </w:divBdr>
    </w:div>
    <w:div w:id="650906172">
      <w:marLeft w:val="0"/>
      <w:marRight w:val="0"/>
      <w:marTop w:val="10"/>
      <w:marBottom w:val="10"/>
      <w:divBdr>
        <w:top w:val="none" w:sz="0" w:space="0" w:color="auto"/>
        <w:left w:val="none" w:sz="0" w:space="0" w:color="auto"/>
        <w:bottom w:val="none" w:sz="0" w:space="0" w:color="auto"/>
        <w:right w:val="none" w:sz="0" w:space="0" w:color="auto"/>
      </w:divBdr>
    </w:div>
    <w:div w:id="659964635">
      <w:marLeft w:val="0"/>
      <w:marRight w:val="0"/>
      <w:marTop w:val="10"/>
      <w:marBottom w:val="10"/>
      <w:divBdr>
        <w:top w:val="none" w:sz="0" w:space="0" w:color="auto"/>
        <w:left w:val="none" w:sz="0" w:space="0" w:color="auto"/>
        <w:bottom w:val="none" w:sz="0" w:space="0" w:color="auto"/>
        <w:right w:val="none" w:sz="0" w:space="0" w:color="auto"/>
      </w:divBdr>
    </w:div>
    <w:div w:id="678586274">
      <w:marLeft w:val="0"/>
      <w:marRight w:val="0"/>
      <w:marTop w:val="10"/>
      <w:marBottom w:val="10"/>
      <w:divBdr>
        <w:top w:val="none" w:sz="0" w:space="0" w:color="auto"/>
        <w:left w:val="none" w:sz="0" w:space="0" w:color="auto"/>
        <w:bottom w:val="none" w:sz="0" w:space="0" w:color="auto"/>
        <w:right w:val="none" w:sz="0" w:space="0" w:color="auto"/>
      </w:divBdr>
    </w:div>
    <w:div w:id="688683082">
      <w:marLeft w:val="0"/>
      <w:marRight w:val="0"/>
      <w:marTop w:val="10"/>
      <w:marBottom w:val="10"/>
      <w:divBdr>
        <w:top w:val="none" w:sz="0" w:space="0" w:color="auto"/>
        <w:left w:val="none" w:sz="0" w:space="0" w:color="auto"/>
        <w:bottom w:val="none" w:sz="0" w:space="0" w:color="auto"/>
        <w:right w:val="none" w:sz="0" w:space="0" w:color="auto"/>
      </w:divBdr>
    </w:div>
    <w:div w:id="703406460">
      <w:marLeft w:val="0"/>
      <w:marRight w:val="0"/>
      <w:marTop w:val="10"/>
      <w:marBottom w:val="10"/>
      <w:divBdr>
        <w:top w:val="none" w:sz="0" w:space="0" w:color="auto"/>
        <w:left w:val="none" w:sz="0" w:space="0" w:color="auto"/>
        <w:bottom w:val="none" w:sz="0" w:space="0" w:color="auto"/>
        <w:right w:val="none" w:sz="0" w:space="0" w:color="auto"/>
      </w:divBdr>
    </w:div>
    <w:div w:id="706680425">
      <w:marLeft w:val="0"/>
      <w:marRight w:val="0"/>
      <w:marTop w:val="10"/>
      <w:marBottom w:val="10"/>
      <w:divBdr>
        <w:top w:val="none" w:sz="0" w:space="0" w:color="auto"/>
        <w:left w:val="none" w:sz="0" w:space="0" w:color="auto"/>
        <w:bottom w:val="none" w:sz="0" w:space="0" w:color="auto"/>
        <w:right w:val="none" w:sz="0" w:space="0" w:color="auto"/>
      </w:divBdr>
    </w:div>
    <w:div w:id="743533152">
      <w:marLeft w:val="0"/>
      <w:marRight w:val="0"/>
      <w:marTop w:val="10"/>
      <w:marBottom w:val="10"/>
      <w:divBdr>
        <w:top w:val="none" w:sz="0" w:space="0" w:color="auto"/>
        <w:left w:val="none" w:sz="0" w:space="0" w:color="auto"/>
        <w:bottom w:val="none" w:sz="0" w:space="0" w:color="auto"/>
        <w:right w:val="none" w:sz="0" w:space="0" w:color="auto"/>
      </w:divBdr>
    </w:div>
    <w:div w:id="774713757">
      <w:marLeft w:val="0"/>
      <w:marRight w:val="0"/>
      <w:marTop w:val="10"/>
      <w:marBottom w:val="10"/>
      <w:divBdr>
        <w:top w:val="none" w:sz="0" w:space="0" w:color="auto"/>
        <w:left w:val="none" w:sz="0" w:space="0" w:color="auto"/>
        <w:bottom w:val="none" w:sz="0" w:space="0" w:color="auto"/>
        <w:right w:val="none" w:sz="0" w:space="0" w:color="auto"/>
      </w:divBdr>
    </w:div>
    <w:div w:id="834615677">
      <w:marLeft w:val="0"/>
      <w:marRight w:val="0"/>
      <w:marTop w:val="10"/>
      <w:marBottom w:val="10"/>
      <w:divBdr>
        <w:top w:val="none" w:sz="0" w:space="0" w:color="auto"/>
        <w:left w:val="none" w:sz="0" w:space="0" w:color="auto"/>
        <w:bottom w:val="none" w:sz="0" w:space="0" w:color="auto"/>
        <w:right w:val="none" w:sz="0" w:space="0" w:color="auto"/>
      </w:divBdr>
    </w:div>
    <w:div w:id="993676679">
      <w:marLeft w:val="0"/>
      <w:marRight w:val="0"/>
      <w:marTop w:val="10"/>
      <w:marBottom w:val="10"/>
      <w:divBdr>
        <w:top w:val="none" w:sz="0" w:space="0" w:color="auto"/>
        <w:left w:val="none" w:sz="0" w:space="0" w:color="auto"/>
        <w:bottom w:val="none" w:sz="0" w:space="0" w:color="auto"/>
        <w:right w:val="none" w:sz="0" w:space="0" w:color="auto"/>
      </w:divBdr>
    </w:div>
    <w:div w:id="999386074">
      <w:marLeft w:val="0"/>
      <w:marRight w:val="0"/>
      <w:marTop w:val="10"/>
      <w:marBottom w:val="10"/>
      <w:divBdr>
        <w:top w:val="none" w:sz="0" w:space="0" w:color="auto"/>
        <w:left w:val="none" w:sz="0" w:space="0" w:color="auto"/>
        <w:bottom w:val="none" w:sz="0" w:space="0" w:color="auto"/>
        <w:right w:val="none" w:sz="0" w:space="0" w:color="auto"/>
      </w:divBdr>
    </w:div>
    <w:div w:id="1071849918">
      <w:marLeft w:val="0"/>
      <w:marRight w:val="0"/>
      <w:marTop w:val="10"/>
      <w:marBottom w:val="10"/>
      <w:divBdr>
        <w:top w:val="none" w:sz="0" w:space="0" w:color="auto"/>
        <w:left w:val="none" w:sz="0" w:space="0" w:color="auto"/>
        <w:bottom w:val="none" w:sz="0" w:space="0" w:color="auto"/>
        <w:right w:val="none" w:sz="0" w:space="0" w:color="auto"/>
      </w:divBdr>
    </w:div>
    <w:div w:id="1077365025">
      <w:marLeft w:val="0"/>
      <w:marRight w:val="0"/>
      <w:marTop w:val="10"/>
      <w:marBottom w:val="10"/>
      <w:divBdr>
        <w:top w:val="none" w:sz="0" w:space="0" w:color="auto"/>
        <w:left w:val="none" w:sz="0" w:space="0" w:color="auto"/>
        <w:bottom w:val="none" w:sz="0" w:space="0" w:color="auto"/>
        <w:right w:val="none" w:sz="0" w:space="0" w:color="auto"/>
      </w:divBdr>
    </w:div>
    <w:div w:id="1304001217">
      <w:marLeft w:val="0"/>
      <w:marRight w:val="0"/>
      <w:marTop w:val="10"/>
      <w:marBottom w:val="10"/>
      <w:divBdr>
        <w:top w:val="none" w:sz="0" w:space="0" w:color="auto"/>
        <w:left w:val="none" w:sz="0" w:space="0" w:color="auto"/>
        <w:bottom w:val="none" w:sz="0" w:space="0" w:color="auto"/>
        <w:right w:val="none" w:sz="0" w:space="0" w:color="auto"/>
      </w:divBdr>
    </w:div>
    <w:div w:id="1330134615">
      <w:marLeft w:val="0"/>
      <w:marRight w:val="0"/>
      <w:marTop w:val="10"/>
      <w:marBottom w:val="10"/>
      <w:divBdr>
        <w:top w:val="none" w:sz="0" w:space="0" w:color="auto"/>
        <w:left w:val="none" w:sz="0" w:space="0" w:color="auto"/>
        <w:bottom w:val="none" w:sz="0" w:space="0" w:color="auto"/>
        <w:right w:val="none" w:sz="0" w:space="0" w:color="auto"/>
      </w:divBdr>
    </w:div>
    <w:div w:id="1330408593">
      <w:marLeft w:val="0"/>
      <w:marRight w:val="0"/>
      <w:marTop w:val="10"/>
      <w:marBottom w:val="10"/>
      <w:divBdr>
        <w:top w:val="none" w:sz="0" w:space="0" w:color="auto"/>
        <w:left w:val="none" w:sz="0" w:space="0" w:color="auto"/>
        <w:bottom w:val="none" w:sz="0" w:space="0" w:color="auto"/>
        <w:right w:val="none" w:sz="0" w:space="0" w:color="auto"/>
      </w:divBdr>
    </w:div>
    <w:div w:id="1480271800">
      <w:marLeft w:val="0"/>
      <w:marRight w:val="0"/>
      <w:marTop w:val="10"/>
      <w:marBottom w:val="10"/>
      <w:divBdr>
        <w:top w:val="none" w:sz="0" w:space="0" w:color="auto"/>
        <w:left w:val="none" w:sz="0" w:space="0" w:color="auto"/>
        <w:bottom w:val="none" w:sz="0" w:space="0" w:color="auto"/>
        <w:right w:val="none" w:sz="0" w:space="0" w:color="auto"/>
      </w:divBdr>
    </w:div>
    <w:div w:id="1494445846">
      <w:marLeft w:val="0"/>
      <w:marRight w:val="0"/>
      <w:marTop w:val="10"/>
      <w:marBottom w:val="10"/>
      <w:divBdr>
        <w:top w:val="none" w:sz="0" w:space="0" w:color="auto"/>
        <w:left w:val="none" w:sz="0" w:space="0" w:color="auto"/>
        <w:bottom w:val="none" w:sz="0" w:space="0" w:color="auto"/>
        <w:right w:val="none" w:sz="0" w:space="0" w:color="auto"/>
      </w:divBdr>
    </w:div>
    <w:div w:id="1561358607">
      <w:marLeft w:val="0"/>
      <w:marRight w:val="0"/>
      <w:marTop w:val="10"/>
      <w:marBottom w:val="10"/>
      <w:divBdr>
        <w:top w:val="none" w:sz="0" w:space="0" w:color="auto"/>
        <w:left w:val="none" w:sz="0" w:space="0" w:color="auto"/>
        <w:bottom w:val="none" w:sz="0" w:space="0" w:color="auto"/>
        <w:right w:val="none" w:sz="0" w:space="0" w:color="auto"/>
      </w:divBdr>
    </w:div>
    <w:div w:id="1569615070">
      <w:marLeft w:val="0"/>
      <w:marRight w:val="0"/>
      <w:marTop w:val="10"/>
      <w:marBottom w:val="10"/>
      <w:divBdr>
        <w:top w:val="none" w:sz="0" w:space="0" w:color="auto"/>
        <w:left w:val="none" w:sz="0" w:space="0" w:color="auto"/>
        <w:bottom w:val="none" w:sz="0" w:space="0" w:color="auto"/>
        <w:right w:val="none" w:sz="0" w:space="0" w:color="auto"/>
      </w:divBdr>
    </w:div>
    <w:div w:id="1619987975">
      <w:marLeft w:val="0"/>
      <w:marRight w:val="0"/>
      <w:marTop w:val="10"/>
      <w:marBottom w:val="10"/>
      <w:divBdr>
        <w:top w:val="none" w:sz="0" w:space="0" w:color="auto"/>
        <w:left w:val="none" w:sz="0" w:space="0" w:color="auto"/>
        <w:bottom w:val="none" w:sz="0" w:space="0" w:color="auto"/>
        <w:right w:val="none" w:sz="0" w:space="0" w:color="auto"/>
      </w:divBdr>
    </w:div>
    <w:div w:id="1641108824">
      <w:marLeft w:val="0"/>
      <w:marRight w:val="0"/>
      <w:marTop w:val="10"/>
      <w:marBottom w:val="10"/>
      <w:divBdr>
        <w:top w:val="none" w:sz="0" w:space="0" w:color="auto"/>
        <w:left w:val="none" w:sz="0" w:space="0" w:color="auto"/>
        <w:bottom w:val="none" w:sz="0" w:space="0" w:color="auto"/>
        <w:right w:val="none" w:sz="0" w:space="0" w:color="auto"/>
      </w:divBdr>
    </w:div>
    <w:div w:id="1727994125">
      <w:marLeft w:val="0"/>
      <w:marRight w:val="0"/>
      <w:marTop w:val="10"/>
      <w:marBottom w:val="10"/>
      <w:divBdr>
        <w:top w:val="none" w:sz="0" w:space="0" w:color="auto"/>
        <w:left w:val="none" w:sz="0" w:space="0" w:color="auto"/>
        <w:bottom w:val="none" w:sz="0" w:space="0" w:color="auto"/>
        <w:right w:val="none" w:sz="0" w:space="0" w:color="auto"/>
      </w:divBdr>
    </w:div>
    <w:div w:id="1796408274">
      <w:marLeft w:val="0"/>
      <w:marRight w:val="0"/>
      <w:marTop w:val="10"/>
      <w:marBottom w:val="10"/>
      <w:divBdr>
        <w:top w:val="none" w:sz="0" w:space="0" w:color="auto"/>
        <w:left w:val="none" w:sz="0" w:space="0" w:color="auto"/>
        <w:bottom w:val="none" w:sz="0" w:space="0" w:color="auto"/>
        <w:right w:val="none" w:sz="0" w:space="0" w:color="auto"/>
      </w:divBdr>
    </w:div>
    <w:div w:id="1833333582">
      <w:marLeft w:val="0"/>
      <w:marRight w:val="0"/>
      <w:marTop w:val="10"/>
      <w:marBottom w:val="10"/>
      <w:divBdr>
        <w:top w:val="none" w:sz="0" w:space="0" w:color="auto"/>
        <w:left w:val="none" w:sz="0" w:space="0" w:color="auto"/>
        <w:bottom w:val="none" w:sz="0" w:space="0" w:color="auto"/>
        <w:right w:val="none" w:sz="0" w:space="0" w:color="auto"/>
      </w:divBdr>
    </w:div>
    <w:div w:id="1915968550">
      <w:marLeft w:val="0"/>
      <w:marRight w:val="0"/>
      <w:marTop w:val="10"/>
      <w:marBottom w:val="10"/>
      <w:divBdr>
        <w:top w:val="none" w:sz="0" w:space="0" w:color="auto"/>
        <w:left w:val="none" w:sz="0" w:space="0" w:color="auto"/>
        <w:bottom w:val="none" w:sz="0" w:space="0" w:color="auto"/>
        <w:right w:val="none" w:sz="0" w:space="0" w:color="auto"/>
      </w:divBdr>
    </w:div>
    <w:div w:id="1928225358">
      <w:marLeft w:val="0"/>
      <w:marRight w:val="720"/>
      <w:marTop w:val="10"/>
      <w:marBottom w:val="10"/>
      <w:divBdr>
        <w:top w:val="none" w:sz="0" w:space="0" w:color="auto"/>
        <w:left w:val="none" w:sz="0" w:space="0" w:color="auto"/>
        <w:bottom w:val="none" w:sz="0" w:space="0" w:color="auto"/>
        <w:right w:val="none" w:sz="0" w:space="0" w:color="auto"/>
      </w:divBdr>
    </w:div>
    <w:div w:id="1979652992">
      <w:marLeft w:val="0"/>
      <w:marRight w:val="0"/>
      <w:marTop w:val="10"/>
      <w:marBottom w:val="10"/>
      <w:divBdr>
        <w:top w:val="none" w:sz="0" w:space="0" w:color="auto"/>
        <w:left w:val="none" w:sz="0" w:space="0" w:color="auto"/>
        <w:bottom w:val="none" w:sz="0" w:space="0" w:color="auto"/>
        <w:right w:val="none" w:sz="0" w:space="0" w:color="auto"/>
      </w:divBdr>
    </w:div>
    <w:div w:id="2071683451">
      <w:marLeft w:val="0"/>
      <w:marRight w:val="0"/>
      <w:marTop w:val="10"/>
      <w:marBottom w:val="10"/>
      <w:divBdr>
        <w:top w:val="none" w:sz="0" w:space="0" w:color="auto"/>
        <w:left w:val="none" w:sz="0" w:space="0" w:color="auto"/>
        <w:bottom w:val="none" w:sz="0" w:space="0" w:color="auto"/>
        <w:right w:val="none" w:sz="0" w:space="0" w:color="auto"/>
      </w:divBdr>
    </w:div>
    <w:div w:id="20740446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857</Words>
  <Characters>4887</Characters>
  <Application>Microsoft Office Word</Application>
  <DocSecurity>0</DocSecurity>
  <Lines>40</Lines>
  <Paragraphs>11</Paragraphs>
  <ScaleCrop>false</ScaleCrop>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2025-04-30T05:28:00Z</dcterms:created>
  <dcterms:modified xsi:type="dcterms:W3CDTF">2025-04-30T05:28:00Z</dcterms:modified>
</cp:coreProperties>
</file>