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57DC" w:rsidRDefault="00B657DC">
      <w:pPr>
        <w:spacing w:line="500" w:lineRule="atLeast"/>
        <w:jc w:val="center"/>
        <w:divId w:val="405424593"/>
        <w:rPr>
          <w:rFonts w:ascii="黑体" w:eastAsia="黑体" w:hAnsi="黑体"/>
          <w:sz w:val="36"/>
          <w:szCs w:val="36"/>
        </w:rPr>
      </w:pPr>
      <w:r>
        <w:rPr>
          <w:rFonts w:ascii="黑体" w:eastAsia="黑体" w:hAnsi="黑体" w:hint="eastAsia"/>
          <w:sz w:val="36"/>
          <w:szCs w:val="36"/>
        </w:rPr>
        <w:t>广东省清远市中级人民法院</w:t>
      </w:r>
    </w:p>
    <w:p w:rsidR="00B657DC" w:rsidRDefault="00B657DC">
      <w:pPr>
        <w:spacing w:line="500" w:lineRule="atLeast"/>
        <w:jc w:val="center"/>
        <w:divId w:val="717789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57DC" w:rsidRDefault="00B657DC">
      <w:pPr>
        <w:spacing w:line="500" w:lineRule="atLeast"/>
        <w:jc w:val="right"/>
        <w:divId w:val="73289831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w:t>
      </w:r>
      <w:r>
        <w:rPr>
          <w:rFonts w:hint="eastAsia"/>
          <w:sz w:val="30"/>
          <w:szCs w:val="30"/>
        </w:rPr>
        <w:t>刑终</w:t>
      </w:r>
      <w:r>
        <w:rPr>
          <w:rFonts w:hint="eastAsia"/>
          <w:sz w:val="30"/>
          <w:szCs w:val="30"/>
        </w:rPr>
        <w:t>94</w:t>
      </w:r>
      <w:r>
        <w:rPr>
          <w:rFonts w:hint="eastAsia"/>
          <w:sz w:val="30"/>
          <w:szCs w:val="30"/>
        </w:rPr>
        <w:t>号</w:t>
      </w:r>
    </w:p>
    <w:p w:rsidR="00B657DC" w:rsidRDefault="00B657DC">
      <w:pPr>
        <w:spacing w:line="500" w:lineRule="atLeast"/>
        <w:ind w:firstLine="600"/>
        <w:divId w:val="641472273"/>
        <w:rPr>
          <w:rFonts w:hint="eastAsia"/>
          <w:sz w:val="30"/>
          <w:szCs w:val="30"/>
        </w:rPr>
      </w:pPr>
      <w:r>
        <w:rPr>
          <w:rFonts w:hint="eastAsia"/>
          <w:sz w:val="30"/>
          <w:szCs w:val="30"/>
        </w:rPr>
        <w:t>原公诉机关清远市清城区人民检察院。</w:t>
      </w:r>
    </w:p>
    <w:p w:rsidR="00B657DC" w:rsidRDefault="00B657DC">
      <w:pPr>
        <w:spacing w:line="500" w:lineRule="atLeast"/>
        <w:ind w:firstLine="600"/>
        <w:divId w:val="1957177100"/>
        <w:rPr>
          <w:rFonts w:hint="eastAsia"/>
          <w:sz w:val="30"/>
          <w:szCs w:val="30"/>
        </w:rPr>
      </w:pPr>
      <w:r>
        <w:rPr>
          <w:rFonts w:hint="eastAsia"/>
          <w:sz w:val="30"/>
          <w:szCs w:val="30"/>
        </w:rPr>
        <w:t>上诉人（原审被告人）石新建，男，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日出生，身份证号码</w:t>
      </w:r>
      <w:r>
        <w:rPr>
          <w:rFonts w:hint="eastAsia"/>
          <w:sz w:val="30"/>
          <w:szCs w:val="30"/>
        </w:rPr>
        <w:t>450************512</w:t>
      </w:r>
      <w:r>
        <w:rPr>
          <w:rFonts w:hint="eastAsia"/>
          <w:sz w:val="30"/>
          <w:szCs w:val="30"/>
        </w:rPr>
        <w:t>，汉族，文化程度初中，清远市东伟房地产咨询有限公司、东伟置业有限公司、东伟担保有限公司股东、法人代表，户籍所在地及住址：广东省清远市清城区</w:t>
      </w:r>
      <w:r>
        <w:rPr>
          <w:rFonts w:hint="eastAsia"/>
          <w:sz w:val="30"/>
          <w:szCs w:val="30"/>
        </w:rPr>
        <w:t>*****************</w:t>
      </w:r>
      <w:r>
        <w:rPr>
          <w:rFonts w:hint="eastAsia"/>
          <w:sz w:val="30"/>
          <w:szCs w:val="30"/>
        </w:rPr>
        <w:t>。因本案于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日被逮捕。现羁押于清远市清新区看守所。</w:t>
      </w:r>
    </w:p>
    <w:p w:rsidR="00B657DC" w:rsidRDefault="00B657DC">
      <w:pPr>
        <w:spacing w:line="500" w:lineRule="atLeast"/>
        <w:ind w:firstLine="600"/>
        <w:divId w:val="111100659"/>
        <w:rPr>
          <w:rFonts w:hint="eastAsia"/>
          <w:sz w:val="30"/>
          <w:szCs w:val="30"/>
        </w:rPr>
      </w:pPr>
      <w:r>
        <w:rPr>
          <w:rFonts w:hint="eastAsia"/>
          <w:sz w:val="30"/>
          <w:szCs w:val="30"/>
        </w:rPr>
        <w:t>辩护人邓昱、曾凡，广东明典律师事务所律师。</w:t>
      </w:r>
    </w:p>
    <w:p w:rsidR="00B657DC" w:rsidRDefault="00B657DC">
      <w:pPr>
        <w:spacing w:line="500" w:lineRule="atLeast"/>
        <w:ind w:firstLine="600"/>
        <w:divId w:val="118032606"/>
        <w:rPr>
          <w:rFonts w:hint="eastAsia"/>
          <w:sz w:val="30"/>
          <w:szCs w:val="30"/>
        </w:rPr>
      </w:pPr>
      <w:r>
        <w:rPr>
          <w:rFonts w:hint="eastAsia"/>
          <w:sz w:val="30"/>
          <w:szCs w:val="30"/>
        </w:rPr>
        <w:t>清远市清城区人民法院审理清远市清城区人民检察院指控原审被告人石新建犯受贿罪一案，于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474</w:t>
      </w:r>
      <w:r>
        <w:rPr>
          <w:rFonts w:hint="eastAsia"/>
          <w:sz w:val="30"/>
          <w:szCs w:val="30"/>
        </w:rPr>
        <w:t>号刑事判决。原审被告人石新建不服，提出上诉。本院受理后，依法组成合议庭，于</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审理了本案。清远市人民检察院指派检察员陆奕明出庭履行职务。上诉人石新建及其辩护人邓昱到庭参加诉讼。本案经广东省高级人民法院批准延长审理期限一次，因补充侦查延期审理一次，现已审理终结。</w:t>
      </w:r>
    </w:p>
    <w:p w:rsidR="00B657DC" w:rsidRDefault="00B657DC">
      <w:pPr>
        <w:spacing w:line="500" w:lineRule="atLeast"/>
        <w:ind w:firstLine="600"/>
        <w:divId w:val="1070661711"/>
        <w:rPr>
          <w:rFonts w:hint="eastAsia"/>
          <w:sz w:val="30"/>
          <w:szCs w:val="30"/>
        </w:rPr>
      </w:pPr>
      <w:r>
        <w:rPr>
          <w:rFonts w:hint="eastAsia"/>
          <w:sz w:val="30"/>
          <w:szCs w:val="30"/>
        </w:rPr>
        <w:t>原判认定：</w:t>
      </w:r>
      <w:r>
        <w:rPr>
          <w:rFonts w:hint="eastAsia"/>
          <w:sz w:val="30"/>
          <w:szCs w:val="30"/>
        </w:rPr>
        <w:t>2009</w:t>
      </w:r>
      <w:r>
        <w:rPr>
          <w:rFonts w:hint="eastAsia"/>
          <w:sz w:val="30"/>
          <w:szCs w:val="30"/>
        </w:rPr>
        <w:t>年底时，邹伟坚、鲁明、曾繁梅、李勇（均另案处理）与被告人石新建共同商议以购买股权的方式获取清远市</w:t>
      </w:r>
      <w:r>
        <w:rPr>
          <w:rFonts w:hint="eastAsia"/>
          <w:sz w:val="30"/>
          <w:szCs w:val="30"/>
        </w:rPr>
        <w:t>******</w:t>
      </w:r>
      <w:r>
        <w:rPr>
          <w:rFonts w:hint="eastAsia"/>
          <w:sz w:val="30"/>
          <w:szCs w:val="30"/>
        </w:rPr>
        <w:t>板有限公司在洲心工业园的一块工业用地，并于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日与清远市</w:t>
      </w:r>
      <w:r>
        <w:rPr>
          <w:rFonts w:hint="eastAsia"/>
          <w:sz w:val="30"/>
          <w:szCs w:val="30"/>
        </w:rPr>
        <w:t>******</w:t>
      </w:r>
      <w:r>
        <w:rPr>
          <w:rFonts w:hint="eastAsia"/>
          <w:sz w:val="30"/>
          <w:szCs w:val="30"/>
        </w:rPr>
        <w:t>板有限公司原持股人签订股权转让协议书，以</w:t>
      </w:r>
      <w:r>
        <w:rPr>
          <w:rFonts w:hint="eastAsia"/>
          <w:sz w:val="30"/>
          <w:szCs w:val="30"/>
        </w:rPr>
        <w:t>1300</w:t>
      </w:r>
      <w:r>
        <w:rPr>
          <w:rFonts w:hint="eastAsia"/>
          <w:sz w:val="30"/>
          <w:szCs w:val="30"/>
        </w:rPr>
        <w:t>万元的价格获取清远市</w:t>
      </w:r>
      <w:r>
        <w:rPr>
          <w:rFonts w:hint="eastAsia"/>
          <w:sz w:val="30"/>
          <w:szCs w:val="30"/>
        </w:rPr>
        <w:t>******</w:t>
      </w:r>
      <w:r>
        <w:rPr>
          <w:rFonts w:hint="eastAsia"/>
          <w:sz w:val="30"/>
          <w:szCs w:val="30"/>
        </w:rPr>
        <w:t>板有限公司的股权。被告人石新建等人购买股权获取该工业用地后并未用于实业生产投资，而是利用石新建与原清远市人民政府党组</w:t>
      </w:r>
      <w:r>
        <w:rPr>
          <w:rFonts w:hint="eastAsia"/>
          <w:sz w:val="30"/>
          <w:szCs w:val="30"/>
        </w:rPr>
        <w:lastRenderedPageBreak/>
        <w:t>成员、副市长石芳飞（另案处理）的叔侄关系，由被告人石新建先后五次向石芳飞行贿共人民币</w:t>
      </w:r>
      <w:r>
        <w:rPr>
          <w:rFonts w:hint="eastAsia"/>
          <w:sz w:val="30"/>
          <w:szCs w:val="30"/>
        </w:rPr>
        <w:t>390</w:t>
      </w:r>
      <w:r>
        <w:rPr>
          <w:rFonts w:hint="eastAsia"/>
          <w:sz w:val="30"/>
          <w:szCs w:val="30"/>
        </w:rPr>
        <w:t>万元，再由石芳飞利用其职务便利，为该公司转换工业园土地性质、提升容积率等事项上提供帮助。为此，</w:t>
      </w:r>
      <w:r>
        <w:rPr>
          <w:rFonts w:hint="eastAsia"/>
          <w:sz w:val="30"/>
          <w:szCs w:val="30"/>
        </w:rPr>
        <w:t>2010</w:t>
      </w:r>
      <w:r>
        <w:rPr>
          <w:rFonts w:hint="eastAsia"/>
          <w:sz w:val="30"/>
          <w:szCs w:val="30"/>
        </w:rPr>
        <w:t>年被告人石新建伙同石芳飞还收受清远市</w:t>
      </w:r>
      <w:r>
        <w:rPr>
          <w:rFonts w:hint="eastAsia"/>
          <w:sz w:val="30"/>
          <w:szCs w:val="30"/>
        </w:rPr>
        <w:t>******</w:t>
      </w:r>
      <w:r>
        <w:rPr>
          <w:rFonts w:hint="eastAsia"/>
          <w:sz w:val="30"/>
          <w:szCs w:val="30"/>
        </w:rPr>
        <w:t>板有限公司股东鲁明、曾繁梅、李勇安、邹伟坚给予该公司</w:t>
      </w:r>
      <w:r>
        <w:rPr>
          <w:rFonts w:hint="eastAsia"/>
          <w:sz w:val="30"/>
          <w:szCs w:val="30"/>
        </w:rPr>
        <w:t>5.56%</w:t>
      </w:r>
      <w:r>
        <w:rPr>
          <w:rFonts w:hint="eastAsia"/>
          <w:sz w:val="30"/>
          <w:szCs w:val="30"/>
        </w:rPr>
        <w:t>的干股，共计人民币</w:t>
      </w:r>
      <w:r>
        <w:rPr>
          <w:rFonts w:hint="eastAsia"/>
          <w:sz w:val="30"/>
          <w:szCs w:val="30"/>
        </w:rPr>
        <w:t>309.2</w:t>
      </w:r>
      <w:r>
        <w:rPr>
          <w:rFonts w:hint="eastAsia"/>
          <w:sz w:val="30"/>
          <w:szCs w:val="30"/>
        </w:rPr>
        <w:t>万元。</w:t>
      </w:r>
    </w:p>
    <w:p w:rsidR="00B657DC" w:rsidRDefault="00B657DC">
      <w:pPr>
        <w:spacing w:line="500" w:lineRule="atLeast"/>
        <w:ind w:firstLine="600"/>
        <w:divId w:val="1423725142"/>
        <w:rPr>
          <w:rFonts w:hint="eastAsia"/>
          <w:sz w:val="30"/>
          <w:szCs w:val="30"/>
        </w:rPr>
      </w:pPr>
      <w:r>
        <w:rPr>
          <w:rFonts w:hint="eastAsia"/>
          <w:sz w:val="30"/>
          <w:szCs w:val="30"/>
        </w:rPr>
        <w:t>原判认定上述事实，有户籍材料、到案经过、股权转让协议书、投资分配表、合作投资协议、用地规划设计审批、变更用地性质审批以及清远市土地开发储备局相关文件、企业机读档案变更登记资料、购地付款情况表、银行转账凭证、投资分配收益表（微信聊天记录）、干部履历表、关于市长、副市长分工的通知等书证，石芳飞的供述，证人孙某燕（石芳飞的女朋友）、李勇安、鲁明、曾繁梅、简某新、简某泉、苏某成、朱某（清远市城乡规划局局长）、汪某东（时任清远市土地开发储备局局长）、莫某峰（时任清远市国土局副局长）、梁某飞、丘某杰、梁某南的证言，被告人石新建的供述等证据证实。</w:t>
      </w:r>
    </w:p>
    <w:p w:rsidR="00B657DC" w:rsidRDefault="00B657DC">
      <w:pPr>
        <w:spacing w:line="500" w:lineRule="atLeast"/>
        <w:ind w:firstLine="600"/>
        <w:divId w:val="1150709833"/>
        <w:rPr>
          <w:rFonts w:hint="eastAsia"/>
          <w:sz w:val="30"/>
          <w:szCs w:val="30"/>
        </w:rPr>
      </w:pPr>
      <w:r>
        <w:rPr>
          <w:rFonts w:hint="eastAsia"/>
          <w:sz w:val="30"/>
          <w:szCs w:val="30"/>
        </w:rPr>
        <w:t>原判认为，被告人石新建为谋取不正当利益，给予国家工作人员以财物，情节严重；利用国家工作人员职务上的便利，伙同国家工作人员非法收受他人财物，为他人谋取利益，数额特别巨大，其行为分别构成行贿罪、受贿罪。被告人石新建一人犯数罪，应当数罪并罚。被告人石新建归案后如实供述自己的犯罪行为，当庭认罪，依法可从轻处罚。依照《中华人民共和国刑法》第三百八十九条第一款、第三百九十条第一款、第三百八十五条第一款、第三百八十六条，第三百八十三条第一款第（三）项、第五十二条、第五十三条、第六十四条、第六十七条第三款、第六十九条，《中华人民共和国监察法》第二十二条、第四十四条，《最高人民法院、最高人民检察院关于办理贪污贿赂刑事案件适用法律若干问题的解释》第三条、第八条、第十八条、第十九条，《中华人民共和国刑事诉讼法》第二百三十七条之规定，并经原审法院审判委员会讨论决定，判决如下：</w:t>
      </w:r>
    </w:p>
    <w:p w:rsidR="00B657DC" w:rsidRDefault="00B657DC">
      <w:pPr>
        <w:spacing w:line="500" w:lineRule="atLeast"/>
        <w:ind w:firstLine="600"/>
        <w:divId w:val="1056930477"/>
        <w:rPr>
          <w:rFonts w:hint="eastAsia"/>
          <w:sz w:val="30"/>
          <w:szCs w:val="30"/>
        </w:rPr>
      </w:pPr>
      <w:r>
        <w:rPr>
          <w:rFonts w:hint="eastAsia"/>
          <w:sz w:val="30"/>
          <w:szCs w:val="30"/>
        </w:rPr>
        <w:t>一、被告人石新建犯行贿罪，判处有期徒刑四年，并处罚金人民币二十万元；犯受贿罪，判处有期徒刑十年，并处罚金人民币三十万元，合并总和刑期有期徒刑十四年，决定执行有期徒刑十三年，并处罚金人民币五十万元。二、责令被告人石新建退回受贿所得赃款人民币</w:t>
      </w:r>
      <w:r>
        <w:rPr>
          <w:rFonts w:hint="eastAsia"/>
          <w:sz w:val="30"/>
          <w:szCs w:val="30"/>
        </w:rPr>
        <w:t>309.2</w:t>
      </w:r>
      <w:r>
        <w:rPr>
          <w:rFonts w:hint="eastAsia"/>
          <w:sz w:val="30"/>
          <w:szCs w:val="30"/>
        </w:rPr>
        <w:t>万元，没收上缴国库；继续追缴被告人石新建因行贿所获的不正当财产利益，没收上缴国库。</w:t>
      </w:r>
    </w:p>
    <w:p w:rsidR="00B657DC" w:rsidRDefault="00B657DC">
      <w:pPr>
        <w:spacing w:line="500" w:lineRule="atLeast"/>
        <w:ind w:firstLine="600"/>
        <w:divId w:val="1727685713"/>
        <w:rPr>
          <w:rFonts w:hint="eastAsia"/>
          <w:sz w:val="30"/>
          <w:szCs w:val="30"/>
        </w:rPr>
      </w:pPr>
      <w:r>
        <w:rPr>
          <w:rFonts w:hint="eastAsia"/>
          <w:sz w:val="30"/>
          <w:szCs w:val="30"/>
        </w:rPr>
        <w:t>上诉人石新建上诉提出，其认为一审法院认定的其犯受贿罪不成立。具体上诉理由如下：</w:t>
      </w:r>
    </w:p>
    <w:p w:rsidR="00B657DC" w:rsidRDefault="00B657DC">
      <w:pPr>
        <w:spacing w:line="500" w:lineRule="atLeast"/>
        <w:ind w:firstLine="600"/>
        <w:divId w:val="327174788"/>
        <w:rPr>
          <w:rFonts w:hint="eastAsia"/>
          <w:sz w:val="30"/>
          <w:szCs w:val="30"/>
        </w:rPr>
      </w:pPr>
      <w:r>
        <w:rPr>
          <w:rFonts w:hint="eastAsia"/>
          <w:sz w:val="30"/>
          <w:szCs w:val="30"/>
        </w:rPr>
        <w:t>1.</w:t>
      </w:r>
      <w:r>
        <w:rPr>
          <w:rFonts w:hint="eastAsia"/>
          <w:sz w:val="30"/>
          <w:szCs w:val="30"/>
        </w:rPr>
        <w:t>鲁明、曾繁梅给予石新建、邹伟坚、李勇安各</w:t>
      </w:r>
      <w:r>
        <w:rPr>
          <w:rFonts w:hint="eastAsia"/>
          <w:sz w:val="30"/>
          <w:szCs w:val="30"/>
        </w:rPr>
        <w:t>5.5%</w:t>
      </w:r>
      <w:r>
        <w:rPr>
          <w:rFonts w:hint="eastAsia"/>
          <w:sz w:val="30"/>
          <w:szCs w:val="30"/>
        </w:rPr>
        <w:t>的公司股份是商业行为。鲁明、曾繁梅两个股东均是外市人，几乎不在公司管理，人生地不熟，为了公司能正常运作，自愿拿出</w:t>
      </w:r>
      <w:r>
        <w:rPr>
          <w:rFonts w:hint="eastAsia"/>
          <w:sz w:val="30"/>
          <w:szCs w:val="30"/>
        </w:rPr>
        <w:t>16%</w:t>
      </w:r>
      <w:r>
        <w:rPr>
          <w:rFonts w:hint="eastAsia"/>
          <w:sz w:val="30"/>
          <w:szCs w:val="30"/>
        </w:rPr>
        <w:t>的公司股份分给石新建和邹伟坚、李勇安，这是新股东对全体旧股东的让利的行为，这是一典型的商业行为。</w:t>
      </w:r>
      <w:r>
        <w:rPr>
          <w:rFonts w:hint="eastAsia"/>
          <w:sz w:val="30"/>
          <w:szCs w:val="30"/>
        </w:rPr>
        <w:t>2.</w:t>
      </w:r>
      <w:r>
        <w:rPr>
          <w:rFonts w:hint="eastAsia"/>
          <w:sz w:val="30"/>
          <w:szCs w:val="30"/>
        </w:rPr>
        <w:t>收取</w:t>
      </w:r>
      <w:r>
        <w:rPr>
          <w:rFonts w:hint="eastAsia"/>
          <w:sz w:val="30"/>
          <w:szCs w:val="30"/>
        </w:rPr>
        <w:t>5.56%</w:t>
      </w:r>
      <w:r>
        <w:rPr>
          <w:rFonts w:hint="eastAsia"/>
          <w:sz w:val="30"/>
          <w:szCs w:val="30"/>
        </w:rPr>
        <w:t>的公司股份，石芳飞不知情。</w:t>
      </w:r>
      <w:r>
        <w:rPr>
          <w:rFonts w:hint="eastAsia"/>
          <w:sz w:val="30"/>
          <w:szCs w:val="30"/>
        </w:rPr>
        <w:t>3.</w:t>
      </w:r>
      <w:r>
        <w:rPr>
          <w:rFonts w:hint="eastAsia"/>
          <w:sz w:val="30"/>
          <w:szCs w:val="30"/>
        </w:rPr>
        <w:t>一审法院认为的石新建与石芳飞共同受贿</w:t>
      </w:r>
      <w:r>
        <w:rPr>
          <w:rFonts w:hint="eastAsia"/>
          <w:sz w:val="30"/>
          <w:szCs w:val="30"/>
        </w:rPr>
        <w:t>5.56%</w:t>
      </w:r>
      <w:r>
        <w:rPr>
          <w:rFonts w:hint="eastAsia"/>
          <w:sz w:val="30"/>
          <w:szCs w:val="30"/>
        </w:rPr>
        <w:t>的公司股份（</w:t>
      </w:r>
      <w:r>
        <w:rPr>
          <w:rFonts w:hint="eastAsia"/>
          <w:sz w:val="30"/>
          <w:szCs w:val="30"/>
        </w:rPr>
        <w:t>309.2</w:t>
      </w:r>
      <w:r>
        <w:rPr>
          <w:rFonts w:hint="eastAsia"/>
          <w:sz w:val="30"/>
          <w:szCs w:val="30"/>
        </w:rPr>
        <w:t>万元）并不成立。</w:t>
      </w:r>
      <w:r>
        <w:rPr>
          <w:rFonts w:hint="eastAsia"/>
          <w:sz w:val="30"/>
          <w:szCs w:val="30"/>
        </w:rPr>
        <w:t>4.</w:t>
      </w:r>
      <w:r>
        <w:rPr>
          <w:rFonts w:hint="eastAsia"/>
          <w:sz w:val="30"/>
          <w:szCs w:val="30"/>
        </w:rPr>
        <w:t>一审判决认定石新建与石芳飞共同受贿的金额按照涉案土地转让后的价值来计算是不当的。涉案土地是石新建在早期已经与其他股东共同购买并且已经进行了股权登记，石新建所占干股的份额</w:t>
      </w:r>
      <w:r>
        <w:rPr>
          <w:rFonts w:hint="eastAsia"/>
          <w:sz w:val="30"/>
          <w:szCs w:val="30"/>
        </w:rPr>
        <w:t>5.56%</w:t>
      </w:r>
      <w:r>
        <w:rPr>
          <w:rFonts w:hint="eastAsia"/>
          <w:sz w:val="30"/>
          <w:szCs w:val="30"/>
        </w:rPr>
        <w:t>，石新建从未与石芳飞说过如果涉案土地转换土地属性、提高容积率成功后按照该份额来分成，石新建所占的干股是实实在在取得的股权，并没有依附于其它的条件之下，因此，无论石新建所拥有的这块地的价值是升值还是亏损，都不应计入受贿数额。上诉人石新建认为原判定罪有误，量刑过重，请二审改判。</w:t>
      </w:r>
    </w:p>
    <w:p w:rsidR="00B657DC" w:rsidRDefault="00B657DC">
      <w:pPr>
        <w:spacing w:line="500" w:lineRule="atLeast"/>
        <w:ind w:firstLine="600"/>
        <w:divId w:val="1066877447"/>
        <w:rPr>
          <w:rFonts w:hint="eastAsia"/>
          <w:sz w:val="30"/>
          <w:szCs w:val="30"/>
        </w:rPr>
      </w:pPr>
      <w:r>
        <w:rPr>
          <w:rFonts w:hint="eastAsia"/>
          <w:sz w:val="30"/>
          <w:szCs w:val="30"/>
        </w:rPr>
        <w:t>上诉人石新建的辩护人提出以下辩护理由：</w:t>
      </w:r>
    </w:p>
    <w:p w:rsidR="00B657DC" w:rsidRDefault="00B657DC">
      <w:pPr>
        <w:spacing w:line="500" w:lineRule="atLeast"/>
        <w:ind w:firstLine="600"/>
        <w:divId w:val="330178904"/>
        <w:rPr>
          <w:rFonts w:hint="eastAsia"/>
          <w:sz w:val="30"/>
          <w:szCs w:val="30"/>
        </w:rPr>
      </w:pPr>
      <w:r>
        <w:rPr>
          <w:rFonts w:hint="eastAsia"/>
          <w:sz w:val="30"/>
          <w:szCs w:val="30"/>
        </w:rPr>
        <w:t>1.</w:t>
      </w:r>
      <w:r>
        <w:rPr>
          <w:rFonts w:hint="eastAsia"/>
          <w:sz w:val="30"/>
          <w:szCs w:val="30"/>
        </w:rPr>
        <w:t>石新建收受隆德公司</w:t>
      </w:r>
      <w:r>
        <w:rPr>
          <w:rFonts w:hint="eastAsia"/>
          <w:sz w:val="30"/>
          <w:szCs w:val="30"/>
        </w:rPr>
        <w:t>5.56%</w:t>
      </w:r>
      <w:r>
        <w:rPr>
          <w:rFonts w:hint="eastAsia"/>
          <w:sz w:val="30"/>
          <w:szCs w:val="30"/>
        </w:rPr>
        <w:t>干股是石新建的酬劳，而非与石芳飞的共同受贿。因为曾繁梅、鲁明不在清远本地，没有直接参与隆德公司的经营管理，曾繁梅、鲁明、石新建等人自</w:t>
      </w:r>
      <w:r>
        <w:rPr>
          <w:rFonts w:hint="eastAsia"/>
          <w:sz w:val="30"/>
          <w:szCs w:val="30"/>
        </w:rPr>
        <w:t>2010</w:t>
      </w:r>
      <w:r>
        <w:rPr>
          <w:rFonts w:hint="eastAsia"/>
          <w:sz w:val="30"/>
          <w:szCs w:val="30"/>
        </w:rPr>
        <w:t>年共同出资购买隆德公司的股权，一直是由石新建、邹伟坚、李勇安三人为涉案土地性质变更、调整容积率在各部门奔走，直至</w:t>
      </w:r>
      <w:r>
        <w:rPr>
          <w:rFonts w:hint="eastAsia"/>
          <w:sz w:val="30"/>
          <w:szCs w:val="30"/>
        </w:rPr>
        <w:t>2017</w:t>
      </w:r>
      <w:r>
        <w:rPr>
          <w:rFonts w:hint="eastAsia"/>
          <w:sz w:val="30"/>
          <w:szCs w:val="30"/>
        </w:rPr>
        <w:t>年才通过转让股权的形式变现，在这</w:t>
      </w:r>
      <w:r>
        <w:rPr>
          <w:rFonts w:hint="eastAsia"/>
          <w:sz w:val="30"/>
          <w:szCs w:val="30"/>
        </w:rPr>
        <w:t>7</w:t>
      </w:r>
      <w:r>
        <w:rPr>
          <w:rFonts w:hint="eastAsia"/>
          <w:sz w:val="30"/>
          <w:szCs w:val="30"/>
        </w:rPr>
        <w:t>年间石新建、邹伟坚、李勇安是没有收取任何劳动报酬的，如果所有的股东都按照实际出资比例进行利润分配的话，那势必对付出更多精力实际办理土地性质变更、增加容积率的股东不公平。为了公平起见大股东曾繁梅、鲁明给予石新建、邹伟坚、李勇安三人各</w:t>
      </w:r>
      <w:r>
        <w:rPr>
          <w:rFonts w:hint="eastAsia"/>
          <w:sz w:val="30"/>
          <w:szCs w:val="30"/>
        </w:rPr>
        <w:t>5.56%</w:t>
      </w:r>
      <w:r>
        <w:rPr>
          <w:rFonts w:hint="eastAsia"/>
          <w:sz w:val="30"/>
          <w:szCs w:val="30"/>
        </w:rPr>
        <w:t>的干股作为他们的酬劳，而酬劳的多寡全凭其三人的工作成果。这一点在证人曾繁梅的证言中有明确表示“而具体操作是石新建和邹伟坚进行操作、协调”，所以这些</w:t>
      </w:r>
      <w:r>
        <w:rPr>
          <w:rFonts w:hint="eastAsia"/>
          <w:sz w:val="30"/>
          <w:szCs w:val="30"/>
        </w:rPr>
        <w:t>5.5%</w:t>
      </w:r>
      <w:r>
        <w:rPr>
          <w:rFonts w:hint="eastAsia"/>
          <w:sz w:val="30"/>
          <w:szCs w:val="30"/>
        </w:rPr>
        <w:t>的干股就是给石新建和邹伟坚所付出的关系和跑关系的酬劳。即使认定石新建与石芳飞共同受贿</w:t>
      </w:r>
      <w:r>
        <w:rPr>
          <w:rFonts w:hint="eastAsia"/>
          <w:sz w:val="30"/>
          <w:szCs w:val="30"/>
        </w:rPr>
        <w:t>5.56%</w:t>
      </w:r>
      <w:r>
        <w:rPr>
          <w:rFonts w:hint="eastAsia"/>
          <w:sz w:val="30"/>
          <w:szCs w:val="30"/>
        </w:rPr>
        <w:t>的干股，也请考虑石新建对整个犯罪的实施所起的作用比较小，属于从犯，予以减轻处罚。</w:t>
      </w:r>
    </w:p>
    <w:p w:rsidR="00B657DC" w:rsidRDefault="00B657DC">
      <w:pPr>
        <w:spacing w:line="500" w:lineRule="atLeast"/>
        <w:ind w:firstLine="600"/>
        <w:divId w:val="1330252936"/>
        <w:rPr>
          <w:rFonts w:hint="eastAsia"/>
          <w:sz w:val="30"/>
          <w:szCs w:val="30"/>
        </w:rPr>
      </w:pPr>
      <w:r>
        <w:rPr>
          <w:rFonts w:hint="eastAsia"/>
          <w:sz w:val="30"/>
          <w:szCs w:val="30"/>
        </w:rPr>
        <w:t>2.</w:t>
      </w:r>
      <w:r>
        <w:rPr>
          <w:rFonts w:hint="eastAsia"/>
          <w:sz w:val="30"/>
          <w:szCs w:val="30"/>
        </w:rPr>
        <w:t>隆德公司</w:t>
      </w:r>
      <w:r>
        <w:rPr>
          <w:rFonts w:hint="eastAsia"/>
          <w:sz w:val="30"/>
          <w:szCs w:val="30"/>
        </w:rPr>
        <w:t>5.56%</w:t>
      </w:r>
      <w:r>
        <w:rPr>
          <w:rFonts w:hint="eastAsia"/>
          <w:sz w:val="30"/>
          <w:szCs w:val="30"/>
        </w:rPr>
        <w:t>干股的价值应当按照</w:t>
      </w:r>
      <w:r>
        <w:rPr>
          <w:rFonts w:hint="eastAsia"/>
          <w:sz w:val="30"/>
          <w:szCs w:val="30"/>
        </w:rPr>
        <w:t>2009</w:t>
      </w:r>
      <w:r>
        <w:rPr>
          <w:rFonts w:hint="eastAsia"/>
          <w:sz w:val="30"/>
          <w:szCs w:val="30"/>
        </w:rPr>
        <w:t>年底股权转让之时计算，之后的收益仅为干股的孳息。已经进行股权转让登记的干股分红是依附于股份而存在的，股份本身就是受贿数额，如果再把后续收益计入受贿数额，则有违禁止重复评价原则。原判将</w:t>
      </w:r>
      <w:r>
        <w:rPr>
          <w:rFonts w:hint="eastAsia"/>
          <w:sz w:val="30"/>
          <w:szCs w:val="30"/>
        </w:rPr>
        <w:t>2017</w:t>
      </w:r>
      <w:r>
        <w:rPr>
          <w:rFonts w:hint="eastAsia"/>
          <w:sz w:val="30"/>
          <w:szCs w:val="30"/>
        </w:rPr>
        <w:t>年股权转让时石新建的</w:t>
      </w:r>
      <w:r>
        <w:rPr>
          <w:rFonts w:hint="eastAsia"/>
          <w:sz w:val="30"/>
          <w:szCs w:val="30"/>
        </w:rPr>
        <w:t>5.56%</w:t>
      </w:r>
      <w:r>
        <w:rPr>
          <w:rFonts w:hint="eastAsia"/>
          <w:sz w:val="30"/>
          <w:szCs w:val="30"/>
        </w:rPr>
        <w:t>干股收益人民币</w:t>
      </w:r>
      <w:r>
        <w:rPr>
          <w:rFonts w:hint="eastAsia"/>
          <w:sz w:val="30"/>
          <w:szCs w:val="30"/>
        </w:rPr>
        <w:t>309.2</w:t>
      </w:r>
      <w:r>
        <w:rPr>
          <w:rFonts w:hint="eastAsia"/>
          <w:sz w:val="30"/>
          <w:szCs w:val="30"/>
        </w:rPr>
        <w:t>万元认定为石新建与石芳飞共同受贿数额属于认定事实不清，适用法律错误，导致判决畸重。</w:t>
      </w:r>
    </w:p>
    <w:p w:rsidR="00B657DC" w:rsidRDefault="00B657DC">
      <w:pPr>
        <w:spacing w:line="500" w:lineRule="atLeast"/>
        <w:ind w:firstLine="600"/>
        <w:divId w:val="1245335113"/>
        <w:rPr>
          <w:rFonts w:hint="eastAsia"/>
          <w:sz w:val="30"/>
          <w:szCs w:val="30"/>
        </w:rPr>
      </w:pPr>
      <w:r>
        <w:rPr>
          <w:rFonts w:hint="eastAsia"/>
          <w:sz w:val="30"/>
          <w:szCs w:val="30"/>
        </w:rPr>
        <w:t>3.2017</w:t>
      </w:r>
      <w:r>
        <w:rPr>
          <w:rFonts w:hint="eastAsia"/>
          <w:sz w:val="30"/>
          <w:szCs w:val="30"/>
        </w:rPr>
        <w:t>年隆德公司通过石新建向石芳飞支付的</w:t>
      </w:r>
      <w:r>
        <w:rPr>
          <w:rFonts w:hint="eastAsia"/>
          <w:sz w:val="30"/>
          <w:szCs w:val="30"/>
        </w:rPr>
        <w:t>180</w:t>
      </w:r>
      <w:r>
        <w:rPr>
          <w:rFonts w:hint="eastAsia"/>
          <w:sz w:val="30"/>
          <w:szCs w:val="30"/>
        </w:rPr>
        <w:t>万元是居间费而非行贿。居间费并非某人特有，任何人只要促成交易就能获得。此时石芳飞早已退休不属于国家工作人员，根据李勇安的陈述，该地块的价值至少在</w:t>
      </w:r>
      <w:r>
        <w:rPr>
          <w:rFonts w:hint="eastAsia"/>
          <w:sz w:val="30"/>
          <w:szCs w:val="30"/>
        </w:rPr>
        <w:t>8000</w:t>
      </w:r>
      <w:r>
        <w:rPr>
          <w:rFonts w:hint="eastAsia"/>
          <w:sz w:val="30"/>
          <w:szCs w:val="30"/>
        </w:rPr>
        <w:t>万元以上，石芳飞促成的交易价格为</w:t>
      </w:r>
      <w:r>
        <w:rPr>
          <w:rFonts w:hint="eastAsia"/>
          <w:sz w:val="30"/>
          <w:szCs w:val="30"/>
        </w:rPr>
        <w:t>8500</w:t>
      </w:r>
      <w:r>
        <w:rPr>
          <w:rFonts w:hint="eastAsia"/>
          <w:sz w:val="30"/>
          <w:szCs w:val="30"/>
        </w:rPr>
        <w:t>万元在正常的市场价格范围内，由此可见石新建在主观上没有利用国家工作人员的身份为自己谋取不正当利益的意图。这</w:t>
      </w:r>
      <w:r>
        <w:rPr>
          <w:rFonts w:hint="eastAsia"/>
          <w:sz w:val="30"/>
          <w:szCs w:val="30"/>
        </w:rPr>
        <w:t>180</w:t>
      </w:r>
      <w:r>
        <w:rPr>
          <w:rFonts w:hint="eastAsia"/>
          <w:sz w:val="30"/>
          <w:szCs w:val="30"/>
        </w:rPr>
        <w:t>万元在各方的心目中都只是居间费而已，该款应从石新建行贿款中扣除。</w:t>
      </w:r>
    </w:p>
    <w:p w:rsidR="00B657DC" w:rsidRDefault="00B657DC">
      <w:pPr>
        <w:spacing w:line="500" w:lineRule="atLeast"/>
        <w:ind w:firstLine="600"/>
        <w:divId w:val="2017687243"/>
        <w:rPr>
          <w:rFonts w:hint="eastAsia"/>
          <w:sz w:val="30"/>
          <w:szCs w:val="30"/>
        </w:rPr>
      </w:pPr>
      <w:r>
        <w:rPr>
          <w:rFonts w:hint="eastAsia"/>
          <w:sz w:val="30"/>
          <w:szCs w:val="30"/>
        </w:rPr>
        <w:t>4.</w:t>
      </w:r>
      <w:r>
        <w:rPr>
          <w:rFonts w:hint="eastAsia"/>
          <w:sz w:val="30"/>
          <w:szCs w:val="30"/>
        </w:rPr>
        <w:t>石新建没有与石芳飞共同受贿</w:t>
      </w:r>
      <w:r>
        <w:rPr>
          <w:rFonts w:hint="eastAsia"/>
          <w:sz w:val="30"/>
          <w:szCs w:val="30"/>
        </w:rPr>
        <w:t>340</w:t>
      </w:r>
      <w:r>
        <w:rPr>
          <w:rFonts w:hint="eastAsia"/>
          <w:sz w:val="30"/>
          <w:szCs w:val="30"/>
        </w:rPr>
        <w:t>万元现金。二人没有共同受贿的故意，不存在共同占有</w:t>
      </w:r>
      <w:r>
        <w:rPr>
          <w:rFonts w:hint="eastAsia"/>
          <w:sz w:val="30"/>
          <w:szCs w:val="30"/>
        </w:rPr>
        <w:t>340</w:t>
      </w:r>
      <w:r>
        <w:rPr>
          <w:rFonts w:hint="eastAsia"/>
          <w:sz w:val="30"/>
          <w:szCs w:val="30"/>
        </w:rPr>
        <w:t>万的行为，这叔侄二人在金钱方面分得很清楚，石新建是隆德公司股东，没理由向自己行贿。</w:t>
      </w:r>
    </w:p>
    <w:p w:rsidR="00B657DC" w:rsidRDefault="00B657DC">
      <w:pPr>
        <w:spacing w:line="500" w:lineRule="atLeast"/>
        <w:ind w:firstLine="600"/>
        <w:divId w:val="1754430312"/>
        <w:rPr>
          <w:rFonts w:hint="eastAsia"/>
          <w:sz w:val="30"/>
          <w:szCs w:val="30"/>
        </w:rPr>
      </w:pPr>
      <w:r>
        <w:rPr>
          <w:rFonts w:hint="eastAsia"/>
          <w:sz w:val="30"/>
          <w:szCs w:val="30"/>
        </w:rPr>
        <w:t>5.</w:t>
      </w:r>
      <w:r>
        <w:rPr>
          <w:rFonts w:hint="eastAsia"/>
          <w:sz w:val="30"/>
          <w:szCs w:val="30"/>
        </w:rPr>
        <w:t>石新建的行贿行为应当属于单位行贿，石新建个人没有因行贿而获得不正当财产利益。清远市</w:t>
      </w:r>
      <w:r>
        <w:rPr>
          <w:rFonts w:hint="eastAsia"/>
          <w:sz w:val="30"/>
          <w:szCs w:val="30"/>
        </w:rPr>
        <w:t>******</w:t>
      </w:r>
      <w:r>
        <w:rPr>
          <w:rFonts w:hint="eastAsia"/>
          <w:sz w:val="30"/>
          <w:szCs w:val="30"/>
        </w:rPr>
        <w:t>板有限公司是依法成立的有限责任公司，石新建仅为该公司的股东之一，涉案的土地是隆德公司的财产，《清远市</w:t>
      </w:r>
      <w:r>
        <w:rPr>
          <w:rFonts w:hint="eastAsia"/>
          <w:sz w:val="30"/>
          <w:szCs w:val="30"/>
        </w:rPr>
        <w:t>******</w:t>
      </w:r>
      <w:r>
        <w:rPr>
          <w:rFonts w:hint="eastAsia"/>
          <w:sz w:val="30"/>
          <w:szCs w:val="30"/>
        </w:rPr>
        <w:t>板有限公司股东会决议》第一条写到“需要管理费共</w:t>
      </w:r>
      <w:r>
        <w:rPr>
          <w:rFonts w:hint="eastAsia"/>
          <w:sz w:val="30"/>
          <w:szCs w:val="30"/>
        </w:rPr>
        <w:t>450</w:t>
      </w:r>
      <w:r>
        <w:rPr>
          <w:rFonts w:hint="eastAsia"/>
          <w:sz w:val="30"/>
          <w:szCs w:val="30"/>
        </w:rPr>
        <w:t>万元，按照投入股份比例，鲁明、曾繁梅各需交</w:t>
      </w:r>
      <w:r>
        <w:rPr>
          <w:rFonts w:hint="eastAsia"/>
          <w:sz w:val="30"/>
          <w:szCs w:val="30"/>
        </w:rPr>
        <w:t>150</w:t>
      </w:r>
      <w:r>
        <w:rPr>
          <w:rFonts w:hint="eastAsia"/>
          <w:sz w:val="30"/>
          <w:szCs w:val="30"/>
        </w:rPr>
        <w:t>万元，石新建、邹伟坚、李勇安各需要交</w:t>
      </w:r>
      <w:r>
        <w:rPr>
          <w:rFonts w:hint="eastAsia"/>
          <w:sz w:val="30"/>
          <w:szCs w:val="30"/>
        </w:rPr>
        <w:t>50</w:t>
      </w:r>
      <w:r>
        <w:rPr>
          <w:rFonts w:hint="eastAsia"/>
          <w:sz w:val="30"/>
          <w:szCs w:val="30"/>
        </w:rPr>
        <w:t>万元。”而根据鲁明、曾繁梅、邹伟坚、李勇安等人的笔录可知他们都清楚，所谓的管理费就是用于跑关系、行贿的费用。石新建仅是具体实施人之一而已，获取的利益归隆德公司所有，即便全体股东转让所有股权亦不能得出转让土地使用权的结论，土地使用权未发生变动，仍为隆德公司。因此本案行贿的主体是单位而非石新建个人，石新建个人没有因行贿而获得不正当财产利益。</w:t>
      </w:r>
    </w:p>
    <w:p w:rsidR="00B657DC" w:rsidRDefault="00B657DC">
      <w:pPr>
        <w:spacing w:line="500" w:lineRule="atLeast"/>
        <w:ind w:firstLine="600"/>
        <w:divId w:val="2130858827"/>
        <w:rPr>
          <w:rFonts w:hint="eastAsia"/>
          <w:sz w:val="30"/>
          <w:szCs w:val="30"/>
        </w:rPr>
      </w:pPr>
      <w:r>
        <w:rPr>
          <w:rFonts w:hint="eastAsia"/>
          <w:sz w:val="30"/>
          <w:szCs w:val="30"/>
        </w:rPr>
        <w:t>6.</w:t>
      </w:r>
      <w:r>
        <w:rPr>
          <w:rFonts w:hint="eastAsia"/>
          <w:sz w:val="30"/>
          <w:szCs w:val="30"/>
        </w:rPr>
        <w:t>原审第二判项“责令被告人石新建退回受贿所得赃款人民币</w:t>
      </w:r>
      <w:r>
        <w:rPr>
          <w:rFonts w:hint="eastAsia"/>
          <w:sz w:val="30"/>
          <w:szCs w:val="30"/>
        </w:rPr>
        <w:t>309.2</w:t>
      </w:r>
      <w:r>
        <w:rPr>
          <w:rFonts w:hint="eastAsia"/>
          <w:sz w:val="30"/>
          <w:szCs w:val="30"/>
        </w:rPr>
        <w:t>万元，没收上缴国库；”就不应再判“继续追缴被告人石新建因行贿所获得的不正当财产利益，没收上缴国库。”因为如果存在所谓的不当财产利益也就是只有这部分的干股，因此该两处判决系重复处罚，并且据悉石芳飞一案的判决中也对该</w:t>
      </w:r>
      <w:r>
        <w:rPr>
          <w:rFonts w:hint="eastAsia"/>
          <w:sz w:val="30"/>
          <w:szCs w:val="30"/>
        </w:rPr>
        <w:t>309.2</w:t>
      </w:r>
      <w:r>
        <w:rPr>
          <w:rFonts w:hint="eastAsia"/>
          <w:sz w:val="30"/>
          <w:szCs w:val="30"/>
        </w:rPr>
        <w:t>万元进行了追缴，故</w:t>
      </w:r>
      <w:r>
        <w:rPr>
          <w:rFonts w:hint="eastAsia"/>
          <w:sz w:val="30"/>
          <w:szCs w:val="30"/>
        </w:rPr>
        <w:t>2</w:t>
      </w:r>
      <w:r>
        <w:rPr>
          <w:rFonts w:hint="eastAsia"/>
          <w:sz w:val="30"/>
          <w:szCs w:val="30"/>
        </w:rPr>
        <w:t>份判决对同一笔款存在重复追缴，恳请予以修正。</w:t>
      </w:r>
      <w:r>
        <w:rPr>
          <w:rFonts w:hint="eastAsia"/>
          <w:sz w:val="30"/>
          <w:szCs w:val="30"/>
        </w:rPr>
        <w:t>6.2013</w:t>
      </w:r>
      <w:r>
        <w:rPr>
          <w:rFonts w:hint="eastAsia"/>
          <w:sz w:val="30"/>
          <w:szCs w:val="30"/>
        </w:rPr>
        <w:t>年清明节期间，石芳飞因买房要求石新建提供</w:t>
      </w:r>
      <w:r>
        <w:rPr>
          <w:rFonts w:hint="eastAsia"/>
          <w:sz w:val="30"/>
          <w:szCs w:val="30"/>
        </w:rPr>
        <w:t>50</w:t>
      </w:r>
      <w:r>
        <w:rPr>
          <w:rFonts w:hint="eastAsia"/>
          <w:sz w:val="30"/>
          <w:szCs w:val="30"/>
        </w:rPr>
        <w:t>万元属于借款，而非行贿。隆德公司的土地性质变更、调整容积率的有关事宜已经于</w:t>
      </w:r>
      <w:r>
        <w:rPr>
          <w:rFonts w:hint="eastAsia"/>
          <w:sz w:val="30"/>
          <w:szCs w:val="30"/>
        </w:rPr>
        <w:t>2011</w:t>
      </w:r>
      <w:r>
        <w:rPr>
          <w:rFonts w:hint="eastAsia"/>
          <w:sz w:val="30"/>
          <w:szCs w:val="30"/>
        </w:rPr>
        <w:t>年结束了，</w:t>
      </w:r>
      <w:r>
        <w:rPr>
          <w:rFonts w:hint="eastAsia"/>
          <w:sz w:val="30"/>
          <w:szCs w:val="30"/>
        </w:rPr>
        <w:t>2013</w:t>
      </w:r>
      <w:r>
        <w:rPr>
          <w:rFonts w:hint="eastAsia"/>
          <w:sz w:val="30"/>
          <w:szCs w:val="30"/>
        </w:rPr>
        <w:t>年隆德公司及石新建已经没有什么事需要石芳飞照顾了，也就是说隆德公司及石新建此时没有谋取不当利益的主观目的，这笔款纯属于亲戚之间的借款，该款应从石新建行贿款中予以扣除。</w:t>
      </w:r>
    </w:p>
    <w:p w:rsidR="00B657DC" w:rsidRDefault="00B657DC">
      <w:pPr>
        <w:spacing w:line="500" w:lineRule="atLeast"/>
        <w:ind w:firstLine="600"/>
        <w:divId w:val="185948865"/>
        <w:rPr>
          <w:rFonts w:hint="eastAsia"/>
          <w:sz w:val="30"/>
          <w:szCs w:val="30"/>
        </w:rPr>
      </w:pPr>
      <w:r>
        <w:rPr>
          <w:rFonts w:hint="eastAsia"/>
          <w:sz w:val="30"/>
          <w:szCs w:val="30"/>
        </w:rPr>
        <w:t>综上所述，辩护人认为石新建的行贿行为属于单位行贿，并且石新建未与石芳飞共同受贿，</w:t>
      </w:r>
      <w:r>
        <w:rPr>
          <w:rFonts w:hint="eastAsia"/>
          <w:sz w:val="30"/>
          <w:szCs w:val="30"/>
        </w:rPr>
        <w:t>5.56%</w:t>
      </w:r>
      <w:r>
        <w:rPr>
          <w:rFonts w:hint="eastAsia"/>
          <w:sz w:val="30"/>
          <w:szCs w:val="30"/>
        </w:rPr>
        <w:t>干股份价值应以</w:t>
      </w:r>
      <w:r>
        <w:rPr>
          <w:rFonts w:hint="eastAsia"/>
          <w:sz w:val="30"/>
          <w:szCs w:val="30"/>
        </w:rPr>
        <w:t>2009</w:t>
      </w:r>
      <w:r>
        <w:rPr>
          <w:rFonts w:hint="eastAsia"/>
          <w:sz w:val="30"/>
          <w:szCs w:val="30"/>
        </w:rPr>
        <w:t>年底转让之时的价值确定，判决退回受贿所得赃款</w:t>
      </w:r>
      <w:r>
        <w:rPr>
          <w:rFonts w:hint="eastAsia"/>
          <w:sz w:val="30"/>
          <w:szCs w:val="30"/>
        </w:rPr>
        <w:t>309.2</w:t>
      </w:r>
      <w:r>
        <w:rPr>
          <w:rFonts w:hint="eastAsia"/>
          <w:sz w:val="30"/>
          <w:szCs w:val="30"/>
        </w:rPr>
        <w:t>万元和追缴不正当财产利益属于同一事实进行重复处罚。另外，石新建向石芳飞支付的</w:t>
      </w:r>
      <w:r>
        <w:rPr>
          <w:rFonts w:hint="eastAsia"/>
          <w:sz w:val="30"/>
          <w:szCs w:val="30"/>
        </w:rPr>
        <w:t>50</w:t>
      </w:r>
      <w:r>
        <w:rPr>
          <w:rFonts w:hint="eastAsia"/>
          <w:sz w:val="30"/>
          <w:szCs w:val="30"/>
        </w:rPr>
        <w:t>万元借款和</w:t>
      </w:r>
      <w:r>
        <w:rPr>
          <w:rFonts w:hint="eastAsia"/>
          <w:sz w:val="30"/>
          <w:szCs w:val="30"/>
        </w:rPr>
        <w:t>180</w:t>
      </w:r>
      <w:r>
        <w:rPr>
          <w:rFonts w:hint="eastAsia"/>
          <w:sz w:val="30"/>
          <w:szCs w:val="30"/>
        </w:rPr>
        <w:t>万元居间费应在行贿总数中予以扣除，二人不存在共同受贿</w:t>
      </w:r>
      <w:r>
        <w:rPr>
          <w:rFonts w:hint="eastAsia"/>
          <w:sz w:val="30"/>
          <w:szCs w:val="30"/>
        </w:rPr>
        <w:t>340</w:t>
      </w:r>
      <w:r>
        <w:rPr>
          <w:rFonts w:hint="eastAsia"/>
          <w:sz w:val="30"/>
          <w:szCs w:val="30"/>
        </w:rPr>
        <w:t>万现金的事实。原审判决认定事实不清，适用法律不正确，判决畸重，出庭履行职务的检察员发表的意见也不能成立。恳请二审法院查明事实依法从轻或减轻对石新建的处罚。</w:t>
      </w:r>
    </w:p>
    <w:p w:rsidR="00B657DC" w:rsidRDefault="00B657DC">
      <w:pPr>
        <w:spacing w:line="500" w:lineRule="atLeast"/>
        <w:ind w:firstLine="600"/>
        <w:divId w:val="1323849554"/>
        <w:rPr>
          <w:rFonts w:hint="eastAsia"/>
          <w:sz w:val="30"/>
          <w:szCs w:val="30"/>
        </w:rPr>
      </w:pPr>
      <w:r>
        <w:rPr>
          <w:rFonts w:hint="eastAsia"/>
          <w:sz w:val="30"/>
          <w:szCs w:val="30"/>
        </w:rPr>
        <w:t>出庭履行职务的检察员发表的意见为：</w:t>
      </w:r>
      <w:r>
        <w:rPr>
          <w:rFonts w:hint="eastAsia"/>
          <w:sz w:val="30"/>
          <w:szCs w:val="30"/>
        </w:rPr>
        <w:t>1.</w:t>
      </w:r>
      <w:r>
        <w:rPr>
          <w:rFonts w:hint="eastAsia"/>
          <w:sz w:val="30"/>
          <w:szCs w:val="30"/>
        </w:rPr>
        <w:t>一审判决有不妥之处，认定的行贿事实与适用法律存在冲突，低于法定档次量刑。</w:t>
      </w:r>
      <w:r>
        <w:rPr>
          <w:rFonts w:hint="eastAsia"/>
          <w:sz w:val="30"/>
          <w:szCs w:val="30"/>
        </w:rPr>
        <w:t>2.</w:t>
      </w:r>
      <w:r>
        <w:rPr>
          <w:rFonts w:hint="eastAsia"/>
          <w:sz w:val="30"/>
          <w:szCs w:val="30"/>
        </w:rPr>
        <w:t>一审判决认定石新建向石芳飞行贿金额</w:t>
      </w:r>
      <w:r>
        <w:rPr>
          <w:rFonts w:hint="eastAsia"/>
          <w:sz w:val="30"/>
          <w:szCs w:val="30"/>
        </w:rPr>
        <w:t>390</w:t>
      </w:r>
      <w:r>
        <w:rPr>
          <w:rFonts w:hint="eastAsia"/>
          <w:sz w:val="30"/>
          <w:szCs w:val="30"/>
        </w:rPr>
        <w:t>万元不准确。在案证据证明，</w:t>
      </w:r>
      <w:r>
        <w:rPr>
          <w:rFonts w:hint="eastAsia"/>
          <w:sz w:val="30"/>
          <w:szCs w:val="30"/>
        </w:rPr>
        <w:t>2010</w:t>
      </w:r>
      <w:r>
        <w:rPr>
          <w:rFonts w:hint="eastAsia"/>
          <w:sz w:val="30"/>
          <w:szCs w:val="30"/>
        </w:rPr>
        <w:t>至</w:t>
      </w:r>
      <w:r>
        <w:rPr>
          <w:rFonts w:hint="eastAsia"/>
          <w:sz w:val="30"/>
          <w:szCs w:val="30"/>
        </w:rPr>
        <w:t>2017</w:t>
      </w:r>
      <w:r>
        <w:rPr>
          <w:rFonts w:hint="eastAsia"/>
          <w:sz w:val="30"/>
          <w:szCs w:val="30"/>
        </w:rPr>
        <w:t>年间，石新建先后五次经手给了共计</w:t>
      </w:r>
      <w:r>
        <w:rPr>
          <w:rFonts w:hint="eastAsia"/>
          <w:sz w:val="30"/>
          <w:szCs w:val="30"/>
        </w:rPr>
        <w:t>390</w:t>
      </w:r>
      <w:r>
        <w:rPr>
          <w:rFonts w:hint="eastAsia"/>
          <w:sz w:val="30"/>
          <w:szCs w:val="30"/>
        </w:rPr>
        <w:t>万元给石芳飞。其中石新建第四次给钱石芳飞（</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份那次）是石芳飞向石新建索要，款项来源是石新建自己的钱。该笔</w:t>
      </w:r>
      <w:r>
        <w:rPr>
          <w:rFonts w:hint="eastAsia"/>
          <w:sz w:val="30"/>
          <w:szCs w:val="30"/>
        </w:rPr>
        <w:t>50</w:t>
      </w:r>
      <w:r>
        <w:rPr>
          <w:rFonts w:hint="eastAsia"/>
          <w:sz w:val="30"/>
          <w:szCs w:val="30"/>
        </w:rPr>
        <w:t>万元认定为石新建个人行贿没有问题，但石新建给钱石芳飞的另外四次（第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次和第</w:t>
      </w:r>
      <w:r>
        <w:rPr>
          <w:rFonts w:hint="eastAsia"/>
          <w:sz w:val="30"/>
          <w:szCs w:val="30"/>
        </w:rPr>
        <w:t>5</w:t>
      </w:r>
      <w:r>
        <w:rPr>
          <w:rFonts w:hint="eastAsia"/>
          <w:sz w:val="30"/>
          <w:szCs w:val="30"/>
        </w:rPr>
        <w:t>次）共给石芳飞</w:t>
      </w:r>
      <w:r>
        <w:rPr>
          <w:rFonts w:hint="eastAsia"/>
          <w:sz w:val="30"/>
          <w:szCs w:val="30"/>
        </w:rPr>
        <w:t>340</w:t>
      </w:r>
      <w:r>
        <w:rPr>
          <w:rFonts w:hint="eastAsia"/>
          <w:sz w:val="30"/>
          <w:szCs w:val="30"/>
        </w:rPr>
        <w:t>万元，款项均来源于涉案土地项目股东鲁明、曾繁梅、李勇安、邹伟坚等人支付的所谓“管理费”或“中介费”，且三名股东都明确知道所谓“管理费”实际上是支付给石新建用于疏通关系。石芳飞也供述那些钱“是隆德电子厂地块股东出的打点关系的费用，我侄子石新建只是经手”，“我估计除了那笔</w:t>
      </w:r>
      <w:r>
        <w:rPr>
          <w:rFonts w:hint="eastAsia"/>
          <w:sz w:val="30"/>
          <w:szCs w:val="30"/>
        </w:rPr>
        <w:t>50</w:t>
      </w:r>
      <w:r>
        <w:rPr>
          <w:rFonts w:hint="eastAsia"/>
          <w:sz w:val="30"/>
          <w:szCs w:val="30"/>
        </w:rPr>
        <w:t>万元，其它都是几个股东出的资，只是经由石新建手拿给我”。该款</w:t>
      </w:r>
      <w:r>
        <w:rPr>
          <w:rFonts w:hint="eastAsia"/>
          <w:sz w:val="30"/>
          <w:szCs w:val="30"/>
        </w:rPr>
        <w:t>340</w:t>
      </w:r>
      <w:r>
        <w:rPr>
          <w:rFonts w:hint="eastAsia"/>
          <w:sz w:val="30"/>
          <w:szCs w:val="30"/>
        </w:rPr>
        <w:t>万元认定为石新建个人行贿不妥当，应认定为石新建帮助石芳飞收受鲁明、曾繁梅、李勇安、邹伟坚等人给予的贿赂</w:t>
      </w:r>
      <w:r>
        <w:rPr>
          <w:rFonts w:hint="eastAsia"/>
          <w:sz w:val="30"/>
          <w:szCs w:val="30"/>
        </w:rPr>
        <w:t>340</w:t>
      </w:r>
      <w:r>
        <w:rPr>
          <w:rFonts w:hint="eastAsia"/>
          <w:sz w:val="30"/>
          <w:szCs w:val="30"/>
        </w:rPr>
        <w:t>万元，石新建构成受贿共犯。</w:t>
      </w:r>
      <w:r>
        <w:rPr>
          <w:rFonts w:hint="eastAsia"/>
          <w:sz w:val="30"/>
          <w:szCs w:val="30"/>
        </w:rPr>
        <w:t>3.</w:t>
      </w:r>
      <w:r>
        <w:rPr>
          <w:rFonts w:hint="eastAsia"/>
          <w:sz w:val="30"/>
          <w:szCs w:val="30"/>
        </w:rPr>
        <w:t>上诉人的上诉理由不成立。关于“</w:t>
      </w:r>
      <w:r>
        <w:rPr>
          <w:rFonts w:hint="eastAsia"/>
          <w:sz w:val="30"/>
          <w:szCs w:val="30"/>
        </w:rPr>
        <w:t>2013</w:t>
      </w:r>
      <w:r>
        <w:rPr>
          <w:rFonts w:hint="eastAsia"/>
          <w:sz w:val="30"/>
          <w:szCs w:val="30"/>
        </w:rPr>
        <w:t>年给石芳飞的</w:t>
      </w:r>
      <w:r>
        <w:rPr>
          <w:rFonts w:hint="eastAsia"/>
          <w:sz w:val="30"/>
          <w:szCs w:val="30"/>
        </w:rPr>
        <w:t>50</w:t>
      </w:r>
      <w:r>
        <w:rPr>
          <w:rFonts w:hint="eastAsia"/>
          <w:sz w:val="30"/>
          <w:szCs w:val="30"/>
        </w:rPr>
        <w:t>万元是借款、不是行贿”的辩解不成立。①被告人石新建在监委调查期间，</w:t>
      </w:r>
      <w:r>
        <w:rPr>
          <w:rFonts w:hint="eastAsia"/>
          <w:sz w:val="30"/>
          <w:szCs w:val="30"/>
        </w:rPr>
        <w:t>一直承认该笔</w:t>
      </w:r>
      <w:r>
        <w:rPr>
          <w:rFonts w:hint="eastAsia"/>
          <w:sz w:val="30"/>
          <w:szCs w:val="30"/>
        </w:rPr>
        <w:t>50</w:t>
      </w:r>
      <w:r>
        <w:rPr>
          <w:rFonts w:hint="eastAsia"/>
          <w:sz w:val="30"/>
          <w:szCs w:val="30"/>
        </w:rPr>
        <w:t>万元款项是“石芳飞以房产装修为名向我索要</w:t>
      </w:r>
      <w:r>
        <w:rPr>
          <w:rFonts w:hint="eastAsia"/>
          <w:sz w:val="30"/>
          <w:szCs w:val="30"/>
        </w:rPr>
        <w:t>50</w:t>
      </w:r>
      <w:r>
        <w:rPr>
          <w:rFonts w:hint="eastAsia"/>
          <w:sz w:val="30"/>
          <w:szCs w:val="30"/>
        </w:rPr>
        <w:t>万元人民币”。②石芳飞供述是他让石新建“转人民币</w:t>
      </w:r>
      <w:r>
        <w:rPr>
          <w:rFonts w:hint="eastAsia"/>
          <w:sz w:val="30"/>
          <w:szCs w:val="30"/>
        </w:rPr>
        <w:t>50</w:t>
      </w:r>
      <w:r>
        <w:rPr>
          <w:rFonts w:hint="eastAsia"/>
          <w:sz w:val="30"/>
          <w:szCs w:val="30"/>
        </w:rPr>
        <w:t>万元到同学李土生账户上，意思就是这</w:t>
      </w:r>
      <w:r>
        <w:rPr>
          <w:rFonts w:hint="eastAsia"/>
          <w:sz w:val="30"/>
          <w:szCs w:val="30"/>
        </w:rPr>
        <w:t>50</w:t>
      </w:r>
      <w:r>
        <w:rPr>
          <w:rFonts w:hint="eastAsia"/>
          <w:sz w:val="30"/>
          <w:szCs w:val="30"/>
        </w:rPr>
        <w:t>万元是支持我买房”。石芳飞没有借款的意思，更没有归还的意愿和行为。③石芳飞索要该笔</w:t>
      </w:r>
      <w:r>
        <w:rPr>
          <w:rFonts w:hint="eastAsia"/>
          <w:sz w:val="30"/>
          <w:szCs w:val="30"/>
        </w:rPr>
        <w:t>50</w:t>
      </w:r>
      <w:r>
        <w:rPr>
          <w:rFonts w:hint="eastAsia"/>
          <w:sz w:val="30"/>
          <w:szCs w:val="30"/>
        </w:rPr>
        <w:t>万元时不缺资金，没有向石新建借款的必要。根据高法（</w:t>
      </w:r>
      <w:r>
        <w:rPr>
          <w:rFonts w:hint="eastAsia"/>
          <w:sz w:val="30"/>
          <w:szCs w:val="30"/>
        </w:rPr>
        <w:t>2003</w:t>
      </w:r>
      <w:r>
        <w:rPr>
          <w:rFonts w:hint="eastAsia"/>
          <w:sz w:val="30"/>
          <w:szCs w:val="30"/>
        </w:rPr>
        <w:t>）</w:t>
      </w:r>
      <w:r>
        <w:rPr>
          <w:rFonts w:hint="eastAsia"/>
          <w:sz w:val="30"/>
          <w:szCs w:val="30"/>
        </w:rPr>
        <w:t>167</w:t>
      </w:r>
      <w:r>
        <w:rPr>
          <w:rFonts w:hint="eastAsia"/>
          <w:sz w:val="30"/>
          <w:szCs w:val="30"/>
        </w:rPr>
        <w:t>号《全国法院审理经济犯罪案件工作座谈会纪要》第三条第六项规定，应认定该笔</w:t>
      </w:r>
      <w:r>
        <w:rPr>
          <w:rFonts w:hint="eastAsia"/>
          <w:sz w:val="30"/>
          <w:szCs w:val="30"/>
        </w:rPr>
        <w:t>50</w:t>
      </w:r>
      <w:r>
        <w:rPr>
          <w:rFonts w:hint="eastAsia"/>
          <w:sz w:val="30"/>
          <w:szCs w:val="30"/>
        </w:rPr>
        <w:t>万元是贿赂款。关于“新股东自愿给予旧股东</w:t>
      </w:r>
      <w:r>
        <w:rPr>
          <w:rFonts w:hint="eastAsia"/>
          <w:sz w:val="30"/>
          <w:szCs w:val="30"/>
        </w:rPr>
        <w:t>5.56%</w:t>
      </w:r>
      <w:r>
        <w:rPr>
          <w:rFonts w:hint="eastAsia"/>
          <w:sz w:val="30"/>
          <w:szCs w:val="30"/>
        </w:rPr>
        <w:t>的股份，这是典型的商业行为”的辩解不成立。证据反映，鲁明等股东从一开始就是冲着“石新建是时任副市长石芳飞的侄子”，看中石新建背后的关系、有能力操作土地升值，才愿意投资买地并给予“干股”贿赂石新建，将土地预期增值利益与石新建的利益捆绑在一起。显然给予“干股”不是商业行为也不是酬劳。关于“干股利益应按买入价值计算，不应按卖出价值计算分红数额</w:t>
      </w:r>
      <w:r>
        <w:rPr>
          <w:rFonts w:hint="eastAsia"/>
          <w:sz w:val="30"/>
          <w:szCs w:val="30"/>
        </w:rPr>
        <w:t>309.2</w:t>
      </w:r>
      <w:r>
        <w:rPr>
          <w:rFonts w:hint="eastAsia"/>
          <w:sz w:val="30"/>
          <w:szCs w:val="30"/>
        </w:rPr>
        <w:t>万元”的辩解不成立。证据反映，土地买入前石新建就和石芳飞商量“想买下一块工业用地来运作改成商住用地，石芳飞说可以”，石新建又说“我和邹伟坚找了合伙人，几个股东已经商量好了可以多给利润给我们，以后你没有钱用就找我拿。石芳飞表示同意并说一定会帮我去协调</w:t>
      </w:r>
      <w:r>
        <w:rPr>
          <w:rFonts w:hint="eastAsia"/>
          <w:sz w:val="30"/>
          <w:szCs w:val="30"/>
        </w:rPr>
        <w:t>关系购买土地的事”。可见本案的贿赂犯罪行为是由事先商量、土地买入、操作升值、卖出获利分红各个环节组成，土地买入、干股约定只是最初的实施环节，应该认定犯罪完成后实现的利益</w:t>
      </w:r>
      <w:r>
        <w:rPr>
          <w:rFonts w:hint="eastAsia"/>
          <w:sz w:val="30"/>
          <w:szCs w:val="30"/>
        </w:rPr>
        <w:t>309.2</w:t>
      </w:r>
      <w:r>
        <w:rPr>
          <w:rFonts w:hint="eastAsia"/>
          <w:sz w:val="30"/>
          <w:szCs w:val="30"/>
        </w:rPr>
        <w:t>万元为贿赂犯罪金额。</w:t>
      </w:r>
      <w:r>
        <w:rPr>
          <w:rFonts w:hint="eastAsia"/>
          <w:sz w:val="30"/>
          <w:szCs w:val="30"/>
        </w:rPr>
        <w:t>4.</w:t>
      </w:r>
      <w:r>
        <w:rPr>
          <w:rFonts w:hint="eastAsia"/>
          <w:sz w:val="30"/>
          <w:szCs w:val="30"/>
        </w:rPr>
        <w:t>关于本案适用法律、定罪量刑的意见。</w:t>
      </w:r>
    </w:p>
    <w:p w:rsidR="00B657DC" w:rsidRDefault="00B657DC">
      <w:pPr>
        <w:spacing w:line="500" w:lineRule="atLeast"/>
        <w:ind w:firstLine="600"/>
        <w:divId w:val="282854163"/>
        <w:rPr>
          <w:rFonts w:hint="eastAsia"/>
          <w:sz w:val="30"/>
          <w:szCs w:val="30"/>
        </w:rPr>
      </w:pPr>
      <w:r>
        <w:rPr>
          <w:rFonts w:hint="eastAsia"/>
          <w:sz w:val="30"/>
          <w:szCs w:val="30"/>
        </w:rPr>
        <w:t>石新建伙同国家工作人员，共同受贿人民币</w:t>
      </w:r>
      <w:r>
        <w:rPr>
          <w:rFonts w:hint="eastAsia"/>
          <w:sz w:val="30"/>
          <w:szCs w:val="30"/>
        </w:rPr>
        <w:t>649.2</w:t>
      </w:r>
      <w:r>
        <w:rPr>
          <w:rFonts w:hint="eastAsia"/>
          <w:sz w:val="30"/>
          <w:szCs w:val="30"/>
        </w:rPr>
        <w:t>万元，为他人谋取利益，数额特别巨大，其行为触犯《中华人民共和国刑法》第</w:t>
      </w:r>
      <w:r>
        <w:rPr>
          <w:rFonts w:hint="eastAsia"/>
          <w:sz w:val="30"/>
          <w:szCs w:val="30"/>
        </w:rPr>
        <w:t>385</w:t>
      </w:r>
      <w:r>
        <w:rPr>
          <w:rFonts w:hint="eastAsia"/>
          <w:sz w:val="30"/>
          <w:szCs w:val="30"/>
        </w:rPr>
        <w:t>条第</w:t>
      </w:r>
      <w:r>
        <w:rPr>
          <w:rFonts w:hint="eastAsia"/>
          <w:sz w:val="30"/>
          <w:szCs w:val="30"/>
        </w:rPr>
        <w:t>1</w:t>
      </w:r>
      <w:r>
        <w:rPr>
          <w:rFonts w:hint="eastAsia"/>
          <w:sz w:val="30"/>
          <w:szCs w:val="30"/>
        </w:rPr>
        <w:t>款、第</w:t>
      </w:r>
      <w:r>
        <w:rPr>
          <w:rFonts w:hint="eastAsia"/>
          <w:sz w:val="30"/>
          <w:szCs w:val="30"/>
        </w:rPr>
        <w:t>386</w:t>
      </w:r>
      <w:r>
        <w:rPr>
          <w:rFonts w:hint="eastAsia"/>
          <w:sz w:val="30"/>
          <w:szCs w:val="30"/>
        </w:rPr>
        <w:t>条、第</w:t>
      </w:r>
      <w:r>
        <w:rPr>
          <w:rFonts w:hint="eastAsia"/>
          <w:sz w:val="30"/>
          <w:szCs w:val="30"/>
        </w:rPr>
        <w:t>383</w:t>
      </w:r>
      <w:r>
        <w:rPr>
          <w:rFonts w:hint="eastAsia"/>
          <w:sz w:val="30"/>
          <w:szCs w:val="30"/>
        </w:rPr>
        <w:t>条第</w:t>
      </w:r>
      <w:r>
        <w:rPr>
          <w:rFonts w:hint="eastAsia"/>
          <w:sz w:val="30"/>
          <w:szCs w:val="30"/>
        </w:rPr>
        <w:t>1</w:t>
      </w:r>
      <w:r>
        <w:rPr>
          <w:rFonts w:hint="eastAsia"/>
          <w:sz w:val="30"/>
          <w:szCs w:val="30"/>
        </w:rPr>
        <w:t>款第（</w:t>
      </w:r>
      <w:r>
        <w:rPr>
          <w:rFonts w:hint="eastAsia"/>
          <w:sz w:val="30"/>
          <w:szCs w:val="30"/>
        </w:rPr>
        <w:t>3</w:t>
      </w:r>
      <w:r>
        <w:rPr>
          <w:rFonts w:hint="eastAsia"/>
          <w:sz w:val="30"/>
          <w:szCs w:val="30"/>
        </w:rPr>
        <w:t>）项规定，构成受贿罪。在共同犯罪里，石新建积极组织、具体实施犯罪，是共同犯罪主犯，所起的作用略小于具有国家工作人员身份的石芳飞。建议合议庭认定石新建受贿犯罪金额</w:t>
      </w:r>
      <w:r>
        <w:rPr>
          <w:rFonts w:hint="eastAsia"/>
          <w:sz w:val="30"/>
          <w:szCs w:val="30"/>
        </w:rPr>
        <w:t>649.2</w:t>
      </w:r>
      <w:r>
        <w:rPr>
          <w:rFonts w:hint="eastAsia"/>
          <w:sz w:val="30"/>
          <w:szCs w:val="30"/>
        </w:rPr>
        <w:t>万元，判处十年以上有期徒刑，并处</w:t>
      </w:r>
      <w:r>
        <w:rPr>
          <w:rFonts w:hint="eastAsia"/>
          <w:sz w:val="30"/>
          <w:szCs w:val="30"/>
        </w:rPr>
        <w:t>50</w:t>
      </w:r>
      <w:r>
        <w:rPr>
          <w:rFonts w:hint="eastAsia"/>
          <w:sz w:val="30"/>
          <w:szCs w:val="30"/>
        </w:rPr>
        <w:t>万元以上的罚金或者没收财产。石新建为谋取不正当利益，向国家工作人员行贿人民币</w:t>
      </w:r>
      <w:r>
        <w:rPr>
          <w:rFonts w:hint="eastAsia"/>
          <w:sz w:val="30"/>
          <w:szCs w:val="30"/>
        </w:rPr>
        <w:t>50</w:t>
      </w:r>
      <w:r>
        <w:rPr>
          <w:rFonts w:hint="eastAsia"/>
          <w:sz w:val="30"/>
          <w:szCs w:val="30"/>
        </w:rPr>
        <w:t>万元，其行为触犯《中华人民共和国刑法》第</w:t>
      </w:r>
      <w:r>
        <w:rPr>
          <w:rFonts w:hint="eastAsia"/>
          <w:sz w:val="30"/>
          <w:szCs w:val="30"/>
        </w:rPr>
        <w:t>389</w:t>
      </w:r>
      <w:r>
        <w:rPr>
          <w:rFonts w:hint="eastAsia"/>
          <w:sz w:val="30"/>
          <w:szCs w:val="30"/>
        </w:rPr>
        <w:t>条第</w:t>
      </w:r>
      <w:r>
        <w:rPr>
          <w:rFonts w:hint="eastAsia"/>
          <w:sz w:val="30"/>
          <w:szCs w:val="30"/>
        </w:rPr>
        <w:t>1</w:t>
      </w:r>
      <w:r>
        <w:rPr>
          <w:rFonts w:hint="eastAsia"/>
          <w:sz w:val="30"/>
          <w:szCs w:val="30"/>
        </w:rPr>
        <w:t>款、第</w:t>
      </w:r>
      <w:r>
        <w:rPr>
          <w:rFonts w:hint="eastAsia"/>
          <w:sz w:val="30"/>
          <w:szCs w:val="30"/>
        </w:rPr>
        <w:t>390</w:t>
      </w:r>
      <w:r>
        <w:rPr>
          <w:rFonts w:hint="eastAsia"/>
          <w:sz w:val="30"/>
          <w:szCs w:val="30"/>
        </w:rPr>
        <w:t>条第</w:t>
      </w:r>
      <w:r>
        <w:rPr>
          <w:rFonts w:hint="eastAsia"/>
          <w:sz w:val="30"/>
          <w:szCs w:val="30"/>
        </w:rPr>
        <w:t>1</w:t>
      </w:r>
      <w:r>
        <w:rPr>
          <w:rFonts w:hint="eastAsia"/>
          <w:sz w:val="30"/>
          <w:szCs w:val="30"/>
        </w:rPr>
        <w:t>款之规定，构成行贿罪。建议合议庭认定石新建行贿犯罪金额</w:t>
      </w:r>
      <w:r>
        <w:rPr>
          <w:rFonts w:hint="eastAsia"/>
          <w:sz w:val="30"/>
          <w:szCs w:val="30"/>
        </w:rPr>
        <w:t>50</w:t>
      </w:r>
      <w:r>
        <w:rPr>
          <w:rFonts w:hint="eastAsia"/>
          <w:sz w:val="30"/>
          <w:szCs w:val="30"/>
        </w:rPr>
        <w:t>万元，处五年以下有期徒刑或者拘役，并处罚金。建议合议庭责令石新建退回共同受贿中个人犯罪所得赃款人民币</w:t>
      </w:r>
      <w:r>
        <w:rPr>
          <w:rFonts w:hint="eastAsia"/>
          <w:sz w:val="30"/>
          <w:szCs w:val="30"/>
        </w:rPr>
        <w:t>309.2</w:t>
      </w:r>
      <w:r>
        <w:rPr>
          <w:rFonts w:hint="eastAsia"/>
          <w:sz w:val="30"/>
          <w:szCs w:val="30"/>
        </w:rPr>
        <w:t>万元，并追缴其因行贿所获的违法利益（利润</w:t>
      </w:r>
      <w:r>
        <w:rPr>
          <w:rFonts w:hint="eastAsia"/>
          <w:sz w:val="30"/>
          <w:szCs w:val="30"/>
        </w:rPr>
        <w:t>5561.8</w:t>
      </w:r>
      <w:r>
        <w:rPr>
          <w:rFonts w:hint="eastAsia"/>
          <w:sz w:val="30"/>
          <w:szCs w:val="30"/>
        </w:rPr>
        <w:t>万元</w:t>
      </w:r>
      <w:r>
        <w:rPr>
          <w:rFonts w:hint="eastAsia"/>
          <w:sz w:val="30"/>
          <w:szCs w:val="30"/>
        </w:rPr>
        <w:t>*16.67%=927.15</w:t>
      </w:r>
      <w:r>
        <w:rPr>
          <w:rFonts w:hint="eastAsia"/>
          <w:sz w:val="30"/>
          <w:szCs w:val="30"/>
        </w:rPr>
        <w:t>万元，减去</w:t>
      </w:r>
      <w:r>
        <w:rPr>
          <w:rFonts w:hint="eastAsia"/>
          <w:sz w:val="30"/>
          <w:szCs w:val="30"/>
        </w:rPr>
        <w:t>309.2</w:t>
      </w:r>
      <w:r>
        <w:rPr>
          <w:rFonts w:hint="eastAsia"/>
          <w:sz w:val="30"/>
          <w:szCs w:val="30"/>
        </w:rPr>
        <w:t>万元后）</w:t>
      </w:r>
      <w:r>
        <w:rPr>
          <w:rFonts w:hint="eastAsia"/>
          <w:sz w:val="30"/>
          <w:szCs w:val="30"/>
        </w:rPr>
        <w:t>617.95</w:t>
      </w:r>
      <w:r>
        <w:rPr>
          <w:rFonts w:hint="eastAsia"/>
          <w:sz w:val="30"/>
          <w:szCs w:val="30"/>
        </w:rPr>
        <w:t>万元。共计追缴被告人石新建赃款人民币</w:t>
      </w:r>
      <w:r>
        <w:rPr>
          <w:rFonts w:hint="eastAsia"/>
          <w:sz w:val="30"/>
          <w:szCs w:val="30"/>
        </w:rPr>
        <w:t>927.15</w:t>
      </w:r>
      <w:r>
        <w:rPr>
          <w:rFonts w:hint="eastAsia"/>
          <w:sz w:val="30"/>
          <w:szCs w:val="30"/>
        </w:rPr>
        <w:t>万元，没收上缴国库。</w:t>
      </w:r>
    </w:p>
    <w:p w:rsidR="00B657DC" w:rsidRDefault="00B657DC">
      <w:pPr>
        <w:spacing w:line="500" w:lineRule="atLeast"/>
        <w:ind w:firstLine="600"/>
        <w:divId w:val="188228765"/>
        <w:rPr>
          <w:rFonts w:hint="eastAsia"/>
          <w:sz w:val="30"/>
          <w:szCs w:val="30"/>
        </w:rPr>
      </w:pPr>
      <w:r>
        <w:rPr>
          <w:rFonts w:hint="eastAsia"/>
          <w:sz w:val="30"/>
          <w:szCs w:val="30"/>
        </w:rPr>
        <w:t>经审理查明：</w:t>
      </w:r>
    </w:p>
    <w:p w:rsidR="00B657DC" w:rsidRDefault="00B657DC">
      <w:pPr>
        <w:spacing w:line="500" w:lineRule="atLeast"/>
        <w:ind w:firstLine="600"/>
        <w:divId w:val="1084768316"/>
        <w:rPr>
          <w:rFonts w:hint="eastAsia"/>
          <w:sz w:val="30"/>
          <w:szCs w:val="30"/>
        </w:rPr>
      </w:pPr>
      <w:r>
        <w:rPr>
          <w:rFonts w:hint="eastAsia"/>
          <w:sz w:val="30"/>
          <w:szCs w:val="30"/>
        </w:rPr>
        <w:t>一、石新建参与共同受贿的事实</w:t>
      </w:r>
    </w:p>
    <w:p w:rsidR="00B657DC" w:rsidRDefault="00B657DC">
      <w:pPr>
        <w:spacing w:line="500" w:lineRule="atLeast"/>
        <w:ind w:firstLine="600"/>
        <w:divId w:val="1689329397"/>
        <w:rPr>
          <w:rFonts w:hint="eastAsia"/>
          <w:sz w:val="30"/>
          <w:szCs w:val="30"/>
        </w:rPr>
      </w:pPr>
      <w:r>
        <w:rPr>
          <w:rFonts w:hint="eastAsia"/>
          <w:sz w:val="30"/>
          <w:szCs w:val="30"/>
        </w:rPr>
        <w:t>2009</w:t>
      </w:r>
      <w:r>
        <w:rPr>
          <w:rFonts w:hint="eastAsia"/>
          <w:sz w:val="30"/>
          <w:szCs w:val="30"/>
        </w:rPr>
        <w:t>年底时，邹伟坚（在逃）、鲁明、曾繁梅、李勇安（均另案处理）与上诉人石新建共同商议合伙以购买股权的方式获取清远市</w:t>
      </w:r>
      <w:r>
        <w:rPr>
          <w:rFonts w:hint="eastAsia"/>
          <w:sz w:val="30"/>
          <w:szCs w:val="30"/>
        </w:rPr>
        <w:t>******</w:t>
      </w:r>
      <w:r>
        <w:rPr>
          <w:rFonts w:hint="eastAsia"/>
          <w:sz w:val="30"/>
          <w:szCs w:val="30"/>
        </w:rPr>
        <w:t>板有限公司在清远市新城</w:t>
      </w:r>
      <w:r>
        <w:rPr>
          <w:rFonts w:hint="eastAsia"/>
          <w:sz w:val="30"/>
          <w:szCs w:val="30"/>
        </w:rPr>
        <w:t>BXX</w:t>
      </w:r>
      <w:r>
        <w:rPr>
          <w:rFonts w:hint="eastAsia"/>
          <w:sz w:val="30"/>
          <w:szCs w:val="30"/>
        </w:rPr>
        <w:t>号区</w:t>
      </w:r>
      <w:r>
        <w:rPr>
          <w:rFonts w:hint="eastAsia"/>
          <w:sz w:val="30"/>
          <w:szCs w:val="30"/>
        </w:rPr>
        <w:t>XX</w:t>
      </w:r>
      <w:r>
        <w:rPr>
          <w:rFonts w:hint="eastAsia"/>
          <w:sz w:val="30"/>
          <w:szCs w:val="30"/>
        </w:rPr>
        <w:t>工业园的一块工业用地，并谋划在购买成功后利用石新建的叔叔石芳飞的职权变更该工业用地的性质为城镇住宅用地，在该土地类别变更后再转卖以获得增值利益。邹伟坚、鲁明、曾繁梅、李勇安与上诉人石新建同意筹集一定数额的“管理费”用于“跑关系”行贿，约定上诉人石新建以其妻子廖元柳的名义在该合伙中持有利润收益总额的</w:t>
      </w:r>
      <w:r>
        <w:rPr>
          <w:rFonts w:hint="eastAsia"/>
          <w:sz w:val="30"/>
          <w:szCs w:val="30"/>
        </w:rPr>
        <w:t>16.67%</w:t>
      </w:r>
      <w:r>
        <w:rPr>
          <w:rFonts w:hint="eastAsia"/>
          <w:sz w:val="30"/>
          <w:szCs w:val="30"/>
        </w:rPr>
        <w:t>，并约定其中利润收益总额的</w:t>
      </w:r>
      <w:r>
        <w:rPr>
          <w:rFonts w:hint="eastAsia"/>
          <w:sz w:val="30"/>
          <w:szCs w:val="30"/>
        </w:rPr>
        <w:t>5.56%</w:t>
      </w:r>
      <w:r>
        <w:rPr>
          <w:rFonts w:hint="eastAsia"/>
          <w:sz w:val="30"/>
          <w:szCs w:val="30"/>
        </w:rPr>
        <w:t>为用于向石芳飞行贿的份额（包含于石新建所占利润收益总份额的</w:t>
      </w:r>
      <w:r>
        <w:rPr>
          <w:rFonts w:hint="eastAsia"/>
          <w:sz w:val="30"/>
          <w:szCs w:val="30"/>
        </w:rPr>
        <w:t>16.67%</w:t>
      </w:r>
      <w:r>
        <w:rPr>
          <w:rFonts w:hint="eastAsia"/>
          <w:sz w:val="30"/>
          <w:szCs w:val="30"/>
        </w:rPr>
        <w:t>之内）。</w:t>
      </w:r>
    </w:p>
    <w:p w:rsidR="00B657DC" w:rsidRDefault="00B657DC">
      <w:pPr>
        <w:spacing w:line="500" w:lineRule="atLeast"/>
        <w:ind w:firstLine="600"/>
        <w:divId w:val="1035807509"/>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日，邹伟坚、鲁明、曾繁梅、李勇安与廖元柳（为上诉人石新建的股份代持人）与清远市</w:t>
      </w:r>
      <w:r>
        <w:rPr>
          <w:rFonts w:hint="eastAsia"/>
          <w:sz w:val="30"/>
          <w:szCs w:val="30"/>
        </w:rPr>
        <w:t>******</w:t>
      </w:r>
      <w:r>
        <w:rPr>
          <w:rFonts w:hint="eastAsia"/>
          <w:sz w:val="30"/>
          <w:szCs w:val="30"/>
        </w:rPr>
        <w:t>板有限公司原持股人签订股权转让协议书，以</w:t>
      </w:r>
      <w:r>
        <w:rPr>
          <w:rFonts w:hint="eastAsia"/>
          <w:sz w:val="30"/>
          <w:szCs w:val="30"/>
        </w:rPr>
        <w:t>1300</w:t>
      </w:r>
      <w:r>
        <w:rPr>
          <w:rFonts w:hint="eastAsia"/>
          <w:sz w:val="30"/>
          <w:szCs w:val="30"/>
        </w:rPr>
        <w:t>万元的价格获取清远市</w:t>
      </w:r>
      <w:r>
        <w:rPr>
          <w:rFonts w:hint="eastAsia"/>
          <w:sz w:val="30"/>
          <w:szCs w:val="30"/>
        </w:rPr>
        <w:t>******</w:t>
      </w:r>
      <w:r>
        <w:rPr>
          <w:rFonts w:hint="eastAsia"/>
          <w:sz w:val="30"/>
          <w:szCs w:val="30"/>
        </w:rPr>
        <w:t>板有限公司的全部股权。</w:t>
      </w:r>
      <w:r>
        <w:rPr>
          <w:rFonts w:hint="eastAsia"/>
          <w:sz w:val="30"/>
          <w:szCs w:val="30"/>
        </w:rPr>
        <w:t>2010</w:t>
      </w:r>
      <w:r>
        <w:rPr>
          <w:rFonts w:hint="eastAsia"/>
          <w:sz w:val="30"/>
          <w:szCs w:val="30"/>
        </w:rPr>
        <w:t>年，石芳飞知晓鲁明、曾繁梅、李勇安、邹伟坚通过石新建将清远市</w:t>
      </w:r>
      <w:r>
        <w:rPr>
          <w:rFonts w:hint="eastAsia"/>
          <w:sz w:val="30"/>
          <w:szCs w:val="30"/>
        </w:rPr>
        <w:t>******</w:t>
      </w:r>
      <w:r>
        <w:rPr>
          <w:rFonts w:hint="eastAsia"/>
          <w:sz w:val="30"/>
          <w:szCs w:val="30"/>
        </w:rPr>
        <w:t>板有限公司</w:t>
      </w:r>
      <w:r>
        <w:rPr>
          <w:rFonts w:hint="eastAsia"/>
          <w:sz w:val="30"/>
          <w:szCs w:val="30"/>
        </w:rPr>
        <w:t>5.56%</w:t>
      </w:r>
      <w:r>
        <w:rPr>
          <w:rFonts w:hint="eastAsia"/>
          <w:sz w:val="30"/>
          <w:szCs w:val="30"/>
        </w:rPr>
        <w:t>的干股收益预留给予石芳飞的安排，石芳飞予以认可并承诺提供帮助。</w:t>
      </w:r>
    </w:p>
    <w:p w:rsidR="00B657DC" w:rsidRDefault="00B657DC">
      <w:pPr>
        <w:spacing w:line="500" w:lineRule="atLeast"/>
        <w:ind w:firstLine="600"/>
        <w:divId w:val="144311381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年，上诉人石新建利用其叔叔石芳飞担任广东省清远市人民政府党组成员、副市长职务上的便利，为转换清远市</w:t>
      </w:r>
      <w:r>
        <w:rPr>
          <w:rFonts w:hint="eastAsia"/>
          <w:sz w:val="30"/>
          <w:szCs w:val="30"/>
        </w:rPr>
        <w:t>******</w:t>
      </w:r>
      <w:r>
        <w:rPr>
          <w:rFonts w:hint="eastAsia"/>
          <w:sz w:val="30"/>
          <w:szCs w:val="30"/>
        </w:rPr>
        <w:t>板有限公司名下清远市新城</w:t>
      </w:r>
      <w:r>
        <w:rPr>
          <w:rFonts w:hint="eastAsia"/>
          <w:sz w:val="30"/>
          <w:szCs w:val="30"/>
        </w:rPr>
        <w:t>BXX</w:t>
      </w:r>
      <w:r>
        <w:rPr>
          <w:rFonts w:hint="eastAsia"/>
          <w:sz w:val="30"/>
          <w:szCs w:val="30"/>
        </w:rPr>
        <w:t>号区</w:t>
      </w:r>
      <w:r>
        <w:rPr>
          <w:rFonts w:hint="eastAsia"/>
          <w:sz w:val="30"/>
          <w:szCs w:val="30"/>
        </w:rPr>
        <w:t>XX</w:t>
      </w:r>
      <w:r>
        <w:rPr>
          <w:rFonts w:hint="eastAsia"/>
          <w:sz w:val="30"/>
          <w:szCs w:val="30"/>
        </w:rPr>
        <w:t>工业园的一块工业用地的地类（用途）性质、核发规划设计要点、提高该地块容积率、促进出售交易等事项上提供帮助。</w:t>
      </w:r>
      <w:r>
        <w:rPr>
          <w:rFonts w:hint="eastAsia"/>
          <w:sz w:val="30"/>
          <w:szCs w:val="30"/>
        </w:rPr>
        <w:t>2010</w:t>
      </w:r>
      <w:r>
        <w:rPr>
          <w:rFonts w:hint="eastAsia"/>
          <w:sz w:val="30"/>
          <w:szCs w:val="30"/>
        </w:rPr>
        <w:t>年春节前至</w:t>
      </w:r>
      <w:r>
        <w:rPr>
          <w:rFonts w:hint="eastAsia"/>
          <w:sz w:val="30"/>
          <w:szCs w:val="30"/>
        </w:rPr>
        <w:t>2017</w:t>
      </w:r>
      <w:r>
        <w:rPr>
          <w:rFonts w:hint="eastAsia"/>
          <w:sz w:val="30"/>
          <w:szCs w:val="30"/>
        </w:rPr>
        <w:t>年下半年，石芳飞四次通过其侄子石新建收受鲁明、曾繁梅、李勇安、邹伟坚给予的好处费共计人民币</w:t>
      </w:r>
      <w:r>
        <w:rPr>
          <w:rFonts w:hint="eastAsia"/>
          <w:sz w:val="30"/>
          <w:szCs w:val="30"/>
        </w:rPr>
        <w:t>340</w:t>
      </w:r>
      <w:r>
        <w:rPr>
          <w:rFonts w:hint="eastAsia"/>
          <w:sz w:val="30"/>
          <w:szCs w:val="30"/>
        </w:rPr>
        <w:t>万元。</w:t>
      </w:r>
    </w:p>
    <w:p w:rsidR="00B657DC" w:rsidRDefault="00B657DC">
      <w:pPr>
        <w:spacing w:line="500" w:lineRule="atLeast"/>
        <w:ind w:firstLine="600"/>
        <w:divId w:val="110677363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日，邹伟坚、鲁明、曾繁梅、李勇安、石新建与清远市</w:t>
      </w:r>
      <w:r>
        <w:rPr>
          <w:rFonts w:hint="eastAsia"/>
          <w:sz w:val="30"/>
          <w:szCs w:val="30"/>
        </w:rPr>
        <w:t>XXXXX</w:t>
      </w:r>
      <w:r>
        <w:rPr>
          <w:rFonts w:hint="eastAsia"/>
          <w:sz w:val="30"/>
          <w:szCs w:val="30"/>
        </w:rPr>
        <w:t>有限公司签订股权转让协议，将清远市</w:t>
      </w:r>
      <w:r>
        <w:rPr>
          <w:rFonts w:hint="eastAsia"/>
          <w:sz w:val="30"/>
          <w:szCs w:val="30"/>
        </w:rPr>
        <w:t>******</w:t>
      </w:r>
      <w:r>
        <w:rPr>
          <w:rFonts w:hint="eastAsia"/>
          <w:sz w:val="30"/>
          <w:szCs w:val="30"/>
        </w:rPr>
        <w:t>板有限公司股权整体转让给清远市</w:t>
      </w:r>
      <w:r>
        <w:rPr>
          <w:rFonts w:hint="eastAsia"/>
          <w:sz w:val="30"/>
          <w:szCs w:val="30"/>
        </w:rPr>
        <w:t>XX</w:t>
      </w:r>
      <w:r>
        <w:rPr>
          <w:rFonts w:hint="eastAsia"/>
          <w:sz w:val="30"/>
          <w:szCs w:val="30"/>
        </w:rPr>
        <w:t>投资有限公司，清远市</w:t>
      </w:r>
      <w:r>
        <w:rPr>
          <w:rFonts w:hint="eastAsia"/>
          <w:sz w:val="30"/>
          <w:szCs w:val="30"/>
        </w:rPr>
        <w:t>XX</w:t>
      </w:r>
      <w:r>
        <w:rPr>
          <w:rFonts w:hint="eastAsia"/>
          <w:sz w:val="30"/>
          <w:szCs w:val="30"/>
        </w:rPr>
        <w:t>投资有限公司随后通过银行汇款共计支付转让价款</w:t>
      </w:r>
      <w:r>
        <w:rPr>
          <w:rFonts w:hint="eastAsia"/>
          <w:sz w:val="30"/>
          <w:szCs w:val="30"/>
        </w:rPr>
        <w:t>8500</w:t>
      </w:r>
      <w:r>
        <w:rPr>
          <w:rFonts w:hint="eastAsia"/>
          <w:sz w:val="30"/>
          <w:szCs w:val="30"/>
        </w:rPr>
        <w:t>万元到邹伟坚、鲁明、曾繁梅、李勇安、石新建指定的银行账户内。经邹伟坚、鲁明、曾繁梅、李勇安、石新建核对，五人共获得纯利润收益总额</w:t>
      </w:r>
      <w:r>
        <w:rPr>
          <w:rFonts w:hint="eastAsia"/>
          <w:sz w:val="30"/>
          <w:szCs w:val="30"/>
        </w:rPr>
        <w:t>5561.8</w:t>
      </w:r>
      <w:r>
        <w:rPr>
          <w:rFonts w:hint="eastAsia"/>
          <w:sz w:val="30"/>
          <w:szCs w:val="30"/>
        </w:rPr>
        <w:t>万元，其中石新建以其妻子廖元柳的名义获得纯利润收益总额的</w:t>
      </w:r>
      <w:r>
        <w:rPr>
          <w:rFonts w:hint="eastAsia"/>
          <w:sz w:val="30"/>
          <w:szCs w:val="30"/>
        </w:rPr>
        <w:t>16.67%</w:t>
      </w:r>
      <w:r>
        <w:rPr>
          <w:rFonts w:hint="eastAsia"/>
          <w:sz w:val="30"/>
          <w:szCs w:val="30"/>
        </w:rPr>
        <w:t>，共计人民币</w:t>
      </w:r>
      <w:r>
        <w:rPr>
          <w:rFonts w:hint="eastAsia"/>
          <w:sz w:val="30"/>
          <w:szCs w:val="30"/>
        </w:rPr>
        <w:t>926.9667</w:t>
      </w:r>
      <w:r>
        <w:rPr>
          <w:rFonts w:hint="eastAsia"/>
          <w:sz w:val="30"/>
          <w:szCs w:val="30"/>
        </w:rPr>
        <w:t>万元（含石芳飞通过石新建代为占有</w:t>
      </w:r>
      <w:r>
        <w:rPr>
          <w:rFonts w:hint="eastAsia"/>
          <w:sz w:val="30"/>
          <w:szCs w:val="30"/>
        </w:rPr>
        <w:t>5.56%</w:t>
      </w:r>
      <w:r>
        <w:rPr>
          <w:rFonts w:hint="eastAsia"/>
          <w:sz w:val="30"/>
          <w:szCs w:val="30"/>
        </w:rPr>
        <w:t>股份收益，共计人民币</w:t>
      </w:r>
      <w:r>
        <w:rPr>
          <w:rFonts w:hint="eastAsia"/>
          <w:sz w:val="30"/>
          <w:szCs w:val="30"/>
        </w:rPr>
        <w:t>309.2</w:t>
      </w:r>
      <w:r>
        <w:rPr>
          <w:rFonts w:hint="eastAsia"/>
          <w:sz w:val="30"/>
          <w:szCs w:val="30"/>
        </w:rPr>
        <w:t>万元）。</w:t>
      </w:r>
    </w:p>
    <w:p w:rsidR="00B657DC" w:rsidRDefault="00B657DC">
      <w:pPr>
        <w:spacing w:line="500" w:lineRule="atLeast"/>
        <w:ind w:firstLine="600"/>
        <w:divId w:val="1832256632"/>
        <w:rPr>
          <w:rFonts w:hint="eastAsia"/>
          <w:sz w:val="30"/>
          <w:szCs w:val="30"/>
        </w:rPr>
      </w:pPr>
      <w:r>
        <w:rPr>
          <w:rFonts w:hint="eastAsia"/>
          <w:sz w:val="30"/>
          <w:szCs w:val="30"/>
        </w:rPr>
        <w:t>二、石新建行贿的事实</w:t>
      </w:r>
    </w:p>
    <w:p w:rsidR="00B657DC" w:rsidRDefault="00B657DC">
      <w:pPr>
        <w:spacing w:line="500" w:lineRule="atLeast"/>
        <w:ind w:firstLine="600"/>
        <w:divId w:val="164056412"/>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月（清明节后），上诉人石新建为感谢石芳飞为其在清远谋取电信工程业务、为其参与合作买卖清远市</w:t>
      </w:r>
      <w:r>
        <w:rPr>
          <w:rFonts w:hint="eastAsia"/>
          <w:sz w:val="30"/>
          <w:szCs w:val="30"/>
        </w:rPr>
        <w:t>******</w:t>
      </w:r>
      <w:r>
        <w:rPr>
          <w:rFonts w:hint="eastAsia"/>
          <w:sz w:val="30"/>
          <w:szCs w:val="30"/>
        </w:rPr>
        <w:t>板有限公司名下工业用地谋取利益的事务，以提供“借款”为名义为石芳飞支付装修别墅的款项</w:t>
      </w:r>
      <w:r>
        <w:rPr>
          <w:rFonts w:hint="eastAsia"/>
          <w:sz w:val="30"/>
          <w:szCs w:val="30"/>
        </w:rPr>
        <w:t>50</w:t>
      </w:r>
      <w:r>
        <w:rPr>
          <w:rFonts w:hint="eastAsia"/>
          <w:sz w:val="30"/>
          <w:szCs w:val="30"/>
        </w:rPr>
        <w:t>万元。</w:t>
      </w:r>
    </w:p>
    <w:p w:rsidR="00B657DC" w:rsidRDefault="00B657DC">
      <w:pPr>
        <w:spacing w:line="500" w:lineRule="atLeast"/>
        <w:ind w:firstLine="600"/>
        <w:divId w:val="1451314504"/>
        <w:rPr>
          <w:rFonts w:hint="eastAsia"/>
          <w:sz w:val="30"/>
          <w:szCs w:val="30"/>
        </w:rPr>
      </w:pPr>
      <w:r>
        <w:rPr>
          <w:rFonts w:hint="eastAsia"/>
          <w:sz w:val="30"/>
          <w:szCs w:val="30"/>
        </w:rPr>
        <w:t>认定上述石新建参与共同受贿事实以及行贿事实的证据有当事人户籍材料、到案经过、股权转让协议书、公司章程修正案、投资分配表、合作投资协议、用地规划设计审批、变更用地性质审批以及清远市土地开发储备局相关文件、用地审批小组会议纪要、企业机读档案变更登记资料、购地付款情况表、相关银行转账凭证、投资分配收益表、微信聊天记录、干部履历表、关于市长、副市长分工的通知等书证，石芳飞、李勇安、鲁明、曾繁梅的供述，证人孙某燕（石芳飞的女朋友、特定关系人）、简某新、简某泉、苏某成、朱某（清远市城乡规划局局长）、汪某东（时任清远市土地开发储备局局长）、莫某峰（时任清远市国土局副局长）、梁某飞、邱某杰、梁某南的证言，被告人石新建的供述等证据证实。二审经依法全面审查，对一审判决所列的证据予以确认。</w:t>
      </w:r>
    </w:p>
    <w:p w:rsidR="00B657DC" w:rsidRDefault="00B657DC">
      <w:pPr>
        <w:spacing w:line="500" w:lineRule="atLeast"/>
        <w:ind w:firstLine="600"/>
        <w:divId w:val="1823237195"/>
        <w:rPr>
          <w:rFonts w:hint="eastAsia"/>
          <w:sz w:val="30"/>
          <w:szCs w:val="30"/>
        </w:rPr>
      </w:pPr>
      <w:r>
        <w:rPr>
          <w:rFonts w:hint="eastAsia"/>
          <w:sz w:val="30"/>
          <w:szCs w:val="30"/>
        </w:rPr>
        <w:t>对于上诉人石新建所提上诉理由及其辩护人所提辩护意见以及出庭履行职务的检察员发表的意见，根据本案的事实证据及相关法律规定，本院综合评判如下：</w:t>
      </w:r>
    </w:p>
    <w:p w:rsidR="00B657DC" w:rsidRDefault="00B657DC">
      <w:pPr>
        <w:spacing w:line="500" w:lineRule="atLeast"/>
        <w:ind w:firstLine="600"/>
        <w:divId w:val="626545628"/>
        <w:rPr>
          <w:rFonts w:hint="eastAsia"/>
          <w:sz w:val="30"/>
          <w:szCs w:val="30"/>
        </w:rPr>
      </w:pPr>
      <w:r>
        <w:rPr>
          <w:rFonts w:hint="eastAsia"/>
          <w:sz w:val="30"/>
          <w:szCs w:val="30"/>
        </w:rPr>
        <w:t>1.</w:t>
      </w:r>
      <w:r>
        <w:rPr>
          <w:rFonts w:hint="eastAsia"/>
          <w:sz w:val="30"/>
          <w:szCs w:val="30"/>
        </w:rPr>
        <w:t>对于上诉人石新建</w:t>
      </w:r>
      <w:r>
        <w:rPr>
          <w:rFonts w:hint="eastAsia"/>
          <w:sz w:val="30"/>
          <w:szCs w:val="30"/>
        </w:rPr>
        <w:t>4</w:t>
      </w:r>
      <w:r>
        <w:rPr>
          <w:rFonts w:hint="eastAsia"/>
          <w:sz w:val="30"/>
          <w:szCs w:val="30"/>
        </w:rPr>
        <w:t>次经手支付给石芳飞好处费共计人民币</w:t>
      </w:r>
      <w:r>
        <w:rPr>
          <w:rFonts w:hint="eastAsia"/>
          <w:sz w:val="30"/>
          <w:szCs w:val="30"/>
        </w:rPr>
        <w:t>340</w:t>
      </w:r>
      <w:r>
        <w:rPr>
          <w:rFonts w:hint="eastAsia"/>
          <w:sz w:val="30"/>
          <w:szCs w:val="30"/>
        </w:rPr>
        <w:t>万元的事实定性问题</w:t>
      </w:r>
    </w:p>
    <w:p w:rsidR="00B657DC" w:rsidRDefault="00B657DC">
      <w:pPr>
        <w:spacing w:line="500" w:lineRule="atLeast"/>
        <w:ind w:firstLine="600"/>
        <w:divId w:val="1173304449"/>
        <w:rPr>
          <w:rFonts w:hint="eastAsia"/>
          <w:sz w:val="30"/>
          <w:szCs w:val="30"/>
        </w:rPr>
      </w:pPr>
      <w:r>
        <w:rPr>
          <w:rFonts w:hint="eastAsia"/>
          <w:sz w:val="30"/>
          <w:szCs w:val="30"/>
        </w:rPr>
        <w:t>经查，该款项实际主要由邹伟坚、鲁明、曾繁梅、李勇安提供并认可为用于行贿的“管理费用”，仅鲁明、曾繁梅、李勇安提供的用于行贿的“管理费用”总额已远超过石新建</w:t>
      </w:r>
      <w:r>
        <w:rPr>
          <w:rFonts w:hint="eastAsia"/>
          <w:sz w:val="30"/>
          <w:szCs w:val="30"/>
        </w:rPr>
        <w:t>4</w:t>
      </w:r>
      <w:r>
        <w:rPr>
          <w:rFonts w:hint="eastAsia"/>
          <w:sz w:val="30"/>
          <w:szCs w:val="30"/>
        </w:rPr>
        <w:t>次经手支付给石芳飞好处费的总和，上诉人石新建主张以所谓的“之前电信工程款”为基础进行投资但实际上石新建本人账户并未实际投入资金到行贿石芳飞的</w:t>
      </w:r>
      <w:r>
        <w:rPr>
          <w:rFonts w:hint="eastAsia"/>
          <w:sz w:val="30"/>
          <w:szCs w:val="30"/>
        </w:rPr>
        <w:t>340</w:t>
      </w:r>
      <w:r>
        <w:rPr>
          <w:rFonts w:hint="eastAsia"/>
          <w:sz w:val="30"/>
          <w:szCs w:val="30"/>
        </w:rPr>
        <w:t>万元现金中去，上诉人石新建帮助邹伟坚、鲁明、曾繁梅、李勇安促进了行贿的实现，同时其也帮助石芳飞受贿成功，其行为兼有行贿与受贿的性质，从邹伟坚、鲁明、曾繁梅、李勇安主要意图看是通过石新建提供好处费给石芳飞，石新建主要利用其与石芳飞的亲属关系的影响力而参与合作买卖工业用地事务，石新建实际上系石芳飞在参与合作买卖工业用地项目的代言人，因而，对上诉人石新建的该行为事实以受贿罪一罪论处较为准确，不必要再以行贿罪进行处罚。出庭履行职务的检察员发表的关于定罪的意见符合本案的事实本质特征，本院予以采纳。</w:t>
      </w:r>
    </w:p>
    <w:p w:rsidR="00B657DC" w:rsidRDefault="00B657DC">
      <w:pPr>
        <w:spacing w:line="500" w:lineRule="atLeast"/>
        <w:ind w:firstLine="600"/>
        <w:divId w:val="1641031824"/>
        <w:rPr>
          <w:rFonts w:hint="eastAsia"/>
          <w:sz w:val="30"/>
          <w:szCs w:val="30"/>
        </w:rPr>
      </w:pPr>
      <w:r>
        <w:rPr>
          <w:rFonts w:hint="eastAsia"/>
          <w:sz w:val="30"/>
          <w:szCs w:val="30"/>
        </w:rPr>
        <w:t>2.</w:t>
      </w:r>
      <w:r>
        <w:rPr>
          <w:rFonts w:hint="eastAsia"/>
          <w:sz w:val="30"/>
          <w:szCs w:val="30"/>
        </w:rPr>
        <w:t>对于涉案</w:t>
      </w:r>
      <w:r>
        <w:rPr>
          <w:rFonts w:hint="eastAsia"/>
          <w:sz w:val="30"/>
          <w:szCs w:val="30"/>
        </w:rPr>
        <w:t>5.56%</w:t>
      </w:r>
      <w:r>
        <w:rPr>
          <w:rFonts w:hint="eastAsia"/>
          <w:sz w:val="30"/>
          <w:szCs w:val="30"/>
        </w:rPr>
        <w:t>的股份的性质及其价值数额问题</w:t>
      </w:r>
    </w:p>
    <w:p w:rsidR="00B657DC" w:rsidRDefault="00B657DC">
      <w:pPr>
        <w:spacing w:line="500" w:lineRule="atLeast"/>
        <w:ind w:firstLine="600"/>
        <w:divId w:val="838160535"/>
        <w:rPr>
          <w:rFonts w:hint="eastAsia"/>
          <w:sz w:val="30"/>
          <w:szCs w:val="30"/>
        </w:rPr>
      </w:pPr>
      <w:r>
        <w:rPr>
          <w:rFonts w:hint="eastAsia"/>
          <w:sz w:val="30"/>
          <w:szCs w:val="30"/>
        </w:rPr>
        <w:t>经查，石芳飞稳定供述，其在帮助隆德项目之前，石新建和邹伟坚都与其说过出资的话题，邹伟坚还称石新建如没有钱投资，他可以帮石新建出资，以后隆德项目有利润了再扣减结算，而石芳飞也曾告诉石新建，如果石新建没有钱投，没什么股份，其不会尽心去帮，石新建对其说前期资金邹伟坚会帮他解决，而且项目成功，股东们也会拿出</w:t>
      </w:r>
      <w:r>
        <w:rPr>
          <w:rFonts w:hint="eastAsia"/>
          <w:sz w:val="30"/>
          <w:szCs w:val="30"/>
        </w:rPr>
        <w:t>5%</w:t>
      </w:r>
      <w:r>
        <w:rPr>
          <w:rFonts w:hint="eastAsia"/>
          <w:sz w:val="30"/>
          <w:szCs w:val="30"/>
        </w:rPr>
        <w:t>至</w:t>
      </w:r>
      <w:r>
        <w:rPr>
          <w:rFonts w:hint="eastAsia"/>
          <w:sz w:val="30"/>
          <w:szCs w:val="30"/>
        </w:rPr>
        <w:t>6%</w:t>
      </w:r>
      <w:r>
        <w:rPr>
          <w:rFonts w:hint="eastAsia"/>
          <w:sz w:val="30"/>
          <w:szCs w:val="30"/>
        </w:rPr>
        <w:t>的股份送给石芳飞。同时，石芳飞供述如果隆德的项目成功，其中的利润巨大，石新建作为其侄子，赚到这笔钱，以后其急需用钱也能找石新建拿一些用。石新建则稳定供述其明确和石芳飞说过如果（隆德项目）土地性质能转变，他们（指其他股东）会多给股份给我们，如果以后（石芳飞）没有钱用就向我拿。结合证人曾繁梅、鲁明、李勇安等的证人证言，可以相互印证证实，石芳飞在帮助隆德公司谋利之前，在主观上就已经明确知道隆德公司的各股东会给石新建</w:t>
      </w:r>
      <w:r>
        <w:rPr>
          <w:rFonts w:hint="eastAsia"/>
          <w:sz w:val="30"/>
          <w:szCs w:val="30"/>
        </w:rPr>
        <w:t>5%</w:t>
      </w:r>
      <w:r>
        <w:rPr>
          <w:rFonts w:hint="eastAsia"/>
          <w:sz w:val="30"/>
          <w:szCs w:val="30"/>
        </w:rPr>
        <w:t>至</w:t>
      </w:r>
      <w:r>
        <w:rPr>
          <w:rFonts w:hint="eastAsia"/>
          <w:sz w:val="30"/>
          <w:szCs w:val="30"/>
        </w:rPr>
        <w:t>6%</w:t>
      </w:r>
      <w:r>
        <w:rPr>
          <w:rFonts w:hint="eastAsia"/>
          <w:sz w:val="30"/>
          <w:szCs w:val="30"/>
        </w:rPr>
        <w:t>的干股（甚至需要石新建出资的</w:t>
      </w:r>
      <w:r>
        <w:rPr>
          <w:rFonts w:hint="eastAsia"/>
          <w:sz w:val="30"/>
          <w:szCs w:val="30"/>
        </w:rPr>
        <w:t>11%</w:t>
      </w:r>
      <w:r>
        <w:rPr>
          <w:rFonts w:hint="eastAsia"/>
          <w:sz w:val="30"/>
          <w:szCs w:val="30"/>
        </w:rPr>
        <w:t>的股权部分，也有可能是由其他股东代为出资，项目完成后，再从利润中扣减），而石新建在这个项目上赚了钱后，其随时可以向石新建取得款项。</w:t>
      </w:r>
      <w:r>
        <w:rPr>
          <w:rFonts w:hint="eastAsia"/>
          <w:sz w:val="30"/>
          <w:szCs w:val="30"/>
        </w:rPr>
        <w:t>2010</w:t>
      </w:r>
      <w:r>
        <w:rPr>
          <w:rFonts w:hint="eastAsia"/>
          <w:sz w:val="30"/>
          <w:szCs w:val="30"/>
        </w:rPr>
        <w:t>年，鲁明、曾繁梅、李勇安、邹伟坚通过石新建将清远市</w:t>
      </w:r>
      <w:r>
        <w:rPr>
          <w:rFonts w:hint="eastAsia"/>
          <w:sz w:val="30"/>
          <w:szCs w:val="30"/>
        </w:rPr>
        <w:t>******</w:t>
      </w:r>
      <w:r>
        <w:rPr>
          <w:rFonts w:hint="eastAsia"/>
          <w:sz w:val="30"/>
          <w:szCs w:val="30"/>
        </w:rPr>
        <w:t>板有限公司</w:t>
      </w:r>
      <w:r>
        <w:rPr>
          <w:rFonts w:hint="eastAsia"/>
          <w:sz w:val="30"/>
          <w:szCs w:val="30"/>
        </w:rPr>
        <w:t>5.56%</w:t>
      </w:r>
      <w:r>
        <w:rPr>
          <w:rFonts w:hint="eastAsia"/>
          <w:sz w:val="30"/>
          <w:szCs w:val="30"/>
        </w:rPr>
        <w:t>的干股收益预留给予石芳飞，石芳飞予以认可并承诺提供帮助，行贿方与受贿方均明白双方合作的目标是要获得并变更涉案工业用地的性质后再转卖以获得增值利益而不仅是购买股权时的原始价值，事实上石芳飞的职权影响一直持续到该项目核发规划设计要点、提高该地块容积率、促进出售交易等事项上，石芳飞虽然不明确具体的知道其在该项目中收受贿赂的财物总数额，但其对只</w:t>
      </w:r>
      <w:r>
        <w:rPr>
          <w:rFonts w:hint="eastAsia"/>
          <w:sz w:val="30"/>
          <w:szCs w:val="30"/>
        </w:rPr>
        <w:t>要通过帮助运作该项目成功，即可以通过石新建以</w:t>
      </w:r>
      <w:r>
        <w:rPr>
          <w:rFonts w:hint="eastAsia"/>
          <w:sz w:val="30"/>
          <w:szCs w:val="30"/>
        </w:rPr>
        <w:t>5%</w:t>
      </w:r>
      <w:r>
        <w:rPr>
          <w:rFonts w:hint="eastAsia"/>
          <w:sz w:val="30"/>
          <w:szCs w:val="30"/>
        </w:rPr>
        <w:t>至</w:t>
      </w:r>
      <w:r>
        <w:rPr>
          <w:rFonts w:hint="eastAsia"/>
          <w:sz w:val="30"/>
          <w:szCs w:val="30"/>
        </w:rPr>
        <w:t>6%</w:t>
      </w:r>
      <w:r>
        <w:rPr>
          <w:rFonts w:hint="eastAsia"/>
          <w:sz w:val="30"/>
          <w:szCs w:val="30"/>
        </w:rPr>
        <w:t>干股的形式及对应的数额收受相当的财物这一点上有明确的认识，且实际上在涉案公司股权成功出售后，石新建也获得了</w:t>
      </w:r>
      <w:r>
        <w:rPr>
          <w:rFonts w:hint="eastAsia"/>
          <w:sz w:val="30"/>
          <w:szCs w:val="30"/>
        </w:rPr>
        <w:t>5.56%</w:t>
      </w:r>
      <w:r>
        <w:rPr>
          <w:rFonts w:hint="eastAsia"/>
          <w:sz w:val="30"/>
          <w:szCs w:val="30"/>
        </w:rPr>
        <w:t>干股利润收益，石芳飞也随时可以通过石新建处分该收益，故在案证据可以认定石芳飞通过石新建获得</w:t>
      </w:r>
      <w:r>
        <w:rPr>
          <w:rFonts w:hint="eastAsia"/>
          <w:sz w:val="30"/>
          <w:szCs w:val="30"/>
        </w:rPr>
        <w:t>5.56%</w:t>
      </w:r>
      <w:r>
        <w:rPr>
          <w:rFonts w:hint="eastAsia"/>
          <w:sz w:val="30"/>
          <w:szCs w:val="30"/>
        </w:rPr>
        <w:t>的干股利润收益属于受贿行为，该笔受贿数额计算为人民币</w:t>
      </w:r>
      <w:r>
        <w:rPr>
          <w:rFonts w:hint="eastAsia"/>
          <w:sz w:val="30"/>
          <w:szCs w:val="30"/>
        </w:rPr>
        <w:t>309.2</w:t>
      </w:r>
      <w:r>
        <w:rPr>
          <w:rFonts w:hint="eastAsia"/>
          <w:sz w:val="30"/>
          <w:szCs w:val="30"/>
        </w:rPr>
        <w:t>万元。如果按照</w:t>
      </w:r>
      <w:r>
        <w:rPr>
          <w:rFonts w:hint="eastAsia"/>
          <w:sz w:val="30"/>
          <w:szCs w:val="30"/>
        </w:rPr>
        <w:t>2010</w:t>
      </w:r>
      <w:r>
        <w:rPr>
          <w:rFonts w:hint="eastAsia"/>
          <w:sz w:val="30"/>
          <w:szCs w:val="30"/>
        </w:rPr>
        <w:t>年初公司股权转让之时计算受贿数额与行贿受贿方的主观意志不相符，也与其行贿受贿的权钱交易本质特征不相符。因而上诉人及其辩护人认为</w:t>
      </w:r>
      <w:r>
        <w:rPr>
          <w:rFonts w:hint="eastAsia"/>
          <w:sz w:val="30"/>
          <w:szCs w:val="30"/>
        </w:rPr>
        <w:t>5.56%</w:t>
      </w:r>
      <w:r>
        <w:rPr>
          <w:rFonts w:hint="eastAsia"/>
          <w:sz w:val="30"/>
          <w:szCs w:val="30"/>
        </w:rPr>
        <w:t>的股份属于股东间商业赠送行为以及应以购买价计算金额的上诉理由、辩护意见均不成立。</w:t>
      </w:r>
    </w:p>
    <w:p w:rsidR="00B657DC" w:rsidRDefault="00B657DC">
      <w:pPr>
        <w:spacing w:line="500" w:lineRule="atLeast"/>
        <w:ind w:firstLine="600"/>
        <w:divId w:val="1216696271"/>
        <w:rPr>
          <w:rFonts w:hint="eastAsia"/>
          <w:sz w:val="30"/>
          <w:szCs w:val="30"/>
        </w:rPr>
      </w:pPr>
      <w:r>
        <w:rPr>
          <w:rFonts w:hint="eastAsia"/>
          <w:sz w:val="30"/>
          <w:szCs w:val="30"/>
        </w:rPr>
        <w:t>3.</w:t>
      </w:r>
      <w:r>
        <w:rPr>
          <w:rFonts w:hint="eastAsia"/>
          <w:sz w:val="30"/>
          <w:szCs w:val="30"/>
        </w:rPr>
        <w:t>关于上诉人石新建及其辩护人提出的</w:t>
      </w:r>
      <w:r>
        <w:rPr>
          <w:rFonts w:hint="eastAsia"/>
          <w:sz w:val="30"/>
          <w:szCs w:val="30"/>
        </w:rPr>
        <w:t>2013</w:t>
      </w:r>
      <w:r>
        <w:rPr>
          <w:rFonts w:hint="eastAsia"/>
          <w:sz w:val="30"/>
          <w:szCs w:val="30"/>
        </w:rPr>
        <w:t>年石新建给予石芳飞的</w:t>
      </w:r>
      <w:r>
        <w:rPr>
          <w:rFonts w:hint="eastAsia"/>
          <w:sz w:val="30"/>
          <w:szCs w:val="30"/>
        </w:rPr>
        <w:t>50</w:t>
      </w:r>
      <w:r>
        <w:rPr>
          <w:rFonts w:hint="eastAsia"/>
          <w:sz w:val="30"/>
          <w:szCs w:val="30"/>
        </w:rPr>
        <w:t>万元的性质为借款，不应计入行贿数额的意见</w:t>
      </w:r>
    </w:p>
    <w:p w:rsidR="00B657DC" w:rsidRDefault="00B657DC">
      <w:pPr>
        <w:spacing w:line="500" w:lineRule="atLeast"/>
        <w:ind w:firstLine="600"/>
        <w:divId w:val="1513295387"/>
        <w:rPr>
          <w:rFonts w:hint="eastAsia"/>
          <w:sz w:val="30"/>
          <w:szCs w:val="30"/>
        </w:rPr>
      </w:pPr>
      <w:r>
        <w:rPr>
          <w:rFonts w:hint="eastAsia"/>
          <w:sz w:val="30"/>
          <w:szCs w:val="30"/>
        </w:rPr>
        <w:t>经查，石芳飞供述，</w:t>
      </w:r>
      <w:r>
        <w:rPr>
          <w:rFonts w:hint="eastAsia"/>
          <w:sz w:val="30"/>
          <w:szCs w:val="30"/>
        </w:rPr>
        <w:t>2013</w:t>
      </w:r>
      <w:r>
        <w:rPr>
          <w:rFonts w:hint="eastAsia"/>
          <w:sz w:val="30"/>
          <w:szCs w:val="30"/>
        </w:rPr>
        <w:t>年因其当时打算买房子，但手头上没有闲钱，于是让石新建拿些钱来支持一下，后石新建转了</w:t>
      </w:r>
      <w:r>
        <w:rPr>
          <w:rFonts w:hint="eastAsia"/>
          <w:sz w:val="30"/>
          <w:szCs w:val="30"/>
        </w:rPr>
        <w:t>50</w:t>
      </w:r>
      <w:r>
        <w:rPr>
          <w:rFonts w:hint="eastAsia"/>
          <w:sz w:val="30"/>
          <w:szCs w:val="30"/>
        </w:rPr>
        <w:t>万元到其同学李土生的账户上。石新建供述，</w:t>
      </w:r>
      <w:r>
        <w:rPr>
          <w:rFonts w:hint="eastAsia"/>
          <w:sz w:val="30"/>
          <w:szCs w:val="30"/>
        </w:rPr>
        <w:t>2013</w:t>
      </w:r>
      <w:r>
        <w:rPr>
          <w:rFonts w:hint="eastAsia"/>
          <w:sz w:val="30"/>
          <w:szCs w:val="30"/>
        </w:rPr>
        <w:t>年清明节，在老家石芳飞以房产装修为名向其索要了</w:t>
      </w:r>
      <w:r>
        <w:rPr>
          <w:rFonts w:hint="eastAsia"/>
          <w:sz w:val="30"/>
          <w:szCs w:val="30"/>
        </w:rPr>
        <w:t>50</w:t>
      </w:r>
      <w:r>
        <w:rPr>
          <w:rFonts w:hint="eastAsia"/>
          <w:sz w:val="30"/>
          <w:szCs w:val="30"/>
        </w:rPr>
        <w:t>万元人民币，为感谢石芳飞对其在清远搞工程赚钱的关照和为隆德公司土地转变性质和增加容积率事项上的帮助，其将</w:t>
      </w:r>
      <w:r>
        <w:rPr>
          <w:rFonts w:hint="eastAsia"/>
          <w:sz w:val="30"/>
          <w:szCs w:val="30"/>
        </w:rPr>
        <w:t>50</w:t>
      </w:r>
      <w:r>
        <w:rPr>
          <w:rFonts w:hint="eastAsia"/>
          <w:sz w:val="30"/>
          <w:szCs w:val="30"/>
        </w:rPr>
        <w:t>万元汇入石芳飞指定的李土生的账户，该</w:t>
      </w:r>
      <w:r>
        <w:rPr>
          <w:rFonts w:hint="eastAsia"/>
          <w:sz w:val="30"/>
          <w:szCs w:val="30"/>
        </w:rPr>
        <w:t>50</w:t>
      </w:r>
      <w:r>
        <w:rPr>
          <w:rFonts w:hint="eastAsia"/>
          <w:sz w:val="30"/>
          <w:szCs w:val="30"/>
        </w:rPr>
        <w:t>万元是石新建自己的钱。石新建同时供称，石芳飞当时说这</w:t>
      </w:r>
      <w:r>
        <w:rPr>
          <w:rFonts w:hint="eastAsia"/>
          <w:sz w:val="30"/>
          <w:szCs w:val="30"/>
        </w:rPr>
        <w:t>50</w:t>
      </w:r>
      <w:r>
        <w:rPr>
          <w:rFonts w:hint="eastAsia"/>
          <w:sz w:val="30"/>
          <w:szCs w:val="30"/>
        </w:rPr>
        <w:t>万元是借的，后来又说（新买的）房子留个房间给石新建有空过去住，意思就是不会还给石新建了，就是说根本没想过还钱给石新建，且石芳飞在隆德公司转变土地性质和增加容积率帮了不少忙，确实要感谢他。根据石芳飞的供述及石新建的供述可知石芳飞主观上是认为其对石新建有很大帮助，石新建应当感谢他才向石新建要这笔</w:t>
      </w:r>
      <w:r>
        <w:rPr>
          <w:rFonts w:hint="eastAsia"/>
          <w:sz w:val="30"/>
          <w:szCs w:val="30"/>
        </w:rPr>
        <w:t>50</w:t>
      </w:r>
      <w:r>
        <w:rPr>
          <w:rFonts w:hint="eastAsia"/>
          <w:sz w:val="30"/>
          <w:szCs w:val="30"/>
        </w:rPr>
        <w:t>万元支持其装修别墅，而且还表示要留一间房给石新建。而石芳飞和石新建庭前未供述及陈述该笔款项的性质就是借款，特别是石芳飞更未供述其要提供物品用于抵扣所谓的</w:t>
      </w:r>
      <w:r>
        <w:rPr>
          <w:rFonts w:hint="eastAsia"/>
          <w:sz w:val="30"/>
          <w:szCs w:val="30"/>
        </w:rPr>
        <w:t>2013</w:t>
      </w:r>
      <w:r>
        <w:rPr>
          <w:rFonts w:hint="eastAsia"/>
          <w:sz w:val="30"/>
          <w:szCs w:val="30"/>
        </w:rPr>
        <w:t>年的</w:t>
      </w:r>
      <w:r>
        <w:rPr>
          <w:rFonts w:hint="eastAsia"/>
          <w:sz w:val="30"/>
          <w:szCs w:val="30"/>
        </w:rPr>
        <w:t>50</w:t>
      </w:r>
      <w:r>
        <w:rPr>
          <w:rFonts w:hint="eastAsia"/>
          <w:sz w:val="30"/>
          <w:szCs w:val="30"/>
        </w:rPr>
        <w:t>万元的借款。因而，对前述上诉理由和辩护意见，本院不予采纳。</w:t>
      </w:r>
    </w:p>
    <w:p w:rsidR="00B657DC" w:rsidRDefault="00B657DC">
      <w:pPr>
        <w:spacing w:line="500" w:lineRule="atLeast"/>
        <w:ind w:firstLine="600"/>
        <w:divId w:val="1042746332"/>
        <w:rPr>
          <w:rFonts w:hint="eastAsia"/>
          <w:sz w:val="30"/>
          <w:szCs w:val="30"/>
        </w:rPr>
      </w:pPr>
      <w:r>
        <w:rPr>
          <w:rFonts w:hint="eastAsia"/>
          <w:sz w:val="30"/>
          <w:szCs w:val="30"/>
        </w:rPr>
        <w:t>4.</w:t>
      </w:r>
      <w:r>
        <w:rPr>
          <w:rFonts w:hint="eastAsia"/>
          <w:sz w:val="30"/>
          <w:szCs w:val="30"/>
        </w:rPr>
        <w:t>关于上诉人及其辩护人提出在</w:t>
      </w:r>
      <w:r>
        <w:rPr>
          <w:rFonts w:hint="eastAsia"/>
          <w:sz w:val="30"/>
          <w:szCs w:val="30"/>
        </w:rPr>
        <w:t>2017</w:t>
      </w:r>
      <w:r>
        <w:rPr>
          <w:rFonts w:hint="eastAsia"/>
          <w:sz w:val="30"/>
          <w:szCs w:val="30"/>
        </w:rPr>
        <w:t>年隆德公司向石芳飞支付的</w:t>
      </w:r>
      <w:r>
        <w:rPr>
          <w:rFonts w:hint="eastAsia"/>
          <w:sz w:val="30"/>
          <w:szCs w:val="30"/>
        </w:rPr>
        <w:t>80</w:t>
      </w:r>
      <w:r>
        <w:rPr>
          <w:rFonts w:hint="eastAsia"/>
          <w:sz w:val="30"/>
          <w:szCs w:val="30"/>
        </w:rPr>
        <w:t>万元及向孙某燕支付的</w:t>
      </w:r>
      <w:r>
        <w:rPr>
          <w:rFonts w:hint="eastAsia"/>
          <w:sz w:val="30"/>
          <w:szCs w:val="30"/>
        </w:rPr>
        <w:t>100</w:t>
      </w:r>
      <w:r>
        <w:rPr>
          <w:rFonts w:hint="eastAsia"/>
          <w:sz w:val="30"/>
          <w:szCs w:val="30"/>
        </w:rPr>
        <w:t>万元款项的性质是中介费，不应认定为行贿受贿款的意见</w:t>
      </w:r>
    </w:p>
    <w:p w:rsidR="00B657DC" w:rsidRDefault="00B657DC">
      <w:pPr>
        <w:spacing w:line="500" w:lineRule="atLeast"/>
        <w:ind w:firstLine="600"/>
        <w:divId w:val="2107729377"/>
        <w:rPr>
          <w:rFonts w:hint="eastAsia"/>
          <w:sz w:val="30"/>
          <w:szCs w:val="30"/>
        </w:rPr>
      </w:pPr>
      <w:r>
        <w:rPr>
          <w:rFonts w:hint="eastAsia"/>
          <w:sz w:val="30"/>
          <w:szCs w:val="30"/>
        </w:rPr>
        <w:t>经查，石芳飞的供述和证人石新建、曾繁梅、鲁明、李勇安的供述均可印证，正是由于石新建是石芳飞的亲侄子，石芳飞才愿意在隆德公司涉案地块的运作上提供帮助，先是帮助调整涉案土地的性质，后帮助提高涉案土地容积率，在隆德公司要转卖涉案地块时，又帮助寻找买家，石芳飞的目的是想让隆德公司购买的涉案地块项目运作成功，一方面可以让其侄子石新建从中获利，一方面其也可以不受限制地找其侄子石新建拿一些钱用，故无论是在其退休前还是退休后，其对隆德公司股东的帮助具有持续性，同样隆德公司各股东向其行贿也具有持续性，不能单独的将其退休后为涉案地块寻找买家、为行贿人提供帮助的行为割裂来评价，事实上按石芳飞的供述，其在涉案地块在转让的过程中，其不仅利用自身的专业知识对涉案地块的前景作出有说服力的规划分析，而且其利用退休前职务的便利，对涉案地块中“水街”的规划、地下停车场的问题与规划部门的相关人员进行了充分的沟通，最终促成涉案地块转让成功。因而，上诉人主张石芳飞退休后收受的</w:t>
      </w:r>
      <w:r>
        <w:rPr>
          <w:rFonts w:hint="eastAsia"/>
          <w:sz w:val="30"/>
          <w:szCs w:val="30"/>
        </w:rPr>
        <w:t>180</w:t>
      </w:r>
      <w:r>
        <w:rPr>
          <w:rFonts w:hint="eastAsia"/>
          <w:sz w:val="30"/>
          <w:szCs w:val="30"/>
        </w:rPr>
        <w:t>万元不应作为受贿款的上诉理由及其辩护人提出的相同辩护理由均不成立，本院不予采纳。</w:t>
      </w:r>
    </w:p>
    <w:p w:rsidR="00B657DC" w:rsidRDefault="00B657DC">
      <w:pPr>
        <w:spacing w:line="500" w:lineRule="atLeast"/>
        <w:ind w:firstLine="600"/>
        <w:divId w:val="325325811"/>
        <w:rPr>
          <w:rFonts w:hint="eastAsia"/>
          <w:sz w:val="30"/>
          <w:szCs w:val="30"/>
        </w:rPr>
      </w:pPr>
      <w:r>
        <w:rPr>
          <w:rFonts w:hint="eastAsia"/>
          <w:sz w:val="30"/>
          <w:szCs w:val="30"/>
        </w:rPr>
        <w:t>5.</w:t>
      </w:r>
      <w:r>
        <w:rPr>
          <w:rFonts w:hint="eastAsia"/>
          <w:sz w:val="30"/>
          <w:szCs w:val="30"/>
        </w:rPr>
        <w:t>关于责令石新建退回受贿所得赃款人民币</w:t>
      </w:r>
      <w:r>
        <w:rPr>
          <w:rFonts w:hint="eastAsia"/>
          <w:sz w:val="30"/>
          <w:szCs w:val="30"/>
        </w:rPr>
        <w:t>309.2</w:t>
      </w:r>
      <w:r>
        <w:rPr>
          <w:rFonts w:hint="eastAsia"/>
          <w:sz w:val="30"/>
          <w:szCs w:val="30"/>
        </w:rPr>
        <w:t>万元与继续追缴石新建因行贿所获的不正当财产利益，没收上缴国库的问题</w:t>
      </w:r>
    </w:p>
    <w:p w:rsidR="00B657DC" w:rsidRDefault="00B657DC">
      <w:pPr>
        <w:spacing w:line="500" w:lineRule="atLeast"/>
        <w:ind w:firstLine="600"/>
        <w:divId w:val="1506633437"/>
        <w:rPr>
          <w:rFonts w:hint="eastAsia"/>
          <w:sz w:val="30"/>
          <w:szCs w:val="30"/>
        </w:rPr>
      </w:pPr>
      <w:r>
        <w:rPr>
          <w:rFonts w:hint="eastAsia"/>
          <w:sz w:val="30"/>
          <w:szCs w:val="30"/>
        </w:rPr>
        <w:t>经查，二个判项并非重复追缴，由于石芳飞对通过石新建以</w:t>
      </w:r>
      <w:r>
        <w:rPr>
          <w:rFonts w:hint="eastAsia"/>
          <w:sz w:val="30"/>
          <w:szCs w:val="30"/>
        </w:rPr>
        <w:t>5%</w:t>
      </w:r>
      <w:r>
        <w:rPr>
          <w:rFonts w:hint="eastAsia"/>
          <w:sz w:val="30"/>
          <w:szCs w:val="30"/>
        </w:rPr>
        <w:t>至</w:t>
      </w:r>
      <w:r>
        <w:rPr>
          <w:rFonts w:hint="eastAsia"/>
          <w:sz w:val="30"/>
          <w:szCs w:val="30"/>
        </w:rPr>
        <w:t>6%</w:t>
      </w:r>
      <w:r>
        <w:rPr>
          <w:rFonts w:hint="eastAsia"/>
          <w:sz w:val="30"/>
          <w:szCs w:val="30"/>
        </w:rPr>
        <w:t>干股的形式及数额收受相当的财物这一点上有明确的认识，因而这一部分的收益计人民币</w:t>
      </w:r>
      <w:r>
        <w:rPr>
          <w:rFonts w:hint="eastAsia"/>
          <w:sz w:val="30"/>
          <w:szCs w:val="30"/>
        </w:rPr>
        <w:t>309.2</w:t>
      </w:r>
      <w:r>
        <w:rPr>
          <w:rFonts w:hint="eastAsia"/>
          <w:sz w:val="30"/>
          <w:szCs w:val="30"/>
        </w:rPr>
        <w:t>万元应计入石新建与石芳飞共同受贿的数额范围内予以追缴，石新建与石芳飞对该笔受贿款有共同退缴的义务直至退清为止，因而，责令石新建退回受贿所得赃款人民币</w:t>
      </w:r>
      <w:r>
        <w:rPr>
          <w:rFonts w:hint="eastAsia"/>
          <w:sz w:val="30"/>
          <w:szCs w:val="30"/>
        </w:rPr>
        <w:t>309.2</w:t>
      </w:r>
      <w:r>
        <w:rPr>
          <w:rFonts w:hint="eastAsia"/>
          <w:sz w:val="30"/>
          <w:szCs w:val="30"/>
        </w:rPr>
        <w:t>万元与继续追缴石新建因行贿所获的不正当财产利益系两个不同内容的判项不存在矛盾，也与另案判决追缴石芳飞的受贿所得并不矛盾。</w:t>
      </w:r>
    </w:p>
    <w:p w:rsidR="00B657DC" w:rsidRDefault="00B657DC">
      <w:pPr>
        <w:spacing w:line="500" w:lineRule="atLeast"/>
        <w:ind w:firstLine="600"/>
        <w:divId w:val="1488865115"/>
        <w:rPr>
          <w:rFonts w:hint="eastAsia"/>
          <w:sz w:val="30"/>
          <w:szCs w:val="30"/>
        </w:rPr>
      </w:pPr>
      <w:r>
        <w:rPr>
          <w:rFonts w:hint="eastAsia"/>
          <w:sz w:val="30"/>
          <w:szCs w:val="30"/>
        </w:rPr>
        <w:t>对于石新建以其妻子廖元柳的名义获得利润收益总额的</w:t>
      </w:r>
      <w:r>
        <w:rPr>
          <w:rFonts w:hint="eastAsia"/>
          <w:sz w:val="30"/>
          <w:szCs w:val="30"/>
        </w:rPr>
        <w:t>16.67%</w:t>
      </w:r>
      <w:r>
        <w:rPr>
          <w:rFonts w:hint="eastAsia"/>
          <w:sz w:val="30"/>
          <w:szCs w:val="30"/>
        </w:rPr>
        <w:t>，该项收入共计</w:t>
      </w:r>
      <w:r>
        <w:rPr>
          <w:rFonts w:hint="eastAsia"/>
          <w:sz w:val="30"/>
          <w:szCs w:val="30"/>
        </w:rPr>
        <w:t>926.9667</w:t>
      </w:r>
      <w:r>
        <w:rPr>
          <w:rFonts w:hint="eastAsia"/>
          <w:sz w:val="30"/>
          <w:szCs w:val="30"/>
        </w:rPr>
        <w:t>万元，剔除属于石芳飞明确知情的受贿款</w:t>
      </w:r>
      <w:r>
        <w:rPr>
          <w:rFonts w:hint="eastAsia"/>
          <w:sz w:val="30"/>
          <w:szCs w:val="30"/>
        </w:rPr>
        <w:t>309.2</w:t>
      </w:r>
      <w:r>
        <w:rPr>
          <w:rFonts w:hint="eastAsia"/>
          <w:sz w:val="30"/>
          <w:szCs w:val="30"/>
        </w:rPr>
        <w:t>万元以外的</w:t>
      </w:r>
      <w:r>
        <w:rPr>
          <w:rFonts w:hint="eastAsia"/>
          <w:sz w:val="30"/>
          <w:szCs w:val="30"/>
        </w:rPr>
        <w:t>617.7667</w:t>
      </w:r>
      <w:r>
        <w:rPr>
          <w:rFonts w:hint="eastAsia"/>
          <w:sz w:val="30"/>
          <w:szCs w:val="30"/>
        </w:rPr>
        <w:t>万元属于石新建利用其与石芳飞的亲属关系的影响力、行贿石芳飞从而在参与合作买卖工业用地项目分得的不正当利益，对该部分不正当财产利益，也应当没收上缴国库，不应允许石新建通过犯罪行为获得利益。由于一审对该数额没有具体明确，本案已发回重审一次，不能再以事实不清为由发回重审，本院对石新建所获的不正当财产利益予以查清后直接予以具体明确。根据</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日邹伟坚、鲁明、曾繁梅、李勇安、石新建在微信群“土豪群”核对的投资分配收益表，石新建以其妻子廖元柳的名义获得的本利总额为</w:t>
      </w:r>
      <w:r>
        <w:rPr>
          <w:rFonts w:hint="eastAsia"/>
          <w:sz w:val="30"/>
          <w:szCs w:val="30"/>
        </w:rPr>
        <w:t>1227.5222</w:t>
      </w:r>
      <w:r>
        <w:rPr>
          <w:rFonts w:hint="eastAsia"/>
          <w:sz w:val="30"/>
          <w:szCs w:val="30"/>
        </w:rPr>
        <w:t>万元，其中纯利润</w:t>
      </w:r>
      <w:r>
        <w:rPr>
          <w:rFonts w:hint="eastAsia"/>
          <w:sz w:val="30"/>
          <w:szCs w:val="30"/>
        </w:rPr>
        <w:t>926.9667</w:t>
      </w:r>
      <w:r>
        <w:rPr>
          <w:rFonts w:hint="eastAsia"/>
          <w:sz w:val="30"/>
          <w:szCs w:val="30"/>
        </w:rPr>
        <w:t>万元，这与石新建供述拿到</w:t>
      </w:r>
      <w:r>
        <w:rPr>
          <w:rFonts w:hint="eastAsia"/>
          <w:sz w:val="30"/>
          <w:szCs w:val="30"/>
        </w:rPr>
        <w:t>1200</w:t>
      </w:r>
      <w:r>
        <w:rPr>
          <w:rFonts w:hint="eastAsia"/>
          <w:sz w:val="30"/>
          <w:szCs w:val="30"/>
        </w:rPr>
        <w:t>万左右相符，鲁明、曾繁梅、李勇安的供述印证该数额的可靠性，因而，对石新建以其妻子廖元柳的名义获得的该项不正当收入（合作纯利润）共计</w:t>
      </w:r>
      <w:r>
        <w:rPr>
          <w:rFonts w:hint="eastAsia"/>
          <w:sz w:val="30"/>
          <w:szCs w:val="30"/>
        </w:rPr>
        <w:t>926.9667</w:t>
      </w:r>
      <w:r>
        <w:rPr>
          <w:rFonts w:hint="eastAsia"/>
          <w:sz w:val="30"/>
          <w:szCs w:val="30"/>
        </w:rPr>
        <w:t>万元均属于应当追缴的范围。由于石新建所获得的不正当收入已主要由其妻子廖元柳持有，其妻子廖元柳在中国建设银行开设的账户在</w:t>
      </w:r>
      <w:r>
        <w:rPr>
          <w:rFonts w:hint="eastAsia"/>
          <w:sz w:val="30"/>
          <w:szCs w:val="30"/>
        </w:rPr>
        <w:t>2017</w:t>
      </w:r>
      <w:r>
        <w:rPr>
          <w:rFonts w:hint="eastAsia"/>
          <w:sz w:val="30"/>
          <w:szCs w:val="30"/>
        </w:rPr>
        <w:t>年接收清远市</w:t>
      </w:r>
      <w:r>
        <w:rPr>
          <w:rFonts w:hint="eastAsia"/>
          <w:sz w:val="30"/>
          <w:szCs w:val="30"/>
        </w:rPr>
        <w:t>XX</w:t>
      </w:r>
      <w:r>
        <w:rPr>
          <w:rFonts w:hint="eastAsia"/>
          <w:sz w:val="30"/>
          <w:szCs w:val="30"/>
        </w:rPr>
        <w:t>投资有限公司的汇款已达</w:t>
      </w:r>
      <w:r>
        <w:rPr>
          <w:rFonts w:hint="eastAsia"/>
          <w:sz w:val="30"/>
          <w:szCs w:val="30"/>
        </w:rPr>
        <w:t>615.4853</w:t>
      </w:r>
      <w:r>
        <w:rPr>
          <w:rFonts w:hint="eastAsia"/>
          <w:sz w:val="30"/>
          <w:szCs w:val="30"/>
        </w:rPr>
        <w:t>万元，并另有收到李某娟（邹伟坚的关</w:t>
      </w:r>
      <w:r>
        <w:rPr>
          <w:rFonts w:hint="eastAsia"/>
          <w:sz w:val="30"/>
          <w:szCs w:val="30"/>
        </w:rPr>
        <w:t>系人）等人的汇款收入，因而追缴的对象应包括不正当收入所得的持有人廖元柳（身份证号码</w:t>
      </w:r>
      <w:r>
        <w:rPr>
          <w:rFonts w:hint="eastAsia"/>
          <w:sz w:val="30"/>
          <w:szCs w:val="30"/>
        </w:rPr>
        <w:t>452************</w:t>
      </w:r>
      <w:r>
        <w:rPr>
          <w:rFonts w:hint="eastAsia"/>
          <w:sz w:val="30"/>
          <w:szCs w:val="30"/>
        </w:rPr>
        <w:t>），对于从廖元柳账户转移的不正当收入也应追缴。对石新建将赃款用于家庭投资或者置业，对因此形成的财产及其收益，人民法院应予追缴。对石新建所获得的</w:t>
      </w:r>
      <w:r>
        <w:rPr>
          <w:rFonts w:hint="eastAsia"/>
          <w:sz w:val="30"/>
          <w:szCs w:val="30"/>
        </w:rPr>
        <w:t>926.9667</w:t>
      </w:r>
      <w:r>
        <w:rPr>
          <w:rFonts w:hint="eastAsia"/>
          <w:sz w:val="30"/>
          <w:szCs w:val="30"/>
        </w:rPr>
        <w:t>万元以外的其他收入是否应当追缴需要更充分证据证实，由于同案人邹伟坚在逃，清远市人民检察院也没有提出相应证据和提请没收处理意见，根据在案证据目前尚难以认定其性质。追缴石新建因行贿所获的不正当财产利益由原审法院执行机构负责执行，原办案部门清远市清城区监察委员会也有追缴职权，可予协助调查赃款及不正当收入的去向，予以追缴上缴国库。</w:t>
      </w:r>
    </w:p>
    <w:p w:rsidR="00B657DC" w:rsidRDefault="00B657DC">
      <w:pPr>
        <w:spacing w:line="500" w:lineRule="atLeast"/>
        <w:ind w:firstLine="600"/>
        <w:divId w:val="95295904"/>
        <w:rPr>
          <w:rFonts w:hint="eastAsia"/>
          <w:sz w:val="30"/>
          <w:szCs w:val="30"/>
        </w:rPr>
      </w:pPr>
      <w:r>
        <w:rPr>
          <w:rFonts w:hint="eastAsia"/>
          <w:sz w:val="30"/>
          <w:szCs w:val="30"/>
        </w:rPr>
        <w:t>6.</w:t>
      </w:r>
      <w:r>
        <w:rPr>
          <w:rFonts w:hint="eastAsia"/>
          <w:sz w:val="30"/>
          <w:szCs w:val="30"/>
        </w:rPr>
        <w:t>关于量刑的分析。由于原审法院第一次审理时对石新建判处的罚金畸轻，原公诉机关没有及时抗诉，限于“上诉不加刑”的原则限制，二审不得对石新建加重刑罚，不得加重决定执行的刑罚，也不得加重数罪中某罪的刑罚。必须依法改判并加重原审被告人的刑罚的，根据《最高人民法院关于适</w:t>
      </w:r>
      <w:r>
        <w:rPr>
          <w:rFonts w:hint="eastAsia"/>
          <w:sz w:val="30"/>
          <w:szCs w:val="30"/>
        </w:rPr>
        <w:t>用</w:t>
      </w:r>
      <w:r>
        <w:rPr>
          <w:rFonts w:hint="eastAsia"/>
          <w:sz w:val="30"/>
          <w:szCs w:val="30"/>
        </w:rPr>
        <w:t>的解释》第三百八十六条的规定，在二审判决生效后，可由人民检察院依照审判监督程序提出抗诉纠正。由于石新建的行贿行为发生在</w:t>
      </w:r>
      <w:r>
        <w:rPr>
          <w:rFonts w:hint="eastAsia"/>
          <w:sz w:val="30"/>
          <w:szCs w:val="30"/>
        </w:rPr>
        <w:t>2015</w:t>
      </w:r>
      <w:r>
        <w:rPr>
          <w:rFonts w:hint="eastAsia"/>
          <w:sz w:val="30"/>
          <w:szCs w:val="30"/>
        </w:rPr>
        <w:t>年《刑法修正案（九）》实施之前，根据“从旧兼从轻”的法律适用原则，对石新建的行贿行为适用</w:t>
      </w:r>
      <w:r>
        <w:rPr>
          <w:rFonts w:hint="eastAsia"/>
          <w:sz w:val="30"/>
          <w:szCs w:val="30"/>
        </w:rPr>
        <w:t>1997</w:t>
      </w:r>
      <w:r>
        <w:rPr>
          <w:rFonts w:hint="eastAsia"/>
          <w:sz w:val="30"/>
          <w:szCs w:val="30"/>
        </w:rPr>
        <w:t>年修订的《中华人民共和国刑法》第三百九十条第一款的规定，不必并处罚金。由于二审对一审认定的部分事实及定性进行了变更，本案又不能再以原判部分事实不清为由发回重审，只能根据查清的事实重新进行定罪量刑并且不得加刑。在共同受贿犯罪中，上诉人石新建积极谋划以合作谋取利润的方式实施受贿行为，所起作用较大，是主犯，但上诉人石新建主要利用石芳飞的职务便利，在共同犯罪中，上诉人石新建的作用相对石芳飞来说略小，对其量刑也应相对从轻。上诉人石新建归案后能如实供述基本犯罪事实，可从轻处罚。</w:t>
      </w:r>
    </w:p>
    <w:p w:rsidR="00B657DC" w:rsidRDefault="00B657DC">
      <w:pPr>
        <w:spacing w:line="500" w:lineRule="atLeast"/>
        <w:ind w:firstLine="600"/>
        <w:divId w:val="450560631"/>
        <w:rPr>
          <w:rFonts w:hint="eastAsia"/>
          <w:sz w:val="30"/>
          <w:szCs w:val="30"/>
        </w:rPr>
      </w:pPr>
      <w:r>
        <w:rPr>
          <w:rFonts w:hint="eastAsia"/>
          <w:sz w:val="30"/>
          <w:szCs w:val="30"/>
        </w:rPr>
        <w:t>本院认为，上诉人石新建与国家工作人员石芳飞通谋，利用国家工作人员石芳飞的职务便利，共同收受他人财物，数额特别巨大，其行为已构成受贿罪；上诉人石新建为谋取不正当利益，给予国家工作人员财物，其行为已构成行贿罪。上诉人石新建犯受贿罪、行贿罪，应依法惩处，并数罪并罚。原判认定的事实部分不清楚导致定罪量刑不准确，本院查清事实后予以改判。依照《中华人民共和国刑法》第三百八十五条第一款、第三百八十六条，第三百八十三条第一款第（三）项、第三百八十九条第一款、第五十二条、第五十三条、第六十四条、第六十七条第三款、第六十九条以及</w:t>
      </w:r>
      <w:r>
        <w:rPr>
          <w:rFonts w:hint="eastAsia"/>
          <w:sz w:val="30"/>
          <w:szCs w:val="30"/>
        </w:rPr>
        <w:t>1997</w:t>
      </w:r>
      <w:r>
        <w:rPr>
          <w:rFonts w:hint="eastAsia"/>
          <w:sz w:val="30"/>
          <w:szCs w:val="30"/>
        </w:rPr>
        <w:t>年修订的《中华人民共和国刑法》第三百九十条第一款以及《中华人民共和国监察法》第四十四条、第四十六条以及《最高人民法院、最高人民检察院关于办理行贿刑事案件具体应用法律若干问题的解释》第十一条、第十二条以及《最高人民法院、最高人民检察院关于办理贪污贿赂刑事案件适用法律若干问题的解释》第三条、第十八条、第十九条以及《中华人民共和国刑事诉讼法》第二百三十六条第一款第三项、第二百三十七条之规定，判决如下：</w:t>
      </w:r>
    </w:p>
    <w:p w:rsidR="00B657DC" w:rsidRDefault="00B657DC">
      <w:pPr>
        <w:spacing w:line="500" w:lineRule="atLeast"/>
        <w:ind w:firstLine="600"/>
        <w:divId w:val="614948646"/>
        <w:rPr>
          <w:rFonts w:hint="eastAsia"/>
          <w:sz w:val="30"/>
          <w:szCs w:val="30"/>
        </w:rPr>
      </w:pPr>
      <w:r>
        <w:rPr>
          <w:rFonts w:hint="eastAsia"/>
          <w:sz w:val="30"/>
          <w:szCs w:val="30"/>
        </w:rPr>
        <w:t>一、撤销清远市清城区人民法院（</w:t>
      </w:r>
      <w:r>
        <w:rPr>
          <w:rFonts w:hint="eastAsia"/>
          <w:sz w:val="30"/>
          <w:szCs w:val="30"/>
        </w:rPr>
        <w:t>2019</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474</w:t>
      </w:r>
      <w:r>
        <w:rPr>
          <w:rFonts w:hint="eastAsia"/>
          <w:sz w:val="30"/>
          <w:szCs w:val="30"/>
        </w:rPr>
        <w:t>号刑事判决；</w:t>
      </w:r>
    </w:p>
    <w:p w:rsidR="00B657DC" w:rsidRDefault="00B657DC">
      <w:pPr>
        <w:spacing w:line="500" w:lineRule="atLeast"/>
        <w:ind w:firstLine="600"/>
        <w:divId w:val="1441491218"/>
        <w:rPr>
          <w:rFonts w:hint="eastAsia"/>
          <w:sz w:val="30"/>
          <w:szCs w:val="30"/>
        </w:rPr>
      </w:pPr>
      <w:r>
        <w:rPr>
          <w:rFonts w:hint="eastAsia"/>
          <w:sz w:val="30"/>
          <w:szCs w:val="30"/>
        </w:rPr>
        <w:t>二、上诉人石新建犯受贿罪，判处有期徒刑十年，并处罚金人民币三十万元；犯行贿罪，判处有期徒刑一年；决定执行有期徒刑十年六个月，并处罚金人民币三十万元。</w:t>
      </w:r>
    </w:p>
    <w:p w:rsidR="00B657DC" w:rsidRDefault="00B657DC">
      <w:pPr>
        <w:spacing w:line="500" w:lineRule="atLeast"/>
        <w:ind w:firstLine="600"/>
        <w:divId w:val="1973557464"/>
        <w:rPr>
          <w:rFonts w:hint="eastAsia"/>
          <w:sz w:val="30"/>
          <w:szCs w:val="30"/>
        </w:rPr>
      </w:pPr>
      <w:r>
        <w:rPr>
          <w:rFonts w:hint="eastAsia"/>
          <w:sz w:val="30"/>
          <w:szCs w:val="30"/>
        </w:rPr>
        <w:t>（刑期自判决执行之日起计算，判决执行以前先行羁押的，羁押一日折抵刑期一日，即上诉人石新建的刑期自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日起，执行至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日止；罚金应在判决生效后一个月内向原审人民法院缴纳。）</w:t>
      </w:r>
    </w:p>
    <w:p w:rsidR="00B657DC" w:rsidRDefault="00B657DC">
      <w:pPr>
        <w:spacing w:line="500" w:lineRule="atLeast"/>
        <w:ind w:firstLine="600"/>
        <w:divId w:val="837618641"/>
        <w:rPr>
          <w:rFonts w:hint="eastAsia"/>
          <w:sz w:val="30"/>
          <w:szCs w:val="30"/>
        </w:rPr>
      </w:pPr>
      <w:r>
        <w:rPr>
          <w:rFonts w:hint="eastAsia"/>
          <w:sz w:val="30"/>
          <w:szCs w:val="30"/>
        </w:rPr>
        <w:t>三、责令上诉人石新建退缴与石芳飞共同受贿所得赃款共计人民币三百零九万二千元，上缴国库。（石新建应在本判决发生法律效力之日起三日内向原审法院一次性退缴该</w:t>
      </w:r>
      <w:r>
        <w:rPr>
          <w:rFonts w:hint="eastAsia"/>
          <w:sz w:val="30"/>
          <w:szCs w:val="30"/>
        </w:rPr>
        <w:t>309.2</w:t>
      </w:r>
      <w:r>
        <w:rPr>
          <w:rFonts w:hint="eastAsia"/>
          <w:sz w:val="30"/>
          <w:szCs w:val="30"/>
        </w:rPr>
        <w:t>万元。期满不退缴的，强制执行石新建的财产用于抵缴赃款。若石芳飞受贿案执行到该款，可不重复执行。）</w:t>
      </w:r>
    </w:p>
    <w:p w:rsidR="00B657DC" w:rsidRDefault="00B657DC">
      <w:pPr>
        <w:spacing w:line="500" w:lineRule="atLeast"/>
        <w:ind w:firstLine="600"/>
        <w:divId w:val="1608538902"/>
        <w:rPr>
          <w:rFonts w:hint="eastAsia"/>
          <w:sz w:val="30"/>
          <w:szCs w:val="30"/>
        </w:rPr>
      </w:pPr>
      <w:r>
        <w:rPr>
          <w:rFonts w:hint="eastAsia"/>
          <w:sz w:val="30"/>
          <w:szCs w:val="30"/>
        </w:rPr>
        <w:t>四、责令上诉人石新建退缴其获得的不正当财产利益人民币六百一十七万七千六百六十七元，上缴国库。（石新建应在本判决发生法律效力之日起三日内向原审法院一次性退缴该</w:t>
      </w:r>
      <w:r>
        <w:rPr>
          <w:rFonts w:hint="eastAsia"/>
          <w:sz w:val="30"/>
          <w:szCs w:val="30"/>
        </w:rPr>
        <w:t>617.7667</w:t>
      </w:r>
      <w:r>
        <w:rPr>
          <w:rFonts w:hint="eastAsia"/>
          <w:sz w:val="30"/>
          <w:szCs w:val="30"/>
        </w:rPr>
        <w:t>万元。期满不退缴的，强制执行石新建、廖元柳的财产用于抵缴该款。）</w:t>
      </w:r>
    </w:p>
    <w:p w:rsidR="00B657DC" w:rsidRDefault="00B657DC">
      <w:pPr>
        <w:spacing w:line="500" w:lineRule="atLeast"/>
        <w:ind w:firstLine="600"/>
        <w:divId w:val="175313054"/>
        <w:rPr>
          <w:rFonts w:hint="eastAsia"/>
          <w:sz w:val="30"/>
          <w:szCs w:val="30"/>
        </w:rPr>
      </w:pPr>
      <w:r>
        <w:rPr>
          <w:rFonts w:hint="eastAsia"/>
          <w:sz w:val="30"/>
          <w:szCs w:val="30"/>
        </w:rPr>
        <w:t>本判决为终审判决。</w:t>
      </w:r>
    </w:p>
    <w:p w:rsidR="00B657DC" w:rsidRDefault="00B657DC">
      <w:pPr>
        <w:spacing w:line="500" w:lineRule="atLeast"/>
        <w:jc w:val="right"/>
        <w:divId w:val="5177674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王　瑶</w:t>
      </w:r>
    </w:p>
    <w:p w:rsidR="00B657DC" w:rsidRDefault="00B657DC">
      <w:pPr>
        <w:spacing w:line="500" w:lineRule="atLeast"/>
        <w:jc w:val="right"/>
        <w:divId w:val="142175330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罗立兵</w:t>
      </w:r>
    </w:p>
    <w:p w:rsidR="00B657DC" w:rsidRDefault="00B657DC">
      <w:pPr>
        <w:spacing w:line="500" w:lineRule="atLeast"/>
        <w:jc w:val="right"/>
        <w:divId w:val="142777360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何昭敏</w:t>
      </w:r>
    </w:p>
    <w:p w:rsidR="00B657DC" w:rsidRDefault="00B657DC">
      <w:pPr>
        <w:spacing w:line="500" w:lineRule="atLeast"/>
        <w:jc w:val="right"/>
        <w:divId w:val="1137798153"/>
        <w:rPr>
          <w:rFonts w:hint="eastAsia"/>
          <w:sz w:val="30"/>
          <w:szCs w:val="30"/>
        </w:rPr>
      </w:pPr>
      <w:r>
        <w:rPr>
          <w:rFonts w:hint="eastAsia"/>
          <w:sz w:val="30"/>
          <w:szCs w:val="30"/>
        </w:rPr>
        <w:t>二〇二〇年十月二十七日</w:t>
      </w:r>
    </w:p>
    <w:p w:rsidR="00B657DC" w:rsidRDefault="00B657DC">
      <w:pPr>
        <w:spacing w:line="500" w:lineRule="atLeast"/>
        <w:jc w:val="right"/>
        <w:divId w:val="1191183162"/>
        <w:rPr>
          <w:rFonts w:hint="eastAsia"/>
          <w:sz w:val="30"/>
          <w:szCs w:val="30"/>
        </w:rPr>
      </w:pPr>
      <w:r>
        <w:rPr>
          <w:rFonts w:hint="eastAsia"/>
          <w:sz w:val="30"/>
          <w:szCs w:val="30"/>
        </w:rPr>
        <w:t>法官助理　　黄彦霖</w:t>
      </w:r>
    </w:p>
    <w:p w:rsidR="00B657DC" w:rsidRDefault="00B657DC">
      <w:pPr>
        <w:spacing w:line="500" w:lineRule="atLeast"/>
        <w:jc w:val="right"/>
        <w:divId w:val="1049302071"/>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柯　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57DC" w:rsidRDefault="00B657DC" w:rsidP="00B657DC">
      <w:pPr>
        <w:rPr>
          <w:rFonts w:hint="eastAsia"/>
        </w:rPr>
      </w:pPr>
      <w:r>
        <w:separator/>
      </w:r>
    </w:p>
  </w:endnote>
  <w:endnote w:type="continuationSeparator" w:id="0">
    <w:p w:rsidR="00B657DC" w:rsidRDefault="00B657DC" w:rsidP="00B657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57DC" w:rsidRDefault="00B657DC" w:rsidP="00B657DC">
      <w:pPr>
        <w:rPr>
          <w:rFonts w:hint="eastAsia"/>
        </w:rPr>
      </w:pPr>
      <w:r>
        <w:separator/>
      </w:r>
    </w:p>
  </w:footnote>
  <w:footnote w:type="continuationSeparator" w:id="0">
    <w:p w:rsidR="00B657DC" w:rsidRDefault="00B657DC" w:rsidP="00B657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57DC"/>
    <w:rsid w:val="007235DD"/>
    <w:rsid w:val="00B65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57DC"/>
    <w:pPr>
      <w:tabs>
        <w:tab w:val="center" w:pos="4153"/>
        <w:tab w:val="right" w:pos="8306"/>
      </w:tabs>
      <w:snapToGrid w:val="0"/>
      <w:jc w:val="center"/>
    </w:pPr>
    <w:rPr>
      <w:sz w:val="18"/>
      <w:szCs w:val="18"/>
    </w:rPr>
  </w:style>
  <w:style w:type="character" w:customStyle="1" w:styleId="a4">
    <w:name w:val="页眉 字符"/>
    <w:basedOn w:val="a0"/>
    <w:link w:val="a3"/>
    <w:uiPriority w:val="99"/>
    <w:rsid w:val="00B657DC"/>
    <w:rPr>
      <w:rFonts w:ascii="宋体" w:eastAsia="宋体" w:hAnsi="宋体" w:cs="宋体"/>
      <w:sz w:val="18"/>
      <w:szCs w:val="18"/>
    </w:rPr>
  </w:style>
  <w:style w:type="paragraph" w:styleId="a5">
    <w:name w:val="footer"/>
    <w:basedOn w:val="a"/>
    <w:link w:val="a6"/>
    <w:uiPriority w:val="99"/>
    <w:unhideWhenUsed/>
    <w:rsid w:val="00B657DC"/>
    <w:pPr>
      <w:tabs>
        <w:tab w:val="center" w:pos="4153"/>
        <w:tab w:val="right" w:pos="8306"/>
      </w:tabs>
      <w:snapToGrid w:val="0"/>
    </w:pPr>
    <w:rPr>
      <w:sz w:val="18"/>
      <w:szCs w:val="18"/>
    </w:rPr>
  </w:style>
  <w:style w:type="character" w:customStyle="1" w:styleId="a6">
    <w:name w:val="页脚 字符"/>
    <w:basedOn w:val="a0"/>
    <w:link w:val="a5"/>
    <w:uiPriority w:val="99"/>
    <w:rsid w:val="00B657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6745">
      <w:marLeft w:val="0"/>
      <w:marRight w:val="720"/>
      <w:marTop w:val="10"/>
      <w:marBottom w:val="10"/>
      <w:divBdr>
        <w:top w:val="none" w:sz="0" w:space="0" w:color="auto"/>
        <w:left w:val="none" w:sz="0" w:space="0" w:color="auto"/>
        <w:bottom w:val="none" w:sz="0" w:space="0" w:color="auto"/>
        <w:right w:val="none" w:sz="0" w:space="0" w:color="auto"/>
      </w:divBdr>
    </w:div>
    <w:div w:id="71778900">
      <w:marLeft w:val="0"/>
      <w:marRight w:val="0"/>
      <w:marTop w:val="10"/>
      <w:marBottom w:val="10"/>
      <w:divBdr>
        <w:top w:val="none" w:sz="0" w:space="0" w:color="auto"/>
        <w:left w:val="none" w:sz="0" w:space="0" w:color="auto"/>
        <w:bottom w:val="none" w:sz="0" w:space="0" w:color="auto"/>
        <w:right w:val="none" w:sz="0" w:space="0" w:color="auto"/>
      </w:divBdr>
    </w:div>
    <w:div w:id="95295904">
      <w:marLeft w:val="0"/>
      <w:marRight w:val="0"/>
      <w:marTop w:val="10"/>
      <w:marBottom w:val="10"/>
      <w:divBdr>
        <w:top w:val="none" w:sz="0" w:space="0" w:color="auto"/>
        <w:left w:val="none" w:sz="0" w:space="0" w:color="auto"/>
        <w:bottom w:val="none" w:sz="0" w:space="0" w:color="auto"/>
        <w:right w:val="none" w:sz="0" w:space="0" w:color="auto"/>
      </w:divBdr>
    </w:div>
    <w:div w:id="111100659">
      <w:marLeft w:val="0"/>
      <w:marRight w:val="0"/>
      <w:marTop w:val="10"/>
      <w:marBottom w:val="10"/>
      <w:divBdr>
        <w:top w:val="none" w:sz="0" w:space="0" w:color="auto"/>
        <w:left w:val="none" w:sz="0" w:space="0" w:color="auto"/>
        <w:bottom w:val="none" w:sz="0" w:space="0" w:color="auto"/>
        <w:right w:val="none" w:sz="0" w:space="0" w:color="auto"/>
      </w:divBdr>
    </w:div>
    <w:div w:id="118032606">
      <w:marLeft w:val="0"/>
      <w:marRight w:val="0"/>
      <w:marTop w:val="10"/>
      <w:marBottom w:val="10"/>
      <w:divBdr>
        <w:top w:val="none" w:sz="0" w:space="0" w:color="auto"/>
        <w:left w:val="none" w:sz="0" w:space="0" w:color="auto"/>
        <w:bottom w:val="none" w:sz="0" w:space="0" w:color="auto"/>
        <w:right w:val="none" w:sz="0" w:space="0" w:color="auto"/>
      </w:divBdr>
    </w:div>
    <w:div w:id="164056412">
      <w:marLeft w:val="0"/>
      <w:marRight w:val="0"/>
      <w:marTop w:val="10"/>
      <w:marBottom w:val="10"/>
      <w:divBdr>
        <w:top w:val="none" w:sz="0" w:space="0" w:color="auto"/>
        <w:left w:val="none" w:sz="0" w:space="0" w:color="auto"/>
        <w:bottom w:val="none" w:sz="0" w:space="0" w:color="auto"/>
        <w:right w:val="none" w:sz="0" w:space="0" w:color="auto"/>
      </w:divBdr>
    </w:div>
    <w:div w:id="175313054">
      <w:marLeft w:val="0"/>
      <w:marRight w:val="0"/>
      <w:marTop w:val="10"/>
      <w:marBottom w:val="10"/>
      <w:divBdr>
        <w:top w:val="none" w:sz="0" w:space="0" w:color="auto"/>
        <w:left w:val="none" w:sz="0" w:space="0" w:color="auto"/>
        <w:bottom w:val="none" w:sz="0" w:space="0" w:color="auto"/>
        <w:right w:val="none" w:sz="0" w:space="0" w:color="auto"/>
      </w:divBdr>
    </w:div>
    <w:div w:id="185948865">
      <w:marLeft w:val="0"/>
      <w:marRight w:val="0"/>
      <w:marTop w:val="10"/>
      <w:marBottom w:val="10"/>
      <w:divBdr>
        <w:top w:val="none" w:sz="0" w:space="0" w:color="auto"/>
        <w:left w:val="none" w:sz="0" w:space="0" w:color="auto"/>
        <w:bottom w:val="none" w:sz="0" w:space="0" w:color="auto"/>
        <w:right w:val="none" w:sz="0" w:space="0" w:color="auto"/>
      </w:divBdr>
    </w:div>
    <w:div w:id="188228765">
      <w:marLeft w:val="0"/>
      <w:marRight w:val="0"/>
      <w:marTop w:val="10"/>
      <w:marBottom w:val="10"/>
      <w:divBdr>
        <w:top w:val="none" w:sz="0" w:space="0" w:color="auto"/>
        <w:left w:val="none" w:sz="0" w:space="0" w:color="auto"/>
        <w:bottom w:val="none" w:sz="0" w:space="0" w:color="auto"/>
        <w:right w:val="none" w:sz="0" w:space="0" w:color="auto"/>
      </w:divBdr>
    </w:div>
    <w:div w:id="282854163">
      <w:marLeft w:val="0"/>
      <w:marRight w:val="0"/>
      <w:marTop w:val="10"/>
      <w:marBottom w:val="10"/>
      <w:divBdr>
        <w:top w:val="none" w:sz="0" w:space="0" w:color="auto"/>
        <w:left w:val="none" w:sz="0" w:space="0" w:color="auto"/>
        <w:bottom w:val="none" w:sz="0" w:space="0" w:color="auto"/>
        <w:right w:val="none" w:sz="0" w:space="0" w:color="auto"/>
      </w:divBdr>
    </w:div>
    <w:div w:id="325325811">
      <w:marLeft w:val="0"/>
      <w:marRight w:val="0"/>
      <w:marTop w:val="10"/>
      <w:marBottom w:val="10"/>
      <w:divBdr>
        <w:top w:val="none" w:sz="0" w:space="0" w:color="auto"/>
        <w:left w:val="none" w:sz="0" w:space="0" w:color="auto"/>
        <w:bottom w:val="none" w:sz="0" w:space="0" w:color="auto"/>
        <w:right w:val="none" w:sz="0" w:space="0" w:color="auto"/>
      </w:divBdr>
    </w:div>
    <w:div w:id="327174788">
      <w:marLeft w:val="0"/>
      <w:marRight w:val="0"/>
      <w:marTop w:val="10"/>
      <w:marBottom w:val="10"/>
      <w:divBdr>
        <w:top w:val="none" w:sz="0" w:space="0" w:color="auto"/>
        <w:left w:val="none" w:sz="0" w:space="0" w:color="auto"/>
        <w:bottom w:val="none" w:sz="0" w:space="0" w:color="auto"/>
        <w:right w:val="none" w:sz="0" w:space="0" w:color="auto"/>
      </w:divBdr>
    </w:div>
    <w:div w:id="330178904">
      <w:marLeft w:val="0"/>
      <w:marRight w:val="0"/>
      <w:marTop w:val="10"/>
      <w:marBottom w:val="10"/>
      <w:divBdr>
        <w:top w:val="none" w:sz="0" w:space="0" w:color="auto"/>
        <w:left w:val="none" w:sz="0" w:space="0" w:color="auto"/>
        <w:bottom w:val="none" w:sz="0" w:space="0" w:color="auto"/>
        <w:right w:val="none" w:sz="0" w:space="0" w:color="auto"/>
      </w:divBdr>
    </w:div>
    <w:div w:id="405424593">
      <w:marLeft w:val="0"/>
      <w:marRight w:val="0"/>
      <w:marTop w:val="10"/>
      <w:marBottom w:val="10"/>
      <w:divBdr>
        <w:top w:val="none" w:sz="0" w:space="0" w:color="auto"/>
        <w:left w:val="none" w:sz="0" w:space="0" w:color="auto"/>
        <w:bottom w:val="none" w:sz="0" w:space="0" w:color="auto"/>
        <w:right w:val="none" w:sz="0" w:space="0" w:color="auto"/>
      </w:divBdr>
    </w:div>
    <w:div w:id="450560631">
      <w:marLeft w:val="0"/>
      <w:marRight w:val="0"/>
      <w:marTop w:val="10"/>
      <w:marBottom w:val="10"/>
      <w:divBdr>
        <w:top w:val="none" w:sz="0" w:space="0" w:color="auto"/>
        <w:left w:val="none" w:sz="0" w:space="0" w:color="auto"/>
        <w:bottom w:val="none" w:sz="0" w:space="0" w:color="auto"/>
        <w:right w:val="none" w:sz="0" w:space="0" w:color="auto"/>
      </w:divBdr>
    </w:div>
    <w:div w:id="614948646">
      <w:marLeft w:val="0"/>
      <w:marRight w:val="0"/>
      <w:marTop w:val="10"/>
      <w:marBottom w:val="10"/>
      <w:divBdr>
        <w:top w:val="none" w:sz="0" w:space="0" w:color="auto"/>
        <w:left w:val="none" w:sz="0" w:space="0" w:color="auto"/>
        <w:bottom w:val="none" w:sz="0" w:space="0" w:color="auto"/>
        <w:right w:val="none" w:sz="0" w:space="0" w:color="auto"/>
      </w:divBdr>
    </w:div>
    <w:div w:id="626545628">
      <w:marLeft w:val="0"/>
      <w:marRight w:val="0"/>
      <w:marTop w:val="10"/>
      <w:marBottom w:val="10"/>
      <w:divBdr>
        <w:top w:val="none" w:sz="0" w:space="0" w:color="auto"/>
        <w:left w:val="none" w:sz="0" w:space="0" w:color="auto"/>
        <w:bottom w:val="none" w:sz="0" w:space="0" w:color="auto"/>
        <w:right w:val="none" w:sz="0" w:space="0" w:color="auto"/>
      </w:divBdr>
    </w:div>
    <w:div w:id="641472273">
      <w:marLeft w:val="0"/>
      <w:marRight w:val="0"/>
      <w:marTop w:val="10"/>
      <w:marBottom w:val="10"/>
      <w:divBdr>
        <w:top w:val="none" w:sz="0" w:space="0" w:color="auto"/>
        <w:left w:val="none" w:sz="0" w:space="0" w:color="auto"/>
        <w:bottom w:val="none" w:sz="0" w:space="0" w:color="auto"/>
        <w:right w:val="none" w:sz="0" w:space="0" w:color="auto"/>
      </w:divBdr>
    </w:div>
    <w:div w:id="732898314">
      <w:marLeft w:val="0"/>
      <w:marRight w:val="0"/>
      <w:marTop w:val="10"/>
      <w:marBottom w:val="10"/>
      <w:divBdr>
        <w:top w:val="none" w:sz="0" w:space="0" w:color="auto"/>
        <w:left w:val="none" w:sz="0" w:space="0" w:color="auto"/>
        <w:bottom w:val="none" w:sz="0" w:space="0" w:color="auto"/>
        <w:right w:val="none" w:sz="0" w:space="0" w:color="auto"/>
      </w:divBdr>
    </w:div>
    <w:div w:id="837618641">
      <w:marLeft w:val="0"/>
      <w:marRight w:val="0"/>
      <w:marTop w:val="10"/>
      <w:marBottom w:val="10"/>
      <w:divBdr>
        <w:top w:val="none" w:sz="0" w:space="0" w:color="auto"/>
        <w:left w:val="none" w:sz="0" w:space="0" w:color="auto"/>
        <w:bottom w:val="none" w:sz="0" w:space="0" w:color="auto"/>
        <w:right w:val="none" w:sz="0" w:space="0" w:color="auto"/>
      </w:divBdr>
    </w:div>
    <w:div w:id="838160535">
      <w:marLeft w:val="0"/>
      <w:marRight w:val="0"/>
      <w:marTop w:val="10"/>
      <w:marBottom w:val="10"/>
      <w:divBdr>
        <w:top w:val="none" w:sz="0" w:space="0" w:color="auto"/>
        <w:left w:val="none" w:sz="0" w:space="0" w:color="auto"/>
        <w:bottom w:val="none" w:sz="0" w:space="0" w:color="auto"/>
        <w:right w:val="none" w:sz="0" w:space="0" w:color="auto"/>
      </w:divBdr>
    </w:div>
    <w:div w:id="1035807509">
      <w:marLeft w:val="0"/>
      <w:marRight w:val="0"/>
      <w:marTop w:val="10"/>
      <w:marBottom w:val="10"/>
      <w:divBdr>
        <w:top w:val="none" w:sz="0" w:space="0" w:color="auto"/>
        <w:left w:val="none" w:sz="0" w:space="0" w:color="auto"/>
        <w:bottom w:val="none" w:sz="0" w:space="0" w:color="auto"/>
        <w:right w:val="none" w:sz="0" w:space="0" w:color="auto"/>
      </w:divBdr>
    </w:div>
    <w:div w:id="1042746332">
      <w:marLeft w:val="0"/>
      <w:marRight w:val="0"/>
      <w:marTop w:val="10"/>
      <w:marBottom w:val="10"/>
      <w:divBdr>
        <w:top w:val="none" w:sz="0" w:space="0" w:color="auto"/>
        <w:left w:val="none" w:sz="0" w:space="0" w:color="auto"/>
        <w:bottom w:val="none" w:sz="0" w:space="0" w:color="auto"/>
        <w:right w:val="none" w:sz="0" w:space="0" w:color="auto"/>
      </w:divBdr>
    </w:div>
    <w:div w:id="1049302071">
      <w:marLeft w:val="0"/>
      <w:marRight w:val="720"/>
      <w:marTop w:val="10"/>
      <w:marBottom w:val="10"/>
      <w:divBdr>
        <w:top w:val="none" w:sz="0" w:space="0" w:color="auto"/>
        <w:left w:val="none" w:sz="0" w:space="0" w:color="auto"/>
        <w:bottom w:val="none" w:sz="0" w:space="0" w:color="auto"/>
        <w:right w:val="none" w:sz="0" w:space="0" w:color="auto"/>
      </w:divBdr>
    </w:div>
    <w:div w:id="1056930477">
      <w:marLeft w:val="0"/>
      <w:marRight w:val="0"/>
      <w:marTop w:val="10"/>
      <w:marBottom w:val="10"/>
      <w:divBdr>
        <w:top w:val="none" w:sz="0" w:space="0" w:color="auto"/>
        <w:left w:val="none" w:sz="0" w:space="0" w:color="auto"/>
        <w:bottom w:val="none" w:sz="0" w:space="0" w:color="auto"/>
        <w:right w:val="none" w:sz="0" w:space="0" w:color="auto"/>
      </w:divBdr>
    </w:div>
    <w:div w:id="1066877447">
      <w:marLeft w:val="0"/>
      <w:marRight w:val="0"/>
      <w:marTop w:val="10"/>
      <w:marBottom w:val="10"/>
      <w:divBdr>
        <w:top w:val="none" w:sz="0" w:space="0" w:color="auto"/>
        <w:left w:val="none" w:sz="0" w:space="0" w:color="auto"/>
        <w:bottom w:val="none" w:sz="0" w:space="0" w:color="auto"/>
        <w:right w:val="none" w:sz="0" w:space="0" w:color="auto"/>
      </w:divBdr>
    </w:div>
    <w:div w:id="1070661711">
      <w:marLeft w:val="0"/>
      <w:marRight w:val="0"/>
      <w:marTop w:val="10"/>
      <w:marBottom w:val="10"/>
      <w:divBdr>
        <w:top w:val="none" w:sz="0" w:space="0" w:color="auto"/>
        <w:left w:val="none" w:sz="0" w:space="0" w:color="auto"/>
        <w:bottom w:val="none" w:sz="0" w:space="0" w:color="auto"/>
        <w:right w:val="none" w:sz="0" w:space="0" w:color="auto"/>
      </w:divBdr>
    </w:div>
    <w:div w:id="1084768316">
      <w:marLeft w:val="0"/>
      <w:marRight w:val="0"/>
      <w:marTop w:val="10"/>
      <w:marBottom w:val="10"/>
      <w:divBdr>
        <w:top w:val="none" w:sz="0" w:space="0" w:color="auto"/>
        <w:left w:val="none" w:sz="0" w:space="0" w:color="auto"/>
        <w:bottom w:val="none" w:sz="0" w:space="0" w:color="auto"/>
        <w:right w:val="none" w:sz="0" w:space="0" w:color="auto"/>
      </w:divBdr>
    </w:div>
    <w:div w:id="1106773636">
      <w:marLeft w:val="0"/>
      <w:marRight w:val="0"/>
      <w:marTop w:val="10"/>
      <w:marBottom w:val="10"/>
      <w:divBdr>
        <w:top w:val="none" w:sz="0" w:space="0" w:color="auto"/>
        <w:left w:val="none" w:sz="0" w:space="0" w:color="auto"/>
        <w:bottom w:val="none" w:sz="0" w:space="0" w:color="auto"/>
        <w:right w:val="none" w:sz="0" w:space="0" w:color="auto"/>
      </w:divBdr>
    </w:div>
    <w:div w:id="1137798153">
      <w:marLeft w:val="0"/>
      <w:marRight w:val="720"/>
      <w:marTop w:val="10"/>
      <w:marBottom w:val="10"/>
      <w:divBdr>
        <w:top w:val="none" w:sz="0" w:space="0" w:color="auto"/>
        <w:left w:val="none" w:sz="0" w:space="0" w:color="auto"/>
        <w:bottom w:val="none" w:sz="0" w:space="0" w:color="auto"/>
        <w:right w:val="none" w:sz="0" w:space="0" w:color="auto"/>
      </w:divBdr>
    </w:div>
    <w:div w:id="1150709833">
      <w:marLeft w:val="0"/>
      <w:marRight w:val="0"/>
      <w:marTop w:val="10"/>
      <w:marBottom w:val="10"/>
      <w:divBdr>
        <w:top w:val="none" w:sz="0" w:space="0" w:color="auto"/>
        <w:left w:val="none" w:sz="0" w:space="0" w:color="auto"/>
        <w:bottom w:val="none" w:sz="0" w:space="0" w:color="auto"/>
        <w:right w:val="none" w:sz="0" w:space="0" w:color="auto"/>
      </w:divBdr>
    </w:div>
    <w:div w:id="1173304449">
      <w:marLeft w:val="0"/>
      <w:marRight w:val="0"/>
      <w:marTop w:val="10"/>
      <w:marBottom w:val="10"/>
      <w:divBdr>
        <w:top w:val="none" w:sz="0" w:space="0" w:color="auto"/>
        <w:left w:val="none" w:sz="0" w:space="0" w:color="auto"/>
        <w:bottom w:val="none" w:sz="0" w:space="0" w:color="auto"/>
        <w:right w:val="none" w:sz="0" w:space="0" w:color="auto"/>
      </w:divBdr>
    </w:div>
    <w:div w:id="1191183162">
      <w:marLeft w:val="0"/>
      <w:marRight w:val="720"/>
      <w:marTop w:val="10"/>
      <w:marBottom w:val="10"/>
      <w:divBdr>
        <w:top w:val="none" w:sz="0" w:space="0" w:color="auto"/>
        <w:left w:val="none" w:sz="0" w:space="0" w:color="auto"/>
        <w:bottom w:val="none" w:sz="0" w:space="0" w:color="auto"/>
        <w:right w:val="none" w:sz="0" w:space="0" w:color="auto"/>
      </w:divBdr>
    </w:div>
    <w:div w:id="1216696271">
      <w:marLeft w:val="0"/>
      <w:marRight w:val="0"/>
      <w:marTop w:val="10"/>
      <w:marBottom w:val="10"/>
      <w:divBdr>
        <w:top w:val="none" w:sz="0" w:space="0" w:color="auto"/>
        <w:left w:val="none" w:sz="0" w:space="0" w:color="auto"/>
        <w:bottom w:val="none" w:sz="0" w:space="0" w:color="auto"/>
        <w:right w:val="none" w:sz="0" w:space="0" w:color="auto"/>
      </w:divBdr>
    </w:div>
    <w:div w:id="1245335113">
      <w:marLeft w:val="0"/>
      <w:marRight w:val="0"/>
      <w:marTop w:val="10"/>
      <w:marBottom w:val="10"/>
      <w:divBdr>
        <w:top w:val="none" w:sz="0" w:space="0" w:color="auto"/>
        <w:left w:val="none" w:sz="0" w:space="0" w:color="auto"/>
        <w:bottom w:val="none" w:sz="0" w:space="0" w:color="auto"/>
        <w:right w:val="none" w:sz="0" w:space="0" w:color="auto"/>
      </w:divBdr>
    </w:div>
    <w:div w:id="1323849554">
      <w:marLeft w:val="0"/>
      <w:marRight w:val="0"/>
      <w:marTop w:val="10"/>
      <w:marBottom w:val="10"/>
      <w:divBdr>
        <w:top w:val="none" w:sz="0" w:space="0" w:color="auto"/>
        <w:left w:val="none" w:sz="0" w:space="0" w:color="auto"/>
        <w:bottom w:val="none" w:sz="0" w:space="0" w:color="auto"/>
        <w:right w:val="none" w:sz="0" w:space="0" w:color="auto"/>
      </w:divBdr>
    </w:div>
    <w:div w:id="1330252936">
      <w:marLeft w:val="0"/>
      <w:marRight w:val="0"/>
      <w:marTop w:val="10"/>
      <w:marBottom w:val="10"/>
      <w:divBdr>
        <w:top w:val="none" w:sz="0" w:space="0" w:color="auto"/>
        <w:left w:val="none" w:sz="0" w:space="0" w:color="auto"/>
        <w:bottom w:val="none" w:sz="0" w:space="0" w:color="auto"/>
        <w:right w:val="none" w:sz="0" w:space="0" w:color="auto"/>
      </w:divBdr>
    </w:div>
    <w:div w:id="1421753304">
      <w:marLeft w:val="0"/>
      <w:marRight w:val="720"/>
      <w:marTop w:val="10"/>
      <w:marBottom w:val="10"/>
      <w:divBdr>
        <w:top w:val="none" w:sz="0" w:space="0" w:color="auto"/>
        <w:left w:val="none" w:sz="0" w:space="0" w:color="auto"/>
        <w:bottom w:val="none" w:sz="0" w:space="0" w:color="auto"/>
        <w:right w:val="none" w:sz="0" w:space="0" w:color="auto"/>
      </w:divBdr>
    </w:div>
    <w:div w:id="1423725142">
      <w:marLeft w:val="0"/>
      <w:marRight w:val="0"/>
      <w:marTop w:val="10"/>
      <w:marBottom w:val="10"/>
      <w:divBdr>
        <w:top w:val="none" w:sz="0" w:space="0" w:color="auto"/>
        <w:left w:val="none" w:sz="0" w:space="0" w:color="auto"/>
        <w:bottom w:val="none" w:sz="0" w:space="0" w:color="auto"/>
        <w:right w:val="none" w:sz="0" w:space="0" w:color="auto"/>
      </w:divBdr>
    </w:div>
    <w:div w:id="1427773607">
      <w:marLeft w:val="0"/>
      <w:marRight w:val="720"/>
      <w:marTop w:val="10"/>
      <w:marBottom w:val="10"/>
      <w:divBdr>
        <w:top w:val="none" w:sz="0" w:space="0" w:color="auto"/>
        <w:left w:val="none" w:sz="0" w:space="0" w:color="auto"/>
        <w:bottom w:val="none" w:sz="0" w:space="0" w:color="auto"/>
        <w:right w:val="none" w:sz="0" w:space="0" w:color="auto"/>
      </w:divBdr>
    </w:div>
    <w:div w:id="1441491218">
      <w:marLeft w:val="0"/>
      <w:marRight w:val="0"/>
      <w:marTop w:val="10"/>
      <w:marBottom w:val="10"/>
      <w:divBdr>
        <w:top w:val="none" w:sz="0" w:space="0" w:color="auto"/>
        <w:left w:val="none" w:sz="0" w:space="0" w:color="auto"/>
        <w:bottom w:val="none" w:sz="0" w:space="0" w:color="auto"/>
        <w:right w:val="none" w:sz="0" w:space="0" w:color="auto"/>
      </w:divBdr>
    </w:div>
    <w:div w:id="1443113818">
      <w:marLeft w:val="0"/>
      <w:marRight w:val="0"/>
      <w:marTop w:val="10"/>
      <w:marBottom w:val="10"/>
      <w:divBdr>
        <w:top w:val="none" w:sz="0" w:space="0" w:color="auto"/>
        <w:left w:val="none" w:sz="0" w:space="0" w:color="auto"/>
        <w:bottom w:val="none" w:sz="0" w:space="0" w:color="auto"/>
        <w:right w:val="none" w:sz="0" w:space="0" w:color="auto"/>
      </w:divBdr>
    </w:div>
    <w:div w:id="1451314504">
      <w:marLeft w:val="0"/>
      <w:marRight w:val="0"/>
      <w:marTop w:val="10"/>
      <w:marBottom w:val="10"/>
      <w:divBdr>
        <w:top w:val="none" w:sz="0" w:space="0" w:color="auto"/>
        <w:left w:val="none" w:sz="0" w:space="0" w:color="auto"/>
        <w:bottom w:val="none" w:sz="0" w:space="0" w:color="auto"/>
        <w:right w:val="none" w:sz="0" w:space="0" w:color="auto"/>
      </w:divBdr>
    </w:div>
    <w:div w:id="1488865115">
      <w:marLeft w:val="0"/>
      <w:marRight w:val="0"/>
      <w:marTop w:val="10"/>
      <w:marBottom w:val="10"/>
      <w:divBdr>
        <w:top w:val="none" w:sz="0" w:space="0" w:color="auto"/>
        <w:left w:val="none" w:sz="0" w:space="0" w:color="auto"/>
        <w:bottom w:val="none" w:sz="0" w:space="0" w:color="auto"/>
        <w:right w:val="none" w:sz="0" w:space="0" w:color="auto"/>
      </w:divBdr>
    </w:div>
    <w:div w:id="1506633437">
      <w:marLeft w:val="0"/>
      <w:marRight w:val="0"/>
      <w:marTop w:val="10"/>
      <w:marBottom w:val="10"/>
      <w:divBdr>
        <w:top w:val="none" w:sz="0" w:space="0" w:color="auto"/>
        <w:left w:val="none" w:sz="0" w:space="0" w:color="auto"/>
        <w:bottom w:val="none" w:sz="0" w:space="0" w:color="auto"/>
        <w:right w:val="none" w:sz="0" w:space="0" w:color="auto"/>
      </w:divBdr>
    </w:div>
    <w:div w:id="1513295387">
      <w:marLeft w:val="0"/>
      <w:marRight w:val="0"/>
      <w:marTop w:val="10"/>
      <w:marBottom w:val="10"/>
      <w:divBdr>
        <w:top w:val="none" w:sz="0" w:space="0" w:color="auto"/>
        <w:left w:val="none" w:sz="0" w:space="0" w:color="auto"/>
        <w:bottom w:val="none" w:sz="0" w:space="0" w:color="auto"/>
        <w:right w:val="none" w:sz="0" w:space="0" w:color="auto"/>
      </w:divBdr>
    </w:div>
    <w:div w:id="1608538902">
      <w:marLeft w:val="0"/>
      <w:marRight w:val="0"/>
      <w:marTop w:val="10"/>
      <w:marBottom w:val="10"/>
      <w:divBdr>
        <w:top w:val="none" w:sz="0" w:space="0" w:color="auto"/>
        <w:left w:val="none" w:sz="0" w:space="0" w:color="auto"/>
        <w:bottom w:val="none" w:sz="0" w:space="0" w:color="auto"/>
        <w:right w:val="none" w:sz="0" w:space="0" w:color="auto"/>
      </w:divBdr>
    </w:div>
    <w:div w:id="1641031824">
      <w:marLeft w:val="0"/>
      <w:marRight w:val="0"/>
      <w:marTop w:val="10"/>
      <w:marBottom w:val="10"/>
      <w:divBdr>
        <w:top w:val="none" w:sz="0" w:space="0" w:color="auto"/>
        <w:left w:val="none" w:sz="0" w:space="0" w:color="auto"/>
        <w:bottom w:val="none" w:sz="0" w:space="0" w:color="auto"/>
        <w:right w:val="none" w:sz="0" w:space="0" w:color="auto"/>
      </w:divBdr>
    </w:div>
    <w:div w:id="1689329397">
      <w:marLeft w:val="0"/>
      <w:marRight w:val="0"/>
      <w:marTop w:val="10"/>
      <w:marBottom w:val="10"/>
      <w:divBdr>
        <w:top w:val="none" w:sz="0" w:space="0" w:color="auto"/>
        <w:left w:val="none" w:sz="0" w:space="0" w:color="auto"/>
        <w:bottom w:val="none" w:sz="0" w:space="0" w:color="auto"/>
        <w:right w:val="none" w:sz="0" w:space="0" w:color="auto"/>
      </w:divBdr>
    </w:div>
    <w:div w:id="1727685713">
      <w:marLeft w:val="0"/>
      <w:marRight w:val="0"/>
      <w:marTop w:val="10"/>
      <w:marBottom w:val="10"/>
      <w:divBdr>
        <w:top w:val="none" w:sz="0" w:space="0" w:color="auto"/>
        <w:left w:val="none" w:sz="0" w:space="0" w:color="auto"/>
        <w:bottom w:val="none" w:sz="0" w:space="0" w:color="auto"/>
        <w:right w:val="none" w:sz="0" w:space="0" w:color="auto"/>
      </w:divBdr>
    </w:div>
    <w:div w:id="1754430312">
      <w:marLeft w:val="0"/>
      <w:marRight w:val="0"/>
      <w:marTop w:val="10"/>
      <w:marBottom w:val="10"/>
      <w:divBdr>
        <w:top w:val="none" w:sz="0" w:space="0" w:color="auto"/>
        <w:left w:val="none" w:sz="0" w:space="0" w:color="auto"/>
        <w:bottom w:val="none" w:sz="0" w:space="0" w:color="auto"/>
        <w:right w:val="none" w:sz="0" w:space="0" w:color="auto"/>
      </w:divBdr>
    </w:div>
    <w:div w:id="1823237195">
      <w:marLeft w:val="0"/>
      <w:marRight w:val="0"/>
      <w:marTop w:val="10"/>
      <w:marBottom w:val="10"/>
      <w:divBdr>
        <w:top w:val="none" w:sz="0" w:space="0" w:color="auto"/>
        <w:left w:val="none" w:sz="0" w:space="0" w:color="auto"/>
        <w:bottom w:val="none" w:sz="0" w:space="0" w:color="auto"/>
        <w:right w:val="none" w:sz="0" w:space="0" w:color="auto"/>
      </w:divBdr>
    </w:div>
    <w:div w:id="1832256632">
      <w:marLeft w:val="0"/>
      <w:marRight w:val="0"/>
      <w:marTop w:val="10"/>
      <w:marBottom w:val="10"/>
      <w:divBdr>
        <w:top w:val="none" w:sz="0" w:space="0" w:color="auto"/>
        <w:left w:val="none" w:sz="0" w:space="0" w:color="auto"/>
        <w:bottom w:val="none" w:sz="0" w:space="0" w:color="auto"/>
        <w:right w:val="none" w:sz="0" w:space="0" w:color="auto"/>
      </w:divBdr>
    </w:div>
    <w:div w:id="1957177100">
      <w:marLeft w:val="0"/>
      <w:marRight w:val="0"/>
      <w:marTop w:val="10"/>
      <w:marBottom w:val="10"/>
      <w:divBdr>
        <w:top w:val="none" w:sz="0" w:space="0" w:color="auto"/>
        <w:left w:val="none" w:sz="0" w:space="0" w:color="auto"/>
        <w:bottom w:val="none" w:sz="0" w:space="0" w:color="auto"/>
        <w:right w:val="none" w:sz="0" w:space="0" w:color="auto"/>
      </w:divBdr>
    </w:div>
    <w:div w:id="1973557464">
      <w:marLeft w:val="0"/>
      <w:marRight w:val="0"/>
      <w:marTop w:val="10"/>
      <w:marBottom w:val="10"/>
      <w:divBdr>
        <w:top w:val="none" w:sz="0" w:space="0" w:color="auto"/>
        <w:left w:val="none" w:sz="0" w:space="0" w:color="auto"/>
        <w:bottom w:val="none" w:sz="0" w:space="0" w:color="auto"/>
        <w:right w:val="none" w:sz="0" w:space="0" w:color="auto"/>
      </w:divBdr>
    </w:div>
    <w:div w:id="2017687243">
      <w:marLeft w:val="0"/>
      <w:marRight w:val="0"/>
      <w:marTop w:val="10"/>
      <w:marBottom w:val="10"/>
      <w:divBdr>
        <w:top w:val="none" w:sz="0" w:space="0" w:color="auto"/>
        <w:left w:val="none" w:sz="0" w:space="0" w:color="auto"/>
        <w:bottom w:val="none" w:sz="0" w:space="0" w:color="auto"/>
        <w:right w:val="none" w:sz="0" w:space="0" w:color="auto"/>
      </w:divBdr>
    </w:div>
    <w:div w:id="2107729377">
      <w:marLeft w:val="0"/>
      <w:marRight w:val="0"/>
      <w:marTop w:val="10"/>
      <w:marBottom w:val="10"/>
      <w:divBdr>
        <w:top w:val="none" w:sz="0" w:space="0" w:color="auto"/>
        <w:left w:val="none" w:sz="0" w:space="0" w:color="auto"/>
        <w:bottom w:val="none" w:sz="0" w:space="0" w:color="auto"/>
        <w:right w:val="none" w:sz="0" w:space="0" w:color="auto"/>
      </w:divBdr>
    </w:div>
    <w:div w:id="21308588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1817</Words>
  <Characters>10359</Characters>
  <Application>Microsoft Office Word</Application>
  <DocSecurity>0</DocSecurity>
  <Lines>86</Lines>
  <Paragraphs>24</Paragraphs>
  <ScaleCrop>false</ScaleCrop>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