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E818D" w14:textId="77777777" w:rsidR="00D70519" w:rsidRDefault="00D70519">
      <w:pPr>
        <w:spacing w:line="500" w:lineRule="atLeast"/>
        <w:jc w:val="center"/>
        <w:divId w:val="1934581332"/>
        <w:rPr>
          <w:rFonts w:ascii="黑体" w:eastAsia="黑体" w:hAnsi="黑体"/>
          <w:sz w:val="36"/>
          <w:szCs w:val="36"/>
        </w:rPr>
      </w:pPr>
      <w:r>
        <w:rPr>
          <w:rFonts w:ascii="黑体" w:eastAsia="黑体" w:hAnsi="黑体" w:hint="eastAsia"/>
          <w:sz w:val="36"/>
          <w:szCs w:val="36"/>
        </w:rPr>
        <w:t>湛江经济技术开发区人民法院</w:t>
      </w:r>
    </w:p>
    <w:p w14:paraId="113D07F2" w14:textId="77777777" w:rsidR="00D70519" w:rsidRDefault="00D70519">
      <w:pPr>
        <w:spacing w:line="500" w:lineRule="atLeast"/>
        <w:jc w:val="center"/>
        <w:divId w:val="13330721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667CFE" w14:textId="77777777" w:rsidR="00D70519" w:rsidRDefault="00D70519">
      <w:pPr>
        <w:spacing w:line="500" w:lineRule="atLeast"/>
        <w:jc w:val="right"/>
        <w:divId w:val="520317152"/>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82</w:t>
      </w:r>
      <w:r>
        <w:rPr>
          <w:rFonts w:hint="eastAsia"/>
          <w:sz w:val="30"/>
          <w:szCs w:val="30"/>
        </w:rPr>
        <w:t>号</w:t>
      </w:r>
    </w:p>
    <w:p w14:paraId="0FD61151" w14:textId="77777777" w:rsidR="00D70519" w:rsidRDefault="00D70519">
      <w:pPr>
        <w:spacing w:line="500" w:lineRule="atLeast"/>
        <w:ind w:firstLine="600"/>
        <w:divId w:val="2145349396"/>
        <w:rPr>
          <w:rFonts w:hint="eastAsia"/>
          <w:sz w:val="30"/>
          <w:szCs w:val="30"/>
        </w:rPr>
      </w:pPr>
      <w:r>
        <w:rPr>
          <w:rFonts w:hint="eastAsia"/>
          <w:sz w:val="30"/>
          <w:szCs w:val="30"/>
        </w:rPr>
        <w:t>公诉机关湛江经济技术开发区人民检察院。</w:t>
      </w:r>
    </w:p>
    <w:p w14:paraId="2262F96A" w14:textId="77777777" w:rsidR="00D70519" w:rsidRDefault="00D70519">
      <w:pPr>
        <w:spacing w:line="500" w:lineRule="atLeast"/>
        <w:ind w:firstLine="600"/>
        <w:divId w:val="2024814807"/>
        <w:rPr>
          <w:rFonts w:hint="eastAsia"/>
          <w:sz w:val="30"/>
          <w:szCs w:val="30"/>
        </w:rPr>
      </w:pPr>
      <w:r>
        <w:rPr>
          <w:rFonts w:hint="eastAsia"/>
          <w:sz w:val="30"/>
          <w:szCs w:val="30"/>
        </w:rPr>
        <w:t>被告人郑激流，男，</w:t>
      </w:r>
      <w:r>
        <w:rPr>
          <w:rFonts w:hint="eastAsia"/>
          <w:sz w:val="30"/>
          <w:szCs w:val="30"/>
        </w:rPr>
        <w:t>44</w:t>
      </w:r>
      <w:r>
        <w:rPr>
          <w:rFonts w:hint="eastAsia"/>
          <w:sz w:val="30"/>
          <w:szCs w:val="30"/>
        </w:rPr>
        <w:t>岁，广东省湛江市遂溪县人。因涉嫌滥用职权罪于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日被刑事拘留，因涉嫌受贿罪于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日被本院取保候审。</w:t>
      </w:r>
    </w:p>
    <w:p w14:paraId="4A0718B2" w14:textId="77777777" w:rsidR="00D70519" w:rsidRDefault="00D70519">
      <w:pPr>
        <w:spacing w:line="500" w:lineRule="atLeast"/>
        <w:ind w:firstLine="600"/>
        <w:divId w:val="748382827"/>
        <w:rPr>
          <w:rFonts w:hint="eastAsia"/>
          <w:sz w:val="30"/>
          <w:szCs w:val="30"/>
        </w:rPr>
      </w:pPr>
      <w:r>
        <w:rPr>
          <w:rFonts w:hint="eastAsia"/>
          <w:sz w:val="30"/>
          <w:szCs w:val="30"/>
        </w:rPr>
        <w:t>辩护人黄伟燕，广东国邦律师事务所律师。</w:t>
      </w:r>
    </w:p>
    <w:p w14:paraId="0D4B3F8E" w14:textId="77777777" w:rsidR="00D70519" w:rsidRDefault="00D70519">
      <w:pPr>
        <w:spacing w:line="500" w:lineRule="atLeast"/>
        <w:ind w:firstLine="600"/>
        <w:divId w:val="1048803136"/>
        <w:rPr>
          <w:rFonts w:hint="eastAsia"/>
          <w:sz w:val="30"/>
          <w:szCs w:val="30"/>
        </w:rPr>
      </w:pPr>
      <w:r>
        <w:rPr>
          <w:rFonts w:hint="eastAsia"/>
          <w:sz w:val="30"/>
          <w:szCs w:val="30"/>
        </w:rPr>
        <w:t>湛江经济技术开发区人民检察院以湛开检刑诉（</w:t>
      </w:r>
      <w:r>
        <w:rPr>
          <w:rFonts w:hint="eastAsia"/>
          <w:sz w:val="30"/>
          <w:szCs w:val="30"/>
        </w:rPr>
        <w:t>2014</w:t>
      </w:r>
      <w:r>
        <w:rPr>
          <w:rFonts w:hint="eastAsia"/>
          <w:sz w:val="30"/>
          <w:szCs w:val="30"/>
        </w:rPr>
        <w:t>）</w:t>
      </w:r>
      <w:r>
        <w:rPr>
          <w:rFonts w:hint="eastAsia"/>
          <w:sz w:val="30"/>
          <w:szCs w:val="30"/>
        </w:rPr>
        <w:t>77</w:t>
      </w:r>
      <w:r>
        <w:rPr>
          <w:rFonts w:hint="eastAsia"/>
          <w:sz w:val="30"/>
          <w:szCs w:val="30"/>
        </w:rPr>
        <w:t>号起诉书指控被告人郑激流犯受贿罪，于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日向本院提起公诉。本院适用普通程序，依法组成合议庭，公开开庭审理了本案。湛江经济技术开发区人民检察院指派检察员沈标出庭支持公诉，被告人郑激流及其辩护人黄伟燕到庭参加了诉讼。现已审理终结。</w:t>
      </w:r>
    </w:p>
    <w:p w14:paraId="1AD1EABA" w14:textId="77777777" w:rsidR="00D70519" w:rsidRDefault="00D70519">
      <w:pPr>
        <w:spacing w:line="500" w:lineRule="atLeast"/>
        <w:ind w:firstLine="600"/>
        <w:divId w:val="2062435426"/>
        <w:rPr>
          <w:rFonts w:hint="eastAsia"/>
          <w:sz w:val="30"/>
          <w:szCs w:val="30"/>
        </w:rPr>
      </w:pPr>
      <w:r>
        <w:rPr>
          <w:rFonts w:hint="eastAsia"/>
          <w:sz w:val="30"/>
          <w:szCs w:val="30"/>
        </w:rPr>
        <w:t>湛江经济技术开发区人民检察院指控：</w:t>
      </w:r>
      <w:r>
        <w:rPr>
          <w:rFonts w:hint="eastAsia"/>
          <w:sz w:val="30"/>
          <w:szCs w:val="30"/>
        </w:rPr>
        <w:t>2011</w:t>
      </w:r>
      <w:r>
        <w:rPr>
          <w:rFonts w:hint="eastAsia"/>
          <w:sz w:val="30"/>
          <w:szCs w:val="30"/>
        </w:rPr>
        <w:t>年，湛江经济技术开发区国土资源局发现广东嘉粤集团存在违法用地及伪造国有土地使用权证等问题，随后湛江经济技术开发区国土资源局对嘉粤集团违法用地问题进行调查并作出行政处罚决定：责令嘉粤集团完善合法用地手续，补交改变土地用途的土地出让金人民币</w:t>
      </w:r>
      <w:r>
        <w:rPr>
          <w:rFonts w:hint="eastAsia"/>
          <w:sz w:val="30"/>
          <w:szCs w:val="30"/>
        </w:rPr>
        <w:t>672.5424</w:t>
      </w:r>
      <w:r>
        <w:rPr>
          <w:rFonts w:hint="eastAsia"/>
          <w:sz w:val="30"/>
          <w:szCs w:val="30"/>
        </w:rPr>
        <w:t>万元和罚款</w:t>
      </w:r>
      <w:r>
        <w:rPr>
          <w:rFonts w:hint="eastAsia"/>
          <w:sz w:val="30"/>
          <w:szCs w:val="30"/>
        </w:rPr>
        <w:t>8.86023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嘉粤集团副总经理庄某某（另案处理）约请湛江经济技术开发区国土局副局长被告人郑激流和庄某、饶某某、梁某、方某某（均另案处理）等该局业务科室负责人共五人在湛江经济技术开发区某酒店吃饭。吃饭前，庄某某在某酒店的车库送给郑激流一个装有现金和一瓶洋酒的礼品袋。饭桌上庄某某说：“朱总说汇景豪庭二期用地的事管委会已经形成会议纪</w:t>
      </w:r>
      <w:r>
        <w:rPr>
          <w:rFonts w:hint="eastAsia"/>
          <w:sz w:val="30"/>
          <w:szCs w:val="30"/>
        </w:rPr>
        <w:lastRenderedPageBreak/>
        <w:t>要，同意我公司补办该块地地证及变更土地用途，并很快会转到国土局，希望办理过程中得到大家的支持，加快新证办理以减少嘉粤集团损失。”饭后，郑激流将庄某某送给的礼品袋放到车上带回家。次日，郑激流查看庄某某送给的礼品袋发现里面有现金人民币</w:t>
      </w:r>
      <w:r>
        <w:rPr>
          <w:rFonts w:hint="eastAsia"/>
          <w:sz w:val="30"/>
          <w:szCs w:val="30"/>
        </w:rPr>
        <w:t>5</w:t>
      </w:r>
      <w:r>
        <w:rPr>
          <w:rFonts w:hint="eastAsia"/>
          <w:sz w:val="30"/>
          <w:szCs w:val="30"/>
        </w:rPr>
        <w:t>万元和一瓶洋酒。后郑激流将收受庄某某送给的</w:t>
      </w:r>
      <w:r>
        <w:rPr>
          <w:rFonts w:hint="eastAsia"/>
          <w:sz w:val="30"/>
          <w:szCs w:val="30"/>
        </w:rPr>
        <w:t>5</w:t>
      </w:r>
      <w:r>
        <w:rPr>
          <w:rFonts w:hint="eastAsia"/>
          <w:sz w:val="30"/>
          <w:szCs w:val="30"/>
        </w:rPr>
        <w:t>万元用于家庭开支。</w:t>
      </w:r>
    </w:p>
    <w:p w14:paraId="0226A7A2" w14:textId="77777777" w:rsidR="00D70519" w:rsidRDefault="00D70519">
      <w:pPr>
        <w:spacing w:line="500" w:lineRule="atLeast"/>
        <w:ind w:firstLine="600"/>
        <w:divId w:val="1865286827"/>
        <w:rPr>
          <w:rFonts w:hint="eastAsia"/>
          <w:sz w:val="30"/>
          <w:szCs w:val="30"/>
        </w:rPr>
      </w:pPr>
      <w:r>
        <w:rPr>
          <w:rFonts w:hint="eastAsia"/>
          <w:sz w:val="30"/>
          <w:szCs w:val="30"/>
        </w:rPr>
        <w:t>针对上述指控，公诉机关出示了被告人的供述、证人证言、被告人的身份证明材料等证据，认为被告人郑激流的行为已触犯了《中华人民共和国刑法》第三百八十五条之规定，应当以受贿罪追究其刑事责任。请求本院依法判处。</w:t>
      </w:r>
    </w:p>
    <w:p w14:paraId="1FF99EF6" w14:textId="77777777" w:rsidR="00D70519" w:rsidRDefault="00D70519">
      <w:pPr>
        <w:spacing w:line="500" w:lineRule="atLeast"/>
        <w:ind w:firstLine="600"/>
        <w:divId w:val="813911477"/>
        <w:rPr>
          <w:rFonts w:hint="eastAsia"/>
          <w:sz w:val="30"/>
          <w:szCs w:val="30"/>
        </w:rPr>
      </w:pPr>
      <w:r>
        <w:rPr>
          <w:rFonts w:hint="eastAsia"/>
          <w:sz w:val="30"/>
          <w:szCs w:val="30"/>
        </w:rPr>
        <w:t>被告人郑激流对公诉机关指控的事实及确认的罪名均无异议。辩解称其有自首情节，请求法院对其免予刑事处罚。</w:t>
      </w:r>
    </w:p>
    <w:p w14:paraId="4654042F" w14:textId="77777777" w:rsidR="00D70519" w:rsidRDefault="00D70519">
      <w:pPr>
        <w:spacing w:line="500" w:lineRule="atLeast"/>
        <w:ind w:firstLine="600"/>
        <w:divId w:val="617374272"/>
        <w:rPr>
          <w:rFonts w:hint="eastAsia"/>
          <w:sz w:val="30"/>
          <w:szCs w:val="30"/>
        </w:rPr>
      </w:pPr>
      <w:r>
        <w:rPr>
          <w:rFonts w:hint="eastAsia"/>
          <w:sz w:val="30"/>
          <w:szCs w:val="30"/>
        </w:rPr>
        <w:t>辩护人黄伟燕对公诉机关指控被告人郑激流的行为构成受贿罪无异议。其辩护认为被告人郑激流在被传唤期间，主动交代检察机关尚未掌握的受贿犯罪事实，有自首情节。且被告人郑激流被动收受贿赂，社会危害性小，归案后主动退赃，有悔罪表现。其一贯表现良好，建议法院对其减轻判处并免予刑事处罚。</w:t>
      </w:r>
    </w:p>
    <w:p w14:paraId="20314E20" w14:textId="77777777" w:rsidR="00D70519" w:rsidRDefault="00D70519">
      <w:pPr>
        <w:spacing w:line="500" w:lineRule="atLeast"/>
        <w:ind w:firstLine="600"/>
        <w:divId w:val="169712095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湛江经济技术开发区国土资源局发现嘉粤集团存在违法用地及伪造国有土地使用权证等问题，随后湛江经济技术开发区国土资源局对嘉粤集团违法用地问题进行调查并作出行政处罚决定：责令嘉粤集团完善合法用地手续，补交改变土地用途的土地出让金人民币</w:t>
      </w:r>
      <w:r>
        <w:rPr>
          <w:rFonts w:hint="eastAsia"/>
          <w:sz w:val="30"/>
          <w:szCs w:val="30"/>
        </w:rPr>
        <w:t>672.5424</w:t>
      </w:r>
      <w:r>
        <w:rPr>
          <w:rFonts w:hint="eastAsia"/>
          <w:sz w:val="30"/>
          <w:szCs w:val="30"/>
        </w:rPr>
        <w:t>万元和罚款</w:t>
      </w:r>
      <w:r>
        <w:rPr>
          <w:rFonts w:hint="eastAsia"/>
          <w:sz w:val="30"/>
          <w:szCs w:val="30"/>
        </w:rPr>
        <w:t>8.86023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嘉粤集团副总经理庄某某（另案处理）约请湛江经济技术开发区国土资源局副局长郑激流和庄某、饶某某、梁某、方某某（均另案处理）等该局业务科室负责人共五人在湛江经济技术开发区某酒店吃饭。吃饭前，庄某某在某酒店的车库送给郑激流一个装有现金和一瓶洋酒的礼品袋。饭桌上庄某某说：“朱总说汇景豪庭二期用地的事管委会已经形成会议纪要，同意我公司补办该块地地证及变更土地用途，并很快会转到国土局，希望办理过程中得到大家的支持，加快新证办理以减少嘉粤集团损失。”饭后，郑激流将庄某某送给的礼品袋放到车上带回家。次日，郑激流查看庄某某送给的礼品袋发现里面有现金人民币</w:t>
      </w:r>
      <w:r>
        <w:rPr>
          <w:rFonts w:hint="eastAsia"/>
          <w:sz w:val="30"/>
          <w:szCs w:val="30"/>
        </w:rPr>
        <w:t>5</w:t>
      </w:r>
      <w:r>
        <w:rPr>
          <w:rFonts w:hint="eastAsia"/>
          <w:sz w:val="30"/>
          <w:szCs w:val="30"/>
        </w:rPr>
        <w:t>万元和一瓶洋酒。后郑激流将收受庄某某送给的</w:t>
      </w:r>
      <w:r>
        <w:rPr>
          <w:rFonts w:hint="eastAsia"/>
          <w:sz w:val="30"/>
          <w:szCs w:val="30"/>
        </w:rPr>
        <w:t>5</w:t>
      </w:r>
      <w:r>
        <w:rPr>
          <w:rFonts w:hint="eastAsia"/>
          <w:sz w:val="30"/>
          <w:szCs w:val="30"/>
        </w:rPr>
        <w:t>万元用于家庭开支。</w:t>
      </w:r>
    </w:p>
    <w:p w14:paraId="1E8EED4E" w14:textId="77777777" w:rsidR="00D70519" w:rsidRDefault="00D70519">
      <w:pPr>
        <w:spacing w:line="500" w:lineRule="atLeast"/>
        <w:ind w:firstLine="600"/>
        <w:divId w:val="185170067"/>
        <w:rPr>
          <w:rFonts w:hint="eastAsia"/>
          <w:sz w:val="30"/>
          <w:szCs w:val="30"/>
        </w:rPr>
      </w:pPr>
      <w:r>
        <w:rPr>
          <w:rFonts w:hint="eastAsia"/>
          <w:sz w:val="30"/>
          <w:szCs w:val="30"/>
        </w:rPr>
        <w:t>另查明，湛江市坡头区人民检察院于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日以郑激流在办理湛江市某生物工程有限公司位于湛江市人民大道中</w:t>
      </w:r>
      <w:r>
        <w:rPr>
          <w:rFonts w:hint="eastAsia"/>
          <w:sz w:val="30"/>
          <w:szCs w:val="30"/>
        </w:rPr>
        <w:t>60</w:t>
      </w:r>
      <w:r>
        <w:rPr>
          <w:rFonts w:hint="eastAsia"/>
          <w:sz w:val="30"/>
          <w:szCs w:val="30"/>
        </w:rPr>
        <w:t>号地的土地使用权转让手续过程中涉嫌滥用职权罪立案侦查。同年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日传唤郑激流，郑激流主动交代坡头区人民检察院尚未掌握的其于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月份办理嘉粤集团</w:t>
      </w:r>
      <w:r>
        <w:rPr>
          <w:rFonts w:hint="eastAsia"/>
          <w:sz w:val="30"/>
          <w:szCs w:val="30"/>
        </w:rPr>
        <w:t>18-3</w:t>
      </w:r>
      <w:r>
        <w:rPr>
          <w:rFonts w:hint="eastAsia"/>
          <w:sz w:val="30"/>
          <w:szCs w:val="30"/>
        </w:rPr>
        <w:t>号土地用途变更登记过程中，收受嘉粤集团副总经理庄某某贿赂人民币</w:t>
      </w:r>
      <w:r>
        <w:rPr>
          <w:rFonts w:hint="eastAsia"/>
          <w:sz w:val="30"/>
          <w:szCs w:val="30"/>
        </w:rPr>
        <w:t>5</w:t>
      </w:r>
      <w:r>
        <w:rPr>
          <w:rFonts w:hint="eastAsia"/>
          <w:sz w:val="30"/>
          <w:szCs w:val="30"/>
        </w:rPr>
        <w:t>万元的犯罪事实。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日，被告人郑激流主动退清全部犯罪所得。庄某某涉嫌行贿罪于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日被坡头区人民检察院立案侦查。同日其对行贿的事实亦供认不讳。</w:t>
      </w:r>
    </w:p>
    <w:p w14:paraId="6C328E58" w14:textId="77777777" w:rsidR="00D70519" w:rsidRDefault="00D70519">
      <w:pPr>
        <w:spacing w:line="500" w:lineRule="atLeast"/>
        <w:ind w:firstLine="600"/>
        <w:divId w:val="1294168174"/>
        <w:rPr>
          <w:rFonts w:hint="eastAsia"/>
          <w:sz w:val="30"/>
          <w:szCs w:val="30"/>
        </w:rPr>
      </w:pPr>
      <w:r>
        <w:rPr>
          <w:rFonts w:hint="eastAsia"/>
          <w:sz w:val="30"/>
          <w:szCs w:val="30"/>
        </w:rPr>
        <w:t>以上事实，有公诉机关提交，并经法庭质证、认证的下列证据予以证明：</w:t>
      </w:r>
    </w:p>
    <w:p w14:paraId="6A8BAAF8" w14:textId="77777777" w:rsidR="00D70519" w:rsidRDefault="00D70519">
      <w:pPr>
        <w:spacing w:line="500" w:lineRule="atLeast"/>
        <w:ind w:firstLine="600"/>
        <w:divId w:val="1583098683"/>
        <w:rPr>
          <w:rFonts w:hint="eastAsia"/>
          <w:sz w:val="30"/>
          <w:szCs w:val="30"/>
        </w:rPr>
      </w:pPr>
      <w:r>
        <w:rPr>
          <w:rFonts w:hint="eastAsia"/>
          <w:sz w:val="30"/>
          <w:szCs w:val="30"/>
        </w:rPr>
        <w:t>（一）书证</w:t>
      </w:r>
    </w:p>
    <w:p w14:paraId="0B2AE69B" w14:textId="77777777" w:rsidR="00D70519" w:rsidRDefault="00D70519">
      <w:pPr>
        <w:spacing w:line="500" w:lineRule="atLeast"/>
        <w:ind w:firstLine="600"/>
        <w:divId w:val="287319107"/>
        <w:rPr>
          <w:rFonts w:hint="eastAsia"/>
          <w:sz w:val="30"/>
          <w:szCs w:val="30"/>
        </w:rPr>
      </w:pPr>
      <w:r>
        <w:rPr>
          <w:rFonts w:hint="eastAsia"/>
          <w:sz w:val="30"/>
          <w:szCs w:val="30"/>
        </w:rPr>
        <w:t>1</w:t>
      </w:r>
      <w:r>
        <w:rPr>
          <w:rFonts w:hint="eastAsia"/>
          <w:sz w:val="30"/>
          <w:szCs w:val="30"/>
        </w:rPr>
        <w:t>、指定管辖决定书，证明湛江市人民检察院于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日指定坡头区人民检察院管辖本案。</w:t>
      </w:r>
    </w:p>
    <w:p w14:paraId="07DD7B1D" w14:textId="77777777" w:rsidR="00D70519" w:rsidRDefault="00D70519">
      <w:pPr>
        <w:spacing w:line="500" w:lineRule="atLeast"/>
        <w:ind w:firstLine="600"/>
        <w:divId w:val="501554308"/>
        <w:rPr>
          <w:rFonts w:hint="eastAsia"/>
          <w:sz w:val="30"/>
          <w:szCs w:val="30"/>
        </w:rPr>
      </w:pPr>
      <w:r>
        <w:rPr>
          <w:rFonts w:hint="eastAsia"/>
          <w:sz w:val="30"/>
          <w:szCs w:val="30"/>
        </w:rPr>
        <w:t>2</w:t>
      </w:r>
      <w:r>
        <w:rPr>
          <w:rFonts w:hint="eastAsia"/>
          <w:sz w:val="30"/>
          <w:szCs w:val="30"/>
        </w:rPr>
        <w:t>、公务员登记表、干部任免审批表、干部履历表、组织部文件、户籍信息等，证明被告人郑激流基本情况。</w:t>
      </w:r>
    </w:p>
    <w:p w14:paraId="56C8C0DB" w14:textId="77777777" w:rsidR="00D70519" w:rsidRDefault="00D70519">
      <w:pPr>
        <w:spacing w:line="500" w:lineRule="atLeast"/>
        <w:ind w:firstLine="600"/>
        <w:divId w:val="2078630115"/>
        <w:rPr>
          <w:rFonts w:hint="eastAsia"/>
          <w:sz w:val="30"/>
          <w:szCs w:val="30"/>
        </w:rPr>
      </w:pPr>
      <w:r>
        <w:rPr>
          <w:rFonts w:hint="eastAsia"/>
          <w:sz w:val="30"/>
          <w:szCs w:val="30"/>
        </w:rPr>
        <w:t>3</w:t>
      </w:r>
      <w:r>
        <w:rPr>
          <w:rFonts w:hint="eastAsia"/>
          <w:sz w:val="30"/>
          <w:szCs w:val="30"/>
        </w:rPr>
        <w:t>、国土资源行政处罚决定书、会议纪要、关于嘉粤集团有限公司申请变更土地用途的批复，证明开发区管委会决定：（</w:t>
      </w:r>
      <w:r>
        <w:rPr>
          <w:rFonts w:hint="eastAsia"/>
          <w:sz w:val="30"/>
          <w:szCs w:val="30"/>
        </w:rPr>
        <w:t>1</w:t>
      </w:r>
      <w:r>
        <w:rPr>
          <w:rFonts w:hint="eastAsia"/>
          <w:sz w:val="30"/>
          <w:szCs w:val="30"/>
        </w:rPr>
        <w:t>）没收伪造的土地使用证，责令嘉粤公司完善合法用地手续，补交改变土地用途的土地出让金，并处以罚款；……（</w:t>
      </w:r>
      <w:r>
        <w:rPr>
          <w:rFonts w:hint="eastAsia"/>
          <w:sz w:val="30"/>
          <w:szCs w:val="30"/>
        </w:rPr>
        <w:t>5</w:t>
      </w:r>
      <w:r>
        <w:rPr>
          <w:rFonts w:hint="eastAsia"/>
          <w:sz w:val="30"/>
          <w:szCs w:val="30"/>
        </w:rPr>
        <w:t>）建议嘉粤公司向公安部门报案，惩处伪造《国有土地使用证》的湛江市某房地产中介有限公司。开发区国土局于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日以嘉粤集团有限公司擅自改变土地用途为由对嘉粤公司作出行政处罚：（</w:t>
      </w:r>
      <w:r>
        <w:rPr>
          <w:rFonts w:hint="eastAsia"/>
          <w:sz w:val="30"/>
          <w:szCs w:val="30"/>
        </w:rPr>
        <w:t>1</w:t>
      </w:r>
      <w:r>
        <w:rPr>
          <w:rFonts w:hint="eastAsia"/>
          <w:sz w:val="30"/>
          <w:szCs w:val="30"/>
        </w:rPr>
        <w:t>）没收伪造的土地使用证（国有土地使用证﹤证号为：湛国用（</w:t>
      </w:r>
      <w:r>
        <w:rPr>
          <w:rFonts w:hint="eastAsia"/>
          <w:sz w:val="30"/>
          <w:szCs w:val="30"/>
        </w:rPr>
        <w:t>2008</w:t>
      </w:r>
      <w:r>
        <w:rPr>
          <w:rFonts w:hint="eastAsia"/>
          <w:sz w:val="30"/>
          <w:szCs w:val="30"/>
        </w:rPr>
        <w:t>）第</w:t>
      </w:r>
      <w:r>
        <w:rPr>
          <w:rFonts w:hint="eastAsia"/>
          <w:sz w:val="30"/>
          <w:szCs w:val="30"/>
        </w:rPr>
        <w:t>00160</w:t>
      </w:r>
      <w:r>
        <w:rPr>
          <w:rFonts w:hint="eastAsia"/>
          <w:sz w:val="30"/>
          <w:szCs w:val="30"/>
        </w:rPr>
        <w:t>号﹥）；（</w:t>
      </w:r>
      <w:r>
        <w:rPr>
          <w:rFonts w:hint="eastAsia"/>
          <w:sz w:val="30"/>
          <w:szCs w:val="30"/>
        </w:rPr>
        <w:t>2</w:t>
      </w:r>
      <w:r>
        <w:rPr>
          <w:rFonts w:hint="eastAsia"/>
          <w:sz w:val="30"/>
          <w:szCs w:val="30"/>
        </w:rPr>
        <w:t>）罚款</w:t>
      </w:r>
      <w:r>
        <w:rPr>
          <w:rFonts w:hint="eastAsia"/>
          <w:sz w:val="30"/>
          <w:szCs w:val="30"/>
        </w:rPr>
        <w:t>8.86023</w:t>
      </w:r>
      <w:r>
        <w:rPr>
          <w:rFonts w:hint="eastAsia"/>
          <w:sz w:val="30"/>
          <w:szCs w:val="30"/>
        </w:rPr>
        <w:t>万元。开发区国土局于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日对嘉粤集团有限公司申请变更土地用途作出批复：（</w:t>
      </w:r>
      <w:r>
        <w:rPr>
          <w:rFonts w:hint="eastAsia"/>
          <w:sz w:val="30"/>
          <w:szCs w:val="30"/>
        </w:rPr>
        <w:t>1</w:t>
      </w:r>
      <w:r>
        <w:rPr>
          <w:rFonts w:hint="eastAsia"/>
          <w:sz w:val="30"/>
          <w:szCs w:val="30"/>
        </w:rPr>
        <w:t>）同意嘉粤集团有限公司</w:t>
      </w:r>
      <w:r>
        <w:rPr>
          <w:rFonts w:hint="eastAsia"/>
          <w:sz w:val="30"/>
          <w:szCs w:val="30"/>
        </w:rPr>
        <w:t>18</w:t>
      </w:r>
      <w:r>
        <w:rPr>
          <w:rFonts w:hint="eastAsia"/>
          <w:sz w:val="30"/>
          <w:szCs w:val="30"/>
        </w:rPr>
        <w:t>—</w:t>
      </w:r>
      <w:r>
        <w:rPr>
          <w:rFonts w:hint="eastAsia"/>
          <w:sz w:val="30"/>
          <w:szCs w:val="30"/>
        </w:rPr>
        <w:t>3</w:t>
      </w:r>
      <w:r>
        <w:rPr>
          <w:rFonts w:hint="eastAsia"/>
          <w:sz w:val="30"/>
          <w:szCs w:val="30"/>
        </w:rPr>
        <w:t>号国有建设用地由变更土地用途由工业用地变更为住宅用地；（</w:t>
      </w:r>
      <w:r>
        <w:rPr>
          <w:rFonts w:hint="eastAsia"/>
          <w:sz w:val="30"/>
          <w:szCs w:val="30"/>
        </w:rPr>
        <w:t>2</w:t>
      </w:r>
      <w:r>
        <w:rPr>
          <w:rFonts w:hint="eastAsia"/>
          <w:sz w:val="30"/>
          <w:szCs w:val="30"/>
        </w:rPr>
        <w:t>）嘉粤集团公司与开发区国土局签订《国有建设用地使用权出让合同变更协议》；（</w:t>
      </w:r>
      <w:r>
        <w:rPr>
          <w:rFonts w:hint="eastAsia"/>
          <w:sz w:val="30"/>
          <w:szCs w:val="30"/>
        </w:rPr>
        <w:t>3</w:t>
      </w:r>
      <w:r>
        <w:rPr>
          <w:rFonts w:hint="eastAsia"/>
          <w:sz w:val="30"/>
          <w:szCs w:val="30"/>
        </w:rPr>
        <w:t>）应补缴土地出让金</w:t>
      </w:r>
      <w:r>
        <w:rPr>
          <w:rFonts w:hint="eastAsia"/>
          <w:sz w:val="30"/>
          <w:szCs w:val="30"/>
        </w:rPr>
        <w:t>672.5424</w:t>
      </w:r>
      <w:r>
        <w:rPr>
          <w:rFonts w:hint="eastAsia"/>
          <w:sz w:val="30"/>
          <w:szCs w:val="30"/>
        </w:rPr>
        <w:t>万元。</w:t>
      </w:r>
    </w:p>
    <w:p w14:paraId="6E9B69AC" w14:textId="77777777" w:rsidR="00D70519" w:rsidRDefault="00D70519">
      <w:pPr>
        <w:spacing w:line="500" w:lineRule="atLeast"/>
        <w:ind w:firstLine="600"/>
        <w:divId w:val="103579509"/>
        <w:rPr>
          <w:rFonts w:hint="eastAsia"/>
          <w:sz w:val="30"/>
          <w:szCs w:val="30"/>
        </w:rPr>
      </w:pPr>
      <w:r>
        <w:rPr>
          <w:rFonts w:hint="eastAsia"/>
          <w:sz w:val="30"/>
          <w:szCs w:val="30"/>
        </w:rPr>
        <w:t>4</w:t>
      </w:r>
      <w:r>
        <w:rPr>
          <w:rFonts w:hint="eastAsia"/>
          <w:sz w:val="30"/>
          <w:szCs w:val="30"/>
        </w:rPr>
        <w:t>、湛江市国土局关于人民大道中</w:t>
      </w:r>
      <w:r>
        <w:rPr>
          <w:rFonts w:hint="eastAsia"/>
          <w:sz w:val="30"/>
          <w:szCs w:val="30"/>
        </w:rPr>
        <w:t>60</w:t>
      </w:r>
      <w:r>
        <w:rPr>
          <w:rFonts w:hint="eastAsia"/>
          <w:sz w:val="30"/>
          <w:szCs w:val="30"/>
        </w:rPr>
        <w:t>号宗地问题的相关认定报告和函件、湛江市住房和城乡建设局的复函、城市规划局的复函、造价鉴定证明、土地使用权价格评估意见、注销土地使用权登记决定书、《检察建议书》等，证明湛江市国土局于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日向湛江市政府提交《关于湛江市经济技术开发区人民大道中</w:t>
      </w:r>
      <w:r>
        <w:rPr>
          <w:rFonts w:hint="eastAsia"/>
          <w:sz w:val="30"/>
          <w:szCs w:val="30"/>
        </w:rPr>
        <w:t>60</w:t>
      </w:r>
      <w:r>
        <w:rPr>
          <w:rFonts w:hint="eastAsia"/>
          <w:sz w:val="30"/>
          <w:szCs w:val="30"/>
        </w:rPr>
        <w:t>号国有建设用地使用权有关问题的报告》：涉案的</w:t>
      </w:r>
      <w:r>
        <w:rPr>
          <w:rFonts w:hint="eastAsia"/>
          <w:sz w:val="30"/>
          <w:szCs w:val="30"/>
        </w:rPr>
        <w:t>60</w:t>
      </w:r>
      <w:r>
        <w:rPr>
          <w:rFonts w:hint="eastAsia"/>
          <w:sz w:val="30"/>
          <w:szCs w:val="30"/>
        </w:rPr>
        <w:t>号宗地自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月的用途变更手续后一直没有任何投资，也未申办建设用地及建设工程的规划许可手续或者相关工程按时有关手续，则该宗地自变更登记后的实际投资为零。没有按</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签订的《国有土地使用权出让合同》第二十条“完成开发投资总额的百分之二十五以上”的约定，而转让土地使用权。对于该报告，湛江市人民政府办公室文件呈批表反映罗锡平副市长签批“该土地已属闲置土地，请按处理闲置土地的方法处理。”</w:t>
      </w:r>
    </w:p>
    <w:p w14:paraId="5B31DCB3" w14:textId="77777777" w:rsidR="00D70519" w:rsidRDefault="00D70519">
      <w:pPr>
        <w:spacing w:line="500" w:lineRule="atLeast"/>
        <w:ind w:firstLine="600"/>
        <w:divId w:val="1761637692"/>
        <w:rPr>
          <w:rFonts w:hint="eastAsia"/>
          <w:sz w:val="30"/>
          <w:szCs w:val="30"/>
        </w:rPr>
      </w:pPr>
      <w:r>
        <w:rPr>
          <w:rFonts w:hint="eastAsia"/>
          <w:sz w:val="30"/>
          <w:szCs w:val="30"/>
        </w:rPr>
        <w:t>广东某造价咨询有限公司于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日对湛江某生物工程有限公司持有的人民大道</w:t>
      </w:r>
      <w:r>
        <w:rPr>
          <w:rFonts w:hint="eastAsia"/>
          <w:sz w:val="30"/>
          <w:szCs w:val="30"/>
        </w:rPr>
        <w:t>60</w:t>
      </w:r>
      <w:r>
        <w:rPr>
          <w:rFonts w:hint="eastAsia"/>
          <w:sz w:val="30"/>
          <w:szCs w:val="30"/>
        </w:rPr>
        <w:t>号宗地作出《造价鉴定证明》：自</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日由工业用地变更为商住用地后的实际投资额为零。</w:t>
      </w:r>
    </w:p>
    <w:p w14:paraId="22ECAA8D" w14:textId="77777777" w:rsidR="00D70519" w:rsidRDefault="00D70519">
      <w:pPr>
        <w:spacing w:line="500" w:lineRule="atLeast"/>
        <w:ind w:firstLine="600"/>
        <w:divId w:val="1008749413"/>
        <w:rPr>
          <w:rFonts w:hint="eastAsia"/>
          <w:sz w:val="30"/>
          <w:szCs w:val="30"/>
        </w:rPr>
      </w:pPr>
      <w:r>
        <w:rPr>
          <w:rFonts w:hint="eastAsia"/>
          <w:sz w:val="30"/>
          <w:szCs w:val="30"/>
        </w:rPr>
        <w:t>湛江市住房、城乡建设局和城市规划局复函：某公司自</w:t>
      </w:r>
      <w:r>
        <w:rPr>
          <w:rFonts w:hint="eastAsia"/>
          <w:sz w:val="30"/>
          <w:szCs w:val="30"/>
        </w:rPr>
        <w:t>2007</w:t>
      </w:r>
      <w:r>
        <w:rPr>
          <w:rFonts w:hint="eastAsia"/>
          <w:sz w:val="30"/>
          <w:szCs w:val="30"/>
        </w:rPr>
        <w:t>年取得该宗土地的使用权后，至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月为止未办理建设工程施工许可证，至</w:t>
      </w:r>
      <w:r>
        <w:rPr>
          <w:rFonts w:hint="eastAsia"/>
          <w:sz w:val="30"/>
          <w:szCs w:val="30"/>
        </w:rPr>
        <w:t>2013</w:t>
      </w:r>
      <w:r>
        <w:rPr>
          <w:rFonts w:hint="eastAsia"/>
          <w:sz w:val="30"/>
          <w:szCs w:val="30"/>
        </w:rPr>
        <w:t>年未曾申请办理任何延建、延长动工开发期限手续。经广东万诚工程造价咨询有限公司鉴定，该块土地自变更为商住用地后，地下和地上均没有实体工程投资，变更登记后的实际投资为零。</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月开发区法院委托广东某房地产土地评估咨询有限公司对</w:t>
      </w:r>
      <w:r>
        <w:rPr>
          <w:rFonts w:hint="eastAsia"/>
          <w:sz w:val="30"/>
          <w:szCs w:val="30"/>
        </w:rPr>
        <w:t>60</w:t>
      </w:r>
      <w:r>
        <w:rPr>
          <w:rFonts w:hint="eastAsia"/>
          <w:sz w:val="30"/>
          <w:szCs w:val="30"/>
        </w:rPr>
        <w:t>号宗地评估，总地价为</w:t>
      </w:r>
      <w:r>
        <w:rPr>
          <w:rFonts w:hint="eastAsia"/>
          <w:sz w:val="30"/>
          <w:szCs w:val="30"/>
        </w:rPr>
        <w:t>7152.60</w:t>
      </w:r>
      <w:r>
        <w:rPr>
          <w:rFonts w:hint="eastAsia"/>
          <w:sz w:val="30"/>
          <w:szCs w:val="30"/>
        </w:rPr>
        <w:t>万元。</w:t>
      </w:r>
    </w:p>
    <w:p w14:paraId="6C57AFCC" w14:textId="77777777" w:rsidR="00D70519" w:rsidRDefault="00D70519">
      <w:pPr>
        <w:spacing w:line="500" w:lineRule="atLeast"/>
        <w:ind w:firstLine="600"/>
        <w:divId w:val="278270098"/>
        <w:rPr>
          <w:rFonts w:hint="eastAsia"/>
          <w:sz w:val="30"/>
          <w:szCs w:val="30"/>
        </w:rPr>
      </w:pPr>
      <w:r>
        <w:rPr>
          <w:rFonts w:hint="eastAsia"/>
          <w:sz w:val="30"/>
          <w:szCs w:val="30"/>
        </w:rPr>
        <w:t>5</w:t>
      </w:r>
      <w:r>
        <w:rPr>
          <w:rFonts w:hint="eastAsia"/>
          <w:sz w:val="30"/>
          <w:szCs w:val="30"/>
        </w:rPr>
        <w:t>、湛江市中级人民法院裁定书等法律文书，证明湛江市中级人民法院于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月裁定查封本案涉案的</w:t>
      </w:r>
      <w:r>
        <w:rPr>
          <w:rFonts w:hint="eastAsia"/>
          <w:sz w:val="30"/>
          <w:szCs w:val="30"/>
        </w:rPr>
        <w:t>60</w:t>
      </w:r>
      <w:r>
        <w:rPr>
          <w:rFonts w:hint="eastAsia"/>
          <w:sz w:val="30"/>
          <w:szCs w:val="30"/>
        </w:rPr>
        <w:t>号宗地，查封时间二年，并通知国土局在该宗地查封期间未经中院许可不予办理转让、抵押、出租、赠与或以其他方式改变该土地使用权的手续。</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日，湛江市中级人民法院裁定并通知国土局对之前被查封的</w:t>
      </w:r>
      <w:r>
        <w:rPr>
          <w:rFonts w:hint="eastAsia"/>
          <w:sz w:val="30"/>
          <w:szCs w:val="30"/>
        </w:rPr>
        <w:t>60</w:t>
      </w:r>
      <w:r>
        <w:rPr>
          <w:rFonts w:hint="eastAsia"/>
          <w:sz w:val="30"/>
          <w:szCs w:val="30"/>
        </w:rPr>
        <w:t>号宗地解除查封。同日，湛江中院通知国土局再查封</w:t>
      </w:r>
      <w:r>
        <w:rPr>
          <w:rFonts w:hint="eastAsia"/>
          <w:sz w:val="30"/>
          <w:szCs w:val="30"/>
        </w:rPr>
        <w:t>60</w:t>
      </w:r>
      <w:r>
        <w:rPr>
          <w:rFonts w:hint="eastAsia"/>
          <w:sz w:val="30"/>
          <w:szCs w:val="30"/>
        </w:rPr>
        <w:t>号宗地。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日，湛江中院通知国土局继续查封</w:t>
      </w:r>
      <w:r>
        <w:rPr>
          <w:rFonts w:hint="eastAsia"/>
          <w:sz w:val="30"/>
          <w:szCs w:val="30"/>
        </w:rPr>
        <w:t>60</w:t>
      </w:r>
      <w:r>
        <w:rPr>
          <w:rFonts w:hint="eastAsia"/>
          <w:sz w:val="30"/>
          <w:szCs w:val="30"/>
        </w:rPr>
        <w:t>号地，期限一年。</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日，湛江市中级人民法院依据裁定通知国土局解除对</w:t>
      </w:r>
      <w:r>
        <w:rPr>
          <w:rFonts w:hint="eastAsia"/>
          <w:sz w:val="30"/>
          <w:szCs w:val="30"/>
        </w:rPr>
        <w:t>60</w:t>
      </w:r>
      <w:r>
        <w:rPr>
          <w:rFonts w:hint="eastAsia"/>
          <w:sz w:val="30"/>
          <w:szCs w:val="30"/>
        </w:rPr>
        <w:t>号地的查封。</w:t>
      </w:r>
    </w:p>
    <w:p w14:paraId="7B00175F" w14:textId="77777777" w:rsidR="00D70519" w:rsidRDefault="00D70519">
      <w:pPr>
        <w:spacing w:line="500" w:lineRule="atLeast"/>
        <w:ind w:firstLine="600"/>
        <w:divId w:val="1112944748"/>
        <w:rPr>
          <w:rFonts w:hint="eastAsia"/>
          <w:sz w:val="30"/>
          <w:szCs w:val="30"/>
        </w:rPr>
      </w:pPr>
      <w:r>
        <w:rPr>
          <w:rFonts w:hint="eastAsia"/>
          <w:sz w:val="30"/>
          <w:szCs w:val="30"/>
        </w:rPr>
        <w:t>6</w:t>
      </w:r>
      <w:r>
        <w:rPr>
          <w:rFonts w:hint="eastAsia"/>
          <w:sz w:val="30"/>
          <w:szCs w:val="30"/>
        </w:rPr>
        <w:t>、人民大道中</w:t>
      </w:r>
      <w:r>
        <w:rPr>
          <w:rFonts w:hint="eastAsia"/>
          <w:sz w:val="30"/>
          <w:szCs w:val="30"/>
        </w:rPr>
        <w:t>60</w:t>
      </w:r>
      <w:r>
        <w:rPr>
          <w:rFonts w:hint="eastAsia"/>
          <w:sz w:val="30"/>
          <w:szCs w:val="30"/>
        </w:rPr>
        <w:t>号宗地使用权转让档案资料，证明湛江某生物工程有限公司于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月份以购买方式取得人民大道中</w:t>
      </w:r>
      <w:r>
        <w:rPr>
          <w:rFonts w:hint="eastAsia"/>
          <w:sz w:val="30"/>
          <w:szCs w:val="30"/>
        </w:rPr>
        <w:t>60</w:t>
      </w:r>
      <w:r>
        <w:rPr>
          <w:rFonts w:hint="eastAsia"/>
          <w:sz w:val="30"/>
          <w:szCs w:val="30"/>
        </w:rPr>
        <w:t>号土地的两栋楼（四层、一层）的房地产，而人民大道中</w:t>
      </w:r>
      <w:r>
        <w:rPr>
          <w:rFonts w:hint="eastAsia"/>
          <w:sz w:val="30"/>
          <w:szCs w:val="30"/>
        </w:rPr>
        <w:t>60</w:t>
      </w:r>
      <w:r>
        <w:rPr>
          <w:rFonts w:hint="eastAsia"/>
          <w:sz w:val="30"/>
          <w:szCs w:val="30"/>
        </w:rPr>
        <w:t>号土地系属于</w:t>
      </w:r>
      <w:r>
        <w:rPr>
          <w:rFonts w:hint="eastAsia"/>
          <w:sz w:val="30"/>
          <w:szCs w:val="30"/>
        </w:rPr>
        <w:t>1994</w:t>
      </w:r>
      <w:r>
        <w:rPr>
          <w:rFonts w:hint="eastAsia"/>
          <w:sz w:val="30"/>
          <w:szCs w:val="30"/>
        </w:rPr>
        <w:t>年以出让方式的国有土地。湛江某生物工程有限公司于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日与湛江市国土局签订《国有土地使用权出让合同》，受让</w:t>
      </w:r>
      <w:r>
        <w:rPr>
          <w:rFonts w:hint="eastAsia"/>
          <w:sz w:val="30"/>
          <w:szCs w:val="30"/>
        </w:rPr>
        <w:t>60</w:t>
      </w:r>
      <w:r>
        <w:rPr>
          <w:rFonts w:hint="eastAsia"/>
          <w:sz w:val="30"/>
          <w:szCs w:val="30"/>
        </w:rPr>
        <w:t>号宗地，用途为商住用地，补缴用途出让金差价</w:t>
      </w:r>
      <w:r>
        <w:rPr>
          <w:rFonts w:hint="eastAsia"/>
          <w:sz w:val="30"/>
          <w:szCs w:val="30"/>
        </w:rPr>
        <w:t>506.2092</w:t>
      </w:r>
      <w:r>
        <w:rPr>
          <w:rFonts w:hint="eastAsia"/>
          <w:sz w:val="30"/>
          <w:szCs w:val="30"/>
        </w:rPr>
        <w:t>万元。合同约定：某公司在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日之前动工建设。如不能按期开工建设的，应提前</w:t>
      </w:r>
      <w:r>
        <w:rPr>
          <w:rFonts w:hint="eastAsia"/>
          <w:sz w:val="30"/>
          <w:szCs w:val="30"/>
        </w:rPr>
        <w:t>30</w:t>
      </w:r>
      <w:r>
        <w:rPr>
          <w:rFonts w:hint="eastAsia"/>
          <w:sz w:val="30"/>
          <w:szCs w:val="30"/>
        </w:rPr>
        <w:t>日向出让人提出延建申请，但延建时间最长不得超过一年；某公司取得出让土地使用权后有权将土地使用权转让、出租、抵押，但首次转让（包括出售、交换和赠与）时，应按照本合同约定进行投资开发，完成开发投资总额的百分之二十五以上。</w:t>
      </w:r>
    </w:p>
    <w:p w14:paraId="4D8D97DD" w14:textId="77777777" w:rsidR="00D70519" w:rsidRDefault="00D70519">
      <w:pPr>
        <w:spacing w:line="500" w:lineRule="atLeast"/>
        <w:ind w:firstLine="600"/>
        <w:divId w:val="831682120"/>
        <w:rPr>
          <w:rFonts w:hint="eastAsia"/>
          <w:sz w:val="30"/>
          <w:szCs w:val="30"/>
        </w:rPr>
      </w:pPr>
      <w:r>
        <w:rPr>
          <w:rFonts w:hint="eastAsia"/>
          <w:sz w:val="30"/>
          <w:szCs w:val="30"/>
        </w:rPr>
        <w:t>2011</w:t>
      </w:r>
      <w:r>
        <w:rPr>
          <w:rFonts w:hint="eastAsia"/>
          <w:sz w:val="30"/>
          <w:szCs w:val="30"/>
        </w:rPr>
        <w:t>年湛江某生物工程有限公司将</w:t>
      </w:r>
      <w:r>
        <w:rPr>
          <w:rFonts w:hint="eastAsia"/>
          <w:sz w:val="30"/>
          <w:szCs w:val="30"/>
        </w:rPr>
        <w:t>60</w:t>
      </w:r>
      <w:r>
        <w:rPr>
          <w:rFonts w:hint="eastAsia"/>
          <w:sz w:val="30"/>
          <w:szCs w:val="30"/>
        </w:rPr>
        <w:t>号宗地</w:t>
      </w:r>
      <w:r>
        <w:rPr>
          <w:rFonts w:hint="eastAsia"/>
          <w:sz w:val="30"/>
          <w:szCs w:val="30"/>
        </w:rPr>
        <w:t>8400</w:t>
      </w:r>
      <w:r>
        <w:rPr>
          <w:rFonts w:hint="eastAsia"/>
          <w:sz w:val="30"/>
          <w:szCs w:val="30"/>
        </w:rPr>
        <w:t>平方米的使用权转让给湛江某房地产开发有限公司，交易双方于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日签订《国有建设用地使用权转让合同》，土地性质为商住用地，交易价为</w:t>
      </w:r>
      <w:r>
        <w:rPr>
          <w:rFonts w:hint="eastAsia"/>
          <w:sz w:val="30"/>
          <w:szCs w:val="30"/>
        </w:rPr>
        <w:t>1360.8</w:t>
      </w:r>
      <w:r>
        <w:rPr>
          <w:rFonts w:hint="eastAsia"/>
          <w:sz w:val="30"/>
          <w:szCs w:val="30"/>
        </w:rPr>
        <w:t>万元。</w:t>
      </w:r>
      <w:r>
        <w:rPr>
          <w:rFonts w:hint="eastAsia"/>
          <w:sz w:val="30"/>
          <w:szCs w:val="30"/>
        </w:rPr>
        <w:t>2011</w:t>
      </w:r>
      <w:r>
        <w:rPr>
          <w:rFonts w:hint="eastAsia"/>
          <w:sz w:val="30"/>
          <w:szCs w:val="30"/>
        </w:rPr>
        <w:t>年湛江市某土地咨询评估有限公司对</w:t>
      </w:r>
      <w:r>
        <w:rPr>
          <w:rFonts w:hint="eastAsia"/>
          <w:sz w:val="30"/>
          <w:szCs w:val="30"/>
        </w:rPr>
        <w:t>60</w:t>
      </w:r>
      <w:r>
        <w:rPr>
          <w:rFonts w:hint="eastAsia"/>
          <w:sz w:val="30"/>
          <w:szCs w:val="30"/>
        </w:rPr>
        <w:t>号宗地评估总价为</w:t>
      </w:r>
      <w:r>
        <w:rPr>
          <w:rFonts w:hint="eastAsia"/>
          <w:sz w:val="30"/>
          <w:szCs w:val="30"/>
        </w:rPr>
        <w:t>1367.52</w:t>
      </w:r>
      <w:r>
        <w:rPr>
          <w:rFonts w:hint="eastAsia"/>
          <w:sz w:val="30"/>
          <w:szCs w:val="30"/>
        </w:rPr>
        <w:t>万元。</w:t>
      </w:r>
    </w:p>
    <w:p w14:paraId="4C07D8F8" w14:textId="77777777" w:rsidR="00D70519" w:rsidRDefault="00D70519">
      <w:pPr>
        <w:spacing w:line="500" w:lineRule="atLeast"/>
        <w:ind w:firstLine="600"/>
        <w:divId w:val="1706759647"/>
        <w:rPr>
          <w:rFonts w:hint="eastAsia"/>
          <w:sz w:val="30"/>
          <w:szCs w:val="30"/>
        </w:rPr>
      </w:pPr>
      <w:r>
        <w:rPr>
          <w:rFonts w:hint="eastAsia"/>
          <w:sz w:val="30"/>
          <w:szCs w:val="30"/>
        </w:rPr>
        <w:t>7</w:t>
      </w:r>
      <w:r>
        <w:rPr>
          <w:rFonts w:hint="eastAsia"/>
          <w:sz w:val="30"/>
          <w:szCs w:val="30"/>
        </w:rPr>
        <w:t>、报告、报警回执、证明，证明湛江某生物工程有限公司于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日向时任广东省省长的黄华华信访报告因经济纠纷，陈某武进行恶意诉讼，并于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日开始纠集身份不明的人强行进驻霸占某生物公司的地盘。开发区公安分局梧阔派出所于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w:t>
      </w:r>
      <w:r>
        <w:rPr>
          <w:rFonts w:hint="eastAsia"/>
          <w:sz w:val="30"/>
          <w:szCs w:val="30"/>
        </w:rPr>
        <w:t>21</w:t>
      </w:r>
      <w:r>
        <w:rPr>
          <w:rFonts w:hint="eastAsia"/>
          <w:sz w:val="30"/>
          <w:szCs w:val="30"/>
        </w:rPr>
        <w:t>日两次接到报警称有人在人民大道中</w:t>
      </w:r>
      <w:r>
        <w:rPr>
          <w:rFonts w:hint="eastAsia"/>
          <w:sz w:val="30"/>
          <w:szCs w:val="30"/>
        </w:rPr>
        <w:t>60</w:t>
      </w:r>
      <w:r>
        <w:rPr>
          <w:rFonts w:hint="eastAsia"/>
          <w:sz w:val="30"/>
          <w:szCs w:val="30"/>
        </w:rPr>
        <w:t>号闹事砸房子。</w:t>
      </w:r>
    </w:p>
    <w:p w14:paraId="641B7A35" w14:textId="77777777" w:rsidR="00D70519" w:rsidRDefault="00D70519">
      <w:pPr>
        <w:spacing w:line="500" w:lineRule="atLeast"/>
        <w:ind w:firstLine="600"/>
        <w:divId w:val="389576520"/>
        <w:rPr>
          <w:rFonts w:hint="eastAsia"/>
          <w:sz w:val="30"/>
          <w:szCs w:val="30"/>
        </w:rPr>
      </w:pPr>
      <w:r>
        <w:rPr>
          <w:rFonts w:hint="eastAsia"/>
          <w:sz w:val="30"/>
          <w:szCs w:val="30"/>
        </w:rPr>
        <w:t>8</w:t>
      </w:r>
      <w:r>
        <w:rPr>
          <w:rFonts w:hint="eastAsia"/>
          <w:sz w:val="30"/>
          <w:szCs w:val="30"/>
        </w:rPr>
        <w:t>、意见、函、复函，证明湛江经济技术开发区国土资源局在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日向开发区检察院提交了《关于湛江市某生物工程有限公司位于人民大道中</w:t>
      </w:r>
      <w:r>
        <w:rPr>
          <w:rFonts w:hint="eastAsia"/>
          <w:sz w:val="30"/>
          <w:szCs w:val="30"/>
        </w:rPr>
        <w:t>60</w:t>
      </w:r>
      <w:r>
        <w:rPr>
          <w:rFonts w:hint="eastAsia"/>
          <w:sz w:val="30"/>
          <w:szCs w:val="30"/>
        </w:rPr>
        <w:t>号商住用地闲置问题是否达到转让条件的意见》，认定原某公司位于人民大道中</w:t>
      </w:r>
      <w:r>
        <w:rPr>
          <w:rFonts w:hint="eastAsia"/>
          <w:sz w:val="30"/>
          <w:szCs w:val="30"/>
        </w:rPr>
        <w:t>60</w:t>
      </w:r>
      <w:r>
        <w:rPr>
          <w:rFonts w:hint="eastAsia"/>
          <w:sz w:val="30"/>
          <w:szCs w:val="30"/>
        </w:rPr>
        <w:t>号商住用地改变土地用途后不满一年就被法院查封以及被他人长期占用，且该地在改变土地用途前已开发建设投资，据此认定该地是闲置土地或没有达到转让条件是没有法律依据的。</w:t>
      </w:r>
    </w:p>
    <w:p w14:paraId="0D2C3479" w14:textId="77777777" w:rsidR="00D70519" w:rsidRDefault="00D70519">
      <w:pPr>
        <w:spacing w:line="500" w:lineRule="atLeast"/>
        <w:ind w:firstLine="600"/>
        <w:divId w:val="588737198"/>
        <w:rPr>
          <w:rFonts w:hint="eastAsia"/>
          <w:sz w:val="30"/>
          <w:szCs w:val="30"/>
        </w:rPr>
      </w:pPr>
      <w:r>
        <w:rPr>
          <w:rFonts w:hint="eastAsia"/>
          <w:sz w:val="30"/>
          <w:szCs w:val="30"/>
        </w:rPr>
        <w:t>9</w:t>
      </w:r>
      <w:r>
        <w:rPr>
          <w:rFonts w:hint="eastAsia"/>
          <w:sz w:val="30"/>
          <w:szCs w:val="30"/>
        </w:rPr>
        <w:t>、破案报告、到案经过，证明坡头区人民检察院于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日以滥用职权罪传唤郑激流，郑激流如实交代其受贿事实。次日被刑事拘留。</w:t>
      </w:r>
    </w:p>
    <w:p w14:paraId="73E5CB0A" w14:textId="77777777" w:rsidR="00D70519" w:rsidRDefault="00D70519">
      <w:pPr>
        <w:spacing w:line="500" w:lineRule="atLeast"/>
        <w:ind w:firstLine="600"/>
        <w:divId w:val="797652497"/>
        <w:rPr>
          <w:rFonts w:hint="eastAsia"/>
          <w:sz w:val="30"/>
          <w:szCs w:val="30"/>
        </w:rPr>
      </w:pPr>
      <w:r>
        <w:rPr>
          <w:rFonts w:hint="eastAsia"/>
          <w:sz w:val="30"/>
          <w:szCs w:val="30"/>
        </w:rPr>
        <w:t>10</w:t>
      </w:r>
      <w:r>
        <w:rPr>
          <w:rFonts w:hint="eastAsia"/>
          <w:sz w:val="30"/>
          <w:szCs w:val="30"/>
        </w:rPr>
        <w:t>、立案决定书，证明庄某某涉嫌行贿罪于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日被坡头区人民检察院立案侦查。</w:t>
      </w:r>
    </w:p>
    <w:p w14:paraId="51AB2A9B" w14:textId="77777777" w:rsidR="00D70519" w:rsidRDefault="00D70519">
      <w:pPr>
        <w:spacing w:line="500" w:lineRule="atLeast"/>
        <w:ind w:firstLine="600"/>
        <w:divId w:val="841627977"/>
        <w:rPr>
          <w:rFonts w:hint="eastAsia"/>
          <w:sz w:val="30"/>
          <w:szCs w:val="30"/>
        </w:rPr>
      </w:pPr>
      <w:r>
        <w:rPr>
          <w:rFonts w:hint="eastAsia"/>
          <w:sz w:val="30"/>
          <w:szCs w:val="30"/>
        </w:rPr>
        <w:t>11</w:t>
      </w:r>
      <w:r>
        <w:rPr>
          <w:rFonts w:hint="eastAsia"/>
          <w:sz w:val="30"/>
          <w:szCs w:val="30"/>
        </w:rPr>
        <w:t>、侦查说明，证明方某某、梁某另案处理。</w:t>
      </w:r>
    </w:p>
    <w:p w14:paraId="2E8E4C69" w14:textId="77777777" w:rsidR="00D70519" w:rsidRDefault="00D70519">
      <w:pPr>
        <w:spacing w:line="500" w:lineRule="atLeast"/>
        <w:ind w:firstLine="600"/>
        <w:divId w:val="1084187973"/>
        <w:rPr>
          <w:rFonts w:hint="eastAsia"/>
          <w:sz w:val="30"/>
          <w:szCs w:val="30"/>
        </w:rPr>
      </w:pPr>
      <w:r>
        <w:rPr>
          <w:rFonts w:hint="eastAsia"/>
          <w:sz w:val="30"/>
          <w:szCs w:val="30"/>
        </w:rPr>
        <w:t>12</w:t>
      </w:r>
      <w:r>
        <w:rPr>
          <w:rFonts w:hint="eastAsia"/>
          <w:sz w:val="30"/>
          <w:szCs w:val="30"/>
        </w:rPr>
        <w:t>、暂时扣留财物收据，证明被告人郑激流于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日将赃款</w:t>
      </w:r>
      <w:r>
        <w:rPr>
          <w:rFonts w:hint="eastAsia"/>
          <w:sz w:val="30"/>
          <w:szCs w:val="30"/>
        </w:rPr>
        <w:t>5</w:t>
      </w:r>
      <w:r>
        <w:rPr>
          <w:rFonts w:hint="eastAsia"/>
          <w:sz w:val="30"/>
          <w:szCs w:val="30"/>
        </w:rPr>
        <w:t>万元退给湛江市坡头区人民检察院。</w:t>
      </w:r>
    </w:p>
    <w:p w14:paraId="2416124A" w14:textId="77777777" w:rsidR="00D70519" w:rsidRDefault="00D70519">
      <w:pPr>
        <w:spacing w:line="500" w:lineRule="atLeast"/>
        <w:ind w:firstLine="600"/>
        <w:divId w:val="492531273"/>
        <w:rPr>
          <w:rFonts w:hint="eastAsia"/>
          <w:sz w:val="30"/>
          <w:szCs w:val="30"/>
        </w:rPr>
      </w:pPr>
      <w:r>
        <w:rPr>
          <w:rFonts w:hint="eastAsia"/>
          <w:sz w:val="30"/>
          <w:szCs w:val="30"/>
        </w:rPr>
        <w:t>（二）证人证言</w:t>
      </w:r>
    </w:p>
    <w:p w14:paraId="7DC878EC" w14:textId="77777777" w:rsidR="00D70519" w:rsidRDefault="00D70519">
      <w:pPr>
        <w:spacing w:line="500" w:lineRule="atLeast"/>
        <w:ind w:firstLine="600"/>
        <w:divId w:val="392120969"/>
        <w:rPr>
          <w:rFonts w:hint="eastAsia"/>
          <w:sz w:val="30"/>
          <w:szCs w:val="30"/>
        </w:rPr>
      </w:pPr>
      <w:r>
        <w:rPr>
          <w:rFonts w:hint="eastAsia"/>
          <w:sz w:val="30"/>
          <w:szCs w:val="30"/>
        </w:rPr>
        <w:t>1</w:t>
      </w:r>
      <w:r>
        <w:rPr>
          <w:rFonts w:hint="eastAsia"/>
          <w:sz w:val="30"/>
          <w:szCs w:val="30"/>
        </w:rPr>
        <w:t>、证人饶某某的证言：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月份，我根据局领导的安排协助李某对人民大道中</w:t>
      </w:r>
      <w:r>
        <w:rPr>
          <w:rFonts w:hint="eastAsia"/>
          <w:sz w:val="30"/>
          <w:szCs w:val="30"/>
        </w:rPr>
        <w:t>18-3</w:t>
      </w:r>
      <w:r>
        <w:rPr>
          <w:rFonts w:hint="eastAsia"/>
          <w:sz w:val="30"/>
          <w:szCs w:val="30"/>
        </w:rPr>
        <w:t>号土地的违法用地问题进行调查，并对该宗地进行处罚。根据我局的局务会议及开发区管委会的会议纪要对该宗地作出如下处罚：第一，没收伪造的该宗国有土地的使用权证；第二，按照</w:t>
      </w:r>
      <w:r>
        <w:rPr>
          <w:rFonts w:hint="eastAsia"/>
          <w:sz w:val="30"/>
          <w:szCs w:val="30"/>
        </w:rPr>
        <w:t>10</w:t>
      </w:r>
      <w:r>
        <w:rPr>
          <w:rFonts w:hint="eastAsia"/>
          <w:sz w:val="30"/>
          <w:szCs w:val="30"/>
        </w:rPr>
        <w:t>元每平方米的标准对嘉粤集团进行处罚；第三，要求嘉粤集团补交出让金，补办出让手续。我在处理该宗地的违法用地问题后，收受嘉粤集团公司副总经理庄某某送给我的</w:t>
      </w:r>
      <w:r>
        <w:rPr>
          <w:rFonts w:hint="eastAsia"/>
          <w:sz w:val="30"/>
          <w:szCs w:val="30"/>
        </w:rPr>
        <w:t>3</w:t>
      </w:r>
      <w:r>
        <w:rPr>
          <w:rFonts w:hint="eastAsia"/>
          <w:sz w:val="30"/>
          <w:szCs w:val="30"/>
        </w:rPr>
        <w:t>万元及一瓶洋酒。该</w:t>
      </w:r>
      <w:r>
        <w:rPr>
          <w:rFonts w:hint="eastAsia"/>
          <w:sz w:val="30"/>
          <w:szCs w:val="30"/>
        </w:rPr>
        <w:t>3</w:t>
      </w:r>
      <w:r>
        <w:rPr>
          <w:rFonts w:hint="eastAsia"/>
          <w:sz w:val="30"/>
          <w:szCs w:val="30"/>
        </w:rPr>
        <w:t>万元我全部用于个人开支。</w:t>
      </w:r>
    </w:p>
    <w:p w14:paraId="0ED3DFFC" w14:textId="77777777" w:rsidR="00D70519" w:rsidRDefault="00D70519">
      <w:pPr>
        <w:spacing w:line="500" w:lineRule="atLeast"/>
        <w:ind w:firstLine="600"/>
        <w:divId w:val="325405700"/>
        <w:rPr>
          <w:rFonts w:hint="eastAsia"/>
          <w:sz w:val="30"/>
          <w:szCs w:val="30"/>
        </w:rPr>
      </w:pPr>
      <w:r>
        <w:rPr>
          <w:rFonts w:hint="eastAsia"/>
          <w:sz w:val="30"/>
          <w:szCs w:val="30"/>
        </w:rPr>
        <w:t>2</w:t>
      </w:r>
      <w:r>
        <w:rPr>
          <w:rFonts w:hint="eastAsia"/>
          <w:sz w:val="30"/>
          <w:szCs w:val="30"/>
        </w:rPr>
        <w:t>、证人庄某的证言：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下午，郑激流副局长说嘉粤集团公司副总经理庄某某请吃饭要求我参加，当晚我、郑激流、饶某某、梁某、方某某一起在某酒店吃饭，我进入包厢房时，庄某某送给我一个礼品袋，我拿该礼品袋放到我车上返回包厢房时我看到梁某也拿着一个同样的礼品袋离开包厢房。吃饭时庄某某跟我们说其公司位于人民大道中的</w:t>
      </w:r>
      <w:r>
        <w:rPr>
          <w:rFonts w:hint="eastAsia"/>
          <w:sz w:val="30"/>
          <w:szCs w:val="30"/>
        </w:rPr>
        <w:t>18-3</w:t>
      </w:r>
      <w:r>
        <w:rPr>
          <w:rFonts w:hint="eastAsia"/>
          <w:sz w:val="30"/>
          <w:szCs w:val="30"/>
        </w:rPr>
        <w:t>号地需要办理用途变更手续，希望我们为其公司办理相关手续。回家后我发现礼品袋里有一瓶</w:t>
      </w:r>
      <w:r>
        <w:rPr>
          <w:rFonts w:hint="eastAsia"/>
          <w:sz w:val="30"/>
          <w:szCs w:val="30"/>
        </w:rPr>
        <w:t>XO</w:t>
      </w:r>
      <w:r>
        <w:rPr>
          <w:rFonts w:hint="eastAsia"/>
          <w:sz w:val="30"/>
          <w:szCs w:val="30"/>
        </w:rPr>
        <w:t>洋酒和</w:t>
      </w:r>
      <w:r>
        <w:rPr>
          <w:rFonts w:hint="eastAsia"/>
          <w:sz w:val="30"/>
          <w:szCs w:val="30"/>
        </w:rPr>
        <w:t>3</w:t>
      </w:r>
      <w:r>
        <w:rPr>
          <w:rFonts w:hint="eastAsia"/>
          <w:sz w:val="30"/>
          <w:szCs w:val="30"/>
        </w:rPr>
        <w:t>万元装在信封里。</w:t>
      </w:r>
    </w:p>
    <w:p w14:paraId="71448FE6" w14:textId="77777777" w:rsidR="00D70519" w:rsidRDefault="00D70519">
      <w:pPr>
        <w:spacing w:line="500" w:lineRule="atLeast"/>
        <w:ind w:firstLine="600"/>
        <w:divId w:val="1532302766"/>
        <w:rPr>
          <w:rFonts w:hint="eastAsia"/>
          <w:sz w:val="30"/>
          <w:szCs w:val="30"/>
        </w:rPr>
      </w:pPr>
      <w:r>
        <w:rPr>
          <w:rFonts w:hint="eastAsia"/>
          <w:sz w:val="30"/>
          <w:szCs w:val="30"/>
        </w:rPr>
        <w:t>3</w:t>
      </w:r>
      <w:r>
        <w:rPr>
          <w:rFonts w:hint="eastAsia"/>
          <w:sz w:val="30"/>
          <w:szCs w:val="30"/>
        </w:rPr>
        <w:t>、证人梁某某的证言：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日我受理某公司申办的一宗位于人民大道中的面积</w:t>
      </w:r>
      <w:r>
        <w:rPr>
          <w:rFonts w:hint="eastAsia"/>
          <w:sz w:val="30"/>
          <w:szCs w:val="30"/>
        </w:rPr>
        <w:t>8400</w:t>
      </w:r>
      <w:r>
        <w:rPr>
          <w:rFonts w:hint="eastAsia"/>
          <w:sz w:val="30"/>
          <w:szCs w:val="30"/>
        </w:rPr>
        <w:t>平方土地转让的材料，当天我将相关资料及会审登记表分别送地籍科、监察科会审，我对地籍科李某说是我税局朋友陈某某的朋友的案件，希望尽快办理，李某当天就签批，监察科饶某某由于当天在东海岛执法没有提供会审意见，第二天我将材料送市场科庄某科长审批时我向庄某说明饶某某科长在东海执法回来后再补签意见。</w:t>
      </w:r>
      <w:r>
        <w:rPr>
          <w:rFonts w:hint="eastAsia"/>
          <w:sz w:val="30"/>
          <w:szCs w:val="30"/>
        </w:rPr>
        <w:t>8</w:t>
      </w:r>
      <w:r>
        <w:rPr>
          <w:rFonts w:hint="eastAsia"/>
          <w:sz w:val="30"/>
          <w:szCs w:val="30"/>
        </w:rPr>
        <w:t>日或者是</w:t>
      </w:r>
      <w:r>
        <w:rPr>
          <w:rFonts w:hint="eastAsia"/>
          <w:sz w:val="30"/>
          <w:szCs w:val="30"/>
        </w:rPr>
        <w:t>9</w:t>
      </w:r>
      <w:r>
        <w:rPr>
          <w:rFonts w:hint="eastAsia"/>
          <w:sz w:val="30"/>
          <w:szCs w:val="30"/>
        </w:rPr>
        <w:t>日，一个叫李某某的男子曾请我们局庄某、梁某、方某某、我及副局长郑激流在某酒店吃饭，李某某曾送我一瓶洋酒及一盒普洱茶。</w:t>
      </w:r>
    </w:p>
    <w:p w14:paraId="6E516416" w14:textId="77777777" w:rsidR="00D70519" w:rsidRDefault="00D70519">
      <w:pPr>
        <w:spacing w:line="500" w:lineRule="atLeast"/>
        <w:ind w:firstLine="600"/>
        <w:divId w:val="1281838582"/>
        <w:rPr>
          <w:rFonts w:hint="eastAsia"/>
          <w:sz w:val="30"/>
          <w:szCs w:val="30"/>
        </w:rPr>
      </w:pPr>
      <w:r>
        <w:rPr>
          <w:rFonts w:hint="eastAsia"/>
          <w:sz w:val="30"/>
          <w:szCs w:val="30"/>
        </w:rPr>
        <w:t>4</w:t>
      </w:r>
      <w:r>
        <w:rPr>
          <w:rFonts w:hint="eastAsia"/>
          <w:sz w:val="30"/>
          <w:szCs w:val="30"/>
        </w:rPr>
        <w:t>、证人李某某的证言：我们某房地产公司在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月从某生物公司受让人民大道中</w:t>
      </w:r>
      <w:r>
        <w:rPr>
          <w:rFonts w:hint="eastAsia"/>
          <w:sz w:val="30"/>
          <w:szCs w:val="30"/>
        </w:rPr>
        <w:t>60</w:t>
      </w:r>
      <w:r>
        <w:rPr>
          <w:rFonts w:hint="eastAsia"/>
          <w:sz w:val="30"/>
          <w:szCs w:val="30"/>
        </w:rPr>
        <w:t>号国有土地的使用权，当时是我到开发区国土局申请办理该块土地的使用权过户手续，在办理相关手续过程中，我曾送给法规科科长饶某某</w:t>
      </w:r>
      <w:r>
        <w:rPr>
          <w:rFonts w:hint="eastAsia"/>
          <w:sz w:val="30"/>
          <w:szCs w:val="30"/>
        </w:rPr>
        <w:t>6000</w:t>
      </w:r>
      <w:r>
        <w:rPr>
          <w:rFonts w:hint="eastAsia"/>
          <w:sz w:val="30"/>
          <w:szCs w:val="30"/>
        </w:rPr>
        <w:t>元和烟。具体是在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月份一天晚上在某洗脚店我请饶某某洗脚后，我拿了二条烟和一个装有</w:t>
      </w:r>
      <w:r>
        <w:rPr>
          <w:rFonts w:hint="eastAsia"/>
          <w:sz w:val="30"/>
          <w:szCs w:val="30"/>
        </w:rPr>
        <w:t>6000</w:t>
      </w:r>
      <w:r>
        <w:rPr>
          <w:rFonts w:hint="eastAsia"/>
          <w:sz w:val="30"/>
          <w:szCs w:val="30"/>
        </w:rPr>
        <w:t>元的信封放到饶某某的车上。我送财物给他是为了让他帮我快些办理土地使用权转让手续。我送的财物是本人的。</w:t>
      </w:r>
    </w:p>
    <w:p w14:paraId="437991CF" w14:textId="77777777" w:rsidR="00D70519" w:rsidRDefault="00D70519">
      <w:pPr>
        <w:spacing w:line="500" w:lineRule="atLeast"/>
        <w:ind w:firstLine="600"/>
        <w:divId w:val="1831754633"/>
        <w:rPr>
          <w:rFonts w:hint="eastAsia"/>
          <w:sz w:val="30"/>
          <w:szCs w:val="30"/>
        </w:rPr>
      </w:pPr>
      <w:r>
        <w:rPr>
          <w:rFonts w:hint="eastAsia"/>
          <w:sz w:val="30"/>
          <w:szCs w:val="30"/>
        </w:rPr>
        <w:t>5</w:t>
      </w:r>
      <w:r>
        <w:rPr>
          <w:rFonts w:hint="eastAsia"/>
          <w:sz w:val="30"/>
          <w:szCs w:val="30"/>
        </w:rPr>
        <w:t>、证人李某的证言：我们地籍科负责土地登记初审工作：地籍调查、年度变更调查和土地统计工作。</w:t>
      </w:r>
      <w:r>
        <w:rPr>
          <w:rFonts w:hint="eastAsia"/>
          <w:sz w:val="30"/>
          <w:szCs w:val="30"/>
        </w:rPr>
        <w:t>2011</w:t>
      </w:r>
      <w:r>
        <w:rPr>
          <w:rFonts w:hint="eastAsia"/>
          <w:sz w:val="30"/>
          <w:szCs w:val="30"/>
        </w:rPr>
        <w:t>年湛江某公司向湛江某公司转让</w:t>
      </w:r>
      <w:r>
        <w:rPr>
          <w:rFonts w:hint="eastAsia"/>
          <w:sz w:val="30"/>
          <w:szCs w:val="30"/>
        </w:rPr>
        <w:t>8400</w:t>
      </w:r>
      <w:r>
        <w:rPr>
          <w:rFonts w:hint="eastAsia"/>
          <w:sz w:val="30"/>
          <w:szCs w:val="30"/>
        </w:rPr>
        <w:t>平方米土地使用权，我认为该土地使用权转让是符合规定的，该块土地属于闲置土地，但是湛江国土局是否收取相关的土地闲置费我不清楚，在市场科审核并经局领导审批后出具《出让土地初次转让报件审核表》后，我科不再对是否闲置作出认定，因此我科出具同意转让的初审意见。</w:t>
      </w:r>
    </w:p>
    <w:p w14:paraId="29DB88BE" w14:textId="77777777" w:rsidR="00D70519" w:rsidRDefault="00D70519">
      <w:pPr>
        <w:spacing w:line="500" w:lineRule="atLeast"/>
        <w:ind w:firstLine="600"/>
        <w:divId w:val="1278946221"/>
        <w:rPr>
          <w:rFonts w:hint="eastAsia"/>
          <w:sz w:val="30"/>
          <w:szCs w:val="30"/>
        </w:rPr>
      </w:pPr>
      <w:r>
        <w:rPr>
          <w:rFonts w:hint="eastAsia"/>
          <w:sz w:val="30"/>
          <w:szCs w:val="30"/>
        </w:rPr>
        <w:t>6</w:t>
      </w:r>
      <w:r>
        <w:rPr>
          <w:rFonts w:hint="eastAsia"/>
          <w:sz w:val="30"/>
          <w:szCs w:val="30"/>
        </w:rPr>
        <w:t>、证人林某某的证言：</w:t>
      </w:r>
      <w:r>
        <w:rPr>
          <w:rFonts w:hint="eastAsia"/>
          <w:sz w:val="30"/>
          <w:szCs w:val="30"/>
        </w:rPr>
        <w:t>2007</w:t>
      </w:r>
      <w:r>
        <w:rPr>
          <w:rFonts w:hint="eastAsia"/>
          <w:sz w:val="30"/>
          <w:szCs w:val="30"/>
        </w:rPr>
        <w:t>年我公司陈某某总经理与某公司张某某签订合作协议，当时</w:t>
      </w:r>
      <w:r>
        <w:rPr>
          <w:rFonts w:hint="eastAsia"/>
          <w:sz w:val="30"/>
          <w:szCs w:val="30"/>
        </w:rPr>
        <w:t>60</w:t>
      </w:r>
      <w:r>
        <w:rPr>
          <w:rFonts w:hint="eastAsia"/>
          <w:sz w:val="30"/>
          <w:szCs w:val="30"/>
        </w:rPr>
        <w:t>号地是由某公司刚刚办理工业用地变更为商住用地，该宗地上有一幢四层的办公楼建筑面积</w:t>
      </w:r>
      <w:r>
        <w:rPr>
          <w:rFonts w:hint="eastAsia"/>
          <w:sz w:val="30"/>
          <w:szCs w:val="30"/>
        </w:rPr>
        <w:t>800</w:t>
      </w:r>
      <w:r>
        <w:rPr>
          <w:rFonts w:hint="eastAsia"/>
          <w:sz w:val="30"/>
          <w:szCs w:val="30"/>
        </w:rPr>
        <w:t>多平方米，一层楼的仓库建筑面积</w:t>
      </w:r>
      <w:r>
        <w:rPr>
          <w:rFonts w:hint="eastAsia"/>
          <w:sz w:val="30"/>
          <w:szCs w:val="30"/>
        </w:rPr>
        <w:t>800</w:t>
      </w:r>
      <w:r>
        <w:rPr>
          <w:rFonts w:hint="eastAsia"/>
          <w:sz w:val="30"/>
          <w:szCs w:val="30"/>
        </w:rPr>
        <w:t>平方，一间铁皮屋和几间平房。某公司取得该宗地的商住用地使用权证后，至今（</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月）没有投资开发。</w:t>
      </w:r>
    </w:p>
    <w:p w14:paraId="6619B2FE" w14:textId="77777777" w:rsidR="00D70519" w:rsidRDefault="00D70519">
      <w:pPr>
        <w:spacing w:line="500" w:lineRule="atLeast"/>
        <w:ind w:firstLine="600"/>
        <w:divId w:val="552934878"/>
        <w:rPr>
          <w:rFonts w:hint="eastAsia"/>
          <w:sz w:val="30"/>
          <w:szCs w:val="30"/>
        </w:rPr>
      </w:pPr>
      <w:r>
        <w:rPr>
          <w:rFonts w:hint="eastAsia"/>
          <w:sz w:val="30"/>
          <w:szCs w:val="30"/>
        </w:rPr>
        <w:t>7</w:t>
      </w:r>
      <w:r>
        <w:rPr>
          <w:rFonts w:hint="eastAsia"/>
          <w:sz w:val="30"/>
          <w:szCs w:val="30"/>
        </w:rPr>
        <w:t>、证人庄某某的证言：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月份，嘉粤集团开发建设汇景豪庭楼盘，由于尚未办理土地用途变更手续，为尽快办理将工业用地变更为商住用地的手续，公司老总朱某某吩咐我找财务提取</w:t>
      </w:r>
      <w:r>
        <w:rPr>
          <w:rFonts w:hint="eastAsia"/>
          <w:sz w:val="30"/>
          <w:szCs w:val="30"/>
        </w:rPr>
        <w:t>20</w:t>
      </w:r>
      <w:r>
        <w:rPr>
          <w:rFonts w:hint="eastAsia"/>
          <w:sz w:val="30"/>
          <w:szCs w:val="30"/>
        </w:rPr>
        <w:t>万元打点开发区国土局郑激流副局长、饶某某科长、庄某科长和经办人员。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月份一天，我约郑激流到某吃饭，并让郑通知庄某、梁某、饶某某等人一起吃饭，饭前我准备五份用纸袋装好的轩尼诗</w:t>
      </w:r>
      <w:r>
        <w:rPr>
          <w:rFonts w:hint="eastAsia"/>
          <w:sz w:val="30"/>
          <w:szCs w:val="30"/>
        </w:rPr>
        <w:t>XO</w:t>
      </w:r>
      <w:r>
        <w:rPr>
          <w:rFonts w:hint="eastAsia"/>
          <w:sz w:val="30"/>
          <w:szCs w:val="30"/>
        </w:rPr>
        <w:t>洋酒（</w:t>
      </w:r>
      <w:r>
        <w:rPr>
          <w:rFonts w:hint="eastAsia"/>
          <w:sz w:val="30"/>
          <w:szCs w:val="30"/>
        </w:rPr>
        <w:t>700ml</w:t>
      </w:r>
      <w:r>
        <w:rPr>
          <w:rFonts w:hint="eastAsia"/>
          <w:sz w:val="30"/>
          <w:szCs w:val="30"/>
        </w:rPr>
        <w:t>），按照事前朱某某的吩咐，将</w:t>
      </w:r>
      <w:r>
        <w:rPr>
          <w:rFonts w:hint="eastAsia"/>
          <w:sz w:val="30"/>
          <w:szCs w:val="30"/>
        </w:rPr>
        <w:t>5</w:t>
      </w:r>
      <w:r>
        <w:rPr>
          <w:rFonts w:hint="eastAsia"/>
          <w:sz w:val="30"/>
          <w:szCs w:val="30"/>
        </w:rPr>
        <w:t>万元放进其中一个纸袋送给郑激流，另外二个纸袋各放进</w:t>
      </w:r>
      <w:r>
        <w:rPr>
          <w:rFonts w:hint="eastAsia"/>
          <w:sz w:val="30"/>
          <w:szCs w:val="30"/>
        </w:rPr>
        <w:t>3</w:t>
      </w:r>
      <w:r>
        <w:rPr>
          <w:rFonts w:hint="eastAsia"/>
          <w:sz w:val="30"/>
          <w:szCs w:val="30"/>
        </w:rPr>
        <w:t>万元分别送给饶某某和庄某，剩下二个纸袋各装</w:t>
      </w:r>
      <w:r>
        <w:rPr>
          <w:rFonts w:hint="eastAsia"/>
          <w:sz w:val="30"/>
          <w:szCs w:val="30"/>
        </w:rPr>
        <w:t>1</w:t>
      </w:r>
      <w:r>
        <w:rPr>
          <w:rFonts w:hint="eastAsia"/>
          <w:sz w:val="30"/>
          <w:szCs w:val="30"/>
        </w:rPr>
        <w:t>万元分别送给方某某和梁某。吃饭时我说：“朱总说汇景豪庭二期用地的事管委会已经形成会议纪要，同意我公司补办该块地地证及变更土地用途，并很快会转到国土局，希望办理过程中得到大家的支持，加快新证办理以减少嘉粤集团损失。”听后，他们都表示支持。</w:t>
      </w:r>
    </w:p>
    <w:p w14:paraId="02F4AF8A" w14:textId="77777777" w:rsidR="00D70519" w:rsidRDefault="00D70519">
      <w:pPr>
        <w:spacing w:line="500" w:lineRule="atLeast"/>
        <w:ind w:firstLine="600"/>
        <w:divId w:val="1518807337"/>
        <w:rPr>
          <w:rFonts w:hint="eastAsia"/>
          <w:sz w:val="30"/>
          <w:szCs w:val="30"/>
        </w:rPr>
      </w:pPr>
      <w:r>
        <w:rPr>
          <w:rFonts w:hint="eastAsia"/>
          <w:sz w:val="30"/>
          <w:szCs w:val="30"/>
        </w:rPr>
        <w:t>朱某某经理安排我送给郑激流</w:t>
      </w:r>
      <w:r>
        <w:rPr>
          <w:rFonts w:hint="eastAsia"/>
          <w:sz w:val="30"/>
          <w:szCs w:val="30"/>
        </w:rPr>
        <w:t>10</w:t>
      </w:r>
      <w:r>
        <w:rPr>
          <w:rFonts w:hint="eastAsia"/>
          <w:sz w:val="30"/>
          <w:szCs w:val="30"/>
        </w:rPr>
        <w:t>万元，送给饶某某、庄某各</w:t>
      </w:r>
      <w:r>
        <w:rPr>
          <w:rFonts w:hint="eastAsia"/>
          <w:sz w:val="30"/>
          <w:szCs w:val="30"/>
        </w:rPr>
        <w:t>3</w:t>
      </w:r>
      <w:r>
        <w:rPr>
          <w:rFonts w:hint="eastAsia"/>
          <w:sz w:val="30"/>
          <w:szCs w:val="30"/>
        </w:rPr>
        <w:t>万元，送给梁某、方某某各</w:t>
      </w:r>
      <w:r>
        <w:rPr>
          <w:rFonts w:hint="eastAsia"/>
          <w:sz w:val="30"/>
          <w:szCs w:val="30"/>
        </w:rPr>
        <w:t>1</w:t>
      </w:r>
      <w:r>
        <w:rPr>
          <w:rFonts w:hint="eastAsia"/>
          <w:sz w:val="30"/>
          <w:szCs w:val="30"/>
        </w:rPr>
        <w:t>万元。我按照朱某某的安排如数将钱送给其他人，对于郑激流我只是送给</w:t>
      </w:r>
      <w:r>
        <w:rPr>
          <w:rFonts w:hint="eastAsia"/>
          <w:sz w:val="30"/>
          <w:szCs w:val="30"/>
        </w:rPr>
        <w:t>5</w:t>
      </w:r>
      <w:r>
        <w:rPr>
          <w:rFonts w:hint="eastAsia"/>
          <w:sz w:val="30"/>
          <w:szCs w:val="30"/>
        </w:rPr>
        <w:t>万元，剩下</w:t>
      </w:r>
      <w:r>
        <w:rPr>
          <w:rFonts w:hint="eastAsia"/>
          <w:sz w:val="30"/>
          <w:szCs w:val="30"/>
        </w:rPr>
        <w:t>5</w:t>
      </w:r>
      <w:r>
        <w:rPr>
          <w:rFonts w:hint="eastAsia"/>
          <w:sz w:val="30"/>
          <w:szCs w:val="30"/>
        </w:rPr>
        <w:t>万元我个人花用了，另有</w:t>
      </w:r>
      <w:r>
        <w:rPr>
          <w:rFonts w:hint="eastAsia"/>
          <w:sz w:val="30"/>
          <w:szCs w:val="30"/>
        </w:rPr>
        <w:t>2</w:t>
      </w:r>
      <w:r>
        <w:rPr>
          <w:rFonts w:hint="eastAsia"/>
          <w:sz w:val="30"/>
          <w:szCs w:val="30"/>
        </w:rPr>
        <w:t>万元退回公司财务。</w:t>
      </w:r>
    </w:p>
    <w:p w14:paraId="7FFEFEDF" w14:textId="77777777" w:rsidR="00D70519" w:rsidRDefault="00D70519">
      <w:pPr>
        <w:spacing w:line="500" w:lineRule="atLeast"/>
        <w:ind w:firstLine="600"/>
        <w:divId w:val="321323039"/>
        <w:rPr>
          <w:rFonts w:hint="eastAsia"/>
          <w:sz w:val="30"/>
          <w:szCs w:val="30"/>
        </w:rPr>
      </w:pPr>
      <w:r>
        <w:rPr>
          <w:rFonts w:hint="eastAsia"/>
          <w:sz w:val="30"/>
          <w:szCs w:val="30"/>
        </w:rPr>
        <w:t>8</w:t>
      </w:r>
      <w:r>
        <w:rPr>
          <w:rFonts w:hint="eastAsia"/>
          <w:sz w:val="30"/>
          <w:szCs w:val="30"/>
        </w:rPr>
        <w:t>、证人朱某梅的证言：</w:t>
      </w:r>
      <w:r>
        <w:rPr>
          <w:rFonts w:hint="eastAsia"/>
          <w:sz w:val="30"/>
          <w:szCs w:val="30"/>
        </w:rPr>
        <w:t>2011</w:t>
      </w:r>
      <w:r>
        <w:rPr>
          <w:rFonts w:hint="eastAsia"/>
          <w:sz w:val="30"/>
          <w:szCs w:val="30"/>
        </w:rPr>
        <w:t>年下半年的一天，朱某某老板安排人将</w:t>
      </w:r>
      <w:r>
        <w:rPr>
          <w:rFonts w:hint="eastAsia"/>
          <w:sz w:val="30"/>
          <w:szCs w:val="30"/>
        </w:rPr>
        <w:t>20</w:t>
      </w:r>
      <w:r>
        <w:rPr>
          <w:rFonts w:hint="eastAsia"/>
          <w:sz w:val="30"/>
          <w:szCs w:val="30"/>
        </w:rPr>
        <w:t>万元交给我，我打电话问朱某某是怎么回事，朱某某叫我将该</w:t>
      </w:r>
      <w:r>
        <w:rPr>
          <w:rFonts w:hint="eastAsia"/>
          <w:sz w:val="30"/>
          <w:szCs w:val="30"/>
        </w:rPr>
        <w:t>20</w:t>
      </w:r>
      <w:r>
        <w:rPr>
          <w:rFonts w:hint="eastAsia"/>
          <w:sz w:val="30"/>
          <w:szCs w:val="30"/>
        </w:rPr>
        <w:t>万元交给庄某某办事，几天后，庄某某将</w:t>
      </w:r>
      <w:r>
        <w:rPr>
          <w:rFonts w:hint="eastAsia"/>
          <w:sz w:val="30"/>
          <w:szCs w:val="30"/>
        </w:rPr>
        <w:t>2</w:t>
      </w:r>
      <w:r>
        <w:rPr>
          <w:rFonts w:hint="eastAsia"/>
          <w:sz w:val="30"/>
          <w:szCs w:val="30"/>
        </w:rPr>
        <w:t>万元交回给我。</w:t>
      </w:r>
    </w:p>
    <w:p w14:paraId="7484A4A0" w14:textId="77777777" w:rsidR="00D70519" w:rsidRDefault="00D70519">
      <w:pPr>
        <w:spacing w:line="500" w:lineRule="atLeast"/>
        <w:ind w:firstLine="600"/>
        <w:divId w:val="478112921"/>
        <w:rPr>
          <w:rFonts w:hint="eastAsia"/>
          <w:sz w:val="30"/>
          <w:szCs w:val="30"/>
        </w:rPr>
      </w:pPr>
      <w:r>
        <w:rPr>
          <w:rFonts w:hint="eastAsia"/>
          <w:sz w:val="30"/>
          <w:szCs w:val="30"/>
        </w:rPr>
        <w:t>9</w:t>
      </w:r>
      <w:r>
        <w:rPr>
          <w:rFonts w:hint="eastAsia"/>
          <w:sz w:val="30"/>
          <w:szCs w:val="30"/>
        </w:rPr>
        <w:t>、证人梁某的证言：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月份的一天，郑激流副局长叫我、饶某某、方某某、庄某一起到某酒店吃饭，吃饭过程中，嘉粤集团副总经理庄某某送给我一份用纸袋装的礼品，是一瓶轩尼诗</w:t>
      </w:r>
      <w:r>
        <w:rPr>
          <w:rFonts w:hint="eastAsia"/>
          <w:sz w:val="30"/>
          <w:szCs w:val="30"/>
        </w:rPr>
        <w:t>XO</w:t>
      </w:r>
      <w:r>
        <w:rPr>
          <w:rFonts w:hint="eastAsia"/>
          <w:sz w:val="30"/>
          <w:szCs w:val="30"/>
        </w:rPr>
        <w:t>洋酒（</w:t>
      </w:r>
      <w:r>
        <w:rPr>
          <w:rFonts w:hint="eastAsia"/>
          <w:sz w:val="30"/>
          <w:szCs w:val="30"/>
        </w:rPr>
        <w:t>700ml</w:t>
      </w:r>
      <w:r>
        <w:rPr>
          <w:rFonts w:hint="eastAsia"/>
          <w:sz w:val="30"/>
          <w:szCs w:val="30"/>
        </w:rPr>
        <w:t>）和</w:t>
      </w:r>
      <w:r>
        <w:rPr>
          <w:rFonts w:hint="eastAsia"/>
          <w:sz w:val="30"/>
          <w:szCs w:val="30"/>
        </w:rPr>
        <w:t>1</w:t>
      </w:r>
      <w:r>
        <w:rPr>
          <w:rFonts w:hint="eastAsia"/>
          <w:sz w:val="30"/>
          <w:szCs w:val="30"/>
        </w:rPr>
        <w:t>万元现金。吃饭时庄某某对我们说了一些话，大概意思是希望我们在办理其公司有关土地业务时给予便利，多多支持。我收到庄某某的</w:t>
      </w:r>
      <w:r>
        <w:rPr>
          <w:rFonts w:hint="eastAsia"/>
          <w:sz w:val="30"/>
          <w:szCs w:val="30"/>
        </w:rPr>
        <w:t>1</w:t>
      </w:r>
      <w:r>
        <w:rPr>
          <w:rFonts w:hint="eastAsia"/>
          <w:sz w:val="30"/>
          <w:szCs w:val="30"/>
        </w:rPr>
        <w:t>万元都用于个人日常开支。</w:t>
      </w:r>
    </w:p>
    <w:p w14:paraId="1FAC8962" w14:textId="77777777" w:rsidR="00D70519" w:rsidRDefault="00D70519">
      <w:pPr>
        <w:spacing w:line="500" w:lineRule="atLeast"/>
        <w:ind w:firstLine="600"/>
        <w:divId w:val="1113287925"/>
        <w:rPr>
          <w:rFonts w:hint="eastAsia"/>
          <w:sz w:val="30"/>
          <w:szCs w:val="30"/>
        </w:rPr>
      </w:pPr>
      <w:r>
        <w:rPr>
          <w:rFonts w:hint="eastAsia"/>
          <w:sz w:val="30"/>
          <w:szCs w:val="30"/>
        </w:rPr>
        <w:t>10</w:t>
      </w:r>
      <w:r>
        <w:rPr>
          <w:rFonts w:hint="eastAsia"/>
          <w:sz w:val="30"/>
          <w:szCs w:val="30"/>
        </w:rPr>
        <w:t>、证人方某某的证言：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的一天，郑激流副局长叫我、饶某某、梁某、庄某一起到某酒店吃饭，吃饭时嘉粤集团公司副总经理庄某某说他嘉粤集团有些土地业务想让我们支持帮忙，饭后，庄某某送给我一份用纸袋装的礼品，回家后我打开礼品袋发现里面有一瓶轩尼诗</w:t>
      </w:r>
      <w:r>
        <w:rPr>
          <w:rFonts w:hint="eastAsia"/>
          <w:sz w:val="30"/>
          <w:szCs w:val="30"/>
        </w:rPr>
        <w:t>XO</w:t>
      </w:r>
      <w:r>
        <w:rPr>
          <w:rFonts w:hint="eastAsia"/>
          <w:sz w:val="30"/>
          <w:szCs w:val="30"/>
        </w:rPr>
        <w:t>洋酒（</w:t>
      </w:r>
      <w:r>
        <w:rPr>
          <w:rFonts w:hint="eastAsia"/>
          <w:sz w:val="30"/>
          <w:szCs w:val="30"/>
        </w:rPr>
        <w:t>700ml</w:t>
      </w:r>
      <w:r>
        <w:rPr>
          <w:rFonts w:hint="eastAsia"/>
          <w:sz w:val="30"/>
          <w:szCs w:val="30"/>
        </w:rPr>
        <w:t>）和</w:t>
      </w:r>
      <w:r>
        <w:rPr>
          <w:rFonts w:hint="eastAsia"/>
          <w:sz w:val="30"/>
          <w:szCs w:val="30"/>
        </w:rPr>
        <w:t>1</w:t>
      </w:r>
      <w:r>
        <w:rPr>
          <w:rFonts w:hint="eastAsia"/>
          <w:sz w:val="30"/>
          <w:szCs w:val="30"/>
        </w:rPr>
        <w:t>万元现金。我那</w:t>
      </w:r>
      <w:r>
        <w:rPr>
          <w:rFonts w:hint="eastAsia"/>
          <w:sz w:val="30"/>
          <w:szCs w:val="30"/>
        </w:rPr>
        <w:t>1</w:t>
      </w:r>
      <w:r>
        <w:rPr>
          <w:rFonts w:hint="eastAsia"/>
          <w:sz w:val="30"/>
          <w:szCs w:val="30"/>
        </w:rPr>
        <w:t>万元都用于个人日常开支。</w:t>
      </w:r>
    </w:p>
    <w:p w14:paraId="391F46CC" w14:textId="77777777" w:rsidR="00D70519" w:rsidRDefault="00D70519">
      <w:pPr>
        <w:spacing w:line="500" w:lineRule="atLeast"/>
        <w:ind w:firstLine="600"/>
        <w:divId w:val="390733429"/>
        <w:rPr>
          <w:rFonts w:hint="eastAsia"/>
          <w:sz w:val="30"/>
          <w:szCs w:val="30"/>
        </w:rPr>
      </w:pPr>
      <w:r>
        <w:rPr>
          <w:rFonts w:hint="eastAsia"/>
          <w:sz w:val="30"/>
          <w:szCs w:val="30"/>
        </w:rPr>
        <w:t>（三）被告人的供述与辩解</w:t>
      </w:r>
    </w:p>
    <w:p w14:paraId="7FEBE3E9" w14:textId="77777777" w:rsidR="00D70519" w:rsidRDefault="00D70519">
      <w:pPr>
        <w:spacing w:line="500" w:lineRule="atLeast"/>
        <w:ind w:firstLine="600"/>
        <w:divId w:val="1951550487"/>
        <w:rPr>
          <w:rFonts w:hint="eastAsia"/>
          <w:sz w:val="30"/>
          <w:szCs w:val="30"/>
        </w:rPr>
      </w:pPr>
      <w:r>
        <w:rPr>
          <w:rFonts w:hint="eastAsia"/>
          <w:sz w:val="30"/>
          <w:szCs w:val="30"/>
        </w:rPr>
        <w:t>被告人郑激流的供述：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的一天，庄某某打电话约我到某酒店吃饭并叫我通知我们开发区国土局的庄某、梁某、饶某某等人一起参加吃饭。在吃饭前，庄某某约我在某酒店的车库见面并把一个装有东西的礼物袋放在我车尾箱，然后我们一起去包厢房吃饭。当晚，一起吃饭的有我、庄某、梁某、饶某某等人。吃饭时，庄某某对我们说，嘉粤集团公司位于人民大道中的汇景豪庭的部分土地的土地用途要补办变更登记手续，希望我们尽快帮忙办理。我说，开发区管委会已有会议决议，我们会按照管委会的决议办理好。庄某某对我们表示感谢。吃饭后我们各自回家。我回家后打开礼物袋发现有</w:t>
      </w:r>
      <w:r>
        <w:rPr>
          <w:rFonts w:hint="eastAsia"/>
          <w:sz w:val="30"/>
          <w:szCs w:val="30"/>
        </w:rPr>
        <w:t>5</w:t>
      </w:r>
      <w:r>
        <w:rPr>
          <w:rFonts w:hint="eastAsia"/>
          <w:sz w:val="30"/>
          <w:szCs w:val="30"/>
        </w:rPr>
        <w:t>万元，后我把该</w:t>
      </w:r>
      <w:r>
        <w:rPr>
          <w:rFonts w:hint="eastAsia"/>
          <w:sz w:val="30"/>
          <w:szCs w:val="30"/>
        </w:rPr>
        <w:t>5</w:t>
      </w:r>
      <w:r>
        <w:rPr>
          <w:rFonts w:hint="eastAsia"/>
          <w:sz w:val="30"/>
          <w:szCs w:val="30"/>
        </w:rPr>
        <w:t>万元用于我日常的开支了。</w:t>
      </w:r>
    </w:p>
    <w:p w14:paraId="17935FC0" w14:textId="77777777" w:rsidR="00D70519" w:rsidRDefault="00D70519">
      <w:pPr>
        <w:spacing w:line="500" w:lineRule="atLeast"/>
        <w:ind w:firstLine="600"/>
        <w:divId w:val="516239630"/>
        <w:rPr>
          <w:rFonts w:hint="eastAsia"/>
          <w:sz w:val="30"/>
          <w:szCs w:val="30"/>
        </w:rPr>
      </w:pPr>
      <w:r>
        <w:rPr>
          <w:rFonts w:hint="eastAsia"/>
          <w:sz w:val="30"/>
          <w:szCs w:val="30"/>
        </w:rPr>
        <w:t>（四）辨认等笔录</w:t>
      </w:r>
    </w:p>
    <w:p w14:paraId="0BCD1734" w14:textId="77777777" w:rsidR="00D70519" w:rsidRDefault="00D70519">
      <w:pPr>
        <w:spacing w:line="500" w:lineRule="atLeast"/>
        <w:ind w:firstLine="600"/>
        <w:divId w:val="2062750439"/>
        <w:rPr>
          <w:rFonts w:hint="eastAsia"/>
          <w:sz w:val="30"/>
          <w:szCs w:val="30"/>
        </w:rPr>
      </w:pPr>
      <w:r>
        <w:rPr>
          <w:rFonts w:hint="eastAsia"/>
          <w:sz w:val="30"/>
          <w:szCs w:val="30"/>
        </w:rPr>
        <w:t>郑激流、庄某、饶某某对庄某某的辨认笔录；庄某某对郑激流的辨认笔录。</w:t>
      </w:r>
    </w:p>
    <w:p w14:paraId="55FFE02F" w14:textId="77777777" w:rsidR="00D70519" w:rsidRDefault="00D70519">
      <w:pPr>
        <w:spacing w:line="500" w:lineRule="atLeast"/>
        <w:ind w:firstLine="600"/>
        <w:divId w:val="1065032789"/>
        <w:rPr>
          <w:rFonts w:hint="eastAsia"/>
          <w:sz w:val="30"/>
          <w:szCs w:val="30"/>
        </w:rPr>
      </w:pPr>
      <w:r>
        <w:rPr>
          <w:rFonts w:hint="eastAsia"/>
          <w:sz w:val="30"/>
          <w:szCs w:val="30"/>
        </w:rPr>
        <w:t>本院认为，被告人郑激流无视国家法律，身为国家机关工作人员，利用其职务之便利，非法收受他人贿赂人民币</w:t>
      </w:r>
      <w:r>
        <w:rPr>
          <w:rFonts w:hint="eastAsia"/>
          <w:sz w:val="30"/>
          <w:szCs w:val="30"/>
        </w:rPr>
        <w:t>5</w:t>
      </w:r>
      <w:r>
        <w:rPr>
          <w:rFonts w:hint="eastAsia"/>
          <w:sz w:val="30"/>
          <w:szCs w:val="30"/>
        </w:rPr>
        <w:t>万元，为当事人谋取利益，其行为触犯了《中华人民共和国刑法》第三百八十五条之规定，已构成受贿罪，依法应予以惩处。公诉机关指控被告人郑激流的犯罪事实清楚，证据确实、充分，指控的罪名成立，本院予以确认。被告人郑激流对公诉机关的指控亦无异议。被告人郑激流收受贿赂</w:t>
      </w:r>
      <w:r>
        <w:rPr>
          <w:rFonts w:hint="eastAsia"/>
          <w:sz w:val="30"/>
          <w:szCs w:val="30"/>
        </w:rPr>
        <w:t>5</w:t>
      </w:r>
      <w:r>
        <w:rPr>
          <w:rFonts w:hint="eastAsia"/>
          <w:sz w:val="30"/>
          <w:szCs w:val="30"/>
        </w:rPr>
        <w:t>万元，依法应判处五年以上有期徒刑。鉴于被告人郑激流在被侦查机关以滥用职权罪进行传唤后，能主动交代侦查机关尚未掌握的其收受广东嘉粤集团副总经理庄某某贿赂人民币</w:t>
      </w:r>
      <w:r>
        <w:rPr>
          <w:rFonts w:hint="eastAsia"/>
          <w:sz w:val="30"/>
          <w:szCs w:val="30"/>
        </w:rPr>
        <w:t>5</w:t>
      </w:r>
      <w:r>
        <w:rPr>
          <w:rFonts w:hint="eastAsia"/>
          <w:sz w:val="30"/>
          <w:szCs w:val="30"/>
        </w:rPr>
        <w:t>万元的犯罪事实，依照最高人民法院、最高人民检察院《关于办理职务犯罪案件认定自首、立功等量刑情节若干问题的意见》第一条“没有自动投案，但犯罪分子如实交代办案机关尚未掌握的罪行，与办案机关已掌握的罪行属不同罪行的，以自首论”的规定，应认定被告人郑激流有自首情节，依照《刑法》第六十七条第一款之规定，可以从轻或减轻处罚。此外，被告人郑激流归案后能够坦白交代自己的罪行，深刻地认识到自己的错误，认罪态度较好，且被告人郑激流案后已全部退清赃款，确有悔罪表现。在本案中，被告人郑激流是被动收受他人财物，其行为与主动索取财物、收受财物后违法行使职权等比较，其主观恶性、对公务活动的危害性要小，故亦应酌情从轻处罚。根据被告人</w:t>
      </w:r>
      <w:r>
        <w:rPr>
          <w:rFonts w:hint="eastAsia"/>
          <w:sz w:val="30"/>
          <w:szCs w:val="30"/>
        </w:rPr>
        <w:t>郑激流的犯罪事实，犯罪的性质，法定从轻或减轻及酌情从轻的处罚情节，执行宽严相济的刑事政策，应依法对被告人郑激流予以减轻处罚。且对被告人郑激流适用缓刑不致再危害社会，可对其宣告缓刑。被告人郑激流及其辩护人辩解、辩护认为被告人有自首情节，应减轻处罚的意见，理由充分，予以支持。但其认为应对被告人免予刑事处罚的意见，依据不足，本院不予采纳。</w:t>
      </w:r>
    </w:p>
    <w:p w14:paraId="5448510D" w14:textId="77777777" w:rsidR="00D70519" w:rsidRDefault="00D70519">
      <w:pPr>
        <w:spacing w:line="500" w:lineRule="atLeast"/>
        <w:ind w:firstLine="600"/>
        <w:divId w:val="1753358388"/>
        <w:rPr>
          <w:rFonts w:hint="eastAsia"/>
          <w:sz w:val="30"/>
          <w:szCs w:val="30"/>
        </w:rPr>
      </w:pPr>
      <w:r>
        <w:rPr>
          <w:rFonts w:hint="eastAsia"/>
          <w:sz w:val="30"/>
          <w:szCs w:val="30"/>
        </w:rPr>
        <w:t>为打击经济犯罪，维护国家机关工作人员职务活动的廉洁性，根据被告人郑激流的犯罪事实，犯罪的性质、情节，认罪态度以及对社会的危害程度，依照《中华人民共和国刑法》第三百八十五条第一款、第三百八十六条、第三百八十三条第（二）项、第六十七条第一款、第七十二条第二款、第七十三条第二、三款、第六十四条及《最高人民法院关于处理自首和立功具体应用法律若干问题的解释》第二条之规定，判决如下：</w:t>
      </w:r>
    </w:p>
    <w:p w14:paraId="755A41BA" w14:textId="77777777" w:rsidR="00D70519" w:rsidRDefault="00D70519">
      <w:pPr>
        <w:spacing w:line="500" w:lineRule="atLeast"/>
        <w:ind w:firstLine="600"/>
        <w:divId w:val="1850674011"/>
        <w:rPr>
          <w:rFonts w:hint="eastAsia"/>
          <w:sz w:val="30"/>
          <w:szCs w:val="30"/>
        </w:rPr>
      </w:pPr>
      <w:r>
        <w:rPr>
          <w:rFonts w:hint="eastAsia"/>
          <w:sz w:val="30"/>
          <w:szCs w:val="30"/>
        </w:rPr>
        <w:t>一、被告人郑激流犯受贿罪，判处有期徒刑三年，缓刑三年（缓刑考验期限，从判决确定之日起计算）。</w:t>
      </w:r>
    </w:p>
    <w:p w14:paraId="22986CE4" w14:textId="77777777" w:rsidR="00D70519" w:rsidRDefault="00D70519">
      <w:pPr>
        <w:spacing w:line="500" w:lineRule="atLeast"/>
        <w:ind w:firstLine="600"/>
        <w:divId w:val="563568739"/>
        <w:rPr>
          <w:rFonts w:hint="eastAsia"/>
          <w:sz w:val="30"/>
          <w:szCs w:val="30"/>
        </w:rPr>
      </w:pPr>
      <w:r>
        <w:rPr>
          <w:rFonts w:hint="eastAsia"/>
          <w:sz w:val="30"/>
          <w:szCs w:val="30"/>
        </w:rPr>
        <w:t>二、被告人郑激流退出的赃款人民币五万元，予以没收，上缴国库（该款现存于湛江市坡头区人民检察院，由该院直接上缴国库）。</w:t>
      </w:r>
    </w:p>
    <w:p w14:paraId="4C962518" w14:textId="77777777" w:rsidR="00D70519" w:rsidRDefault="00D70519">
      <w:pPr>
        <w:spacing w:line="500" w:lineRule="atLeast"/>
        <w:ind w:firstLine="600"/>
        <w:divId w:val="1342199582"/>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3719E163" w14:textId="77777777" w:rsidR="00D70519" w:rsidRDefault="00D70519">
      <w:pPr>
        <w:spacing w:line="500" w:lineRule="atLeast"/>
        <w:jc w:val="right"/>
        <w:divId w:val="1299534716"/>
        <w:rPr>
          <w:rFonts w:hint="eastAsia"/>
          <w:sz w:val="30"/>
          <w:szCs w:val="30"/>
        </w:rPr>
      </w:pPr>
      <w:r>
        <w:rPr>
          <w:rFonts w:hint="eastAsia"/>
          <w:sz w:val="30"/>
          <w:szCs w:val="30"/>
        </w:rPr>
        <w:t>审判长　钟　胜</w:t>
      </w:r>
    </w:p>
    <w:p w14:paraId="76E85A5E" w14:textId="77777777" w:rsidR="00D70519" w:rsidRDefault="00D70519">
      <w:pPr>
        <w:spacing w:line="500" w:lineRule="atLeast"/>
        <w:jc w:val="right"/>
        <w:divId w:val="1620137711"/>
        <w:rPr>
          <w:rFonts w:hint="eastAsia"/>
          <w:sz w:val="30"/>
          <w:szCs w:val="30"/>
        </w:rPr>
      </w:pPr>
      <w:r>
        <w:rPr>
          <w:rFonts w:hint="eastAsia"/>
          <w:sz w:val="30"/>
          <w:szCs w:val="30"/>
        </w:rPr>
        <w:t>审判员　梁　毅</w:t>
      </w:r>
    </w:p>
    <w:p w14:paraId="4ADFCC52" w14:textId="77777777" w:rsidR="00D70519" w:rsidRDefault="00D70519">
      <w:pPr>
        <w:spacing w:line="500" w:lineRule="atLeast"/>
        <w:jc w:val="right"/>
        <w:divId w:val="738677199"/>
        <w:rPr>
          <w:rFonts w:hint="eastAsia"/>
          <w:sz w:val="30"/>
          <w:szCs w:val="30"/>
        </w:rPr>
      </w:pPr>
      <w:r>
        <w:rPr>
          <w:rFonts w:hint="eastAsia"/>
          <w:sz w:val="30"/>
          <w:szCs w:val="30"/>
        </w:rPr>
        <w:t>审判员　范丽萍</w:t>
      </w:r>
    </w:p>
    <w:p w14:paraId="06AE4F84" w14:textId="77777777" w:rsidR="00D70519" w:rsidRDefault="00D70519">
      <w:pPr>
        <w:spacing w:line="500" w:lineRule="atLeast"/>
        <w:jc w:val="right"/>
        <w:divId w:val="228882853"/>
        <w:rPr>
          <w:rFonts w:hint="eastAsia"/>
          <w:sz w:val="30"/>
          <w:szCs w:val="30"/>
        </w:rPr>
      </w:pPr>
      <w:r>
        <w:rPr>
          <w:rFonts w:hint="eastAsia"/>
          <w:sz w:val="30"/>
          <w:szCs w:val="30"/>
        </w:rPr>
        <w:t>二〇一四年十月二十七日</w:t>
      </w:r>
    </w:p>
    <w:p w14:paraId="682D39BE" w14:textId="77777777" w:rsidR="00D70519" w:rsidRDefault="00D70519">
      <w:pPr>
        <w:spacing w:line="500" w:lineRule="atLeast"/>
        <w:jc w:val="right"/>
        <w:divId w:val="1532691312"/>
        <w:rPr>
          <w:rFonts w:hint="eastAsia"/>
          <w:sz w:val="30"/>
          <w:szCs w:val="30"/>
        </w:rPr>
      </w:pPr>
      <w:r>
        <w:rPr>
          <w:rFonts w:hint="eastAsia"/>
          <w:sz w:val="30"/>
          <w:szCs w:val="30"/>
        </w:rPr>
        <w:t>书记员　叶　芬</w:t>
      </w:r>
    </w:p>
    <w:p w14:paraId="2A0D101B" w14:textId="77777777" w:rsidR="00D70519" w:rsidRDefault="00D70519">
      <w:pPr>
        <w:spacing w:line="500" w:lineRule="atLeast"/>
        <w:ind w:firstLine="600"/>
        <w:divId w:val="1492678213"/>
        <w:rPr>
          <w:rFonts w:hint="eastAsia"/>
          <w:sz w:val="30"/>
          <w:szCs w:val="30"/>
        </w:rPr>
      </w:pPr>
      <w:r>
        <w:rPr>
          <w:rFonts w:hint="eastAsia"/>
          <w:sz w:val="30"/>
          <w:szCs w:val="30"/>
        </w:rPr>
        <w:t>附：相关法律条文及司法解释</w:t>
      </w:r>
    </w:p>
    <w:p w14:paraId="522FACBB" w14:textId="77777777" w:rsidR="00D70519" w:rsidRDefault="00D70519">
      <w:pPr>
        <w:spacing w:line="500" w:lineRule="atLeast"/>
        <w:ind w:firstLine="600"/>
        <w:divId w:val="1599752606"/>
        <w:rPr>
          <w:rFonts w:hint="eastAsia"/>
          <w:sz w:val="30"/>
          <w:szCs w:val="30"/>
        </w:rPr>
      </w:pPr>
      <w:r>
        <w:rPr>
          <w:rFonts w:hint="eastAsia"/>
          <w:sz w:val="30"/>
          <w:szCs w:val="30"/>
        </w:rPr>
        <w:t>《中华人民共和国刑法》</w:t>
      </w:r>
    </w:p>
    <w:p w14:paraId="0A02625F" w14:textId="77777777" w:rsidR="00D70519" w:rsidRDefault="00D70519">
      <w:pPr>
        <w:spacing w:line="500" w:lineRule="atLeast"/>
        <w:ind w:firstLine="600"/>
        <w:divId w:val="1297643958"/>
        <w:rPr>
          <w:rFonts w:hint="eastAsia"/>
          <w:sz w:val="30"/>
          <w:szCs w:val="30"/>
        </w:rPr>
      </w:pPr>
      <w:r>
        <w:rPr>
          <w:rFonts w:hint="eastAsia"/>
          <w:sz w:val="30"/>
          <w:szCs w:val="30"/>
        </w:rPr>
        <w:t>第三百八十三条对犯贪污罪的，根据情节轻重，分别依照下列规定处罚：</w:t>
      </w:r>
    </w:p>
    <w:p w14:paraId="18848139" w14:textId="77777777" w:rsidR="00D70519" w:rsidRDefault="00D70519">
      <w:pPr>
        <w:spacing w:line="500" w:lineRule="atLeast"/>
        <w:ind w:firstLine="600"/>
        <w:divId w:val="171857792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E5E2FB7" w14:textId="77777777" w:rsidR="00D70519" w:rsidRDefault="00D70519">
      <w:pPr>
        <w:spacing w:line="500" w:lineRule="atLeast"/>
        <w:ind w:firstLine="600"/>
        <w:divId w:val="173180315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E59484F" w14:textId="77777777" w:rsidR="00D70519" w:rsidRDefault="00D70519">
      <w:pPr>
        <w:spacing w:line="500" w:lineRule="atLeast"/>
        <w:ind w:firstLine="600"/>
        <w:divId w:val="171588839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237EDD1" w14:textId="77777777" w:rsidR="00D70519" w:rsidRDefault="00D70519">
      <w:pPr>
        <w:spacing w:line="500" w:lineRule="atLeast"/>
        <w:ind w:firstLine="600"/>
        <w:divId w:val="153230105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6AB5326" w14:textId="77777777" w:rsidR="00D70519" w:rsidRDefault="00D70519">
      <w:pPr>
        <w:spacing w:line="500" w:lineRule="atLeast"/>
        <w:ind w:firstLine="600"/>
        <w:divId w:val="1114208287"/>
        <w:rPr>
          <w:rFonts w:hint="eastAsia"/>
          <w:sz w:val="30"/>
          <w:szCs w:val="30"/>
        </w:rPr>
      </w:pPr>
      <w:r>
        <w:rPr>
          <w:rFonts w:hint="eastAsia"/>
          <w:sz w:val="30"/>
          <w:szCs w:val="30"/>
        </w:rPr>
        <w:t>对多次贪污未经处理的，按照累计贪污数额处罚。</w:t>
      </w:r>
    </w:p>
    <w:p w14:paraId="55A1CC1E" w14:textId="77777777" w:rsidR="00D70519" w:rsidRDefault="00D70519">
      <w:pPr>
        <w:spacing w:line="500" w:lineRule="atLeast"/>
        <w:ind w:firstLine="600"/>
        <w:divId w:val="18512152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B2089A5" w14:textId="77777777" w:rsidR="00D70519" w:rsidRDefault="00D70519">
      <w:pPr>
        <w:spacing w:line="500" w:lineRule="atLeast"/>
        <w:ind w:firstLine="600"/>
        <w:divId w:val="652443564"/>
        <w:rPr>
          <w:rFonts w:hint="eastAsia"/>
          <w:sz w:val="30"/>
          <w:szCs w:val="30"/>
        </w:rPr>
      </w:pPr>
      <w:r>
        <w:rPr>
          <w:rFonts w:hint="eastAsia"/>
          <w:sz w:val="30"/>
          <w:szCs w:val="30"/>
        </w:rPr>
        <w:t>国家工作人员在经济往来中，违反国家规定，收受各种名义的回扣、手续费，归个人所有的，以受贿论处。</w:t>
      </w:r>
    </w:p>
    <w:p w14:paraId="6A4D443F" w14:textId="77777777" w:rsidR="00D70519" w:rsidRDefault="00D70519">
      <w:pPr>
        <w:spacing w:line="500" w:lineRule="atLeast"/>
        <w:ind w:firstLine="600"/>
        <w:divId w:val="11737687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14025C4" w14:textId="77777777" w:rsidR="00D70519" w:rsidRDefault="00D70519">
      <w:pPr>
        <w:spacing w:line="500" w:lineRule="atLeast"/>
        <w:ind w:firstLine="600"/>
        <w:divId w:val="13100874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F593DE" w14:textId="77777777" w:rsidR="00D70519" w:rsidRDefault="00D70519">
      <w:pPr>
        <w:spacing w:line="500" w:lineRule="atLeast"/>
        <w:ind w:firstLine="600"/>
        <w:divId w:val="2786890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365FF2" w14:textId="77777777" w:rsidR="00D70519" w:rsidRDefault="00D70519">
      <w:pPr>
        <w:spacing w:line="500" w:lineRule="atLeast"/>
        <w:ind w:firstLine="600"/>
        <w:divId w:val="19143877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D0BBEE0" w14:textId="77777777" w:rsidR="00D70519" w:rsidRDefault="00D70519">
      <w:pPr>
        <w:spacing w:line="500" w:lineRule="atLeast"/>
        <w:ind w:firstLine="600"/>
        <w:divId w:val="8183020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6A669CC" w14:textId="77777777" w:rsidR="00D70519" w:rsidRDefault="00D70519">
      <w:pPr>
        <w:spacing w:line="500" w:lineRule="atLeast"/>
        <w:ind w:firstLine="600"/>
        <w:divId w:val="1501963868"/>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29358975" w14:textId="77777777" w:rsidR="00D70519" w:rsidRDefault="00D70519">
      <w:pPr>
        <w:spacing w:line="500" w:lineRule="atLeast"/>
        <w:ind w:firstLine="600"/>
        <w:divId w:val="630329978"/>
        <w:rPr>
          <w:rFonts w:hint="eastAsia"/>
          <w:sz w:val="30"/>
          <w:szCs w:val="30"/>
        </w:rPr>
      </w:pPr>
      <w:r>
        <w:rPr>
          <w:rFonts w:hint="eastAsia"/>
          <w:sz w:val="30"/>
          <w:szCs w:val="30"/>
        </w:rPr>
        <w:t>被宣告缓刑的犯罪分子，如果被判处附加刑，附加刑仍须执行。</w:t>
      </w:r>
    </w:p>
    <w:p w14:paraId="05E718E3" w14:textId="77777777" w:rsidR="00D70519" w:rsidRDefault="00D70519">
      <w:pPr>
        <w:spacing w:line="500" w:lineRule="atLeast"/>
        <w:ind w:firstLine="600"/>
        <w:divId w:val="1766262571"/>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0DB2659B" w14:textId="77777777" w:rsidR="00D70519" w:rsidRDefault="00D70519">
      <w:pPr>
        <w:spacing w:line="500" w:lineRule="atLeast"/>
        <w:ind w:firstLine="600"/>
        <w:divId w:val="150486865"/>
        <w:rPr>
          <w:rFonts w:hint="eastAsia"/>
          <w:sz w:val="30"/>
          <w:szCs w:val="30"/>
        </w:rPr>
      </w:pPr>
      <w:r>
        <w:rPr>
          <w:rFonts w:hint="eastAsia"/>
          <w:sz w:val="30"/>
          <w:szCs w:val="30"/>
        </w:rPr>
        <w:t>缓刑考验期限，从判决确定之日起计算。</w:t>
      </w:r>
    </w:p>
    <w:p w14:paraId="0FF09413" w14:textId="77777777" w:rsidR="00D70519" w:rsidRDefault="00D70519">
      <w:pPr>
        <w:spacing w:line="500" w:lineRule="atLeast"/>
        <w:ind w:firstLine="600"/>
        <w:divId w:val="524096950"/>
        <w:rPr>
          <w:rFonts w:hint="eastAsia"/>
          <w:sz w:val="30"/>
          <w:szCs w:val="30"/>
        </w:rPr>
      </w:pPr>
      <w:r>
        <w:rPr>
          <w:rFonts w:hint="eastAsia"/>
          <w:sz w:val="30"/>
          <w:szCs w:val="30"/>
        </w:rPr>
        <w:t>《最高人民法院关于处理自首和立功具体应用法律若干问题的解释》</w:t>
      </w:r>
    </w:p>
    <w:p w14:paraId="1B6D4930" w14:textId="77777777" w:rsidR="00D70519" w:rsidRDefault="00D70519">
      <w:pPr>
        <w:spacing w:line="500" w:lineRule="atLeast"/>
        <w:ind w:firstLine="600"/>
        <w:divId w:val="24061924"/>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BA2E5" w14:textId="77777777" w:rsidR="00D70519" w:rsidRDefault="00D70519" w:rsidP="00D70519">
      <w:pPr>
        <w:rPr>
          <w:rFonts w:hint="eastAsia"/>
        </w:rPr>
      </w:pPr>
      <w:r>
        <w:separator/>
      </w:r>
    </w:p>
  </w:endnote>
  <w:endnote w:type="continuationSeparator" w:id="0">
    <w:p w14:paraId="777EFCD5" w14:textId="77777777" w:rsidR="00D70519" w:rsidRDefault="00D70519" w:rsidP="00D705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79089" w14:textId="77777777" w:rsidR="00D70519" w:rsidRDefault="00D70519" w:rsidP="00D70519">
      <w:pPr>
        <w:rPr>
          <w:rFonts w:hint="eastAsia"/>
        </w:rPr>
      </w:pPr>
      <w:r>
        <w:separator/>
      </w:r>
    </w:p>
  </w:footnote>
  <w:footnote w:type="continuationSeparator" w:id="0">
    <w:p w14:paraId="58393177" w14:textId="77777777" w:rsidR="00D70519" w:rsidRDefault="00D70519" w:rsidP="00D705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0519"/>
    <w:rsid w:val="007235DD"/>
    <w:rsid w:val="00D70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64FB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0519"/>
    <w:pPr>
      <w:tabs>
        <w:tab w:val="center" w:pos="4153"/>
        <w:tab w:val="right" w:pos="8306"/>
      </w:tabs>
      <w:snapToGrid w:val="0"/>
      <w:jc w:val="center"/>
    </w:pPr>
    <w:rPr>
      <w:sz w:val="18"/>
      <w:szCs w:val="18"/>
    </w:rPr>
  </w:style>
  <w:style w:type="character" w:customStyle="1" w:styleId="a4">
    <w:name w:val="页眉 字符"/>
    <w:basedOn w:val="a0"/>
    <w:link w:val="a3"/>
    <w:uiPriority w:val="99"/>
    <w:rsid w:val="00D70519"/>
    <w:rPr>
      <w:rFonts w:ascii="宋体" w:eastAsia="宋体" w:hAnsi="宋体" w:cs="宋体"/>
      <w:sz w:val="18"/>
      <w:szCs w:val="18"/>
    </w:rPr>
  </w:style>
  <w:style w:type="paragraph" w:styleId="a5">
    <w:name w:val="footer"/>
    <w:basedOn w:val="a"/>
    <w:link w:val="a6"/>
    <w:uiPriority w:val="99"/>
    <w:unhideWhenUsed/>
    <w:rsid w:val="00D70519"/>
    <w:pPr>
      <w:tabs>
        <w:tab w:val="center" w:pos="4153"/>
        <w:tab w:val="right" w:pos="8306"/>
      </w:tabs>
      <w:snapToGrid w:val="0"/>
    </w:pPr>
    <w:rPr>
      <w:sz w:val="18"/>
      <w:szCs w:val="18"/>
    </w:rPr>
  </w:style>
  <w:style w:type="character" w:customStyle="1" w:styleId="a6">
    <w:name w:val="页脚 字符"/>
    <w:basedOn w:val="a0"/>
    <w:link w:val="a5"/>
    <w:uiPriority w:val="99"/>
    <w:rsid w:val="00D705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1924">
      <w:marLeft w:val="0"/>
      <w:marRight w:val="0"/>
      <w:marTop w:val="10"/>
      <w:marBottom w:val="10"/>
      <w:divBdr>
        <w:top w:val="none" w:sz="0" w:space="0" w:color="auto"/>
        <w:left w:val="none" w:sz="0" w:space="0" w:color="auto"/>
        <w:bottom w:val="none" w:sz="0" w:space="0" w:color="auto"/>
        <w:right w:val="none" w:sz="0" w:space="0" w:color="auto"/>
      </w:divBdr>
    </w:div>
    <w:div w:id="103579509">
      <w:marLeft w:val="0"/>
      <w:marRight w:val="0"/>
      <w:marTop w:val="10"/>
      <w:marBottom w:val="10"/>
      <w:divBdr>
        <w:top w:val="none" w:sz="0" w:space="0" w:color="auto"/>
        <w:left w:val="none" w:sz="0" w:space="0" w:color="auto"/>
        <w:bottom w:val="none" w:sz="0" w:space="0" w:color="auto"/>
        <w:right w:val="none" w:sz="0" w:space="0" w:color="auto"/>
      </w:divBdr>
    </w:div>
    <w:div w:id="117376870">
      <w:marLeft w:val="0"/>
      <w:marRight w:val="0"/>
      <w:marTop w:val="10"/>
      <w:marBottom w:val="10"/>
      <w:divBdr>
        <w:top w:val="none" w:sz="0" w:space="0" w:color="auto"/>
        <w:left w:val="none" w:sz="0" w:space="0" w:color="auto"/>
        <w:bottom w:val="none" w:sz="0" w:space="0" w:color="auto"/>
        <w:right w:val="none" w:sz="0" w:space="0" w:color="auto"/>
      </w:divBdr>
    </w:div>
    <w:div w:id="150486865">
      <w:marLeft w:val="0"/>
      <w:marRight w:val="0"/>
      <w:marTop w:val="10"/>
      <w:marBottom w:val="10"/>
      <w:divBdr>
        <w:top w:val="none" w:sz="0" w:space="0" w:color="auto"/>
        <w:left w:val="none" w:sz="0" w:space="0" w:color="auto"/>
        <w:bottom w:val="none" w:sz="0" w:space="0" w:color="auto"/>
        <w:right w:val="none" w:sz="0" w:space="0" w:color="auto"/>
      </w:divBdr>
    </w:div>
    <w:div w:id="185170067">
      <w:marLeft w:val="0"/>
      <w:marRight w:val="0"/>
      <w:marTop w:val="10"/>
      <w:marBottom w:val="10"/>
      <w:divBdr>
        <w:top w:val="none" w:sz="0" w:space="0" w:color="auto"/>
        <w:left w:val="none" w:sz="0" w:space="0" w:color="auto"/>
        <w:bottom w:val="none" w:sz="0" w:space="0" w:color="auto"/>
        <w:right w:val="none" w:sz="0" w:space="0" w:color="auto"/>
      </w:divBdr>
    </w:div>
    <w:div w:id="228882853">
      <w:marLeft w:val="0"/>
      <w:marRight w:val="720"/>
      <w:marTop w:val="10"/>
      <w:marBottom w:val="10"/>
      <w:divBdr>
        <w:top w:val="none" w:sz="0" w:space="0" w:color="auto"/>
        <w:left w:val="none" w:sz="0" w:space="0" w:color="auto"/>
        <w:bottom w:val="none" w:sz="0" w:space="0" w:color="auto"/>
        <w:right w:val="none" w:sz="0" w:space="0" w:color="auto"/>
      </w:divBdr>
    </w:div>
    <w:div w:id="278270098">
      <w:marLeft w:val="0"/>
      <w:marRight w:val="0"/>
      <w:marTop w:val="10"/>
      <w:marBottom w:val="10"/>
      <w:divBdr>
        <w:top w:val="none" w:sz="0" w:space="0" w:color="auto"/>
        <w:left w:val="none" w:sz="0" w:space="0" w:color="auto"/>
        <w:bottom w:val="none" w:sz="0" w:space="0" w:color="auto"/>
        <w:right w:val="none" w:sz="0" w:space="0" w:color="auto"/>
      </w:divBdr>
    </w:div>
    <w:div w:id="278689022">
      <w:marLeft w:val="0"/>
      <w:marRight w:val="0"/>
      <w:marTop w:val="10"/>
      <w:marBottom w:val="10"/>
      <w:divBdr>
        <w:top w:val="none" w:sz="0" w:space="0" w:color="auto"/>
        <w:left w:val="none" w:sz="0" w:space="0" w:color="auto"/>
        <w:bottom w:val="none" w:sz="0" w:space="0" w:color="auto"/>
        <w:right w:val="none" w:sz="0" w:space="0" w:color="auto"/>
      </w:divBdr>
    </w:div>
    <w:div w:id="287319107">
      <w:marLeft w:val="0"/>
      <w:marRight w:val="0"/>
      <w:marTop w:val="10"/>
      <w:marBottom w:val="10"/>
      <w:divBdr>
        <w:top w:val="none" w:sz="0" w:space="0" w:color="auto"/>
        <w:left w:val="none" w:sz="0" w:space="0" w:color="auto"/>
        <w:bottom w:val="none" w:sz="0" w:space="0" w:color="auto"/>
        <w:right w:val="none" w:sz="0" w:space="0" w:color="auto"/>
      </w:divBdr>
    </w:div>
    <w:div w:id="321323039">
      <w:marLeft w:val="0"/>
      <w:marRight w:val="0"/>
      <w:marTop w:val="10"/>
      <w:marBottom w:val="10"/>
      <w:divBdr>
        <w:top w:val="none" w:sz="0" w:space="0" w:color="auto"/>
        <w:left w:val="none" w:sz="0" w:space="0" w:color="auto"/>
        <w:bottom w:val="none" w:sz="0" w:space="0" w:color="auto"/>
        <w:right w:val="none" w:sz="0" w:space="0" w:color="auto"/>
      </w:divBdr>
    </w:div>
    <w:div w:id="325405700">
      <w:marLeft w:val="0"/>
      <w:marRight w:val="0"/>
      <w:marTop w:val="10"/>
      <w:marBottom w:val="10"/>
      <w:divBdr>
        <w:top w:val="none" w:sz="0" w:space="0" w:color="auto"/>
        <w:left w:val="none" w:sz="0" w:space="0" w:color="auto"/>
        <w:bottom w:val="none" w:sz="0" w:space="0" w:color="auto"/>
        <w:right w:val="none" w:sz="0" w:space="0" w:color="auto"/>
      </w:divBdr>
    </w:div>
    <w:div w:id="389576520">
      <w:marLeft w:val="0"/>
      <w:marRight w:val="0"/>
      <w:marTop w:val="10"/>
      <w:marBottom w:val="10"/>
      <w:divBdr>
        <w:top w:val="none" w:sz="0" w:space="0" w:color="auto"/>
        <w:left w:val="none" w:sz="0" w:space="0" w:color="auto"/>
        <w:bottom w:val="none" w:sz="0" w:space="0" w:color="auto"/>
        <w:right w:val="none" w:sz="0" w:space="0" w:color="auto"/>
      </w:divBdr>
    </w:div>
    <w:div w:id="390733429">
      <w:marLeft w:val="0"/>
      <w:marRight w:val="0"/>
      <w:marTop w:val="10"/>
      <w:marBottom w:val="10"/>
      <w:divBdr>
        <w:top w:val="none" w:sz="0" w:space="0" w:color="auto"/>
        <w:left w:val="none" w:sz="0" w:space="0" w:color="auto"/>
        <w:bottom w:val="none" w:sz="0" w:space="0" w:color="auto"/>
        <w:right w:val="none" w:sz="0" w:space="0" w:color="auto"/>
      </w:divBdr>
    </w:div>
    <w:div w:id="392120969">
      <w:marLeft w:val="0"/>
      <w:marRight w:val="0"/>
      <w:marTop w:val="10"/>
      <w:marBottom w:val="10"/>
      <w:divBdr>
        <w:top w:val="none" w:sz="0" w:space="0" w:color="auto"/>
        <w:left w:val="none" w:sz="0" w:space="0" w:color="auto"/>
        <w:bottom w:val="none" w:sz="0" w:space="0" w:color="auto"/>
        <w:right w:val="none" w:sz="0" w:space="0" w:color="auto"/>
      </w:divBdr>
    </w:div>
    <w:div w:id="478112921">
      <w:marLeft w:val="0"/>
      <w:marRight w:val="0"/>
      <w:marTop w:val="10"/>
      <w:marBottom w:val="10"/>
      <w:divBdr>
        <w:top w:val="none" w:sz="0" w:space="0" w:color="auto"/>
        <w:left w:val="none" w:sz="0" w:space="0" w:color="auto"/>
        <w:bottom w:val="none" w:sz="0" w:space="0" w:color="auto"/>
        <w:right w:val="none" w:sz="0" w:space="0" w:color="auto"/>
      </w:divBdr>
    </w:div>
    <w:div w:id="492531273">
      <w:marLeft w:val="0"/>
      <w:marRight w:val="0"/>
      <w:marTop w:val="10"/>
      <w:marBottom w:val="10"/>
      <w:divBdr>
        <w:top w:val="none" w:sz="0" w:space="0" w:color="auto"/>
        <w:left w:val="none" w:sz="0" w:space="0" w:color="auto"/>
        <w:bottom w:val="none" w:sz="0" w:space="0" w:color="auto"/>
        <w:right w:val="none" w:sz="0" w:space="0" w:color="auto"/>
      </w:divBdr>
    </w:div>
    <w:div w:id="501554308">
      <w:marLeft w:val="0"/>
      <w:marRight w:val="0"/>
      <w:marTop w:val="10"/>
      <w:marBottom w:val="10"/>
      <w:divBdr>
        <w:top w:val="none" w:sz="0" w:space="0" w:color="auto"/>
        <w:left w:val="none" w:sz="0" w:space="0" w:color="auto"/>
        <w:bottom w:val="none" w:sz="0" w:space="0" w:color="auto"/>
        <w:right w:val="none" w:sz="0" w:space="0" w:color="auto"/>
      </w:divBdr>
    </w:div>
    <w:div w:id="516239630">
      <w:marLeft w:val="0"/>
      <w:marRight w:val="0"/>
      <w:marTop w:val="10"/>
      <w:marBottom w:val="10"/>
      <w:divBdr>
        <w:top w:val="none" w:sz="0" w:space="0" w:color="auto"/>
        <w:left w:val="none" w:sz="0" w:space="0" w:color="auto"/>
        <w:bottom w:val="none" w:sz="0" w:space="0" w:color="auto"/>
        <w:right w:val="none" w:sz="0" w:space="0" w:color="auto"/>
      </w:divBdr>
    </w:div>
    <w:div w:id="520317152">
      <w:marLeft w:val="0"/>
      <w:marRight w:val="0"/>
      <w:marTop w:val="10"/>
      <w:marBottom w:val="10"/>
      <w:divBdr>
        <w:top w:val="none" w:sz="0" w:space="0" w:color="auto"/>
        <w:left w:val="none" w:sz="0" w:space="0" w:color="auto"/>
        <w:bottom w:val="none" w:sz="0" w:space="0" w:color="auto"/>
        <w:right w:val="none" w:sz="0" w:space="0" w:color="auto"/>
      </w:divBdr>
    </w:div>
    <w:div w:id="524096950">
      <w:marLeft w:val="0"/>
      <w:marRight w:val="0"/>
      <w:marTop w:val="10"/>
      <w:marBottom w:val="10"/>
      <w:divBdr>
        <w:top w:val="none" w:sz="0" w:space="0" w:color="auto"/>
        <w:left w:val="none" w:sz="0" w:space="0" w:color="auto"/>
        <w:bottom w:val="none" w:sz="0" w:space="0" w:color="auto"/>
        <w:right w:val="none" w:sz="0" w:space="0" w:color="auto"/>
      </w:divBdr>
    </w:div>
    <w:div w:id="552934878">
      <w:marLeft w:val="0"/>
      <w:marRight w:val="0"/>
      <w:marTop w:val="10"/>
      <w:marBottom w:val="10"/>
      <w:divBdr>
        <w:top w:val="none" w:sz="0" w:space="0" w:color="auto"/>
        <w:left w:val="none" w:sz="0" w:space="0" w:color="auto"/>
        <w:bottom w:val="none" w:sz="0" w:space="0" w:color="auto"/>
        <w:right w:val="none" w:sz="0" w:space="0" w:color="auto"/>
      </w:divBdr>
    </w:div>
    <w:div w:id="563568739">
      <w:marLeft w:val="0"/>
      <w:marRight w:val="0"/>
      <w:marTop w:val="10"/>
      <w:marBottom w:val="10"/>
      <w:divBdr>
        <w:top w:val="none" w:sz="0" w:space="0" w:color="auto"/>
        <w:left w:val="none" w:sz="0" w:space="0" w:color="auto"/>
        <w:bottom w:val="none" w:sz="0" w:space="0" w:color="auto"/>
        <w:right w:val="none" w:sz="0" w:space="0" w:color="auto"/>
      </w:divBdr>
    </w:div>
    <w:div w:id="588737198">
      <w:marLeft w:val="0"/>
      <w:marRight w:val="0"/>
      <w:marTop w:val="10"/>
      <w:marBottom w:val="10"/>
      <w:divBdr>
        <w:top w:val="none" w:sz="0" w:space="0" w:color="auto"/>
        <w:left w:val="none" w:sz="0" w:space="0" w:color="auto"/>
        <w:bottom w:val="none" w:sz="0" w:space="0" w:color="auto"/>
        <w:right w:val="none" w:sz="0" w:space="0" w:color="auto"/>
      </w:divBdr>
    </w:div>
    <w:div w:id="617374272">
      <w:marLeft w:val="0"/>
      <w:marRight w:val="0"/>
      <w:marTop w:val="10"/>
      <w:marBottom w:val="10"/>
      <w:divBdr>
        <w:top w:val="none" w:sz="0" w:space="0" w:color="auto"/>
        <w:left w:val="none" w:sz="0" w:space="0" w:color="auto"/>
        <w:bottom w:val="none" w:sz="0" w:space="0" w:color="auto"/>
        <w:right w:val="none" w:sz="0" w:space="0" w:color="auto"/>
      </w:divBdr>
    </w:div>
    <w:div w:id="630329978">
      <w:marLeft w:val="0"/>
      <w:marRight w:val="0"/>
      <w:marTop w:val="10"/>
      <w:marBottom w:val="10"/>
      <w:divBdr>
        <w:top w:val="none" w:sz="0" w:space="0" w:color="auto"/>
        <w:left w:val="none" w:sz="0" w:space="0" w:color="auto"/>
        <w:bottom w:val="none" w:sz="0" w:space="0" w:color="auto"/>
        <w:right w:val="none" w:sz="0" w:space="0" w:color="auto"/>
      </w:divBdr>
    </w:div>
    <w:div w:id="652443564">
      <w:marLeft w:val="0"/>
      <w:marRight w:val="0"/>
      <w:marTop w:val="10"/>
      <w:marBottom w:val="10"/>
      <w:divBdr>
        <w:top w:val="none" w:sz="0" w:space="0" w:color="auto"/>
        <w:left w:val="none" w:sz="0" w:space="0" w:color="auto"/>
        <w:bottom w:val="none" w:sz="0" w:space="0" w:color="auto"/>
        <w:right w:val="none" w:sz="0" w:space="0" w:color="auto"/>
      </w:divBdr>
    </w:div>
    <w:div w:id="738677199">
      <w:marLeft w:val="0"/>
      <w:marRight w:val="720"/>
      <w:marTop w:val="10"/>
      <w:marBottom w:val="10"/>
      <w:divBdr>
        <w:top w:val="none" w:sz="0" w:space="0" w:color="auto"/>
        <w:left w:val="none" w:sz="0" w:space="0" w:color="auto"/>
        <w:bottom w:val="none" w:sz="0" w:space="0" w:color="auto"/>
        <w:right w:val="none" w:sz="0" w:space="0" w:color="auto"/>
      </w:divBdr>
    </w:div>
    <w:div w:id="748382827">
      <w:marLeft w:val="0"/>
      <w:marRight w:val="0"/>
      <w:marTop w:val="10"/>
      <w:marBottom w:val="10"/>
      <w:divBdr>
        <w:top w:val="none" w:sz="0" w:space="0" w:color="auto"/>
        <w:left w:val="none" w:sz="0" w:space="0" w:color="auto"/>
        <w:bottom w:val="none" w:sz="0" w:space="0" w:color="auto"/>
        <w:right w:val="none" w:sz="0" w:space="0" w:color="auto"/>
      </w:divBdr>
    </w:div>
    <w:div w:id="797652497">
      <w:marLeft w:val="0"/>
      <w:marRight w:val="0"/>
      <w:marTop w:val="10"/>
      <w:marBottom w:val="10"/>
      <w:divBdr>
        <w:top w:val="none" w:sz="0" w:space="0" w:color="auto"/>
        <w:left w:val="none" w:sz="0" w:space="0" w:color="auto"/>
        <w:bottom w:val="none" w:sz="0" w:space="0" w:color="auto"/>
        <w:right w:val="none" w:sz="0" w:space="0" w:color="auto"/>
      </w:divBdr>
    </w:div>
    <w:div w:id="813911477">
      <w:marLeft w:val="0"/>
      <w:marRight w:val="0"/>
      <w:marTop w:val="10"/>
      <w:marBottom w:val="10"/>
      <w:divBdr>
        <w:top w:val="none" w:sz="0" w:space="0" w:color="auto"/>
        <w:left w:val="none" w:sz="0" w:space="0" w:color="auto"/>
        <w:bottom w:val="none" w:sz="0" w:space="0" w:color="auto"/>
        <w:right w:val="none" w:sz="0" w:space="0" w:color="auto"/>
      </w:divBdr>
    </w:div>
    <w:div w:id="818302040">
      <w:marLeft w:val="0"/>
      <w:marRight w:val="0"/>
      <w:marTop w:val="10"/>
      <w:marBottom w:val="10"/>
      <w:divBdr>
        <w:top w:val="none" w:sz="0" w:space="0" w:color="auto"/>
        <w:left w:val="none" w:sz="0" w:space="0" w:color="auto"/>
        <w:bottom w:val="none" w:sz="0" w:space="0" w:color="auto"/>
        <w:right w:val="none" w:sz="0" w:space="0" w:color="auto"/>
      </w:divBdr>
    </w:div>
    <w:div w:id="831682120">
      <w:marLeft w:val="0"/>
      <w:marRight w:val="0"/>
      <w:marTop w:val="10"/>
      <w:marBottom w:val="10"/>
      <w:divBdr>
        <w:top w:val="none" w:sz="0" w:space="0" w:color="auto"/>
        <w:left w:val="none" w:sz="0" w:space="0" w:color="auto"/>
        <w:bottom w:val="none" w:sz="0" w:space="0" w:color="auto"/>
        <w:right w:val="none" w:sz="0" w:space="0" w:color="auto"/>
      </w:divBdr>
    </w:div>
    <w:div w:id="841627977">
      <w:marLeft w:val="0"/>
      <w:marRight w:val="0"/>
      <w:marTop w:val="10"/>
      <w:marBottom w:val="10"/>
      <w:divBdr>
        <w:top w:val="none" w:sz="0" w:space="0" w:color="auto"/>
        <w:left w:val="none" w:sz="0" w:space="0" w:color="auto"/>
        <w:bottom w:val="none" w:sz="0" w:space="0" w:color="auto"/>
        <w:right w:val="none" w:sz="0" w:space="0" w:color="auto"/>
      </w:divBdr>
    </w:div>
    <w:div w:id="1008749413">
      <w:marLeft w:val="0"/>
      <w:marRight w:val="0"/>
      <w:marTop w:val="10"/>
      <w:marBottom w:val="10"/>
      <w:divBdr>
        <w:top w:val="none" w:sz="0" w:space="0" w:color="auto"/>
        <w:left w:val="none" w:sz="0" w:space="0" w:color="auto"/>
        <w:bottom w:val="none" w:sz="0" w:space="0" w:color="auto"/>
        <w:right w:val="none" w:sz="0" w:space="0" w:color="auto"/>
      </w:divBdr>
    </w:div>
    <w:div w:id="1048803136">
      <w:marLeft w:val="0"/>
      <w:marRight w:val="0"/>
      <w:marTop w:val="10"/>
      <w:marBottom w:val="10"/>
      <w:divBdr>
        <w:top w:val="none" w:sz="0" w:space="0" w:color="auto"/>
        <w:left w:val="none" w:sz="0" w:space="0" w:color="auto"/>
        <w:bottom w:val="none" w:sz="0" w:space="0" w:color="auto"/>
        <w:right w:val="none" w:sz="0" w:space="0" w:color="auto"/>
      </w:divBdr>
    </w:div>
    <w:div w:id="1065032789">
      <w:marLeft w:val="0"/>
      <w:marRight w:val="0"/>
      <w:marTop w:val="10"/>
      <w:marBottom w:val="10"/>
      <w:divBdr>
        <w:top w:val="none" w:sz="0" w:space="0" w:color="auto"/>
        <w:left w:val="none" w:sz="0" w:space="0" w:color="auto"/>
        <w:bottom w:val="none" w:sz="0" w:space="0" w:color="auto"/>
        <w:right w:val="none" w:sz="0" w:space="0" w:color="auto"/>
      </w:divBdr>
    </w:div>
    <w:div w:id="1084187973">
      <w:marLeft w:val="0"/>
      <w:marRight w:val="0"/>
      <w:marTop w:val="10"/>
      <w:marBottom w:val="10"/>
      <w:divBdr>
        <w:top w:val="none" w:sz="0" w:space="0" w:color="auto"/>
        <w:left w:val="none" w:sz="0" w:space="0" w:color="auto"/>
        <w:bottom w:val="none" w:sz="0" w:space="0" w:color="auto"/>
        <w:right w:val="none" w:sz="0" w:space="0" w:color="auto"/>
      </w:divBdr>
    </w:div>
    <w:div w:id="1112944748">
      <w:marLeft w:val="0"/>
      <w:marRight w:val="0"/>
      <w:marTop w:val="10"/>
      <w:marBottom w:val="10"/>
      <w:divBdr>
        <w:top w:val="none" w:sz="0" w:space="0" w:color="auto"/>
        <w:left w:val="none" w:sz="0" w:space="0" w:color="auto"/>
        <w:bottom w:val="none" w:sz="0" w:space="0" w:color="auto"/>
        <w:right w:val="none" w:sz="0" w:space="0" w:color="auto"/>
      </w:divBdr>
    </w:div>
    <w:div w:id="1113287925">
      <w:marLeft w:val="0"/>
      <w:marRight w:val="0"/>
      <w:marTop w:val="10"/>
      <w:marBottom w:val="10"/>
      <w:divBdr>
        <w:top w:val="none" w:sz="0" w:space="0" w:color="auto"/>
        <w:left w:val="none" w:sz="0" w:space="0" w:color="auto"/>
        <w:bottom w:val="none" w:sz="0" w:space="0" w:color="auto"/>
        <w:right w:val="none" w:sz="0" w:space="0" w:color="auto"/>
      </w:divBdr>
    </w:div>
    <w:div w:id="1114208287">
      <w:marLeft w:val="0"/>
      <w:marRight w:val="0"/>
      <w:marTop w:val="10"/>
      <w:marBottom w:val="10"/>
      <w:divBdr>
        <w:top w:val="none" w:sz="0" w:space="0" w:color="auto"/>
        <w:left w:val="none" w:sz="0" w:space="0" w:color="auto"/>
        <w:bottom w:val="none" w:sz="0" w:space="0" w:color="auto"/>
        <w:right w:val="none" w:sz="0" w:space="0" w:color="auto"/>
      </w:divBdr>
    </w:div>
    <w:div w:id="1278946221">
      <w:marLeft w:val="0"/>
      <w:marRight w:val="0"/>
      <w:marTop w:val="10"/>
      <w:marBottom w:val="10"/>
      <w:divBdr>
        <w:top w:val="none" w:sz="0" w:space="0" w:color="auto"/>
        <w:left w:val="none" w:sz="0" w:space="0" w:color="auto"/>
        <w:bottom w:val="none" w:sz="0" w:space="0" w:color="auto"/>
        <w:right w:val="none" w:sz="0" w:space="0" w:color="auto"/>
      </w:divBdr>
    </w:div>
    <w:div w:id="1281838582">
      <w:marLeft w:val="0"/>
      <w:marRight w:val="0"/>
      <w:marTop w:val="10"/>
      <w:marBottom w:val="10"/>
      <w:divBdr>
        <w:top w:val="none" w:sz="0" w:space="0" w:color="auto"/>
        <w:left w:val="none" w:sz="0" w:space="0" w:color="auto"/>
        <w:bottom w:val="none" w:sz="0" w:space="0" w:color="auto"/>
        <w:right w:val="none" w:sz="0" w:space="0" w:color="auto"/>
      </w:divBdr>
    </w:div>
    <w:div w:id="1294168174">
      <w:marLeft w:val="0"/>
      <w:marRight w:val="0"/>
      <w:marTop w:val="10"/>
      <w:marBottom w:val="10"/>
      <w:divBdr>
        <w:top w:val="none" w:sz="0" w:space="0" w:color="auto"/>
        <w:left w:val="none" w:sz="0" w:space="0" w:color="auto"/>
        <w:bottom w:val="none" w:sz="0" w:space="0" w:color="auto"/>
        <w:right w:val="none" w:sz="0" w:space="0" w:color="auto"/>
      </w:divBdr>
    </w:div>
    <w:div w:id="1297643958">
      <w:marLeft w:val="0"/>
      <w:marRight w:val="0"/>
      <w:marTop w:val="10"/>
      <w:marBottom w:val="10"/>
      <w:divBdr>
        <w:top w:val="none" w:sz="0" w:space="0" w:color="auto"/>
        <w:left w:val="none" w:sz="0" w:space="0" w:color="auto"/>
        <w:bottom w:val="none" w:sz="0" w:space="0" w:color="auto"/>
        <w:right w:val="none" w:sz="0" w:space="0" w:color="auto"/>
      </w:divBdr>
    </w:div>
    <w:div w:id="1299534716">
      <w:marLeft w:val="0"/>
      <w:marRight w:val="720"/>
      <w:marTop w:val="10"/>
      <w:marBottom w:val="10"/>
      <w:divBdr>
        <w:top w:val="none" w:sz="0" w:space="0" w:color="auto"/>
        <w:left w:val="none" w:sz="0" w:space="0" w:color="auto"/>
        <w:bottom w:val="none" w:sz="0" w:space="0" w:color="auto"/>
        <w:right w:val="none" w:sz="0" w:space="0" w:color="auto"/>
      </w:divBdr>
    </w:div>
    <w:div w:id="1310087471">
      <w:marLeft w:val="0"/>
      <w:marRight w:val="0"/>
      <w:marTop w:val="10"/>
      <w:marBottom w:val="10"/>
      <w:divBdr>
        <w:top w:val="none" w:sz="0" w:space="0" w:color="auto"/>
        <w:left w:val="none" w:sz="0" w:space="0" w:color="auto"/>
        <w:bottom w:val="none" w:sz="0" w:space="0" w:color="auto"/>
        <w:right w:val="none" w:sz="0" w:space="0" w:color="auto"/>
      </w:divBdr>
    </w:div>
    <w:div w:id="1333072174">
      <w:marLeft w:val="0"/>
      <w:marRight w:val="0"/>
      <w:marTop w:val="10"/>
      <w:marBottom w:val="10"/>
      <w:divBdr>
        <w:top w:val="none" w:sz="0" w:space="0" w:color="auto"/>
        <w:left w:val="none" w:sz="0" w:space="0" w:color="auto"/>
        <w:bottom w:val="none" w:sz="0" w:space="0" w:color="auto"/>
        <w:right w:val="none" w:sz="0" w:space="0" w:color="auto"/>
      </w:divBdr>
    </w:div>
    <w:div w:id="1342199582">
      <w:marLeft w:val="0"/>
      <w:marRight w:val="0"/>
      <w:marTop w:val="10"/>
      <w:marBottom w:val="10"/>
      <w:divBdr>
        <w:top w:val="none" w:sz="0" w:space="0" w:color="auto"/>
        <w:left w:val="none" w:sz="0" w:space="0" w:color="auto"/>
        <w:bottom w:val="none" w:sz="0" w:space="0" w:color="auto"/>
        <w:right w:val="none" w:sz="0" w:space="0" w:color="auto"/>
      </w:divBdr>
    </w:div>
    <w:div w:id="1492678213">
      <w:marLeft w:val="0"/>
      <w:marRight w:val="0"/>
      <w:marTop w:val="10"/>
      <w:marBottom w:val="10"/>
      <w:divBdr>
        <w:top w:val="none" w:sz="0" w:space="0" w:color="auto"/>
        <w:left w:val="none" w:sz="0" w:space="0" w:color="auto"/>
        <w:bottom w:val="none" w:sz="0" w:space="0" w:color="auto"/>
        <w:right w:val="none" w:sz="0" w:space="0" w:color="auto"/>
      </w:divBdr>
    </w:div>
    <w:div w:id="1501963868">
      <w:marLeft w:val="0"/>
      <w:marRight w:val="0"/>
      <w:marTop w:val="10"/>
      <w:marBottom w:val="10"/>
      <w:divBdr>
        <w:top w:val="none" w:sz="0" w:space="0" w:color="auto"/>
        <w:left w:val="none" w:sz="0" w:space="0" w:color="auto"/>
        <w:bottom w:val="none" w:sz="0" w:space="0" w:color="auto"/>
        <w:right w:val="none" w:sz="0" w:space="0" w:color="auto"/>
      </w:divBdr>
    </w:div>
    <w:div w:id="1518807337">
      <w:marLeft w:val="0"/>
      <w:marRight w:val="0"/>
      <w:marTop w:val="10"/>
      <w:marBottom w:val="10"/>
      <w:divBdr>
        <w:top w:val="none" w:sz="0" w:space="0" w:color="auto"/>
        <w:left w:val="none" w:sz="0" w:space="0" w:color="auto"/>
        <w:bottom w:val="none" w:sz="0" w:space="0" w:color="auto"/>
        <w:right w:val="none" w:sz="0" w:space="0" w:color="auto"/>
      </w:divBdr>
    </w:div>
    <w:div w:id="1532301051">
      <w:marLeft w:val="0"/>
      <w:marRight w:val="0"/>
      <w:marTop w:val="10"/>
      <w:marBottom w:val="10"/>
      <w:divBdr>
        <w:top w:val="none" w:sz="0" w:space="0" w:color="auto"/>
        <w:left w:val="none" w:sz="0" w:space="0" w:color="auto"/>
        <w:bottom w:val="none" w:sz="0" w:space="0" w:color="auto"/>
        <w:right w:val="none" w:sz="0" w:space="0" w:color="auto"/>
      </w:divBdr>
    </w:div>
    <w:div w:id="1532302766">
      <w:marLeft w:val="0"/>
      <w:marRight w:val="0"/>
      <w:marTop w:val="10"/>
      <w:marBottom w:val="10"/>
      <w:divBdr>
        <w:top w:val="none" w:sz="0" w:space="0" w:color="auto"/>
        <w:left w:val="none" w:sz="0" w:space="0" w:color="auto"/>
        <w:bottom w:val="none" w:sz="0" w:space="0" w:color="auto"/>
        <w:right w:val="none" w:sz="0" w:space="0" w:color="auto"/>
      </w:divBdr>
    </w:div>
    <w:div w:id="1532691312">
      <w:marLeft w:val="0"/>
      <w:marRight w:val="720"/>
      <w:marTop w:val="10"/>
      <w:marBottom w:val="10"/>
      <w:divBdr>
        <w:top w:val="none" w:sz="0" w:space="0" w:color="auto"/>
        <w:left w:val="none" w:sz="0" w:space="0" w:color="auto"/>
        <w:bottom w:val="none" w:sz="0" w:space="0" w:color="auto"/>
        <w:right w:val="none" w:sz="0" w:space="0" w:color="auto"/>
      </w:divBdr>
    </w:div>
    <w:div w:id="1583098683">
      <w:marLeft w:val="0"/>
      <w:marRight w:val="0"/>
      <w:marTop w:val="10"/>
      <w:marBottom w:val="10"/>
      <w:divBdr>
        <w:top w:val="none" w:sz="0" w:space="0" w:color="auto"/>
        <w:left w:val="none" w:sz="0" w:space="0" w:color="auto"/>
        <w:bottom w:val="none" w:sz="0" w:space="0" w:color="auto"/>
        <w:right w:val="none" w:sz="0" w:space="0" w:color="auto"/>
      </w:divBdr>
    </w:div>
    <w:div w:id="1599752606">
      <w:marLeft w:val="0"/>
      <w:marRight w:val="0"/>
      <w:marTop w:val="10"/>
      <w:marBottom w:val="10"/>
      <w:divBdr>
        <w:top w:val="none" w:sz="0" w:space="0" w:color="auto"/>
        <w:left w:val="none" w:sz="0" w:space="0" w:color="auto"/>
        <w:bottom w:val="none" w:sz="0" w:space="0" w:color="auto"/>
        <w:right w:val="none" w:sz="0" w:space="0" w:color="auto"/>
      </w:divBdr>
    </w:div>
    <w:div w:id="1620137711">
      <w:marLeft w:val="0"/>
      <w:marRight w:val="720"/>
      <w:marTop w:val="10"/>
      <w:marBottom w:val="10"/>
      <w:divBdr>
        <w:top w:val="none" w:sz="0" w:space="0" w:color="auto"/>
        <w:left w:val="none" w:sz="0" w:space="0" w:color="auto"/>
        <w:bottom w:val="none" w:sz="0" w:space="0" w:color="auto"/>
        <w:right w:val="none" w:sz="0" w:space="0" w:color="auto"/>
      </w:divBdr>
    </w:div>
    <w:div w:id="1697120950">
      <w:marLeft w:val="0"/>
      <w:marRight w:val="0"/>
      <w:marTop w:val="10"/>
      <w:marBottom w:val="10"/>
      <w:divBdr>
        <w:top w:val="none" w:sz="0" w:space="0" w:color="auto"/>
        <w:left w:val="none" w:sz="0" w:space="0" w:color="auto"/>
        <w:bottom w:val="none" w:sz="0" w:space="0" w:color="auto"/>
        <w:right w:val="none" w:sz="0" w:space="0" w:color="auto"/>
      </w:divBdr>
    </w:div>
    <w:div w:id="1706759647">
      <w:marLeft w:val="0"/>
      <w:marRight w:val="0"/>
      <w:marTop w:val="10"/>
      <w:marBottom w:val="10"/>
      <w:divBdr>
        <w:top w:val="none" w:sz="0" w:space="0" w:color="auto"/>
        <w:left w:val="none" w:sz="0" w:space="0" w:color="auto"/>
        <w:bottom w:val="none" w:sz="0" w:space="0" w:color="auto"/>
        <w:right w:val="none" w:sz="0" w:space="0" w:color="auto"/>
      </w:divBdr>
    </w:div>
    <w:div w:id="1715888397">
      <w:marLeft w:val="0"/>
      <w:marRight w:val="0"/>
      <w:marTop w:val="10"/>
      <w:marBottom w:val="10"/>
      <w:divBdr>
        <w:top w:val="none" w:sz="0" w:space="0" w:color="auto"/>
        <w:left w:val="none" w:sz="0" w:space="0" w:color="auto"/>
        <w:bottom w:val="none" w:sz="0" w:space="0" w:color="auto"/>
        <w:right w:val="none" w:sz="0" w:space="0" w:color="auto"/>
      </w:divBdr>
    </w:div>
    <w:div w:id="1718577929">
      <w:marLeft w:val="0"/>
      <w:marRight w:val="0"/>
      <w:marTop w:val="10"/>
      <w:marBottom w:val="10"/>
      <w:divBdr>
        <w:top w:val="none" w:sz="0" w:space="0" w:color="auto"/>
        <w:left w:val="none" w:sz="0" w:space="0" w:color="auto"/>
        <w:bottom w:val="none" w:sz="0" w:space="0" w:color="auto"/>
        <w:right w:val="none" w:sz="0" w:space="0" w:color="auto"/>
      </w:divBdr>
    </w:div>
    <w:div w:id="1731803159">
      <w:marLeft w:val="0"/>
      <w:marRight w:val="0"/>
      <w:marTop w:val="10"/>
      <w:marBottom w:val="10"/>
      <w:divBdr>
        <w:top w:val="none" w:sz="0" w:space="0" w:color="auto"/>
        <w:left w:val="none" w:sz="0" w:space="0" w:color="auto"/>
        <w:bottom w:val="none" w:sz="0" w:space="0" w:color="auto"/>
        <w:right w:val="none" w:sz="0" w:space="0" w:color="auto"/>
      </w:divBdr>
    </w:div>
    <w:div w:id="1753358388">
      <w:marLeft w:val="0"/>
      <w:marRight w:val="0"/>
      <w:marTop w:val="10"/>
      <w:marBottom w:val="10"/>
      <w:divBdr>
        <w:top w:val="none" w:sz="0" w:space="0" w:color="auto"/>
        <w:left w:val="none" w:sz="0" w:space="0" w:color="auto"/>
        <w:bottom w:val="none" w:sz="0" w:space="0" w:color="auto"/>
        <w:right w:val="none" w:sz="0" w:space="0" w:color="auto"/>
      </w:divBdr>
    </w:div>
    <w:div w:id="1761637692">
      <w:marLeft w:val="0"/>
      <w:marRight w:val="0"/>
      <w:marTop w:val="10"/>
      <w:marBottom w:val="10"/>
      <w:divBdr>
        <w:top w:val="none" w:sz="0" w:space="0" w:color="auto"/>
        <w:left w:val="none" w:sz="0" w:space="0" w:color="auto"/>
        <w:bottom w:val="none" w:sz="0" w:space="0" w:color="auto"/>
        <w:right w:val="none" w:sz="0" w:space="0" w:color="auto"/>
      </w:divBdr>
    </w:div>
    <w:div w:id="1766262571">
      <w:marLeft w:val="0"/>
      <w:marRight w:val="0"/>
      <w:marTop w:val="10"/>
      <w:marBottom w:val="10"/>
      <w:divBdr>
        <w:top w:val="none" w:sz="0" w:space="0" w:color="auto"/>
        <w:left w:val="none" w:sz="0" w:space="0" w:color="auto"/>
        <w:bottom w:val="none" w:sz="0" w:space="0" w:color="auto"/>
        <w:right w:val="none" w:sz="0" w:space="0" w:color="auto"/>
      </w:divBdr>
    </w:div>
    <w:div w:id="1831754633">
      <w:marLeft w:val="0"/>
      <w:marRight w:val="0"/>
      <w:marTop w:val="10"/>
      <w:marBottom w:val="10"/>
      <w:divBdr>
        <w:top w:val="none" w:sz="0" w:space="0" w:color="auto"/>
        <w:left w:val="none" w:sz="0" w:space="0" w:color="auto"/>
        <w:bottom w:val="none" w:sz="0" w:space="0" w:color="auto"/>
        <w:right w:val="none" w:sz="0" w:space="0" w:color="auto"/>
      </w:divBdr>
    </w:div>
    <w:div w:id="1850674011">
      <w:marLeft w:val="0"/>
      <w:marRight w:val="0"/>
      <w:marTop w:val="10"/>
      <w:marBottom w:val="10"/>
      <w:divBdr>
        <w:top w:val="none" w:sz="0" w:space="0" w:color="auto"/>
        <w:left w:val="none" w:sz="0" w:space="0" w:color="auto"/>
        <w:bottom w:val="none" w:sz="0" w:space="0" w:color="auto"/>
        <w:right w:val="none" w:sz="0" w:space="0" w:color="auto"/>
      </w:divBdr>
    </w:div>
    <w:div w:id="1851215261">
      <w:marLeft w:val="0"/>
      <w:marRight w:val="0"/>
      <w:marTop w:val="10"/>
      <w:marBottom w:val="10"/>
      <w:divBdr>
        <w:top w:val="none" w:sz="0" w:space="0" w:color="auto"/>
        <w:left w:val="none" w:sz="0" w:space="0" w:color="auto"/>
        <w:bottom w:val="none" w:sz="0" w:space="0" w:color="auto"/>
        <w:right w:val="none" w:sz="0" w:space="0" w:color="auto"/>
      </w:divBdr>
    </w:div>
    <w:div w:id="1865286827">
      <w:marLeft w:val="0"/>
      <w:marRight w:val="0"/>
      <w:marTop w:val="10"/>
      <w:marBottom w:val="10"/>
      <w:divBdr>
        <w:top w:val="none" w:sz="0" w:space="0" w:color="auto"/>
        <w:left w:val="none" w:sz="0" w:space="0" w:color="auto"/>
        <w:bottom w:val="none" w:sz="0" w:space="0" w:color="auto"/>
        <w:right w:val="none" w:sz="0" w:space="0" w:color="auto"/>
      </w:divBdr>
    </w:div>
    <w:div w:id="1914387778">
      <w:marLeft w:val="0"/>
      <w:marRight w:val="0"/>
      <w:marTop w:val="10"/>
      <w:marBottom w:val="10"/>
      <w:divBdr>
        <w:top w:val="none" w:sz="0" w:space="0" w:color="auto"/>
        <w:left w:val="none" w:sz="0" w:space="0" w:color="auto"/>
        <w:bottom w:val="none" w:sz="0" w:space="0" w:color="auto"/>
        <w:right w:val="none" w:sz="0" w:space="0" w:color="auto"/>
      </w:divBdr>
    </w:div>
    <w:div w:id="1934581332">
      <w:marLeft w:val="0"/>
      <w:marRight w:val="0"/>
      <w:marTop w:val="10"/>
      <w:marBottom w:val="10"/>
      <w:divBdr>
        <w:top w:val="none" w:sz="0" w:space="0" w:color="auto"/>
        <w:left w:val="none" w:sz="0" w:space="0" w:color="auto"/>
        <w:bottom w:val="none" w:sz="0" w:space="0" w:color="auto"/>
        <w:right w:val="none" w:sz="0" w:space="0" w:color="auto"/>
      </w:divBdr>
    </w:div>
    <w:div w:id="1951550487">
      <w:marLeft w:val="0"/>
      <w:marRight w:val="0"/>
      <w:marTop w:val="10"/>
      <w:marBottom w:val="10"/>
      <w:divBdr>
        <w:top w:val="none" w:sz="0" w:space="0" w:color="auto"/>
        <w:left w:val="none" w:sz="0" w:space="0" w:color="auto"/>
        <w:bottom w:val="none" w:sz="0" w:space="0" w:color="auto"/>
        <w:right w:val="none" w:sz="0" w:space="0" w:color="auto"/>
      </w:divBdr>
    </w:div>
    <w:div w:id="2024814807">
      <w:marLeft w:val="0"/>
      <w:marRight w:val="0"/>
      <w:marTop w:val="10"/>
      <w:marBottom w:val="10"/>
      <w:divBdr>
        <w:top w:val="none" w:sz="0" w:space="0" w:color="auto"/>
        <w:left w:val="none" w:sz="0" w:space="0" w:color="auto"/>
        <w:bottom w:val="none" w:sz="0" w:space="0" w:color="auto"/>
        <w:right w:val="none" w:sz="0" w:space="0" w:color="auto"/>
      </w:divBdr>
    </w:div>
    <w:div w:id="2062435426">
      <w:marLeft w:val="0"/>
      <w:marRight w:val="0"/>
      <w:marTop w:val="10"/>
      <w:marBottom w:val="10"/>
      <w:divBdr>
        <w:top w:val="none" w:sz="0" w:space="0" w:color="auto"/>
        <w:left w:val="none" w:sz="0" w:space="0" w:color="auto"/>
        <w:bottom w:val="none" w:sz="0" w:space="0" w:color="auto"/>
        <w:right w:val="none" w:sz="0" w:space="0" w:color="auto"/>
      </w:divBdr>
    </w:div>
    <w:div w:id="2062750439">
      <w:marLeft w:val="0"/>
      <w:marRight w:val="0"/>
      <w:marTop w:val="10"/>
      <w:marBottom w:val="10"/>
      <w:divBdr>
        <w:top w:val="none" w:sz="0" w:space="0" w:color="auto"/>
        <w:left w:val="none" w:sz="0" w:space="0" w:color="auto"/>
        <w:bottom w:val="none" w:sz="0" w:space="0" w:color="auto"/>
        <w:right w:val="none" w:sz="0" w:space="0" w:color="auto"/>
      </w:divBdr>
    </w:div>
    <w:div w:id="2078630115">
      <w:marLeft w:val="0"/>
      <w:marRight w:val="0"/>
      <w:marTop w:val="10"/>
      <w:marBottom w:val="10"/>
      <w:divBdr>
        <w:top w:val="none" w:sz="0" w:space="0" w:color="auto"/>
        <w:left w:val="none" w:sz="0" w:space="0" w:color="auto"/>
        <w:bottom w:val="none" w:sz="0" w:space="0" w:color="auto"/>
        <w:right w:val="none" w:sz="0" w:space="0" w:color="auto"/>
      </w:divBdr>
    </w:div>
    <w:div w:id="21453493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1358</Words>
  <Characters>7744</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