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3ADB1" w14:textId="77777777" w:rsidR="006702A6" w:rsidRDefault="006702A6">
      <w:pPr>
        <w:spacing w:line="500" w:lineRule="atLeast"/>
        <w:jc w:val="center"/>
        <w:divId w:val="2099205868"/>
        <w:rPr>
          <w:rFonts w:ascii="黑体" w:eastAsia="黑体" w:hAnsi="黑体"/>
          <w:sz w:val="36"/>
          <w:szCs w:val="36"/>
        </w:rPr>
      </w:pPr>
      <w:r>
        <w:rPr>
          <w:rFonts w:ascii="黑体" w:eastAsia="黑体" w:hAnsi="黑体" w:hint="eastAsia"/>
          <w:sz w:val="36"/>
          <w:szCs w:val="36"/>
        </w:rPr>
        <w:t>阳江市江城区人民法院</w:t>
      </w:r>
    </w:p>
    <w:p w14:paraId="69FB1925" w14:textId="77777777" w:rsidR="006702A6" w:rsidRDefault="006702A6">
      <w:pPr>
        <w:spacing w:line="500" w:lineRule="atLeast"/>
        <w:jc w:val="center"/>
        <w:divId w:val="90178954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10082F8" w14:textId="77777777" w:rsidR="006702A6" w:rsidRDefault="006702A6">
      <w:pPr>
        <w:spacing w:line="500" w:lineRule="atLeast"/>
        <w:jc w:val="right"/>
        <w:divId w:val="1502700035"/>
        <w:rPr>
          <w:rFonts w:hint="eastAsia"/>
          <w:sz w:val="30"/>
          <w:szCs w:val="30"/>
        </w:rPr>
      </w:pPr>
      <w:r>
        <w:rPr>
          <w:rFonts w:hint="eastAsia"/>
          <w:sz w:val="30"/>
          <w:szCs w:val="30"/>
        </w:rPr>
        <w:t>（</w:t>
      </w:r>
      <w:r>
        <w:rPr>
          <w:rFonts w:hint="eastAsia"/>
          <w:sz w:val="30"/>
          <w:szCs w:val="30"/>
        </w:rPr>
        <w:t>2O18</w:t>
      </w:r>
      <w:r>
        <w:rPr>
          <w:rFonts w:hint="eastAsia"/>
          <w:sz w:val="30"/>
          <w:szCs w:val="30"/>
        </w:rPr>
        <w:t>）粤</w:t>
      </w:r>
      <w:r>
        <w:rPr>
          <w:rFonts w:hint="eastAsia"/>
          <w:sz w:val="30"/>
          <w:szCs w:val="30"/>
        </w:rPr>
        <w:t>1702</w:t>
      </w:r>
      <w:r>
        <w:rPr>
          <w:rFonts w:hint="eastAsia"/>
          <w:sz w:val="30"/>
          <w:szCs w:val="30"/>
        </w:rPr>
        <w:t>刑初</w:t>
      </w:r>
      <w:r>
        <w:rPr>
          <w:rFonts w:hint="eastAsia"/>
          <w:sz w:val="30"/>
          <w:szCs w:val="30"/>
        </w:rPr>
        <w:t>300</w:t>
      </w:r>
      <w:r>
        <w:rPr>
          <w:rFonts w:hint="eastAsia"/>
          <w:sz w:val="30"/>
          <w:szCs w:val="30"/>
        </w:rPr>
        <w:t>号</w:t>
      </w:r>
    </w:p>
    <w:p w14:paraId="6BAD5ED3" w14:textId="77777777" w:rsidR="006702A6" w:rsidRDefault="006702A6">
      <w:pPr>
        <w:spacing w:line="500" w:lineRule="atLeast"/>
        <w:ind w:firstLine="600"/>
        <w:divId w:val="678503385"/>
        <w:rPr>
          <w:rFonts w:hint="eastAsia"/>
          <w:sz w:val="30"/>
          <w:szCs w:val="30"/>
        </w:rPr>
      </w:pPr>
      <w:r>
        <w:rPr>
          <w:rFonts w:hint="eastAsia"/>
          <w:sz w:val="30"/>
          <w:szCs w:val="30"/>
        </w:rPr>
        <w:t>公诉机关阳江市江城区人民检察院。</w:t>
      </w:r>
    </w:p>
    <w:p w14:paraId="751BB2B8" w14:textId="77777777" w:rsidR="006702A6" w:rsidRDefault="006702A6">
      <w:pPr>
        <w:spacing w:line="500" w:lineRule="atLeast"/>
        <w:ind w:firstLine="600"/>
        <w:divId w:val="1401517960"/>
        <w:rPr>
          <w:rFonts w:hint="eastAsia"/>
          <w:sz w:val="30"/>
          <w:szCs w:val="30"/>
        </w:rPr>
      </w:pPr>
      <w:r>
        <w:rPr>
          <w:rFonts w:hint="eastAsia"/>
          <w:sz w:val="30"/>
          <w:szCs w:val="30"/>
        </w:rPr>
        <w:t>被告单位东莞市裕翔投资发展有限公司，注册号</w:t>
      </w:r>
      <w:r>
        <w:rPr>
          <w:rFonts w:hint="eastAsia"/>
          <w:sz w:val="30"/>
          <w:szCs w:val="30"/>
        </w:rPr>
        <w:t>441900001896407</w:t>
      </w:r>
      <w:r>
        <w:rPr>
          <w:rFonts w:hint="eastAsia"/>
          <w:sz w:val="30"/>
          <w:szCs w:val="30"/>
        </w:rPr>
        <w:t>，法定代表人冯中南，单位住所地广东东莞市大朗镇黎见岭村新围仔</w:t>
      </w:r>
      <w:r>
        <w:rPr>
          <w:rFonts w:hint="eastAsia"/>
          <w:sz w:val="30"/>
          <w:szCs w:val="30"/>
        </w:rPr>
        <w:t>8</w:t>
      </w:r>
      <w:r>
        <w:rPr>
          <w:rFonts w:hint="eastAsia"/>
          <w:sz w:val="30"/>
          <w:szCs w:val="30"/>
        </w:rPr>
        <w:t>号。</w:t>
      </w:r>
    </w:p>
    <w:p w14:paraId="42A4369A" w14:textId="77777777" w:rsidR="006702A6" w:rsidRDefault="006702A6">
      <w:pPr>
        <w:spacing w:line="500" w:lineRule="atLeast"/>
        <w:ind w:firstLine="600"/>
        <w:divId w:val="1241990463"/>
        <w:rPr>
          <w:rFonts w:hint="eastAsia"/>
          <w:sz w:val="30"/>
          <w:szCs w:val="30"/>
        </w:rPr>
      </w:pPr>
      <w:r>
        <w:rPr>
          <w:rFonts w:hint="eastAsia"/>
          <w:sz w:val="30"/>
          <w:szCs w:val="30"/>
        </w:rPr>
        <w:t>诉讼代表人冯中南，男，</w:t>
      </w:r>
      <w:r>
        <w:rPr>
          <w:rFonts w:hint="eastAsia"/>
          <w:sz w:val="30"/>
          <w:szCs w:val="30"/>
        </w:rPr>
        <w:t>1969</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日生，户籍地广东省阳江市海陵岛试验区，住阳江市江城区，联系，系东莞市裕翔投资发展有限公司法定代表人。</w:t>
      </w:r>
    </w:p>
    <w:p w14:paraId="30CF923B" w14:textId="77777777" w:rsidR="006702A6" w:rsidRDefault="006702A6">
      <w:pPr>
        <w:spacing w:line="500" w:lineRule="atLeast"/>
        <w:ind w:firstLine="600"/>
        <w:divId w:val="516119229"/>
        <w:rPr>
          <w:rFonts w:hint="eastAsia"/>
          <w:sz w:val="30"/>
          <w:szCs w:val="30"/>
        </w:rPr>
      </w:pPr>
      <w:r>
        <w:rPr>
          <w:rFonts w:hint="eastAsia"/>
          <w:sz w:val="30"/>
          <w:szCs w:val="30"/>
        </w:rPr>
        <w:t>被告人冯东明，男，</w:t>
      </w:r>
      <w:r>
        <w:rPr>
          <w:rFonts w:hint="eastAsia"/>
          <w:sz w:val="30"/>
          <w:szCs w:val="30"/>
        </w:rPr>
        <w:t>1965</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日生，广东省阳江市人，汉族，初中文化，群众，系东莞市裕翔投资发展有限公司股东和实际控制人，住广东省珠海市香洲区。因本案于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日被指定居所监视居住，同年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日被逮捕，现押于阳江市看守所。</w:t>
      </w:r>
    </w:p>
    <w:p w14:paraId="2629A492" w14:textId="77777777" w:rsidR="006702A6" w:rsidRDefault="006702A6">
      <w:pPr>
        <w:spacing w:line="500" w:lineRule="atLeast"/>
        <w:ind w:firstLine="600"/>
        <w:divId w:val="351959643"/>
        <w:rPr>
          <w:rFonts w:hint="eastAsia"/>
          <w:sz w:val="30"/>
          <w:szCs w:val="30"/>
        </w:rPr>
      </w:pPr>
      <w:r>
        <w:rPr>
          <w:rFonts w:hint="eastAsia"/>
          <w:sz w:val="30"/>
          <w:szCs w:val="30"/>
        </w:rPr>
        <w:t>辩护人茹敬艺，广东德良（阳江）律师事务所律师。</w:t>
      </w:r>
    </w:p>
    <w:p w14:paraId="269B454A" w14:textId="77777777" w:rsidR="006702A6" w:rsidRDefault="006702A6">
      <w:pPr>
        <w:spacing w:line="500" w:lineRule="atLeast"/>
        <w:ind w:firstLine="600"/>
        <w:divId w:val="515773267"/>
        <w:rPr>
          <w:rFonts w:hint="eastAsia"/>
          <w:sz w:val="30"/>
          <w:szCs w:val="30"/>
        </w:rPr>
      </w:pPr>
      <w:r>
        <w:rPr>
          <w:rFonts w:hint="eastAsia"/>
          <w:sz w:val="30"/>
          <w:szCs w:val="30"/>
        </w:rPr>
        <w:t>辩护人陈文儒，广东德良（阳江）律师事务所律师。</w:t>
      </w:r>
    </w:p>
    <w:p w14:paraId="2DBDEFF7" w14:textId="77777777" w:rsidR="006702A6" w:rsidRDefault="006702A6">
      <w:pPr>
        <w:spacing w:line="500" w:lineRule="atLeast"/>
        <w:ind w:firstLine="600"/>
        <w:divId w:val="1931355038"/>
        <w:rPr>
          <w:rFonts w:hint="eastAsia"/>
          <w:sz w:val="30"/>
          <w:szCs w:val="30"/>
        </w:rPr>
      </w:pPr>
      <w:r>
        <w:rPr>
          <w:rFonts w:hint="eastAsia"/>
          <w:sz w:val="30"/>
          <w:szCs w:val="30"/>
        </w:rPr>
        <w:t>阳江市江城区人民检察院以江检诉刑诉（</w:t>
      </w:r>
      <w:r>
        <w:rPr>
          <w:rFonts w:hint="eastAsia"/>
          <w:sz w:val="30"/>
          <w:szCs w:val="30"/>
        </w:rPr>
        <w:t>2018</w:t>
      </w:r>
      <w:r>
        <w:rPr>
          <w:rFonts w:hint="eastAsia"/>
          <w:sz w:val="30"/>
          <w:szCs w:val="30"/>
        </w:rPr>
        <w:t>）</w:t>
      </w:r>
      <w:r>
        <w:rPr>
          <w:rFonts w:hint="eastAsia"/>
          <w:sz w:val="30"/>
          <w:szCs w:val="30"/>
        </w:rPr>
        <w:t>218</w:t>
      </w:r>
      <w:r>
        <w:rPr>
          <w:rFonts w:hint="eastAsia"/>
          <w:sz w:val="30"/>
          <w:szCs w:val="30"/>
        </w:rPr>
        <w:t>号起诉书指控被告单位东莞市裕翔投资发展有限公司犯单位行贿罪、被告人冯东明犯行贿罪、单位行贿罪，于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向本院提起公诉，本院于同日立案，依法组成合议庭，公开开庭进行了审理。阳江市江城区人民检察院指派检察员曾昭光出庭支持公诉，被告单位东莞市裕翔投资发展有限公司的诉讼代表人冯中南、被告人冯东明及其辩护人茹敬艺、陈文儒到庭参加诉讼。现已审理终结。</w:t>
      </w:r>
    </w:p>
    <w:p w14:paraId="6AABA687" w14:textId="77777777" w:rsidR="006702A6" w:rsidRDefault="006702A6">
      <w:pPr>
        <w:spacing w:line="500" w:lineRule="atLeast"/>
        <w:ind w:firstLine="600"/>
        <w:divId w:val="1723476904"/>
        <w:rPr>
          <w:rFonts w:hint="eastAsia"/>
          <w:sz w:val="30"/>
          <w:szCs w:val="30"/>
        </w:rPr>
      </w:pPr>
      <w:r>
        <w:rPr>
          <w:rFonts w:hint="eastAsia"/>
          <w:sz w:val="30"/>
          <w:szCs w:val="30"/>
        </w:rPr>
        <w:t>阳江市江城区人民检察院指控，</w:t>
      </w:r>
      <w:r>
        <w:rPr>
          <w:rFonts w:hint="eastAsia"/>
          <w:sz w:val="30"/>
          <w:szCs w:val="30"/>
        </w:rPr>
        <w:t>2011</w:t>
      </w:r>
      <w:r>
        <w:rPr>
          <w:rFonts w:hint="eastAsia"/>
          <w:sz w:val="30"/>
          <w:szCs w:val="30"/>
        </w:rPr>
        <w:t>年年底，被告人冯东明得知许某</w:t>
      </w:r>
      <w:r>
        <w:rPr>
          <w:rFonts w:hint="eastAsia"/>
          <w:sz w:val="30"/>
          <w:szCs w:val="30"/>
        </w:rPr>
        <w:t>(</w:t>
      </w:r>
      <w:r>
        <w:rPr>
          <w:rFonts w:hint="eastAsia"/>
          <w:sz w:val="30"/>
          <w:szCs w:val="30"/>
        </w:rPr>
        <w:t>另案起诉</w:t>
      </w:r>
      <w:r>
        <w:rPr>
          <w:rFonts w:hint="eastAsia"/>
          <w:sz w:val="30"/>
          <w:szCs w:val="30"/>
        </w:rPr>
        <w:t>)</w:t>
      </w:r>
      <w:r>
        <w:rPr>
          <w:rFonts w:hint="eastAsia"/>
          <w:sz w:val="30"/>
          <w:szCs w:val="30"/>
        </w:rPr>
        <w:t>任中共阳西县县委书记，为了能够在广</w:t>
      </w:r>
      <w:r>
        <w:rPr>
          <w:rFonts w:hint="eastAsia"/>
          <w:sz w:val="30"/>
          <w:szCs w:val="30"/>
        </w:rPr>
        <w:lastRenderedPageBreak/>
        <w:t>东省阳西县承包工程时得到其关照，在</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年的春节前和中秋节前均送钱给许某，每次人民币</w:t>
      </w:r>
      <w:r>
        <w:rPr>
          <w:rFonts w:hint="eastAsia"/>
          <w:sz w:val="30"/>
          <w:szCs w:val="30"/>
        </w:rPr>
        <w:t>80</w:t>
      </w:r>
      <w:r>
        <w:rPr>
          <w:rFonts w:hint="eastAsia"/>
          <w:sz w:val="30"/>
          <w:szCs w:val="30"/>
        </w:rPr>
        <w:t>万元，</w:t>
      </w:r>
      <w:r>
        <w:rPr>
          <w:rFonts w:hint="eastAsia"/>
          <w:sz w:val="30"/>
          <w:szCs w:val="30"/>
        </w:rPr>
        <w:t>4</w:t>
      </w:r>
      <w:r>
        <w:rPr>
          <w:rFonts w:hint="eastAsia"/>
          <w:sz w:val="30"/>
          <w:szCs w:val="30"/>
        </w:rPr>
        <w:t>次共送给许某人民币</w:t>
      </w:r>
      <w:r>
        <w:rPr>
          <w:rFonts w:hint="eastAsia"/>
          <w:sz w:val="30"/>
          <w:szCs w:val="30"/>
        </w:rPr>
        <w:t>320</w:t>
      </w:r>
      <w:r>
        <w:rPr>
          <w:rFonts w:hint="eastAsia"/>
          <w:sz w:val="30"/>
          <w:szCs w:val="30"/>
        </w:rPr>
        <w:t>万元。冯东明在许某利用职务之便的帮助下，挂靠他人公司，在</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年间中标并承接到在阳西县内的阳西县向阳路升级改造工程、阳西县城东片排水工程、阳西县白某围</w:t>
      </w:r>
      <w:r>
        <w:rPr>
          <w:rFonts w:hint="eastAsia"/>
          <w:sz w:val="30"/>
          <w:szCs w:val="30"/>
        </w:rPr>
        <w:t>I</w:t>
      </w:r>
      <w:r>
        <w:rPr>
          <w:rFonts w:hint="eastAsia"/>
          <w:sz w:val="30"/>
          <w:szCs w:val="30"/>
        </w:rPr>
        <w:t>标段工程、阳西县白某围</w:t>
      </w:r>
      <w:r>
        <w:rPr>
          <w:rFonts w:hint="eastAsia"/>
          <w:sz w:val="30"/>
          <w:szCs w:val="30"/>
        </w:rPr>
        <w:t>II</w:t>
      </w:r>
      <w:r>
        <w:rPr>
          <w:rFonts w:hint="eastAsia"/>
          <w:sz w:val="30"/>
          <w:szCs w:val="30"/>
        </w:rPr>
        <w:t>标段工程、阳西县看守所迁建一期工程、阳西县人防工程等</w:t>
      </w:r>
      <w:r>
        <w:rPr>
          <w:rFonts w:hint="eastAsia"/>
          <w:sz w:val="30"/>
          <w:szCs w:val="30"/>
        </w:rPr>
        <w:t>6</w:t>
      </w:r>
      <w:r>
        <w:rPr>
          <w:rFonts w:hint="eastAsia"/>
          <w:sz w:val="30"/>
          <w:szCs w:val="30"/>
        </w:rPr>
        <w:t>项工程。</w:t>
      </w:r>
    </w:p>
    <w:p w14:paraId="5620740A" w14:textId="77777777" w:rsidR="006702A6" w:rsidRDefault="006702A6">
      <w:pPr>
        <w:spacing w:line="500" w:lineRule="atLeast"/>
        <w:ind w:firstLine="600"/>
        <w:divId w:val="1800830383"/>
        <w:rPr>
          <w:rFonts w:hint="eastAsia"/>
          <w:sz w:val="30"/>
          <w:szCs w:val="30"/>
        </w:rPr>
      </w:pPr>
      <w:r>
        <w:rPr>
          <w:rFonts w:hint="eastAsia"/>
          <w:sz w:val="30"/>
          <w:szCs w:val="30"/>
        </w:rPr>
        <w:t>2014</w:t>
      </w:r>
      <w:r>
        <w:rPr>
          <w:rFonts w:hint="eastAsia"/>
          <w:sz w:val="30"/>
          <w:szCs w:val="30"/>
        </w:rPr>
        <w:t>年、</w:t>
      </w:r>
      <w:r>
        <w:rPr>
          <w:rFonts w:hint="eastAsia"/>
          <w:sz w:val="30"/>
          <w:szCs w:val="30"/>
        </w:rPr>
        <w:t>2015</w:t>
      </w:r>
      <w:r>
        <w:rPr>
          <w:rFonts w:hint="eastAsia"/>
          <w:sz w:val="30"/>
          <w:szCs w:val="30"/>
        </w:rPr>
        <w:t>年间，被告人冯东明为使其作为老板和实际控制人的东莞市裕翔投资发展有限公司能在阳西县投资及承接工程项目，在</w:t>
      </w:r>
      <w:r>
        <w:rPr>
          <w:rFonts w:hint="eastAsia"/>
          <w:sz w:val="30"/>
          <w:szCs w:val="30"/>
        </w:rPr>
        <w:t>2014</w:t>
      </w:r>
      <w:r>
        <w:rPr>
          <w:rFonts w:hint="eastAsia"/>
          <w:sz w:val="30"/>
          <w:szCs w:val="30"/>
        </w:rPr>
        <w:t>年及</w:t>
      </w:r>
      <w:r>
        <w:rPr>
          <w:rFonts w:hint="eastAsia"/>
          <w:sz w:val="30"/>
          <w:szCs w:val="30"/>
        </w:rPr>
        <w:t>2015</w:t>
      </w:r>
      <w:r>
        <w:rPr>
          <w:rFonts w:hint="eastAsia"/>
          <w:sz w:val="30"/>
          <w:szCs w:val="30"/>
        </w:rPr>
        <w:t>年的春节前都自行决定并由其直接送给时任中共阳西县县委书记的许某人民币</w:t>
      </w:r>
      <w:r>
        <w:rPr>
          <w:rFonts w:hint="eastAsia"/>
          <w:sz w:val="30"/>
          <w:szCs w:val="30"/>
        </w:rPr>
        <w:t>100</w:t>
      </w:r>
      <w:r>
        <w:rPr>
          <w:rFonts w:hint="eastAsia"/>
          <w:sz w:val="30"/>
          <w:szCs w:val="30"/>
        </w:rPr>
        <w:t>万元，两次共计送人民币</w:t>
      </w:r>
      <w:r>
        <w:rPr>
          <w:rFonts w:hint="eastAsia"/>
          <w:sz w:val="30"/>
          <w:szCs w:val="30"/>
        </w:rPr>
        <w:t>200</w:t>
      </w:r>
      <w:r>
        <w:rPr>
          <w:rFonts w:hint="eastAsia"/>
          <w:sz w:val="30"/>
          <w:szCs w:val="30"/>
        </w:rPr>
        <w:t>万元。在许某利用职务之便的帮助下，东莞市裕翔投资发展有限公司于</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年间中标（投资）建设阳西县看守所迁建二期工程、阳西县沙扒镇基础设施项目两项工程。</w:t>
      </w:r>
    </w:p>
    <w:p w14:paraId="36108C29" w14:textId="77777777" w:rsidR="006702A6" w:rsidRDefault="006702A6">
      <w:pPr>
        <w:spacing w:line="500" w:lineRule="atLeast"/>
        <w:ind w:firstLine="600"/>
        <w:divId w:val="1385642338"/>
        <w:rPr>
          <w:rFonts w:hint="eastAsia"/>
          <w:sz w:val="30"/>
          <w:szCs w:val="30"/>
        </w:rPr>
      </w:pPr>
      <w:r>
        <w:rPr>
          <w:rFonts w:hint="eastAsia"/>
          <w:sz w:val="30"/>
          <w:szCs w:val="30"/>
        </w:rPr>
        <w:t>此外，许某还利用其担任县委书记的职务影响，帮助冯东明及其东莞市裕翔投资发展有限公司解决在上述</w:t>
      </w:r>
      <w:r>
        <w:rPr>
          <w:rFonts w:hint="eastAsia"/>
          <w:sz w:val="30"/>
          <w:szCs w:val="30"/>
        </w:rPr>
        <w:t>8</w:t>
      </w:r>
      <w:r>
        <w:rPr>
          <w:rFonts w:hint="eastAsia"/>
          <w:sz w:val="30"/>
          <w:szCs w:val="30"/>
        </w:rPr>
        <w:t>个工程项目施工过程中遇到的困难，还违反规定将上级补助用于阳西县看守所迁建工程的财政沉淀资金</w:t>
      </w:r>
      <w:r>
        <w:rPr>
          <w:rFonts w:hint="eastAsia"/>
          <w:sz w:val="30"/>
          <w:szCs w:val="30"/>
        </w:rPr>
        <w:t>894</w:t>
      </w:r>
      <w:r>
        <w:rPr>
          <w:rFonts w:hint="eastAsia"/>
          <w:sz w:val="30"/>
          <w:szCs w:val="30"/>
        </w:rPr>
        <w:t>万元人民币，通过冯东明挂靠的广东新某恒建设工程有限公司借给冯东明使用。</w:t>
      </w:r>
    </w:p>
    <w:p w14:paraId="33DDC348" w14:textId="77777777" w:rsidR="006702A6" w:rsidRDefault="006702A6">
      <w:pPr>
        <w:spacing w:line="500" w:lineRule="atLeast"/>
        <w:ind w:firstLine="600"/>
        <w:divId w:val="238908295"/>
        <w:rPr>
          <w:rFonts w:hint="eastAsia"/>
          <w:sz w:val="30"/>
          <w:szCs w:val="30"/>
        </w:rPr>
      </w:pPr>
      <w:r>
        <w:rPr>
          <w:rFonts w:hint="eastAsia"/>
          <w:sz w:val="30"/>
          <w:szCs w:val="30"/>
        </w:rPr>
        <w:t>被告人冯东明在被采取强制措施期间，如实供述办案机关还未掌握的其本人的罪行。</w:t>
      </w:r>
    </w:p>
    <w:p w14:paraId="5D997872" w14:textId="77777777" w:rsidR="006702A6" w:rsidRDefault="006702A6">
      <w:pPr>
        <w:spacing w:line="500" w:lineRule="atLeast"/>
        <w:ind w:firstLine="600"/>
        <w:divId w:val="492841336"/>
        <w:rPr>
          <w:rFonts w:hint="eastAsia"/>
          <w:sz w:val="30"/>
          <w:szCs w:val="30"/>
        </w:rPr>
      </w:pPr>
      <w:r>
        <w:rPr>
          <w:rFonts w:hint="eastAsia"/>
          <w:sz w:val="30"/>
          <w:szCs w:val="30"/>
        </w:rPr>
        <w:t>公诉机关对上述指控向法庭提交了被告人的供述、证人证言、工程招投标材料等证据，认为被告人冯东明无视国家法律，为谋取不正当利益，给予国家工作人员财物共计人民币</w:t>
      </w:r>
      <w:r>
        <w:rPr>
          <w:rFonts w:hint="eastAsia"/>
          <w:sz w:val="30"/>
          <w:szCs w:val="30"/>
        </w:rPr>
        <w:t>320</w:t>
      </w:r>
      <w:r>
        <w:rPr>
          <w:rFonts w:hint="eastAsia"/>
          <w:sz w:val="30"/>
          <w:szCs w:val="30"/>
        </w:rPr>
        <w:t>万元，情节严重；被告单位东莞市裕翔投资发展有限公司无视国家法律，为谋取不正当利益，给予国家工作人员财物共计人民币</w:t>
      </w:r>
      <w:r>
        <w:rPr>
          <w:rFonts w:hint="eastAsia"/>
          <w:sz w:val="30"/>
          <w:szCs w:val="30"/>
        </w:rPr>
        <w:t>200</w:t>
      </w:r>
      <w:r>
        <w:rPr>
          <w:rFonts w:hint="eastAsia"/>
          <w:sz w:val="30"/>
          <w:szCs w:val="30"/>
        </w:rPr>
        <w:t>万元。被告人冯东明在被采取强制措施期间，如实供述办案机关还未掌握的其本人的罪行，是自首。综上，应当以行贿罪、单位行贿罪追究被告人冯东明的刑事责任，以单位行贿罪追究被告单位东莞市裕翔投资发展有限公司的刑事责任，且被告人冯东明在被采取强制措施期间，如实供述办案机关还未掌握的其本人的罪行，是自首，提请本院依照《中华人民共和国刑法》第三百八十九条第一款、</w:t>
      </w:r>
      <w:r>
        <w:rPr>
          <w:rFonts w:hint="eastAsia"/>
          <w:sz w:val="30"/>
          <w:szCs w:val="30"/>
        </w:rPr>
        <w:t>1997</w:t>
      </w:r>
      <w:r>
        <w:rPr>
          <w:rFonts w:hint="eastAsia"/>
          <w:sz w:val="30"/>
          <w:szCs w:val="30"/>
        </w:rPr>
        <w:t>年修订的《中华人民共和国刑法》第三百九十条第一款、</w:t>
      </w:r>
      <w:r>
        <w:rPr>
          <w:rFonts w:hint="eastAsia"/>
          <w:sz w:val="30"/>
          <w:szCs w:val="30"/>
        </w:rPr>
        <w:t>1997</w:t>
      </w:r>
      <w:r>
        <w:rPr>
          <w:rFonts w:hint="eastAsia"/>
          <w:sz w:val="30"/>
          <w:szCs w:val="30"/>
        </w:rPr>
        <w:t>年修订的《中华人民共和国刑法》第三百九十三条、《中华人民共和国刑法》第六十七条第一款、第二款之规定分别对被告单位、被告人予以定罪处罚。</w:t>
      </w:r>
    </w:p>
    <w:p w14:paraId="63AE9EB4" w14:textId="77777777" w:rsidR="006702A6" w:rsidRDefault="006702A6">
      <w:pPr>
        <w:spacing w:line="500" w:lineRule="atLeast"/>
        <w:ind w:firstLine="600"/>
        <w:divId w:val="31199446"/>
        <w:rPr>
          <w:rFonts w:hint="eastAsia"/>
          <w:sz w:val="30"/>
          <w:szCs w:val="30"/>
        </w:rPr>
      </w:pPr>
      <w:r>
        <w:rPr>
          <w:rFonts w:hint="eastAsia"/>
          <w:sz w:val="30"/>
          <w:szCs w:val="30"/>
        </w:rPr>
        <w:t>被告单位的诉讼代表人对公诉机关指控的罪名和犯罪事实均表示没有异议。</w:t>
      </w:r>
    </w:p>
    <w:p w14:paraId="3D0B51CE" w14:textId="77777777" w:rsidR="006702A6" w:rsidRDefault="006702A6">
      <w:pPr>
        <w:spacing w:line="500" w:lineRule="atLeast"/>
        <w:ind w:firstLine="600"/>
        <w:divId w:val="1579290824"/>
        <w:rPr>
          <w:rFonts w:hint="eastAsia"/>
          <w:sz w:val="30"/>
          <w:szCs w:val="30"/>
        </w:rPr>
      </w:pPr>
      <w:r>
        <w:rPr>
          <w:rFonts w:hint="eastAsia"/>
          <w:sz w:val="30"/>
          <w:szCs w:val="30"/>
        </w:rPr>
        <w:t>被告人对公诉机关指控的罪名和犯罪事实均表示没有异议。</w:t>
      </w:r>
    </w:p>
    <w:p w14:paraId="764E33AF" w14:textId="77777777" w:rsidR="006702A6" w:rsidRDefault="006702A6">
      <w:pPr>
        <w:spacing w:line="500" w:lineRule="atLeast"/>
        <w:ind w:firstLine="600"/>
        <w:divId w:val="1301762941"/>
        <w:rPr>
          <w:rFonts w:hint="eastAsia"/>
          <w:sz w:val="30"/>
          <w:szCs w:val="30"/>
        </w:rPr>
      </w:pPr>
      <w:r>
        <w:rPr>
          <w:rFonts w:hint="eastAsia"/>
          <w:sz w:val="30"/>
          <w:szCs w:val="30"/>
        </w:rPr>
        <w:t>被告人的辩护人提出辩护意见如下：</w:t>
      </w:r>
      <w:r>
        <w:rPr>
          <w:rFonts w:hint="eastAsia"/>
          <w:sz w:val="30"/>
          <w:szCs w:val="30"/>
        </w:rPr>
        <w:t>1</w:t>
      </w:r>
      <w:r>
        <w:rPr>
          <w:rFonts w:hint="eastAsia"/>
          <w:sz w:val="30"/>
          <w:szCs w:val="30"/>
        </w:rPr>
        <w:t>、被告人冯东明有自首情节，依法可以减轻、从轻或免除处罚；</w:t>
      </w:r>
      <w:r>
        <w:rPr>
          <w:rFonts w:hint="eastAsia"/>
          <w:sz w:val="30"/>
          <w:szCs w:val="30"/>
        </w:rPr>
        <w:t>2</w:t>
      </w:r>
      <w:r>
        <w:rPr>
          <w:rFonts w:hint="eastAsia"/>
          <w:sz w:val="30"/>
          <w:szCs w:val="30"/>
        </w:rPr>
        <w:t>、本案应全部定性为单位犯罪；</w:t>
      </w:r>
      <w:r>
        <w:rPr>
          <w:rFonts w:hint="eastAsia"/>
          <w:sz w:val="30"/>
          <w:szCs w:val="30"/>
        </w:rPr>
        <w:t>3</w:t>
      </w:r>
      <w:r>
        <w:rPr>
          <w:rFonts w:hint="eastAsia"/>
          <w:sz w:val="30"/>
          <w:szCs w:val="30"/>
        </w:rPr>
        <w:t>、冯东明还有工程需要继续完成；</w:t>
      </w:r>
      <w:r>
        <w:rPr>
          <w:rFonts w:hint="eastAsia"/>
          <w:sz w:val="30"/>
          <w:szCs w:val="30"/>
        </w:rPr>
        <w:t>4</w:t>
      </w:r>
      <w:r>
        <w:rPr>
          <w:rFonts w:hint="eastAsia"/>
          <w:sz w:val="30"/>
          <w:szCs w:val="30"/>
        </w:rPr>
        <w:t>、冯东明身患左侧中耳胆脂瘤、乙状结肠管状腺瘤等多种疾病，身体状况差。综上，请认定被告人的全部违法行为定性为单位受贿，对冯东明判处三年以下有期徒刑并缓期执行。辩护人向法庭提供了东莞市裕翔投资发展有限公司《企业活期明细信息》、《关于请给予冯东明减轻处罚的请愿书》、病历、汇款凭证等证据。</w:t>
      </w:r>
    </w:p>
    <w:p w14:paraId="3121B756" w14:textId="77777777" w:rsidR="006702A6" w:rsidRDefault="006702A6">
      <w:pPr>
        <w:spacing w:line="500" w:lineRule="atLeast"/>
        <w:ind w:firstLine="600"/>
        <w:divId w:val="325784046"/>
        <w:rPr>
          <w:rFonts w:hint="eastAsia"/>
          <w:sz w:val="30"/>
          <w:szCs w:val="30"/>
        </w:rPr>
      </w:pPr>
      <w:r>
        <w:rPr>
          <w:rFonts w:hint="eastAsia"/>
          <w:sz w:val="30"/>
          <w:szCs w:val="30"/>
        </w:rPr>
        <w:t>经审理查明，公诉机关指控被告人冯东明的上述犯罪事实清楚，证据确实充分，本院予以认定。</w:t>
      </w:r>
    </w:p>
    <w:p w14:paraId="75833455" w14:textId="77777777" w:rsidR="006702A6" w:rsidRDefault="006702A6">
      <w:pPr>
        <w:spacing w:line="500" w:lineRule="atLeast"/>
        <w:ind w:firstLine="600"/>
        <w:divId w:val="1906912990"/>
        <w:rPr>
          <w:rFonts w:hint="eastAsia"/>
          <w:sz w:val="30"/>
          <w:szCs w:val="30"/>
        </w:rPr>
      </w:pPr>
      <w:r>
        <w:rPr>
          <w:rFonts w:hint="eastAsia"/>
          <w:sz w:val="30"/>
          <w:szCs w:val="30"/>
        </w:rPr>
        <w:t>另查明，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日，冯中南、冯东明申请办理东莞市裕翔投资发展有限公司的企业名称预先核准手续。</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日，冯中南、冯东明申请该公司设立登记。</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日，东莞市裕翔投资发展有限公司成立，冯中南系法定代表人，冯东明系股东。</w:t>
      </w:r>
    </w:p>
    <w:p w14:paraId="457B95C4" w14:textId="77777777" w:rsidR="006702A6" w:rsidRDefault="006702A6">
      <w:pPr>
        <w:spacing w:line="500" w:lineRule="atLeast"/>
        <w:ind w:firstLine="600"/>
        <w:divId w:val="245847681"/>
        <w:rPr>
          <w:rFonts w:hint="eastAsia"/>
          <w:sz w:val="30"/>
          <w:szCs w:val="30"/>
        </w:rPr>
      </w:pP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日，被告人冯东明实际控制的阳西县四某通机械购销部将</w:t>
      </w:r>
      <w:r>
        <w:rPr>
          <w:rFonts w:hint="eastAsia"/>
          <w:sz w:val="30"/>
          <w:szCs w:val="30"/>
        </w:rPr>
        <w:t>2070000</w:t>
      </w:r>
      <w:r>
        <w:rPr>
          <w:rFonts w:hint="eastAsia"/>
          <w:sz w:val="30"/>
          <w:szCs w:val="30"/>
        </w:rPr>
        <w:t>元转入阳江市监察局；</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日，被告人冯东明实际控制的东莞市裕翔投资发展有限公司将监管资金</w:t>
      </w:r>
      <w:r>
        <w:rPr>
          <w:rFonts w:hint="eastAsia"/>
          <w:sz w:val="30"/>
          <w:szCs w:val="30"/>
        </w:rPr>
        <w:t>22930000</w:t>
      </w:r>
      <w:r>
        <w:rPr>
          <w:rFonts w:hint="eastAsia"/>
          <w:sz w:val="30"/>
          <w:szCs w:val="30"/>
        </w:rPr>
        <w:t>元转入阳江市监察局。</w:t>
      </w:r>
    </w:p>
    <w:p w14:paraId="312D67D5" w14:textId="77777777" w:rsidR="006702A6" w:rsidRDefault="006702A6">
      <w:pPr>
        <w:spacing w:line="500" w:lineRule="atLeast"/>
        <w:ind w:firstLine="600"/>
        <w:divId w:val="720981053"/>
        <w:rPr>
          <w:rFonts w:hint="eastAsia"/>
          <w:sz w:val="30"/>
          <w:szCs w:val="30"/>
        </w:rPr>
      </w:pPr>
      <w:r>
        <w:rPr>
          <w:rFonts w:hint="eastAsia"/>
          <w:sz w:val="30"/>
          <w:szCs w:val="30"/>
        </w:rPr>
        <w:t>阳西县财政局关于阳西县看守所迁建</w:t>
      </w:r>
      <w:r>
        <w:rPr>
          <w:rFonts w:hint="eastAsia"/>
          <w:sz w:val="30"/>
          <w:szCs w:val="30"/>
        </w:rPr>
        <w:t>BT</w:t>
      </w:r>
      <w:r>
        <w:rPr>
          <w:rFonts w:hint="eastAsia"/>
          <w:sz w:val="30"/>
          <w:szCs w:val="30"/>
        </w:rPr>
        <w:t>项目</w:t>
      </w:r>
      <w:r>
        <w:rPr>
          <w:rFonts w:hint="eastAsia"/>
          <w:sz w:val="30"/>
          <w:szCs w:val="30"/>
        </w:rPr>
        <w:t>894</w:t>
      </w:r>
      <w:r>
        <w:rPr>
          <w:rFonts w:hint="eastAsia"/>
          <w:sz w:val="30"/>
          <w:szCs w:val="30"/>
        </w:rPr>
        <w:t>万元工程款支付及扣除情况说明和相关资料，证实截止</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日，按合同约定，第一次、第二次工程款共计</w:t>
      </w:r>
      <w:r>
        <w:rPr>
          <w:rFonts w:hint="eastAsia"/>
          <w:sz w:val="30"/>
          <w:szCs w:val="30"/>
        </w:rPr>
        <w:t>9885199.57</w:t>
      </w:r>
      <w:r>
        <w:rPr>
          <w:rFonts w:hint="eastAsia"/>
          <w:sz w:val="30"/>
          <w:szCs w:val="30"/>
        </w:rPr>
        <w:t>元（其中抵扣本金</w:t>
      </w:r>
      <w:r>
        <w:rPr>
          <w:rFonts w:hint="eastAsia"/>
          <w:sz w:val="30"/>
          <w:szCs w:val="30"/>
        </w:rPr>
        <w:t>894</w:t>
      </w:r>
      <w:r>
        <w:rPr>
          <w:rFonts w:hint="eastAsia"/>
          <w:sz w:val="30"/>
          <w:szCs w:val="30"/>
        </w:rPr>
        <w:t>万元、利息</w:t>
      </w:r>
      <w:r>
        <w:rPr>
          <w:rFonts w:hint="eastAsia"/>
          <w:sz w:val="30"/>
          <w:szCs w:val="30"/>
        </w:rPr>
        <w:t>247818.57</w:t>
      </w:r>
      <w:r>
        <w:rPr>
          <w:rFonts w:hint="eastAsia"/>
          <w:sz w:val="30"/>
          <w:szCs w:val="30"/>
        </w:rPr>
        <w:t>元、实拨</w:t>
      </w:r>
      <w:r>
        <w:rPr>
          <w:rFonts w:hint="eastAsia"/>
          <w:sz w:val="30"/>
          <w:szCs w:val="30"/>
        </w:rPr>
        <w:t>697381</w:t>
      </w:r>
      <w:r>
        <w:rPr>
          <w:rFonts w:hint="eastAsia"/>
          <w:sz w:val="30"/>
          <w:szCs w:val="30"/>
        </w:rPr>
        <w:t>万元）。为此，提前支付的</w:t>
      </w:r>
      <w:r>
        <w:rPr>
          <w:rFonts w:hint="eastAsia"/>
          <w:sz w:val="30"/>
          <w:szCs w:val="30"/>
        </w:rPr>
        <w:t>894</w:t>
      </w:r>
      <w:r>
        <w:rPr>
          <w:rFonts w:hint="eastAsia"/>
          <w:sz w:val="30"/>
          <w:szCs w:val="30"/>
        </w:rPr>
        <w:t>万元本金及利息全部抵扣完毕。</w:t>
      </w:r>
    </w:p>
    <w:p w14:paraId="35F511DF" w14:textId="77777777" w:rsidR="006702A6" w:rsidRDefault="006702A6">
      <w:pPr>
        <w:spacing w:line="500" w:lineRule="atLeast"/>
        <w:ind w:firstLine="600"/>
        <w:divId w:val="1308050686"/>
        <w:rPr>
          <w:rFonts w:hint="eastAsia"/>
          <w:sz w:val="30"/>
          <w:szCs w:val="30"/>
        </w:rPr>
      </w:pPr>
      <w:r>
        <w:rPr>
          <w:rFonts w:hint="eastAsia"/>
          <w:sz w:val="30"/>
          <w:szCs w:val="30"/>
        </w:rPr>
        <w:t>对被告人的辩护人提出意见分析如下，在本案侦查阶段，被告人冯东明多次供述其在</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年的春节、中秋节期间，每次送</w:t>
      </w:r>
      <w:r>
        <w:rPr>
          <w:rFonts w:hint="eastAsia"/>
          <w:sz w:val="30"/>
          <w:szCs w:val="30"/>
        </w:rPr>
        <w:t>80</w:t>
      </w:r>
      <w:r>
        <w:rPr>
          <w:rFonts w:hint="eastAsia"/>
          <w:sz w:val="30"/>
          <w:szCs w:val="30"/>
        </w:rPr>
        <w:t>万元人民币现金给许某，两年合计共四次送了</w:t>
      </w:r>
      <w:r>
        <w:rPr>
          <w:rFonts w:hint="eastAsia"/>
          <w:sz w:val="30"/>
          <w:szCs w:val="30"/>
        </w:rPr>
        <w:t>320</w:t>
      </w:r>
      <w:r>
        <w:rPr>
          <w:rFonts w:hint="eastAsia"/>
          <w:sz w:val="30"/>
          <w:szCs w:val="30"/>
        </w:rPr>
        <w:t>万元给许某，而东莞市裕翔投资发展有限公司于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日才成立，被告人送</w:t>
      </w:r>
      <w:r>
        <w:rPr>
          <w:rFonts w:hint="eastAsia"/>
          <w:sz w:val="30"/>
          <w:szCs w:val="30"/>
        </w:rPr>
        <w:t>320</w:t>
      </w:r>
      <w:r>
        <w:rPr>
          <w:rFonts w:hint="eastAsia"/>
          <w:sz w:val="30"/>
          <w:szCs w:val="30"/>
        </w:rPr>
        <w:t>万元给许某的行贿行为不符合单位行贿的构成要件。因此，被告人的辩护人提出被告人的行为应全部认定为单位行贿罪的辩护意见与事实不符，本院不予采纳。</w:t>
      </w:r>
    </w:p>
    <w:p w14:paraId="15BB7A65" w14:textId="77777777" w:rsidR="006702A6" w:rsidRDefault="006702A6">
      <w:pPr>
        <w:spacing w:line="500" w:lineRule="atLeast"/>
        <w:ind w:firstLine="600"/>
        <w:divId w:val="1553497075"/>
        <w:rPr>
          <w:rFonts w:hint="eastAsia"/>
          <w:sz w:val="30"/>
          <w:szCs w:val="30"/>
        </w:rPr>
      </w:pPr>
      <w:r>
        <w:rPr>
          <w:rFonts w:hint="eastAsia"/>
          <w:sz w:val="30"/>
          <w:szCs w:val="30"/>
        </w:rPr>
        <w:t>本院认为，被告人冯东明无视国家法律，为谋取不正当利益，给予国家工作人员财物，数额达到人民币</w:t>
      </w:r>
      <w:r>
        <w:rPr>
          <w:rFonts w:hint="eastAsia"/>
          <w:sz w:val="30"/>
          <w:szCs w:val="30"/>
        </w:rPr>
        <w:t>320</w:t>
      </w:r>
      <w:r>
        <w:rPr>
          <w:rFonts w:hint="eastAsia"/>
          <w:sz w:val="30"/>
          <w:szCs w:val="30"/>
        </w:rPr>
        <w:t>万元，情节严重，应依照《中华人民共和国刑法》第三百八十九条第一款、</w:t>
      </w:r>
      <w:r>
        <w:rPr>
          <w:rFonts w:hint="eastAsia"/>
          <w:sz w:val="30"/>
          <w:szCs w:val="30"/>
        </w:rPr>
        <w:t>1997</w:t>
      </w:r>
      <w:r>
        <w:rPr>
          <w:rFonts w:hint="eastAsia"/>
          <w:sz w:val="30"/>
          <w:szCs w:val="30"/>
        </w:rPr>
        <w:t>年修订的《中华人民共和国刑法》第三百九十条第一款之规定予以处罚。被告单位东莞市裕翔投资发展有限公司无视国家法律，为谋取不正当利益，给予国家工作人员财物，数额达到人民币</w:t>
      </w:r>
      <w:r>
        <w:rPr>
          <w:rFonts w:hint="eastAsia"/>
          <w:sz w:val="30"/>
          <w:szCs w:val="30"/>
        </w:rPr>
        <w:t>200</w:t>
      </w:r>
      <w:r>
        <w:rPr>
          <w:rFonts w:hint="eastAsia"/>
          <w:sz w:val="30"/>
          <w:szCs w:val="30"/>
        </w:rPr>
        <w:t>万元，情节严重，被告单位的行为均已构成单位行贿罪。被告人冯东明是实施行贿的直接责任人员，应以单位行贿罪对其追究刑事责任。对被告单位和被告人均应依照</w:t>
      </w:r>
      <w:r>
        <w:rPr>
          <w:rFonts w:hint="eastAsia"/>
          <w:sz w:val="30"/>
          <w:szCs w:val="30"/>
        </w:rPr>
        <w:t>1997</w:t>
      </w:r>
      <w:r>
        <w:rPr>
          <w:rFonts w:hint="eastAsia"/>
          <w:sz w:val="30"/>
          <w:szCs w:val="30"/>
        </w:rPr>
        <w:t>年修订的《中华人民共和国刑法》第三百九十三条的规定予以处罚。公诉机关指控被告单位东莞市裕翔投资发展有限公司犯单位行贿罪、被告人冯东明犯单位行贿罪、行贿罪，罪名均成立。被告人冯东明在被采取强制措施期间，如实供述办案机关还未掌握的其本人的罪行，以自首论，依法可减轻处罚。被告人冯东明在判决宣告之前，一人犯数罪，应予以数罪并罚。被告人及其辩护人认为被告人具有自首情节，依法从轻处罚的意见理据成立，本院予以采纳；认为对其判处三年有期徒刑并处缓刑的意见理据不成立，本院不予采纳。刑法修正案（九）自</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日施行，修订前刑法对行贿罪、单位行贿罪对于自然人犯罪未规定罚金刑，刑法修正案（九）对行贿罪增加了罚金刑，因冯东明的</w:t>
      </w:r>
      <w:r>
        <w:rPr>
          <w:rFonts w:hint="eastAsia"/>
          <w:sz w:val="30"/>
          <w:szCs w:val="30"/>
        </w:rPr>
        <w:t>行贿、单位行贿犯罪行为发生在刑法修正案（九）实施之前，根据从旧兼从轻的法律适用原则，应适用刑法修正案（九）修订前刑法，并适用</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施行的《最高人民法院、最高人民检察院关于办理贪污贿赂刑事案件适用法律若干问题的解释》，对冯东明不应判处罚金刑。依照《中华人民共和国刑法》第三百八十九条第一款、第六十七条第一款、第二款、第六十九条、</w:t>
      </w:r>
      <w:r>
        <w:rPr>
          <w:rFonts w:hint="eastAsia"/>
          <w:sz w:val="30"/>
          <w:szCs w:val="30"/>
        </w:rPr>
        <w:t>1997</w:t>
      </w:r>
      <w:r>
        <w:rPr>
          <w:rFonts w:hint="eastAsia"/>
          <w:sz w:val="30"/>
          <w:szCs w:val="30"/>
        </w:rPr>
        <w:t>年修订的《中华人民共和国刑法》第三百九十条第一款、第三百九十三条、《最高人民法院、最高人民检察院关于办理贪污贿赂刑事案件适用法律若干问题的解释》第八条之规定，判决如下：</w:t>
      </w:r>
    </w:p>
    <w:p w14:paraId="54533B20" w14:textId="77777777" w:rsidR="006702A6" w:rsidRDefault="006702A6">
      <w:pPr>
        <w:spacing w:line="500" w:lineRule="atLeast"/>
        <w:ind w:firstLine="600"/>
        <w:divId w:val="1057051429"/>
        <w:rPr>
          <w:rFonts w:hint="eastAsia"/>
          <w:sz w:val="30"/>
          <w:szCs w:val="30"/>
        </w:rPr>
      </w:pPr>
      <w:r>
        <w:rPr>
          <w:rFonts w:hint="eastAsia"/>
          <w:sz w:val="30"/>
          <w:szCs w:val="30"/>
        </w:rPr>
        <w:t>一、被告单位东莞市裕翔投资发展有限公司犯单位行贿罪，判处罚金</w:t>
      </w:r>
      <w:r>
        <w:rPr>
          <w:rFonts w:hint="eastAsia"/>
          <w:sz w:val="30"/>
          <w:szCs w:val="30"/>
        </w:rPr>
        <w:t>40</w:t>
      </w:r>
      <w:r>
        <w:rPr>
          <w:rFonts w:hint="eastAsia"/>
          <w:sz w:val="30"/>
          <w:szCs w:val="30"/>
        </w:rPr>
        <w:t>万元，限于判决生效之日起十日内缴纳。</w:t>
      </w:r>
    </w:p>
    <w:p w14:paraId="18100A94" w14:textId="77777777" w:rsidR="006702A6" w:rsidRDefault="006702A6">
      <w:pPr>
        <w:spacing w:line="500" w:lineRule="atLeast"/>
        <w:ind w:firstLine="600"/>
        <w:divId w:val="1535269629"/>
        <w:rPr>
          <w:rFonts w:hint="eastAsia"/>
          <w:sz w:val="30"/>
          <w:szCs w:val="30"/>
        </w:rPr>
      </w:pPr>
      <w:r>
        <w:rPr>
          <w:rFonts w:hint="eastAsia"/>
          <w:sz w:val="30"/>
          <w:szCs w:val="30"/>
        </w:rPr>
        <w:t>二、被告人冯东明犯行贿罪，判处有期徒刑三年三个月；犯单位行贿罪，判处有期徒刑二年一个月，合处有期徒刑五年四个月，决定执行有期徒刑四年。</w:t>
      </w:r>
    </w:p>
    <w:p w14:paraId="3A727BF9" w14:textId="77777777" w:rsidR="006702A6" w:rsidRDefault="006702A6">
      <w:pPr>
        <w:spacing w:line="500" w:lineRule="atLeast"/>
        <w:ind w:firstLine="600"/>
        <w:divId w:val="1211763987"/>
        <w:rPr>
          <w:rFonts w:hint="eastAsia"/>
          <w:sz w:val="30"/>
          <w:szCs w:val="30"/>
        </w:rPr>
      </w:pPr>
      <w:r>
        <w:rPr>
          <w:rFonts w:hint="eastAsia"/>
          <w:sz w:val="30"/>
          <w:szCs w:val="30"/>
        </w:rPr>
        <w:t>[</w:t>
      </w:r>
      <w:r>
        <w:rPr>
          <w:rFonts w:hint="eastAsia"/>
          <w:sz w:val="30"/>
          <w:szCs w:val="30"/>
        </w:rPr>
        <w:t>刑期自判决执行之日起计算，判决执行以前先行羁押或指定监视居住的，羁押一日折抵刑期一日，指定监视居住二日折抵刑期一日</w:t>
      </w:r>
      <w:r>
        <w:rPr>
          <w:rFonts w:hint="eastAsia"/>
          <w:sz w:val="30"/>
          <w:szCs w:val="30"/>
        </w:rPr>
        <w:t>,</w:t>
      </w:r>
      <w:r>
        <w:rPr>
          <w:rFonts w:hint="eastAsia"/>
          <w:sz w:val="30"/>
          <w:szCs w:val="30"/>
        </w:rPr>
        <w:t>自</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日至</w:t>
      </w:r>
      <w:r>
        <w:rPr>
          <w:rFonts w:hint="eastAsia"/>
          <w:sz w:val="30"/>
          <w:szCs w:val="30"/>
        </w:rPr>
        <w:t>2021</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日止（</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日指定监视居住</w:t>
      </w:r>
      <w:r>
        <w:rPr>
          <w:rFonts w:hint="eastAsia"/>
          <w:sz w:val="30"/>
          <w:szCs w:val="30"/>
        </w:rPr>
        <w:t>92</w:t>
      </w:r>
      <w:r>
        <w:rPr>
          <w:rFonts w:hint="eastAsia"/>
          <w:sz w:val="30"/>
          <w:szCs w:val="30"/>
        </w:rPr>
        <w:t>天）</w:t>
      </w:r>
      <w:r>
        <w:rPr>
          <w:rFonts w:hint="eastAsia"/>
          <w:sz w:val="30"/>
          <w:szCs w:val="30"/>
        </w:rPr>
        <w:t>]</w:t>
      </w:r>
    </w:p>
    <w:p w14:paraId="550ADFBD" w14:textId="77777777" w:rsidR="006702A6" w:rsidRDefault="006702A6">
      <w:pPr>
        <w:spacing w:line="500" w:lineRule="atLeast"/>
        <w:ind w:firstLine="600"/>
        <w:divId w:val="410470887"/>
        <w:rPr>
          <w:rFonts w:hint="eastAsia"/>
          <w:sz w:val="30"/>
          <w:szCs w:val="30"/>
        </w:rPr>
      </w:pPr>
      <w:r>
        <w:rPr>
          <w:rFonts w:hint="eastAsia"/>
          <w:sz w:val="30"/>
          <w:szCs w:val="30"/>
        </w:rPr>
        <w:t>如不服本判决，可在收到判决书的第二日起十日内，通过本院或者直接向阳江市中级人民法院提出上诉，书面上诉的，应交上诉状正本一份，副本三份。</w:t>
      </w:r>
    </w:p>
    <w:p w14:paraId="1D363F29" w14:textId="77777777" w:rsidR="006702A6" w:rsidRDefault="006702A6">
      <w:pPr>
        <w:spacing w:line="500" w:lineRule="atLeast"/>
        <w:jc w:val="right"/>
        <w:divId w:val="1406873564"/>
        <w:rPr>
          <w:rFonts w:hint="eastAsia"/>
          <w:sz w:val="30"/>
          <w:szCs w:val="30"/>
        </w:rPr>
      </w:pPr>
      <w:r>
        <w:rPr>
          <w:rFonts w:hint="eastAsia"/>
          <w:sz w:val="30"/>
          <w:szCs w:val="30"/>
        </w:rPr>
        <w:t>审　判　长　　林雅婷</w:t>
      </w:r>
    </w:p>
    <w:p w14:paraId="4521D825" w14:textId="77777777" w:rsidR="006702A6" w:rsidRDefault="006702A6">
      <w:pPr>
        <w:spacing w:line="500" w:lineRule="atLeast"/>
        <w:jc w:val="right"/>
        <w:divId w:val="614601634"/>
        <w:rPr>
          <w:rFonts w:hint="eastAsia"/>
          <w:sz w:val="30"/>
          <w:szCs w:val="30"/>
        </w:rPr>
      </w:pPr>
      <w:r>
        <w:rPr>
          <w:rFonts w:hint="eastAsia"/>
          <w:sz w:val="30"/>
          <w:szCs w:val="30"/>
        </w:rPr>
        <w:t>人民陪审员　　杨飞圣</w:t>
      </w:r>
    </w:p>
    <w:p w14:paraId="3E6DCB86" w14:textId="77777777" w:rsidR="006702A6" w:rsidRDefault="006702A6">
      <w:pPr>
        <w:spacing w:line="500" w:lineRule="atLeast"/>
        <w:jc w:val="right"/>
        <w:divId w:val="847645783"/>
        <w:rPr>
          <w:rFonts w:hint="eastAsia"/>
          <w:sz w:val="30"/>
          <w:szCs w:val="30"/>
        </w:rPr>
      </w:pPr>
      <w:r>
        <w:rPr>
          <w:rFonts w:hint="eastAsia"/>
          <w:sz w:val="30"/>
          <w:szCs w:val="30"/>
        </w:rPr>
        <w:t>人民陪审员　　沙开有</w:t>
      </w:r>
    </w:p>
    <w:p w14:paraId="1525A37B" w14:textId="77777777" w:rsidR="006702A6" w:rsidRDefault="006702A6">
      <w:pPr>
        <w:spacing w:line="500" w:lineRule="atLeast"/>
        <w:jc w:val="right"/>
        <w:divId w:val="1796830726"/>
        <w:rPr>
          <w:rFonts w:hint="eastAsia"/>
          <w:sz w:val="30"/>
          <w:szCs w:val="30"/>
        </w:rPr>
      </w:pPr>
      <w:r>
        <w:rPr>
          <w:rFonts w:hint="eastAsia"/>
          <w:sz w:val="30"/>
          <w:szCs w:val="30"/>
        </w:rPr>
        <w:t>二〇一八年八月十日</w:t>
      </w:r>
    </w:p>
    <w:p w14:paraId="5FFD6A51" w14:textId="77777777" w:rsidR="006702A6" w:rsidRDefault="006702A6">
      <w:pPr>
        <w:spacing w:line="500" w:lineRule="atLeast"/>
        <w:ind w:firstLine="600"/>
        <w:divId w:val="1769153940"/>
        <w:rPr>
          <w:rFonts w:hint="eastAsia"/>
          <w:sz w:val="30"/>
          <w:szCs w:val="30"/>
        </w:rPr>
      </w:pPr>
      <w:r>
        <w:rPr>
          <w:rFonts w:hint="eastAsia"/>
          <w:sz w:val="30"/>
          <w:szCs w:val="30"/>
        </w:rPr>
        <w:t>法官助理陈文婷</w:t>
      </w:r>
    </w:p>
    <w:p w14:paraId="17E48DF4" w14:textId="77777777" w:rsidR="006702A6" w:rsidRDefault="006702A6">
      <w:pPr>
        <w:spacing w:line="500" w:lineRule="atLeast"/>
        <w:ind w:firstLine="600"/>
        <w:divId w:val="829062281"/>
        <w:rPr>
          <w:rFonts w:hint="eastAsia"/>
          <w:sz w:val="30"/>
          <w:szCs w:val="30"/>
        </w:rPr>
      </w:pPr>
      <w:r>
        <w:rPr>
          <w:rFonts w:hint="eastAsia"/>
          <w:sz w:val="30"/>
          <w:szCs w:val="30"/>
        </w:rPr>
        <w:t>书记员陈小慧</w:t>
      </w:r>
    </w:p>
    <w:p w14:paraId="36268C07" w14:textId="77777777" w:rsidR="006702A6" w:rsidRDefault="006702A6">
      <w:pPr>
        <w:spacing w:line="500" w:lineRule="atLeast"/>
        <w:ind w:firstLine="600"/>
        <w:divId w:val="1014114116"/>
        <w:rPr>
          <w:rFonts w:hint="eastAsia"/>
          <w:sz w:val="30"/>
          <w:szCs w:val="30"/>
        </w:rPr>
      </w:pPr>
      <w:r>
        <w:rPr>
          <w:rFonts w:hint="eastAsia"/>
          <w:sz w:val="30"/>
          <w:szCs w:val="30"/>
        </w:rPr>
        <w:t>附相关法律条文：</w:t>
      </w:r>
    </w:p>
    <w:p w14:paraId="7FD6BFD5" w14:textId="77777777" w:rsidR="006702A6" w:rsidRDefault="006702A6">
      <w:pPr>
        <w:spacing w:line="500" w:lineRule="atLeast"/>
        <w:ind w:firstLine="600"/>
        <w:divId w:val="1697005075"/>
        <w:rPr>
          <w:rFonts w:hint="eastAsia"/>
          <w:sz w:val="30"/>
          <w:szCs w:val="30"/>
        </w:rPr>
      </w:pPr>
      <w:r>
        <w:rPr>
          <w:rFonts w:hint="eastAsia"/>
          <w:sz w:val="30"/>
          <w:szCs w:val="30"/>
        </w:rPr>
        <w:t>《中华人民共和国刑法》</w:t>
      </w:r>
    </w:p>
    <w:p w14:paraId="6C8A3FAB" w14:textId="77777777" w:rsidR="006702A6" w:rsidRDefault="006702A6">
      <w:pPr>
        <w:spacing w:line="500" w:lineRule="atLeast"/>
        <w:ind w:firstLine="600"/>
        <w:divId w:val="162086577"/>
        <w:rPr>
          <w:rFonts w:hint="eastAsia"/>
          <w:sz w:val="30"/>
          <w:szCs w:val="30"/>
        </w:rPr>
      </w:pPr>
      <w:r>
        <w:rPr>
          <w:rFonts w:hint="eastAsia"/>
          <w:sz w:val="30"/>
          <w:szCs w:val="30"/>
        </w:rPr>
        <w:t>第三百八十九条为谋取不正当利益，给予国家工作人员以财物的，是行贿罪。</w:t>
      </w:r>
    </w:p>
    <w:p w14:paraId="0EB9758A" w14:textId="77777777" w:rsidR="006702A6" w:rsidRDefault="006702A6">
      <w:pPr>
        <w:spacing w:line="500" w:lineRule="atLeast"/>
        <w:ind w:firstLine="600"/>
        <w:divId w:val="824123840"/>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7BDEF0B1" w14:textId="77777777" w:rsidR="006702A6" w:rsidRDefault="006702A6">
      <w:pPr>
        <w:spacing w:line="500" w:lineRule="atLeast"/>
        <w:ind w:firstLine="600"/>
        <w:divId w:val="1640648288"/>
        <w:rPr>
          <w:rFonts w:hint="eastAsia"/>
          <w:sz w:val="30"/>
          <w:szCs w:val="30"/>
        </w:rPr>
      </w:pPr>
      <w:r>
        <w:rPr>
          <w:rFonts w:hint="eastAsia"/>
          <w:sz w:val="30"/>
          <w:szCs w:val="30"/>
        </w:rPr>
        <w:t>因被勒索给予国家工作人员以财物，没有获得不正当利益的，不是行贿。</w:t>
      </w:r>
    </w:p>
    <w:p w14:paraId="32C4B408" w14:textId="77777777" w:rsidR="006702A6" w:rsidRDefault="006702A6">
      <w:pPr>
        <w:spacing w:line="500" w:lineRule="atLeast"/>
        <w:ind w:firstLine="600"/>
        <w:divId w:val="143675503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F3B68F4" w14:textId="77777777" w:rsidR="006702A6" w:rsidRDefault="006702A6">
      <w:pPr>
        <w:spacing w:line="500" w:lineRule="atLeast"/>
        <w:ind w:firstLine="600"/>
        <w:divId w:val="175940147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5362E82" w14:textId="77777777" w:rsidR="006702A6" w:rsidRDefault="006702A6">
      <w:pPr>
        <w:spacing w:line="500" w:lineRule="atLeast"/>
        <w:ind w:firstLine="600"/>
        <w:divId w:val="186837052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AA31135" w14:textId="77777777" w:rsidR="006702A6" w:rsidRDefault="006702A6">
      <w:pPr>
        <w:spacing w:line="500" w:lineRule="atLeast"/>
        <w:ind w:firstLine="600"/>
        <w:divId w:val="1208369400"/>
        <w:rPr>
          <w:rFonts w:hint="eastAsia"/>
          <w:sz w:val="30"/>
          <w:szCs w:val="30"/>
        </w:rPr>
      </w:pPr>
      <w:r>
        <w:rPr>
          <w:rFonts w:hint="eastAsia"/>
          <w:sz w:val="30"/>
          <w:szCs w:val="30"/>
        </w:rPr>
        <w:t>第六十九条判决宣告以前一人犯数罪的，出判处死刑和无期徒刑的以外，应当在总和刑期以下、数刑中最高刑期以上，酌情决定执行的刑期，但是管制最高不能超过三年，拘役最高不能超过一年，有期徒刑最高不能超过二十年，总和刑期在三十五年以上的，最高不能超过二十五年。</w:t>
      </w:r>
    </w:p>
    <w:p w14:paraId="0CD8123F" w14:textId="77777777" w:rsidR="006702A6" w:rsidRDefault="006702A6">
      <w:pPr>
        <w:spacing w:line="500" w:lineRule="atLeast"/>
        <w:ind w:firstLine="600"/>
        <w:divId w:val="2028602345"/>
        <w:rPr>
          <w:rFonts w:hint="eastAsia"/>
          <w:sz w:val="30"/>
          <w:szCs w:val="30"/>
        </w:rPr>
      </w:pPr>
      <w:r>
        <w:rPr>
          <w:rFonts w:hint="eastAsia"/>
          <w:sz w:val="30"/>
          <w:szCs w:val="30"/>
        </w:rPr>
        <w:t>1997</w:t>
      </w:r>
      <w:r>
        <w:rPr>
          <w:rFonts w:hint="eastAsia"/>
          <w:sz w:val="30"/>
          <w:szCs w:val="30"/>
        </w:rPr>
        <w:t>年修订的《中华人民共和国刑法》</w:t>
      </w:r>
    </w:p>
    <w:p w14:paraId="5840B541" w14:textId="77777777" w:rsidR="006702A6" w:rsidRDefault="006702A6">
      <w:pPr>
        <w:spacing w:line="500" w:lineRule="atLeast"/>
        <w:ind w:firstLine="600"/>
        <w:divId w:val="51200618"/>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45766B8F" w14:textId="77777777" w:rsidR="006702A6" w:rsidRDefault="006702A6">
      <w:pPr>
        <w:spacing w:line="500" w:lineRule="atLeast"/>
        <w:ind w:firstLine="600"/>
        <w:divId w:val="140584039"/>
        <w:rPr>
          <w:rFonts w:hint="eastAsia"/>
          <w:sz w:val="30"/>
          <w:szCs w:val="30"/>
        </w:rPr>
      </w:pPr>
      <w:r>
        <w:rPr>
          <w:rFonts w:hint="eastAsia"/>
          <w:sz w:val="30"/>
          <w:szCs w:val="30"/>
        </w:rPr>
        <w:t>行贿人在被追诉前主动交待行贿行为的，可以减轻处罚或者免除处罚。</w:t>
      </w:r>
    </w:p>
    <w:p w14:paraId="6B092AD5" w14:textId="77777777" w:rsidR="006702A6" w:rsidRDefault="006702A6">
      <w:pPr>
        <w:spacing w:line="500" w:lineRule="atLeast"/>
        <w:ind w:firstLine="600"/>
        <w:divId w:val="660501729"/>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14:paraId="59BD1E12" w14:textId="77777777" w:rsidR="006702A6" w:rsidRDefault="006702A6">
      <w:pPr>
        <w:spacing w:line="500" w:lineRule="atLeast"/>
        <w:ind w:firstLine="600"/>
        <w:divId w:val="45036691"/>
        <w:rPr>
          <w:rFonts w:hint="eastAsia"/>
          <w:sz w:val="30"/>
          <w:szCs w:val="30"/>
        </w:rPr>
      </w:pPr>
      <w:r>
        <w:rPr>
          <w:rFonts w:hint="eastAsia"/>
          <w:sz w:val="30"/>
          <w:szCs w:val="30"/>
        </w:rPr>
        <w:t>《最高人民法院、最高人民检察院关于办理贪污贿赂刑事案件适用法律若干问题的解释》</w:t>
      </w:r>
    </w:p>
    <w:p w14:paraId="47377992" w14:textId="77777777" w:rsidR="006702A6" w:rsidRDefault="006702A6">
      <w:pPr>
        <w:spacing w:line="500" w:lineRule="atLeast"/>
        <w:ind w:firstLine="600"/>
        <w:divId w:val="2014186999"/>
        <w:rPr>
          <w:rFonts w:hint="eastAsia"/>
          <w:sz w:val="30"/>
          <w:szCs w:val="30"/>
        </w:rPr>
      </w:pPr>
      <w:r>
        <w:rPr>
          <w:rFonts w:hint="eastAsia"/>
          <w:sz w:val="30"/>
          <w:szCs w:val="30"/>
        </w:rPr>
        <w:t>第八条犯行贿罪，具有下列情形之一的，应当认定为刑法第三百九十条第一款规定的“情节严重”：</w:t>
      </w:r>
    </w:p>
    <w:p w14:paraId="363FB87F" w14:textId="77777777" w:rsidR="006702A6" w:rsidRDefault="006702A6">
      <w:pPr>
        <w:spacing w:line="500" w:lineRule="atLeast"/>
        <w:ind w:firstLine="600"/>
        <w:divId w:val="1398553095"/>
        <w:rPr>
          <w:rFonts w:hint="eastAsia"/>
          <w:sz w:val="30"/>
          <w:szCs w:val="30"/>
        </w:rPr>
      </w:pPr>
      <w:r>
        <w:rPr>
          <w:rFonts w:hint="eastAsia"/>
          <w:sz w:val="30"/>
          <w:szCs w:val="30"/>
        </w:rPr>
        <w:t>（一）行贿数额在一百万元以上不满五百万元的；</w:t>
      </w:r>
    </w:p>
    <w:p w14:paraId="4595AD8A" w14:textId="77777777" w:rsidR="006702A6" w:rsidRDefault="006702A6">
      <w:pPr>
        <w:spacing w:line="500" w:lineRule="atLeast"/>
        <w:ind w:firstLine="600"/>
        <w:divId w:val="1188255462"/>
        <w:rPr>
          <w:rFonts w:hint="eastAsia"/>
          <w:sz w:val="30"/>
          <w:szCs w:val="30"/>
        </w:rPr>
      </w:pPr>
      <w:r>
        <w:rPr>
          <w:rFonts w:hint="eastAsia"/>
          <w:sz w:val="30"/>
          <w:szCs w:val="30"/>
        </w:rPr>
        <w:t>（二）行贿数额在五十万元以上不满一百万元，并具有本解释第七条第二款第一项至第五项规定的情形之一的；</w:t>
      </w:r>
    </w:p>
    <w:p w14:paraId="1A2F52F6" w14:textId="77777777" w:rsidR="006702A6" w:rsidRDefault="006702A6">
      <w:pPr>
        <w:spacing w:line="500" w:lineRule="atLeast"/>
        <w:ind w:firstLine="600"/>
        <w:divId w:val="1541087798"/>
        <w:rPr>
          <w:rFonts w:hint="eastAsia"/>
          <w:sz w:val="30"/>
          <w:szCs w:val="30"/>
        </w:rPr>
      </w:pPr>
      <w:r>
        <w:rPr>
          <w:rFonts w:hint="eastAsia"/>
          <w:sz w:val="30"/>
          <w:szCs w:val="30"/>
        </w:rPr>
        <w:t>（三）其他严重的情节。</w:t>
      </w:r>
    </w:p>
    <w:p w14:paraId="248E7A51" w14:textId="77777777" w:rsidR="006702A6" w:rsidRDefault="006702A6">
      <w:pPr>
        <w:spacing w:line="500" w:lineRule="atLeast"/>
        <w:ind w:firstLine="600"/>
        <w:divId w:val="2044400491"/>
        <w:rPr>
          <w:rFonts w:hint="eastAsia"/>
          <w:sz w:val="30"/>
          <w:szCs w:val="30"/>
        </w:rPr>
      </w:pPr>
      <w:r>
        <w:rPr>
          <w:rFonts w:hint="eastAsia"/>
          <w:sz w:val="30"/>
          <w:szCs w:val="30"/>
        </w:rPr>
        <w:t>为谋取不正当利益，向国家工作人员行贿，造成经济损失数额在一百万元以上不满五百万元的，应当认定为刑法第三百九十条第一款规定的“使国家利益遭受重大损失”。</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CA837" w14:textId="77777777" w:rsidR="006702A6" w:rsidRDefault="006702A6" w:rsidP="006702A6">
      <w:pPr>
        <w:rPr>
          <w:rFonts w:hint="eastAsia"/>
        </w:rPr>
      </w:pPr>
      <w:r>
        <w:separator/>
      </w:r>
    </w:p>
  </w:endnote>
  <w:endnote w:type="continuationSeparator" w:id="0">
    <w:p w14:paraId="3DB9295B" w14:textId="77777777" w:rsidR="006702A6" w:rsidRDefault="006702A6" w:rsidP="006702A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9128D" w14:textId="77777777" w:rsidR="006702A6" w:rsidRDefault="006702A6" w:rsidP="006702A6">
      <w:pPr>
        <w:rPr>
          <w:rFonts w:hint="eastAsia"/>
        </w:rPr>
      </w:pPr>
      <w:r>
        <w:separator/>
      </w:r>
    </w:p>
  </w:footnote>
  <w:footnote w:type="continuationSeparator" w:id="0">
    <w:p w14:paraId="25FAB806" w14:textId="77777777" w:rsidR="006702A6" w:rsidRDefault="006702A6" w:rsidP="006702A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702A6"/>
    <w:rsid w:val="002A784C"/>
    <w:rsid w:val="006702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59E550"/>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702A6"/>
    <w:pPr>
      <w:tabs>
        <w:tab w:val="center" w:pos="4153"/>
        <w:tab w:val="right" w:pos="8306"/>
      </w:tabs>
      <w:snapToGrid w:val="0"/>
      <w:jc w:val="center"/>
    </w:pPr>
    <w:rPr>
      <w:sz w:val="18"/>
      <w:szCs w:val="18"/>
    </w:rPr>
  </w:style>
  <w:style w:type="character" w:customStyle="1" w:styleId="a4">
    <w:name w:val="页眉 字符"/>
    <w:basedOn w:val="a0"/>
    <w:link w:val="a3"/>
    <w:uiPriority w:val="99"/>
    <w:rsid w:val="006702A6"/>
    <w:rPr>
      <w:rFonts w:ascii="宋体" w:eastAsia="宋体" w:hAnsi="宋体" w:cs="宋体"/>
      <w:sz w:val="18"/>
      <w:szCs w:val="18"/>
    </w:rPr>
  </w:style>
  <w:style w:type="paragraph" w:styleId="a5">
    <w:name w:val="footer"/>
    <w:basedOn w:val="a"/>
    <w:link w:val="a6"/>
    <w:uiPriority w:val="99"/>
    <w:unhideWhenUsed/>
    <w:rsid w:val="006702A6"/>
    <w:pPr>
      <w:tabs>
        <w:tab w:val="center" w:pos="4153"/>
        <w:tab w:val="right" w:pos="8306"/>
      </w:tabs>
      <w:snapToGrid w:val="0"/>
    </w:pPr>
    <w:rPr>
      <w:sz w:val="18"/>
      <w:szCs w:val="18"/>
    </w:rPr>
  </w:style>
  <w:style w:type="character" w:customStyle="1" w:styleId="a6">
    <w:name w:val="页脚 字符"/>
    <w:basedOn w:val="a0"/>
    <w:link w:val="a5"/>
    <w:uiPriority w:val="99"/>
    <w:rsid w:val="006702A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99446">
      <w:marLeft w:val="0"/>
      <w:marRight w:val="0"/>
      <w:marTop w:val="10"/>
      <w:marBottom w:val="10"/>
      <w:divBdr>
        <w:top w:val="none" w:sz="0" w:space="0" w:color="auto"/>
        <w:left w:val="none" w:sz="0" w:space="0" w:color="auto"/>
        <w:bottom w:val="none" w:sz="0" w:space="0" w:color="auto"/>
        <w:right w:val="none" w:sz="0" w:space="0" w:color="auto"/>
      </w:divBdr>
    </w:div>
    <w:div w:id="45036691">
      <w:marLeft w:val="0"/>
      <w:marRight w:val="0"/>
      <w:marTop w:val="10"/>
      <w:marBottom w:val="10"/>
      <w:divBdr>
        <w:top w:val="none" w:sz="0" w:space="0" w:color="auto"/>
        <w:left w:val="none" w:sz="0" w:space="0" w:color="auto"/>
        <w:bottom w:val="none" w:sz="0" w:space="0" w:color="auto"/>
        <w:right w:val="none" w:sz="0" w:space="0" w:color="auto"/>
      </w:divBdr>
    </w:div>
    <w:div w:id="51200618">
      <w:marLeft w:val="0"/>
      <w:marRight w:val="0"/>
      <w:marTop w:val="10"/>
      <w:marBottom w:val="10"/>
      <w:divBdr>
        <w:top w:val="none" w:sz="0" w:space="0" w:color="auto"/>
        <w:left w:val="none" w:sz="0" w:space="0" w:color="auto"/>
        <w:bottom w:val="none" w:sz="0" w:space="0" w:color="auto"/>
        <w:right w:val="none" w:sz="0" w:space="0" w:color="auto"/>
      </w:divBdr>
    </w:div>
    <w:div w:id="140584039">
      <w:marLeft w:val="0"/>
      <w:marRight w:val="0"/>
      <w:marTop w:val="10"/>
      <w:marBottom w:val="10"/>
      <w:divBdr>
        <w:top w:val="none" w:sz="0" w:space="0" w:color="auto"/>
        <w:left w:val="none" w:sz="0" w:space="0" w:color="auto"/>
        <w:bottom w:val="none" w:sz="0" w:space="0" w:color="auto"/>
        <w:right w:val="none" w:sz="0" w:space="0" w:color="auto"/>
      </w:divBdr>
    </w:div>
    <w:div w:id="162086577">
      <w:marLeft w:val="0"/>
      <w:marRight w:val="0"/>
      <w:marTop w:val="10"/>
      <w:marBottom w:val="10"/>
      <w:divBdr>
        <w:top w:val="none" w:sz="0" w:space="0" w:color="auto"/>
        <w:left w:val="none" w:sz="0" w:space="0" w:color="auto"/>
        <w:bottom w:val="none" w:sz="0" w:space="0" w:color="auto"/>
        <w:right w:val="none" w:sz="0" w:space="0" w:color="auto"/>
      </w:divBdr>
    </w:div>
    <w:div w:id="238908295">
      <w:marLeft w:val="0"/>
      <w:marRight w:val="0"/>
      <w:marTop w:val="10"/>
      <w:marBottom w:val="10"/>
      <w:divBdr>
        <w:top w:val="none" w:sz="0" w:space="0" w:color="auto"/>
        <w:left w:val="none" w:sz="0" w:space="0" w:color="auto"/>
        <w:bottom w:val="none" w:sz="0" w:space="0" w:color="auto"/>
        <w:right w:val="none" w:sz="0" w:space="0" w:color="auto"/>
      </w:divBdr>
    </w:div>
    <w:div w:id="245847681">
      <w:marLeft w:val="0"/>
      <w:marRight w:val="0"/>
      <w:marTop w:val="10"/>
      <w:marBottom w:val="10"/>
      <w:divBdr>
        <w:top w:val="none" w:sz="0" w:space="0" w:color="auto"/>
        <w:left w:val="none" w:sz="0" w:space="0" w:color="auto"/>
        <w:bottom w:val="none" w:sz="0" w:space="0" w:color="auto"/>
        <w:right w:val="none" w:sz="0" w:space="0" w:color="auto"/>
      </w:divBdr>
    </w:div>
    <w:div w:id="325784046">
      <w:marLeft w:val="0"/>
      <w:marRight w:val="0"/>
      <w:marTop w:val="10"/>
      <w:marBottom w:val="10"/>
      <w:divBdr>
        <w:top w:val="none" w:sz="0" w:space="0" w:color="auto"/>
        <w:left w:val="none" w:sz="0" w:space="0" w:color="auto"/>
        <w:bottom w:val="none" w:sz="0" w:space="0" w:color="auto"/>
        <w:right w:val="none" w:sz="0" w:space="0" w:color="auto"/>
      </w:divBdr>
    </w:div>
    <w:div w:id="351959643">
      <w:marLeft w:val="0"/>
      <w:marRight w:val="0"/>
      <w:marTop w:val="10"/>
      <w:marBottom w:val="10"/>
      <w:divBdr>
        <w:top w:val="none" w:sz="0" w:space="0" w:color="auto"/>
        <w:left w:val="none" w:sz="0" w:space="0" w:color="auto"/>
        <w:bottom w:val="none" w:sz="0" w:space="0" w:color="auto"/>
        <w:right w:val="none" w:sz="0" w:space="0" w:color="auto"/>
      </w:divBdr>
    </w:div>
    <w:div w:id="410470887">
      <w:marLeft w:val="0"/>
      <w:marRight w:val="0"/>
      <w:marTop w:val="10"/>
      <w:marBottom w:val="10"/>
      <w:divBdr>
        <w:top w:val="none" w:sz="0" w:space="0" w:color="auto"/>
        <w:left w:val="none" w:sz="0" w:space="0" w:color="auto"/>
        <w:bottom w:val="none" w:sz="0" w:space="0" w:color="auto"/>
        <w:right w:val="none" w:sz="0" w:space="0" w:color="auto"/>
      </w:divBdr>
    </w:div>
    <w:div w:id="492841336">
      <w:marLeft w:val="0"/>
      <w:marRight w:val="0"/>
      <w:marTop w:val="10"/>
      <w:marBottom w:val="10"/>
      <w:divBdr>
        <w:top w:val="none" w:sz="0" w:space="0" w:color="auto"/>
        <w:left w:val="none" w:sz="0" w:space="0" w:color="auto"/>
        <w:bottom w:val="none" w:sz="0" w:space="0" w:color="auto"/>
        <w:right w:val="none" w:sz="0" w:space="0" w:color="auto"/>
      </w:divBdr>
    </w:div>
    <w:div w:id="515773267">
      <w:marLeft w:val="0"/>
      <w:marRight w:val="0"/>
      <w:marTop w:val="10"/>
      <w:marBottom w:val="10"/>
      <w:divBdr>
        <w:top w:val="none" w:sz="0" w:space="0" w:color="auto"/>
        <w:left w:val="none" w:sz="0" w:space="0" w:color="auto"/>
        <w:bottom w:val="none" w:sz="0" w:space="0" w:color="auto"/>
        <w:right w:val="none" w:sz="0" w:space="0" w:color="auto"/>
      </w:divBdr>
    </w:div>
    <w:div w:id="516119229">
      <w:marLeft w:val="0"/>
      <w:marRight w:val="0"/>
      <w:marTop w:val="10"/>
      <w:marBottom w:val="10"/>
      <w:divBdr>
        <w:top w:val="none" w:sz="0" w:space="0" w:color="auto"/>
        <w:left w:val="none" w:sz="0" w:space="0" w:color="auto"/>
        <w:bottom w:val="none" w:sz="0" w:space="0" w:color="auto"/>
        <w:right w:val="none" w:sz="0" w:space="0" w:color="auto"/>
      </w:divBdr>
    </w:div>
    <w:div w:id="614601634">
      <w:marLeft w:val="0"/>
      <w:marRight w:val="720"/>
      <w:marTop w:val="10"/>
      <w:marBottom w:val="10"/>
      <w:divBdr>
        <w:top w:val="none" w:sz="0" w:space="0" w:color="auto"/>
        <w:left w:val="none" w:sz="0" w:space="0" w:color="auto"/>
        <w:bottom w:val="none" w:sz="0" w:space="0" w:color="auto"/>
        <w:right w:val="none" w:sz="0" w:space="0" w:color="auto"/>
      </w:divBdr>
    </w:div>
    <w:div w:id="660501729">
      <w:marLeft w:val="0"/>
      <w:marRight w:val="0"/>
      <w:marTop w:val="10"/>
      <w:marBottom w:val="10"/>
      <w:divBdr>
        <w:top w:val="none" w:sz="0" w:space="0" w:color="auto"/>
        <w:left w:val="none" w:sz="0" w:space="0" w:color="auto"/>
        <w:bottom w:val="none" w:sz="0" w:space="0" w:color="auto"/>
        <w:right w:val="none" w:sz="0" w:space="0" w:color="auto"/>
      </w:divBdr>
    </w:div>
    <w:div w:id="678503385">
      <w:marLeft w:val="0"/>
      <w:marRight w:val="0"/>
      <w:marTop w:val="10"/>
      <w:marBottom w:val="10"/>
      <w:divBdr>
        <w:top w:val="none" w:sz="0" w:space="0" w:color="auto"/>
        <w:left w:val="none" w:sz="0" w:space="0" w:color="auto"/>
        <w:bottom w:val="none" w:sz="0" w:space="0" w:color="auto"/>
        <w:right w:val="none" w:sz="0" w:space="0" w:color="auto"/>
      </w:divBdr>
    </w:div>
    <w:div w:id="720981053">
      <w:marLeft w:val="0"/>
      <w:marRight w:val="0"/>
      <w:marTop w:val="10"/>
      <w:marBottom w:val="10"/>
      <w:divBdr>
        <w:top w:val="none" w:sz="0" w:space="0" w:color="auto"/>
        <w:left w:val="none" w:sz="0" w:space="0" w:color="auto"/>
        <w:bottom w:val="none" w:sz="0" w:space="0" w:color="auto"/>
        <w:right w:val="none" w:sz="0" w:space="0" w:color="auto"/>
      </w:divBdr>
    </w:div>
    <w:div w:id="824123840">
      <w:marLeft w:val="0"/>
      <w:marRight w:val="0"/>
      <w:marTop w:val="10"/>
      <w:marBottom w:val="10"/>
      <w:divBdr>
        <w:top w:val="none" w:sz="0" w:space="0" w:color="auto"/>
        <w:left w:val="none" w:sz="0" w:space="0" w:color="auto"/>
        <w:bottom w:val="none" w:sz="0" w:space="0" w:color="auto"/>
        <w:right w:val="none" w:sz="0" w:space="0" w:color="auto"/>
      </w:divBdr>
    </w:div>
    <w:div w:id="829062281">
      <w:marLeft w:val="0"/>
      <w:marRight w:val="0"/>
      <w:marTop w:val="10"/>
      <w:marBottom w:val="10"/>
      <w:divBdr>
        <w:top w:val="none" w:sz="0" w:space="0" w:color="auto"/>
        <w:left w:val="none" w:sz="0" w:space="0" w:color="auto"/>
        <w:bottom w:val="none" w:sz="0" w:space="0" w:color="auto"/>
        <w:right w:val="none" w:sz="0" w:space="0" w:color="auto"/>
      </w:divBdr>
    </w:div>
    <w:div w:id="847645783">
      <w:marLeft w:val="0"/>
      <w:marRight w:val="720"/>
      <w:marTop w:val="10"/>
      <w:marBottom w:val="10"/>
      <w:divBdr>
        <w:top w:val="none" w:sz="0" w:space="0" w:color="auto"/>
        <w:left w:val="none" w:sz="0" w:space="0" w:color="auto"/>
        <w:bottom w:val="none" w:sz="0" w:space="0" w:color="auto"/>
        <w:right w:val="none" w:sz="0" w:space="0" w:color="auto"/>
      </w:divBdr>
    </w:div>
    <w:div w:id="901789549">
      <w:marLeft w:val="0"/>
      <w:marRight w:val="0"/>
      <w:marTop w:val="10"/>
      <w:marBottom w:val="10"/>
      <w:divBdr>
        <w:top w:val="none" w:sz="0" w:space="0" w:color="auto"/>
        <w:left w:val="none" w:sz="0" w:space="0" w:color="auto"/>
        <w:bottom w:val="none" w:sz="0" w:space="0" w:color="auto"/>
        <w:right w:val="none" w:sz="0" w:space="0" w:color="auto"/>
      </w:divBdr>
    </w:div>
    <w:div w:id="1014114116">
      <w:marLeft w:val="0"/>
      <w:marRight w:val="0"/>
      <w:marTop w:val="10"/>
      <w:marBottom w:val="10"/>
      <w:divBdr>
        <w:top w:val="none" w:sz="0" w:space="0" w:color="auto"/>
        <w:left w:val="none" w:sz="0" w:space="0" w:color="auto"/>
        <w:bottom w:val="none" w:sz="0" w:space="0" w:color="auto"/>
        <w:right w:val="none" w:sz="0" w:space="0" w:color="auto"/>
      </w:divBdr>
    </w:div>
    <w:div w:id="1057051429">
      <w:marLeft w:val="0"/>
      <w:marRight w:val="0"/>
      <w:marTop w:val="10"/>
      <w:marBottom w:val="10"/>
      <w:divBdr>
        <w:top w:val="none" w:sz="0" w:space="0" w:color="auto"/>
        <w:left w:val="none" w:sz="0" w:space="0" w:color="auto"/>
        <w:bottom w:val="none" w:sz="0" w:space="0" w:color="auto"/>
        <w:right w:val="none" w:sz="0" w:space="0" w:color="auto"/>
      </w:divBdr>
    </w:div>
    <w:div w:id="1188255462">
      <w:marLeft w:val="0"/>
      <w:marRight w:val="0"/>
      <w:marTop w:val="10"/>
      <w:marBottom w:val="10"/>
      <w:divBdr>
        <w:top w:val="none" w:sz="0" w:space="0" w:color="auto"/>
        <w:left w:val="none" w:sz="0" w:space="0" w:color="auto"/>
        <w:bottom w:val="none" w:sz="0" w:space="0" w:color="auto"/>
        <w:right w:val="none" w:sz="0" w:space="0" w:color="auto"/>
      </w:divBdr>
    </w:div>
    <w:div w:id="1208369400">
      <w:marLeft w:val="0"/>
      <w:marRight w:val="0"/>
      <w:marTop w:val="10"/>
      <w:marBottom w:val="10"/>
      <w:divBdr>
        <w:top w:val="none" w:sz="0" w:space="0" w:color="auto"/>
        <w:left w:val="none" w:sz="0" w:space="0" w:color="auto"/>
        <w:bottom w:val="none" w:sz="0" w:space="0" w:color="auto"/>
        <w:right w:val="none" w:sz="0" w:space="0" w:color="auto"/>
      </w:divBdr>
    </w:div>
    <w:div w:id="1211763987">
      <w:marLeft w:val="0"/>
      <w:marRight w:val="0"/>
      <w:marTop w:val="10"/>
      <w:marBottom w:val="10"/>
      <w:divBdr>
        <w:top w:val="none" w:sz="0" w:space="0" w:color="auto"/>
        <w:left w:val="none" w:sz="0" w:space="0" w:color="auto"/>
        <w:bottom w:val="none" w:sz="0" w:space="0" w:color="auto"/>
        <w:right w:val="none" w:sz="0" w:space="0" w:color="auto"/>
      </w:divBdr>
    </w:div>
    <w:div w:id="1241990463">
      <w:marLeft w:val="0"/>
      <w:marRight w:val="0"/>
      <w:marTop w:val="10"/>
      <w:marBottom w:val="10"/>
      <w:divBdr>
        <w:top w:val="none" w:sz="0" w:space="0" w:color="auto"/>
        <w:left w:val="none" w:sz="0" w:space="0" w:color="auto"/>
        <w:bottom w:val="none" w:sz="0" w:space="0" w:color="auto"/>
        <w:right w:val="none" w:sz="0" w:space="0" w:color="auto"/>
      </w:divBdr>
    </w:div>
    <w:div w:id="1301762941">
      <w:marLeft w:val="0"/>
      <w:marRight w:val="0"/>
      <w:marTop w:val="10"/>
      <w:marBottom w:val="10"/>
      <w:divBdr>
        <w:top w:val="none" w:sz="0" w:space="0" w:color="auto"/>
        <w:left w:val="none" w:sz="0" w:space="0" w:color="auto"/>
        <w:bottom w:val="none" w:sz="0" w:space="0" w:color="auto"/>
        <w:right w:val="none" w:sz="0" w:space="0" w:color="auto"/>
      </w:divBdr>
    </w:div>
    <w:div w:id="1308050686">
      <w:marLeft w:val="0"/>
      <w:marRight w:val="0"/>
      <w:marTop w:val="10"/>
      <w:marBottom w:val="10"/>
      <w:divBdr>
        <w:top w:val="none" w:sz="0" w:space="0" w:color="auto"/>
        <w:left w:val="none" w:sz="0" w:space="0" w:color="auto"/>
        <w:bottom w:val="none" w:sz="0" w:space="0" w:color="auto"/>
        <w:right w:val="none" w:sz="0" w:space="0" w:color="auto"/>
      </w:divBdr>
    </w:div>
    <w:div w:id="1385642338">
      <w:marLeft w:val="0"/>
      <w:marRight w:val="0"/>
      <w:marTop w:val="10"/>
      <w:marBottom w:val="10"/>
      <w:divBdr>
        <w:top w:val="none" w:sz="0" w:space="0" w:color="auto"/>
        <w:left w:val="none" w:sz="0" w:space="0" w:color="auto"/>
        <w:bottom w:val="none" w:sz="0" w:space="0" w:color="auto"/>
        <w:right w:val="none" w:sz="0" w:space="0" w:color="auto"/>
      </w:divBdr>
    </w:div>
    <w:div w:id="1398553095">
      <w:marLeft w:val="0"/>
      <w:marRight w:val="0"/>
      <w:marTop w:val="10"/>
      <w:marBottom w:val="10"/>
      <w:divBdr>
        <w:top w:val="none" w:sz="0" w:space="0" w:color="auto"/>
        <w:left w:val="none" w:sz="0" w:space="0" w:color="auto"/>
        <w:bottom w:val="none" w:sz="0" w:space="0" w:color="auto"/>
        <w:right w:val="none" w:sz="0" w:space="0" w:color="auto"/>
      </w:divBdr>
    </w:div>
    <w:div w:id="1401517960">
      <w:marLeft w:val="0"/>
      <w:marRight w:val="0"/>
      <w:marTop w:val="10"/>
      <w:marBottom w:val="10"/>
      <w:divBdr>
        <w:top w:val="none" w:sz="0" w:space="0" w:color="auto"/>
        <w:left w:val="none" w:sz="0" w:space="0" w:color="auto"/>
        <w:bottom w:val="none" w:sz="0" w:space="0" w:color="auto"/>
        <w:right w:val="none" w:sz="0" w:space="0" w:color="auto"/>
      </w:divBdr>
    </w:div>
    <w:div w:id="1406873564">
      <w:marLeft w:val="0"/>
      <w:marRight w:val="720"/>
      <w:marTop w:val="10"/>
      <w:marBottom w:val="10"/>
      <w:divBdr>
        <w:top w:val="none" w:sz="0" w:space="0" w:color="auto"/>
        <w:left w:val="none" w:sz="0" w:space="0" w:color="auto"/>
        <w:bottom w:val="none" w:sz="0" w:space="0" w:color="auto"/>
        <w:right w:val="none" w:sz="0" w:space="0" w:color="auto"/>
      </w:divBdr>
    </w:div>
    <w:div w:id="1436755036">
      <w:marLeft w:val="0"/>
      <w:marRight w:val="0"/>
      <w:marTop w:val="10"/>
      <w:marBottom w:val="10"/>
      <w:divBdr>
        <w:top w:val="none" w:sz="0" w:space="0" w:color="auto"/>
        <w:left w:val="none" w:sz="0" w:space="0" w:color="auto"/>
        <w:bottom w:val="none" w:sz="0" w:space="0" w:color="auto"/>
        <w:right w:val="none" w:sz="0" w:space="0" w:color="auto"/>
      </w:divBdr>
    </w:div>
    <w:div w:id="1502700035">
      <w:marLeft w:val="0"/>
      <w:marRight w:val="0"/>
      <w:marTop w:val="10"/>
      <w:marBottom w:val="10"/>
      <w:divBdr>
        <w:top w:val="none" w:sz="0" w:space="0" w:color="auto"/>
        <w:left w:val="none" w:sz="0" w:space="0" w:color="auto"/>
        <w:bottom w:val="none" w:sz="0" w:space="0" w:color="auto"/>
        <w:right w:val="none" w:sz="0" w:space="0" w:color="auto"/>
      </w:divBdr>
    </w:div>
    <w:div w:id="1535269629">
      <w:marLeft w:val="0"/>
      <w:marRight w:val="0"/>
      <w:marTop w:val="10"/>
      <w:marBottom w:val="10"/>
      <w:divBdr>
        <w:top w:val="none" w:sz="0" w:space="0" w:color="auto"/>
        <w:left w:val="none" w:sz="0" w:space="0" w:color="auto"/>
        <w:bottom w:val="none" w:sz="0" w:space="0" w:color="auto"/>
        <w:right w:val="none" w:sz="0" w:space="0" w:color="auto"/>
      </w:divBdr>
    </w:div>
    <w:div w:id="1541087798">
      <w:marLeft w:val="0"/>
      <w:marRight w:val="0"/>
      <w:marTop w:val="10"/>
      <w:marBottom w:val="10"/>
      <w:divBdr>
        <w:top w:val="none" w:sz="0" w:space="0" w:color="auto"/>
        <w:left w:val="none" w:sz="0" w:space="0" w:color="auto"/>
        <w:bottom w:val="none" w:sz="0" w:space="0" w:color="auto"/>
        <w:right w:val="none" w:sz="0" w:space="0" w:color="auto"/>
      </w:divBdr>
    </w:div>
    <w:div w:id="1553497075">
      <w:marLeft w:val="0"/>
      <w:marRight w:val="0"/>
      <w:marTop w:val="10"/>
      <w:marBottom w:val="10"/>
      <w:divBdr>
        <w:top w:val="none" w:sz="0" w:space="0" w:color="auto"/>
        <w:left w:val="none" w:sz="0" w:space="0" w:color="auto"/>
        <w:bottom w:val="none" w:sz="0" w:space="0" w:color="auto"/>
        <w:right w:val="none" w:sz="0" w:space="0" w:color="auto"/>
      </w:divBdr>
    </w:div>
    <w:div w:id="1579290824">
      <w:marLeft w:val="0"/>
      <w:marRight w:val="0"/>
      <w:marTop w:val="10"/>
      <w:marBottom w:val="10"/>
      <w:divBdr>
        <w:top w:val="none" w:sz="0" w:space="0" w:color="auto"/>
        <w:left w:val="none" w:sz="0" w:space="0" w:color="auto"/>
        <w:bottom w:val="none" w:sz="0" w:space="0" w:color="auto"/>
        <w:right w:val="none" w:sz="0" w:space="0" w:color="auto"/>
      </w:divBdr>
    </w:div>
    <w:div w:id="1640648288">
      <w:marLeft w:val="0"/>
      <w:marRight w:val="0"/>
      <w:marTop w:val="10"/>
      <w:marBottom w:val="10"/>
      <w:divBdr>
        <w:top w:val="none" w:sz="0" w:space="0" w:color="auto"/>
        <w:left w:val="none" w:sz="0" w:space="0" w:color="auto"/>
        <w:bottom w:val="none" w:sz="0" w:space="0" w:color="auto"/>
        <w:right w:val="none" w:sz="0" w:space="0" w:color="auto"/>
      </w:divBdr>
    </w:div>
    <w:div w:id="1697005075">
      <w:marLeft w:val="0"/>
      <w:marRight w:val="0"/>
      <w:marTop w:val="10"/>
      <w:marBottom w:val="10"/>
      <w:divBdr>
        <w:top w:val="none" w:sz="0" w:space="0" w:color="auto"/>
        <w:left w:val="none" w:sz="0" w:space="0" w:color="auto"/>
        <w:bottom w:val="none" w:sz="0" w:space="0" w:color="auto"/>
        <w:right w:val="none" w:sz="0" w:space="0" w:color="auto"/>
      </w:divBdr>
    </w:div>
    <w:div w:id="1723476904">
      <w:marLeft w:val="0"/>
      <w:marRight w:val="0"/>
      <w:marTop w:val="10"/>
      <w:marBottom w:val="10"/>
      <w:divBdr>
        <w:top w:val="none" w:sz="0" w:space="0" w:color="auto"/>
        <w:left w:val="none" w:sz="0" w:space="0" w:color="auto"/>
        <w:bottom w:val="none" w:sz="0" w:space="0" w:color="auto"/>
        <w:right w:val="none" w:sz="0" w:space="0" w:color="auto"/>
      </w:divBdr>
    </w:div>
    <w:div w:id="1759401479">
      <w:marLeft w:val="0"/>
      <w:marRight w:val="0"/>
      <w:marTop w:val="10"/>
      <w:marBottom w:val="10"/>
      <w:divBdr>
        <w:top w:val="none" w:sz="0" w:space="0" w:color="auto"/>
        <w:left w:val="none" w:sz="0" w:space="0" w:color="auto"/>
        <w:bottom w:val="none" w:sz="0" w:space="0" w:color="auto"/>
        <w:right w:val="none" w:sz="0" w:space="0" w:color="auto"/>
      </w:divBdr>
    </w:div>
    <w:div w:id="1769153940">
      <w:marLeft w:val="0"/>
      <w:marRight w:val="0"/>
      <w:marTop w:val="10"/>
      <w:marBottom w:val="10"/>
      <w:divBdr>
        <w:top w:val="none" w:sz="0" w:space="0" w:color="auto"/>
        <w:left w:val="none" w:sz="0" w:space="0" w:color="auto"/>
        <w:bottom w:val="none" w:sz="0" w:space="0" w:color="auto"/>
        <w:right w:val="none" w:sz="0" w:space="0" w:color="auto"/>
      </w:divBdr>
    </w:div>
    <w:div w:id="1796830726">
      <w:marLeft w:val="0"/>
      <w:marRight w:val="720"/>
      <w:marTop w:val="10"/>
      <w:marBottom w:val="10"/>
      <w:divBdr>
        <w:top w:val="none" w:sz="0" w:space="0" w:color="auto"/>
        <w:left w:val="none" w:sz="0" w:space="0" w:color="auto"/>
        <w:bottom w:val="none" w:sz="0" w:space="0" w:color="auto"/>
        <w:right w:val="none" w:sz="0" w:space="0" w:color="auto"/>
      </w:divBdr>
    </w:div>
    <w:div w:id="1800830383">
      <w:marLeft w:val="0"/>
      <w:marRight w:val="0"/>
      <w:marTop w:val="10"/>
      <w:marBottom w:val="10"/>
      <w:divBdr>
        <w:top w:val="none" w:sz="0" w:space="0" w:color="auto"/>
        <w:left w:val="none" w:sz="0" w:space="0" w:color="auto"/>
        <w:bottom w:val="none" w:sz="0" w:space="0" w:color="auto"/>
        <w:right w:val="none" w:sz="0" w:space="0" w:color="auto"/>
      </w:divBdr>
    </w:div>
    <w:div w:id="1868370520">
      <w:marLeft w:val="0"/>
      <w:marRight w:val="0"/>
      <w:marTop w:val="10"/>
      <w:marBottom w:val="10"/>
      <w:divBdr>
        <w:top w:val="none" w:sz="0" w:space="0" w:color="auto"/>
        <w:left w:val="none" w:sz="0" w:space="0" w:color="auto"/>
        <w:bottom w:val="none" w:sz="0" w:space="0" w:color="auto"/>
        <w:right w:val="none" w:sz="0" w:space="0" w:color="auto"/>
      </w:divBdr>
    </w:div>
    <w:div w:id="1906912990">
      <w:marLeft w:val="0"/>
      <w:marRight w:val="0"/>
      <w:marTop w:val="10"/>
      <w:marBottom w:val="10"/>
      <w:divBdr>
        <w:top w:val="none" w:sz="0" w:space="0" w:color="auto"/>
        <w:left w:val="none" w:sz="0" w:space="0" w:color="auto"/>
        <w:bottom w:val="none" w:sz="0" w:space="0" w:color="auto"/>
        <w:right w:val="none" w:sz="0" w:space="0" w:color="auto"/>
      </w:divBdr>
    </w:div>
    <w:div w:id="1931355038">
      <w:marLeft w:val="0"/>
      <w:marRight w:val="0"/>
      <w:marTop w:val="10"/>
      <w:marBottom w:val="10"/>
      <w:divBdr>
        <w:top w:val="none" w:sz="0" w:space="0" w:color="auto"/>
        <w:left w:val="none" w:sz="0" w:space="0" w:color="auto"/>
        <w:bottom w:val="none" w:sz="0" w:space="0" w:color="auto"/>
        <w:right w:val="none" w:sz="0" w:space="0" w:color="auto"/>
      </w:divBdr>
    </w:div>
    <w:div w:id="2014186999">
      <w:marLeft w:val="0"/>
      <w:marRight w:val="0"/>
      <w:marTop w:val="10"/>
      <w:marBottom w:val="10"/>
      <w:divBdr>
        <w:top w:val="none" w:sz="0" w:space="0" w:color="auto"/>
        <w:left w:val="none" w:sz="0" w:space="0" w:color="auto"/>
        <w:bottom w:val="none" w:sz="0" w:space="0" w:color="auto"/>
        <w:right w:val="none" w:sz="0" w:space="0" w:color="auto"/>
      </w:divBdr>
    </w:div>
    <w:div w:id="2028602345">
      <w:marLeft w:val="0"/>
      <w:marRight w:val="0"/>
      <w:marTop w:val="10"/>
      <w:marBottom w:val="10"/>
      <w:divBdr>
        <w:top w:val="none" w:sz="0" w:space="0" w:color="auto"/>
        <w:left w:val="none" w:sz="0" w:space="0" w:color="auto"/>
        <w:bottom w:val="none" w:sz="0" w:space="0" w:color="auto"/>
        <w:right w:val="none" w:sz="0" w:space="0" w:color="auto"/>
      </w:divBdr>
    </w:div>
    <w:div w:id="2044400491">
      <w:marLeft w:val="0"/>
      <w:marRight w:val="0"/>
      <w:marTop w:val="10"/>
      <w:marBottom w:val="10"/>
      <w:divBdr>
        <w:top w:val="none" w:sz="0" w:space="0" w:color="auto"/>
        <w:left w:val="none" w:sz="0" w:space="0" w:color="auto"/>
        <w:bottom w:val="none" w:sz="0" w:space="0" w:color="auto"/>
        <w:right w:val="none" w:sz="0" w:space="0" w:color="auto"/>
      </w:divBdr>
    </w:div>
    <w:div w:id="209920586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704</Words>
  <Characters>4017</Characters>
  <Application>Microsoft Office Word</Application>
  <DocSecurity>0</DocSecurity>
  <Lines>33</Lines>
  <Paragraphs>9</Paragraphs>
  <ScaleCrop>false</ScaleCrop>
  <Company/>
  <LinksUpToDate>false</LinksUpToDate>
  <CharactersWithSpaces>4712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2025-04-30T03:13:00Z</dcterms:created>
  <dcterms:modified xsi:type="dcterms:W3CDTF">2025-04-30T03:13:00Z</dcterms:modified>
</cp:coreProperties>
</file>