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A703" w14:textId="77777777" w:rsidR="00BD454B" w:rsidRDefault="00BD454B">
      <w:pPr>
        <w:spacing w:line="500" w:lineRule="atLeast"/>
        <w:jc w:val="center"/>
        <w:divId w:val="1614440494"/>
        <w:rPr>
          <w:rFonts w:ascii="黑体" w:eastAsia="黑体" w:hAnsi="黑体"/>
          <w:sz w:val="36"/>
          <w:szCs w:val="36"/>
        </w:rPr>
      </w:pPr>
      <w:r>
        <w:rPr>
          <w:rFonts w:ascii="黑体" w:eastAsia="黑体" w:hAnsi="黑体" w:hint="eastAsia"/>
          <w:sz w:val="36"/>
          <w:szCs w:val="36"/>
        </w:rPr>
        <w:t>云浮市云安区人民法院</w:t>
      </w:r>
    </w:p>
    <w:p w14:paraId="6D60167F" w14:textId="77777777" w:rsidR="00BD454B" w:rsidRDefault="00BD454B">
      <w:pPr>
        <w:spacing w:line="500" w:lineRule="atLeast"/>
        <w:jc w:val="center"/>
        <w:divId w:val="1549996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4C0272" w14:textId="77777777" w:rsidR="00BD454B" w:rsidRDefault="00BD454B">
      <w:pPr>
        <w:spacing w:line="500" w:lineRule="atLeast"/>
        <w:jc w:val="right"/>
        <w:divId w:val="170876006"/>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103</w:t>
      </w:r>
      <w:r>
        <w:rPr>
          <w:rFonts w:hint="eastAsia"/>
          <w:sz w:val="30"/>
          <w:szCs w:val="30"/>
        </w:rPr>
        <w:t>号</w:t>
      </w:r>
    </w:p>
    <w:p w14:paraId="71069013" w14:textId="77777777" w:rsidR="00BD454B" w:rsidRDefault="00BD454B">
      <w:pPr>
        <w:spacing w:line="500" w:lineRule="atLeast"/>
        <w:ind w:firstLine="600"/>
        <w:divId w:val="1355185908"/>
        <w:rPr>
          <w:rFonts w:hint="eastAsia"/>
          <w:sz w:val="30"/>
          <w:szCs w:val="30"/>
        </w:rPr>
      </w:pPr>
      <w:r>
        <w:rPr>
          <w:rFonts w:hint="eastAsia"/>
          <w:sz w:val="30"/>
          <w:szCs w:val="30"/>
        </w:rPr>
        <w:t>公诉机关云浮市云安区人民检察院。</w:t>
      </w:r>
    </w:p>
    <w:p w14:paraId="23D21FBE" w14:textId="77777777" w:rsidR="00BD454B" w:rsidRDefault="00BD454B">
      <w:pPr>
        <w:spacing w:line="500" w:lineRule="atLeast"/>
        <w:ind w:firstLine="600"/>
        <w:divId w:val="2016299777"/>
        <w:rPr>
          <w:rFonts w:hint="eastAsia"/>
          <w:sz w:val="30"/>
          <w:szCs w:val="30"/>
        </w:rPr>
      </w:pPr>
      <w:r>
        <w:rPr>
          <w:rFonts w:hint="eastAsia"/>
          <w:sz w:val="30"/>
          <w:szCs w:val="30"/>
        </w:rPr>
        <w:t>被告人伍某某，男，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日出生，汉族，高中文化，原任云浮市云安区镇安镇西安村委党支部书记兼村委主任，住云浮市云安区。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日因本案被云浮市云安区人民检察院取保候审。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日被本院取保候审。</w:t>
      </w:r>
    </w:p>
    <w:p w14:paraId="4F1872CC" w14:textId="77777777" w:rsidR="00BD454B" w:rsidRDefault="00BD454B">
      <w:pPr>
        <w:spacing w:line="500" w:lineRule="atLeast"/>
        <w:ind w:firstLine="600"/>
        <w:divId w:val="1948151857"/>
        <w:rPr>
          <w:rFonts w:hint="eastAsia"/>
          <w:sz w:val="30"/>
          <w:szCs w:val="30"/>
        </w:rPr>
      </w:pPr>
      <w:r>
        <w:rPr>
          <w:rFonts w:hint="eastAsia"/>
          <w:sz w:val="30"/>
          <w:szCs w:val="30"/>
        </w:rPr>
        <w:t>辩护人温锡棋，广东端庆律师事务所律师。</w:t>
      </w:r>
    </w:p>
    <w:p w14:paraId="77F8CD7A" w14:textId="77777777" w:rsidR="00BD454B" w:rsidRDefault="00BD454B">
      <w:pPr>
        <w:spacing w:line="500" w:lineRule="atLeast"/>
        <w:ind w:firstLine="600"/>
        <w:divId w:val="607661381"/>
        <w:rPr>
          <w:rFonts w:hint="eastAsia"/>
          <w:sz w:val="30"/>
          <w:szCs w:val="30"/>
        </w:rPr>
      </w:pPr>
      <w:r>
        <w:rPr>
          <w:rFonts w:hint="eastAsia"/>
          <w:sz w:val="30"/>
          <w:szCs w:val="30"/>
        </w:rPr>
        <w:t>辩护人林晶晶，广东端庆律师事务所实习律师。</w:t>
      </w:r>
    </w:p>
    <w:p w14:paraId="1EEFCB91" w14:textId="77777777" w:rsidR="00BD454B" w:rsidRDefault="00BD454B">
      <w:pPr>
        <w:spacing w:line="500" w:lineRule="atLeast"/>
        <w:ind w:firstLine="600"/>
        <w:divId w:val="1485857145"/>
        <w:rPr>
          <w:rFonts w:hint="eastAsia"/>
          <w:sz w:val="30"/>
          <w:szCs w:val="30"/>
        </w:rPr>
      </w:pPr>
      <w:r>
        <w:rPr>
          <w:rFonts w:hint="eastAsia"/>
          <w:sz w:val="30"/>
          <w:szCs w:val="30"/>
        </w:rPr>
        <w:t>云浮市云安区人民检察院以云安区检公诉刑诉</w:t>
      </w:r>
      <w:r>
        <w:rPr>
          <w:rFonts w:hint="eastAsia"/>
          <w:sz w:val="30"/>
          <w:szCs w:val="30"/>
        </w:rPr>
        <w:t>[2015]85</w:t>
      </w:r>
      <w:r>
        <w:rPr>
          <w:rFonts w:hint="eastAsia"/>
          <w:sz w:val="30"/>
          <w:szCs w:val="30"/>
        </w:rPr>
        <w:t>号起诉书指控被告人伍某某犯挪用公款罪、挪用资金罪，于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日向本院提起公诉。本院依法组成合议庭，适用普通程序公开开庭审理了本案。云浮市云安区人民检察院指派检察员陈军出庭支持公诉，被告人伍某某及其辩护人温锡棋、林晶晶到庭参加诉讼。现已审理终结。</w:t>
      </w:r>
    </w:p>
    <w:p w14:paraId="70613218" w14:textId="77777777" w:rsidR="00BD454B" w:rsidRDefault="00BD454B">
      <w:pPr>
        <w:spacing w:line="500" w:lineRule="atLeast"/>
        <w:divId w:val="58792760"/>
        <w:rPr>
          <w:rFonts w:hint="eastAsia"/>
          <w:sz w:val="30"/>
          <w:szCs w:val="30"/>
        </w:rPr>
      </w:pPr>
      <w:r>
        <w:rPr>
          <w:rFonts w:hint="eastAsia"/>
          <w:sz w:val="30"/>
          <w:szCs w:val="30"/>
        </w:rPr>
        <w:t>云浮市云安区人民检察院指控：</w:t>
      </w:r>
    </w:p>
    <w:p w14:paraId="5BCBBA4E" w14:textId="77777777" w:rsidR="00BD454B" w:rsidRDefault="00BD454B">
      <w:pPr>
        <w:spacing w:line="500" w:lineRule="atLeast"/>
        <w:ind w:firstLine="600"/>
        <w:divId w:val="1109088301"/>
        <w:rPr>
          <w:rFonts w:hint="eastAsia"/>
          <w:sz w:val="30"/>
          <w:szCs w:val="30"/>
        </w:rPr>
      </w:pPr>
      <w:r>
        <w:rPr>
          <w:rFonts w:hint="eastAsia"/>
          <w:sz w:val="30"/>
          <w:szCs w:val="30"/>
        </w:rPr>
        <w:t>一、挪用公款</w:t>
      </w:r>
      <w:r>
        <w:rPr>
          <w:rFonts w:hint="eastAsia"/>
          <w:sz w:val="30"/>
          <w:szCs w:val="30"/>
        </w:rPr>
        <w:t>146520</w:t>
      </w:r>
      <w:r>
        <w:rPr>
          <w:rFonts w:hint="eastAsia"/>
          <w:sz w:val="30"/>
          <w:szCs w:val="30"/>
        </w:rPr>
        <w:t>元的犯罪事实</w:t>
      </w:r>
    </w:p>
    <w:p w14:paraId="31B71848" w14:textId="77777777" w:rsidR="00BD454B" w:rsidRDefault="00BD454B">
      <w:pPr>
        <w:spacing w:line="500" w:lineRule="atLeast"/>
        <w:ind w:firstLine="600"/>
        <w:divId w:val="1192109523"/>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月间，时任镇安镇西安村委党支部书记兼村委主任的被告人伍某某在收到何某甲等人捐赠用于建设西安小学的资金共</w:t>
      </w:r>
      <w:r>
        <w:rPr>
          <w:rFonts w:hint="eastAsia"/>
          <w:sz w:val="30"/>
          <w:szCs w:val="30"/>
        </w:rPr>
        <w:t>200000</w:t>
      </w:r>
      <w:r>
        <w:rPr>
          <w:rFonts w:hint="eastAsia"/>
          <w:sz w:val="30"/>
          <w:szCs w:val="30"/>
        </w:rPr>
        <w:t>元现金后，只是将开出的收入单交回村委入账，该</w:t>
      </w:r>
      <w:r>
        <w:rPr>
          <w:rFonts w:hint="eastAsia"/>
          <w:sz w:val="30"/>
          <w:szCs w:val="30"/>
        </w:rPr>
        <w:t>200000</w:t>
      </w:r>
      <w:r>
        <w:rPr>
          <w:rFonts w:hint="eastAsia"/>
          <w:sz w:val="30"/>
          <w:szCs w:val="30"/>
        </w:rPr>
        <w:t>元现金则由其本人保管。至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月止，被告人伍某某除了支付前期建设西安中心小学门楼工程款等共</w:t>
      </w:r>
      <w:r>
        <w:rPr>
          <w:rFonts w:hint="eastAsia"/>
          <w:sz w:val="30"/>
          <w:szCs w:val="30"/>
        </w:rPr>
        <w:t>53480</w:t>
      </w:r>
      <w:r>
        <w:rPr>
          <w:rFonts w:hint="eastAsia"/>
          <w:sz w:val="30"/>
          <w:szCs w:val="30"/>
        </w:rPr>
        <w:t>元外，余款</w:t>
      </w:r>
      <w:r>
        <w:rPr>
          <w:rFonts w:hint="eastAsia"/>
          <w:sz w:val="30"/>
          <w:szCs w:val="30"/>
        </w:rPr>
        <w:t>146520</w:t>
      </w:r>
      <w:r>
        <w:rPr>
          <w:rFonts w:hint="eastAsia"/>
          <w:sz w:val="30"/>
          <w:szCs w:val="30"/>
        </w:rPr>
        <w:t>元则被其全部挪用作其个人工程队资金周转。直至</w:t>
      </w:r>
      <w:r>
        <w:rPr>
          <w:rFonts w:hint="eastAsia"/>
          <w:sz w:val="30"/>
          <w:szCs w:val="30"/>
        </w:rPr>
        <w:t>2013</w:t>
      </w:r>
      <w:r>
        <w:rPr>
          <w:rFonts w:hint="eastAsia"/>
          <w:sz w:val="30"/>
          <w:szCs w:val="30"/>
        </w:rPr>
        <w:t>年建设西安中心小学围墙、升旗台等工程重新开工，被告人伍某某才将挪用的款项用于支付工程款共</w:t>
      </w:r>
      <w:r>
        <w:rPr>
          <w:rFonts w:hint="eastAsia"/>
          <w:sz w:val="30"/>
          <w:szCs w:val="30"/>
        </w:rPr>
        <w:t>142814</w:t>
      </w:r>
      <w:r>
        <w:rPr>
          <w:rFonts w:hint="eastAsia"/>
          <w:sz w:val="30"/>
          <w:szCs w:val="30"/>
        </w:rPr>
        <w:lastRenderedPageBreak/>
        <w:t>元，剩余的</w:t>
      </w:r>
      <w:r>
        <w:rPr>
          <w:rFonts w:hint="eastAsia"/>
          <w:sz w:val="30"/>
          <w:szCs w:val="30"/>
        </w:rPr>
        <w:t>2806</w:t>
      </w:r>
      <w:r>
        <w:rPr>
          <w:rFonts w:hint="eastAsia"/>
          <w:sz w:val="30"/>
          <w:szCs w:val="30"/>
        </w:rPr>
        <w:t>元及相关工程发票于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月间才交回给村委结算报账。</w:t>
      </w:r>
    </w:p>
    <w:p w14:paraId="582B42BE" w14:textId="77777777" w:rsidR="00BD454B" w:rsidRDefault="00BD454B">
      <w:pPr>
        <w:spacing w:line="500" w:lineRule="atLeast"/>
        <w:ind w:firstLine="600"/>
        <w:divId w:val="512376480"/>
        <w:rPr>
          <w:rFonts w:hint="eastAsia"/>
          <w:sz w:val="30"/>
          <w:szCs w:val="30"/>
        </w:rPr>
      </w:pPr>
      <w:r>
        <w:rPr>
          <w:rFonts w:hint="eastAsia"/>
          <w:sz w:val="30"/>
          <w:szCs w:val="30"/>
        </w:rPr>
        <w:t>二、挪用资金</w:t>
      </w:r>
      <w:r>
        <w:rPr>
          <w:rFonts w:hint="eastAsia"/>
          <w:sz w:val="30"/>
          <w:szCs w:val="30"/>
        </w:rPr>
        <w:t>827500</w:t>
      </w:r>
      <w:r>
        <w:rPr>
          <w:rFonts w:hint="eastAsia"/>
          <w:sz w:val="30"/>
          <w:szCs w:val="30"/>
        </w:rPr>
        <w:t>元的犯罪事实</w:t>
      </w:r>
    </w:p>
    <w:p w14:paraId="0EAC62E5" w14:textId="77777777" w:rsidR="00BD454B" w:rsidRDefault="00BD454B">
      <w:pPr>
        <w:spacing w:line="500" w:lineRule="atLeast"/>
        <w:ind w:firstLine="600"/>
        <w:divId w:val="322466881"/>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月间，被告人伍某某利用担任镇安镇西安村委党支部书记兼村委主任职务上的便利，乘村委财务管理上的漏洞，先后</w:t>
      </w:r>
      <w:r>
        <w:rPr>
          <w:rFonts w:hint="eastAsia"/>
          <w:sz w:val="30"/>
          <w:szCs w:val="30"/>
        </w:rPr>
        <w:t>20</w:t>
      </w:r>
      <w:r>
        <w:rPr>
          <w:rFonts w:hint="eastAsia"/>
          <w:sz w:val="30"/>
          <w:szCs w:val="30"/>
        </w:rPr>
        <w:t>次通过本人到银行提取备用金或要求村委财务区某甲提取备用金的方式，将本村委的资金共</w:t>
      </w:r>
      <w:r>
        <w:rPr>
          <w:rFonts w:hint="eastAsia"/>
          <w:sz w:val="30"/>
          <w:szCs w:val="30"/>
        </w:rPr>
        <w:t>1762000</w:t>
      </w:r>
      <w:r>
        <w:rPr>
          <w:rFonts w:hint="eastAsia"/>
          <w:sz w:val="30"/>
          <w:szCs w:val="30"/>
        </w:rPr>
        <w:t>元，由被告人伍某某直接使用或转存到其在信用社开设的个人账户上，除由其转划拨</w:t>
      </w:r>
      <w:r>
        <w:rPr>
          <w:rFonts w:hint="eastAsia"/>
          <w:sz w:val="30"/>
          <w:szCs w:val="30"/>
        </w:rPr>
        <w:t>597000</w:t>
      </w:r>
      <w:r>
        <w:rPr>
          <w:rFonts w:hint="eastAsia"/>
          <w:sz w:val="30"/>
          <w:szCs w:val="30"/>
        </w:rPr>
        <w:t>元给汉田村和</w:t>
      </w:r>
      <w:r>
        <w:rPr>
          <w:rFonts w:hint="eastAsia"/>
          <w:sz w:val="30"/>
          <w:szCs w:val="30"/>
        </w:rPr>
        <w:t>337500</w:t>
      </w:r>
      <w:r>
        <w:rPr>
          <w:rFonts w:hint="eastAsia"/>
          <w:sz w:val="30"/>
          <w:szCs w:val="30"/>
        </w:rPr>
        <w:t>元给松树冲村的石山租金外，其余</w:t>
      </w:r>
      <w:r>
        <w:rPr>
          <w:rFonts w:hint="eastAsia"/>
          <w:sz w:val="30"/>
          <w:szCs w:val="30"/>
        </w:rPr>
        <w:t>827500</w:t>
      </w:r>
      <w:r>
        <w:rPr>
          <w:rFonts w:hint="eastAsia"/>
          <w:sz w:val="30"/>
          <w:szCs w:val="30"/>
        </w:rPr>
        <w:t>元由被告人伍某某挪作其个人工程队资金周转，直至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月案发后至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月才陆续归还。</w:t>
      </w:r>
    </w:p>
    <w:p w14:paraId="065AA5F0" w14:textId="77777777" w:rsidR="00BD454B" w:rsidRDefault="00BD454B">
      <w:pPr>
        <w:spacing w:line="500" w:lineRule="atLeast"/>
        <w:ind w:firstLine="600"/>
        <w:divId w:val="405300856"/>
        <w:rPr>
          <w:rFonts w:hint="eastAsia"/>
          <w:sz w:val="30"/>
          <w:szCs w:val="30"/>
        </w:rPr>
      </w:pPr>
      <w:r>
        <w:rPr>
          <w:rFonts w:hint="eastAsia"/>
          <w:sz w:val="30"/>
          <w:szCs w:val="30"/>
        </w:rPr>
        <w:t>针对指控的事实，公诉机关向法庭提供了证人证言，云浮市人民检察院司法会计鉴定书，银行支票、工程发票等书证，被告人伍某某的供述等证据。据此，认为被告人伍某某的行为已构成挪用公款罪、挪用资金罪，提请本院依照《中华人民共和国刑法》第三百八十四条第一款、第二百七十二条第一款的规定判处。</w:t>
      </w:r>
    </w:p>
    <w:p w14:paraId="5E9CAB3F" w14:textId="77777777" w:rsidR="00BD454B" w:rsidRDefault="00BD454B">
      <w:pPr>
        <w:spacing w:line="500" w:lineRule="atLeast"/>
        <w:ind w:firstLine="600"/>
        <w:divId w:val="1093356914"/>
        <w:rPr>
          <w:rFonts w:hint="eastAsia"/>
          <w:sz w:val="30"/>
          <w:szCs w:val="30"/>
        </w:rPr>
      </w:pPr>
      <w:r>
        <w:rPr>
          <w:rFonts w:hint="eastAsia"/>
          <w:sz w:val="30"/>
          <w:szCs w:val="30"/>
        </w:rPr>
        <w:t>被告人伍某某对公诉机关指控的事实作了供述，没有提出辩解意见，只请求法庭从轻处罚。</w:t>
      </w:r>
    </w:p>
    <w:p w14:paraId="3B627F88" w14:textId="77777777" w:rsidR="00BD454B" w:rsidRDefault="00BD454B">
      <w:pPr>
        <w:spacing w:line="500" w:lineRule="atLeast"/>
        <w:ind w:firstLine="600"/>
        <w:divId w:val="638144467"/>
        <w:rPr>
          <w:rFonts w:hint="eastAsia"/>
          <w:sz w:val="30"/>
          <w:szCs w:val="30"/>
        </w:rPr>
      </w:pPr>
      <w:r>
        <w:rPr>
          <w:rFonts w:hint="eastAsia"/>
          <w:sz w:val="30"/>
          <w:szCs w:val="30"/>
        </w:rPr>
        <w:t>辩护人认为被告人伍某某无犯罪的主观故意，其挪用钱是由于法律意识淡薄，其行为不构成犯罪。即使构成犯罪，被告人于案发前已将赃款全额归还，如实供述自己的罪行</w:t>
      </w:r>
      <w:r>
        <w:rPr>
          <w:rFonts w:hint="eastAsia"/>
          <w:sz w:val="30"/>
          <w:szCs w:val="30"/>
        </w:rPr>
        <w:t>,</w:t>
      </w:r>
      <w:r>
        <w:rPr>
          <w:rFonts w:hint="eastAsia"/>
          <w:sz w:val="30"/>
          <w:szCs w:val="30"/>
        </w:rPr>
        <w:t>没有犯罪前科</w:t>
      </w:r>
      <w:r>
        <w:rPr>
          <w:rFonts w:hint="eastAsia"/>
          <w:sz w:val="30"/>
          <w:szCs w:val="30"/>
        </w:rPr>
        <w:t>,</w:t>
      </w:r>
      <w:r>
        <w:rPr>
          <w:rFonts w:hint="eastAsia"/>
          <w:sz w:val="30"/>
          <w:szCs w:val="30"/>
        </w:rPr>
        <w:t>请求法庭对被告人减轻处罚并适用缓刑。</w:t>
      </w:r>
    </w:p>
    <w:p w14:paraId="4CC3509C" w14:textId="77777777" w:rsidR="00BD454B" w:rsidRDefault="00BD454B">
      <w:pPr>
        <w:spacing w:line="500" w:lineRule="atLeast"/>
        <w:ind w:firstLine="600"/>
        <w:divId w:val="2019458027"/>
        <w:rPr>
          <w:rFonts w:hint="eastAsia"/>
          <w:sz w:val="30"/>
          <w:szCs w:val="30"/>
        </w:rPr>
      </w:pPr>
      <w:r>
        <w:rPr>
          <w:rFonts w:hint="eastAsia"/>
          <w:sz w:val="30"/>
          <w:szCs w:val="30"/>
        </w:rPr>
        <w:t>经审理查明：</w:t>
      </w:r>
    </w:p>
    <w:p w14:paraId="7BF84018" w14:textId="77777777" w:rsidR="00BD454B" w:rsidRDefault="00BD454B">
      <w:pPr>
        <w:spacing w:line="500" w:lineRule="atLeast"/>
        <w:ind w:firstLine="600"/>
        <w:divId w:val="110056967"/>
        <w:rPr>
          <w:rFonts w:hint="eastAsia"/>
          <w:sz w:val="30"/>
          <w:szCs w:val="30"/>
        </w:rPr>
      </w:pPr>
      <w:r>
        <w:rPr>
          <w:rFonts w:hint="eastAsia"/>
          <w:sz w:val="30"/>
          <w:szCs w:val="30"/>
        </w:rPr>
        <w:t>一、挪用公款</w:t>
      </w:r>
      <w:r>
        <w:rPr>
          <w:rFonts w:hint="eastAsia"/>
          <w:sz w:val="30"/>
          <w:szCs w:val="30"/>
        </w:rPr>
        <w:t>146520</w:t>
      </w:r>
      <w:r>
        <w:rPr>
          <w:rFonts w:hint="eastAsia"/>
          <w:sz w:val="30"/>
          <w:szCs w:val="30"/>
        </w:rPr>
        <w:t>元的犯罪事实</w:t>
      </w:r>
    </w:p>
    <w:p w14:paraId="7DBFC73C" w14:textId="77777777" w:rsidR="00BD454B" w:rsidRDefault="00BD454B">
      <w:pPr>
        <w:spacing w:line="500" w:lineRule="atLeast"/>
        <w:ind w:firstLine="600"/>
        <w:divId w:val="1565022861"/>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间，时任云安县镇安镇西安村委党支部书记兼村委主任的被告人伍某某在收到云浮市亘隆投资有限公司、罗定市长江置业发展有限公司、云浮市金凯莱酒店发展有限公司、罗定市龙宇置业发展有限公司捐赠用于建设镇安镇西安小学的资金共</w:t>
      </w:r>
      <w:r>
        <w:rPr>
          <w:rFonts w:hint="eastAsia"/>
          <w:sz w:val="30"/>
          <w:szCs w:val="30"/>
        </w:rPr>
        <w:t>200000</w:t>
      </w:r>
      <w:r>
        <w:rPr>
          <w:rFonts w:hint="eastAsia"/>
          <w:sz w:val="30"/>
          <w:szCs w:val="30"/>
        </w:rPr>
        <w:t>元现金后，只是将开出的云安县村级内部往来结算凭证交回村委入账，该</w:t>
      </w:r>
      <w:r>
        <w:rPr>
          <w:rFonts w:hint="eastAsia"/>
          <w:sz w:val="30"/>
          <w:szCs w:val="30"/>
        </w:rPr>
        <w:t>200000</w:t>
      </w:r>
      <w:r>
        <w:rPr>
          <w:rFonts w:hint="eastAsia"/>
          <w:sz w:val="30"/>
          <w:szCs w:val="30"/>
        </w:rPr>
        <w:t>元现金则由其本人保管。至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月止，被告人伍某某除了支付前期建设西安中心小学门楼工程款等共</w:t>
      </w:r>
      <w:r>
        <w:rPr>
          <w:rFonts w:hint="eastAsia"/>
          <w:sz w:val="30"/>
          <w:szCs w:val="30"/>
        </w:rPr>
        <w:t>53480</w:t>
      </w:r>
      <w:r>
        <w:rPr>
          <w:rFonts w:hint="eastAsia"/>
          <w:sz w:val="30"/>
          <w:szCs w:val="30"/>
        </w:rPr>
        <w:t>元外，余款</w:t>
      </w:r>
      <w:r>
        <w:rPr>
          <w:rFonts w:hint="eastAsia"/>
          <w:sz w:val="30"/>
          <w:szCs w:val="30"/>
        </w:rPr>
        <w:t>146520</w:t>
      </w:r>
      <w:r>
        <w:rPr>
          <w:rFonts w:hint="eastAsia"/>
          <w:sz w:val="30"/>
          <w:szCs w:val="30"/>
        </w:rPr>
        <w:t>元则被其全部挪用作其个人工程队资金周转。直至</w:t>
      </w:r>
      <w:r>
        <w:rPr>
          <w:rFonts w:hint="eastAsia"/>
          <w:sz w:val="30"/>
          <w:szCs w:val="30"/>
        </w:rPr>
        <w:t>2013</w:t>
      </w:r>
      <w:r>
        <w:rPr>
          <w:rFonts w:hint="eastAsia"/>
          <w:sz w:val="30"/>
          <w:szCs w:val="30"/>
        </w:rPr>
        <w:t>年建设西安中心小学围墙、升旗台等工程重新开工，被告人伍某某才将挪用的款项用于支付工程款共</w:t>
      </w:r>
      <w:r>
        <w:rPr>
          <w:rFonts w:hint="eastAsia"/>
          <w:sz w:val="30"/>
          <w:szCs w:val="30"/>
        </w:rPr>
        <w:t>142814</w:t>
      </w:r>
      <w:r>
        <w:rPr>
          <w:rFonts w:hint="eastAsia"/>
          <w:sz w:val="30"/>
          <w:szCs w:val="30"/>
        </w:rPr>
        <w:t>元，剩余的</w:t>
      </w:r>
      <w:r>
        <w:rPr>
          <w:rFonts w:hint="eastAsia"/>
          <w:sz w:val="30"/>
          <w:szCs w:val="30"/>
        </w:rPr>
        <w:t>2806</w:t>
      </w:r>
      <w:r>
        <w:rPr>
          <w:rFonts w:hint="eastAsia"/>
          <w:sz w:val="30"/>
          <w:szCs w:val="30"/>
        </w:rPr>
        <w:t>元及相关工程发票于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月间才交回给村委结算报账。</w:t>
      </w:r>
    </w:p>
    <w:p w14:paraId="414B4601" w14:textId="77777777" w:rsidR="00BD454B" w:rsidRDefault="00BD454B">
      <w:pPr>
        <w:spacing w:line="500" w:lineRule="atLeast"/>
        <w:ind w:firstLine="600"/>
        <w:divId w:val="1792632244"/>
        <w:rPr>
          <w:rFonts w:hint="eastAsia"/>
          <w:sz w:val="30"/>
          <w:szCs w:val="30"/>
        </w:rPr>
      </w:pPr>
      <w:r>
        <w:rPr>
          <w:rFonts w:hint="eastAsia"/>
          <w:sz w:val="30"/>
          <w:szCs w:val="30"/>
        </w:rPr>
        <w:t>二、挪用资金</w:t>
      </w:r>
      <w:r>
        <w:rPr>
          <w:rFonts w:hint="eastAsia"/>
          <w:sz w:val="30"/>
          <w:szCs w:val="30"/>
        </w:rPr>
        <w:t>827500</w:t>
      </w:r>
      <w:r>
        <w:rPr>
          <w:rFonts w:hint="eastAsia"/>
          <w:sz w:val="30"/>
          <w:szCs w:val="30"/>
        </w:rPr>
        <w:t>元的犯罪事实</w:t>
      </w:r>
    </w:p>
    <w:p w14:paraId="7FC95BEB" w14:textId="77777777" w:rsidR="00BD454B" w:rsidRDefault="00BD454B">
      <w:pPr>
        <w:spacing w:line="500" w:lineRule="atLeast"/>
        <w:ind w:firstLine="600"/>
        <w:divId w:val="1412391547"/>
        <w:rPr>
          <w:rFonts w:hint="eastAsia"/>
          <w:sz w:val="30"/>
          <w:szCs w:val="30"/>
        </w:rPr>
      </w:pPr>
      <w:r>
        <w:rPr>
          <w:rFonts w:hint="eastAsia"/>
          <w:sz w:val="30"/>
          <w:szCs w:val="30"/>
        </w:rPr>
        <w:t>受云浮市云安区镇安镇西安村委塘尾阁村民小组、汉田村民小组等委托，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月间，云浮市亨达利水泥制品有限公司分别将租赁镇安镇西安村委塘尾阁村、汉田村、松树冲村的山地租金</w:t>
      </w:r>
      <w:r>
        <w:rPr>
          <w:rFonts w:hint="eastAsia"/>
          <w:sz w:val="30"/>
          <w:szCs w:val="30"/>
        </w:rPr>
        <w:t>816000</w:t>
      </w:r>
      <w:r>
        <w:rPr>
          <w:rFonts w:hint="eastAsia"/>
          <w:sz w:val="30"/>
          <w:szCs w:val="30"/>
        </w:rPr>
        <w:t>元、</w:t>
      </w:r>
      <w:r>
        <w:rPr>
          <w:rFonts w:hint="eastAsia"/>
          <w:sz w:val="30"/>
          <w:szCs w:val="30"/>
        </w:rPr>
        <w:t>597000</w:t>
      </w:r>
      <w:r>
        <w:rPr>
          <w:rFonts w:hint="eastAsia"/>
          <w:sz w:val="30"/>
          <w:szCs w:val="30"/>
        </w:rPr>
        <w:t>元、</w:t>
      </w:r>
      <w:r>
        <w:rPr>
          <w:rFonts w:hint="eastAsia"/>
          <w:sz w:val="30"/>
          <w:szCs w:val="30"/>
        </w:rPr>
        <w:t>337500</w:t>
      </w:r>
      <w:r>
        <w:rPr>
          <w:rFonts w:hint="eastAsia"/>
          <w:sz w:val="30"/>
          <w:szCs w:val="30"/>
        </w:rPr>
        <w:t>元共</w:t>
      </w:r>
      <w:r>
        <w:rPr>
          <w:rFonts w:hint="eastAsia"/>
          <w:sz w:val="30"/>
          <w:szCs w:val="30"/>
        </w:rPr>
        <w:t>1750500</w:t>
      </w:r>
      <w:r>
        <w:rPr>
          <w:rFonts w:hint="eastAsia"/>
          <w:sz w:val="30"/>
          <w:szCs w:val="30"/>
        </w:rPr>
        <w:t>元划拨到西安村委账户。后镇安镇西安村委塘尾阁村民小组不同意将山地租赁给云浮市亨达利水泥制品有限公司。</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月间，被告人伍某某利用担任镇安镇西安村委党支部书记兼村委主任职务上的便利，乘村委财务管理上的漏洞，先后</w:t>
      </w:r>
      <w:r>
        <w:rPr>
          <w:rFonts w:hint="eastAsia"/>
          <w:sz w:val="30"/>
          <w:szCs w:val="30"/>
        </w:rPr>
        <w:t>20</w:t>
      </w:r>
      <w:r>
        <w:rPr>
          <w:rFonts w:hint="eastAsia"/>
          <w:sz w:val="30"/>
          <w:szCs w:val="30"/>
        </w:rPr>
        <w:t>次通过本人到银行提取备用金或要求村委财务区某甲提取备用金的方式，将本村委的资金共</w:t>
      </w:r>
      <w:r>
        <w:rPr>
          <w:rFonts w:hint="eastAsia"/>
          <w:sz w:val="30"/>
          <w:szCs w:val="30"/>
        </w:rPr>
        <w:t>1798660</w:t>
      </w:r>
      <w:r>
        <w:rPr>
          <w:rFonts w:hint="eastAsia"/>
          <w:sz w:val="30"/>
          <w:szCs w:val="30"/>
        </w:rPr>
        <w:t>元（含</w:t>
      </w:r>
      <w:r>
        <w:rPr>
          <w:rFonts w:hint="eastAsia"/>
          <w:sz w:val="30"/>
          <w:szCs w:val="30"/>
        </w:rPr>
        <w:t>1750500</w:t>
      </w:r>
      <w:r>
        <w:rPr>
          <w:rFonts w:hint="eastAsia"/>
          <w:sz w:val="30"/>
          <w:szCs w:val="30"/>
        </w:rPr>
        <w:t>元租金），由被告人伍某某直接使用或转存到其在云安县农村信用合作社开设的个人账户上，除由其转划拨</w:t>
      </w:r>
      <w:r>
        <w:rPr>
          <w:rFonts w:hint="eastAsia"/>
          <w:sz w:val="30"/>
          <w:szCs w:val="30"/>
        </w:rPr>
        <w:t>597000</w:t>
      </w:r>
      <w:r>
        <w:rPr>
          <w:rFonts w:hint="eastAsia"/>
          <w:sz w:val="30"/>
          <w:szCs w:val="30"/>
        </w:rPr>
        <w:t>元给汉田村和</w:t>
      </w:r>
      <w:r>
        <w:rPr>
          <w:rFonts w:hint="eastAsia"/>
          <w:sz w:val="30"/>
          <w:szCs w:val="30"/>
        </w:rPr>
        <w:t>337500</w:t>
      </w:r>
      <w:r>
        <w:rPr>
          <w:rFonts w:hint="eastAsia"/>
          <w:sz w:val="30"/>
          <w:szCs w:val="30"/>
        </w:rPr>
        <w:t>元给松树冲村的石山租金及支付劳动局培训学员教授生活补贴</w:t>
      </w:r>
      <w:r>
        <w:rPr>
          <w:rFonts w:hint="eastAsia"/>
          <w:sz w:val="30"/>
          <w:szCs w:val="30"/>
        </w:rPr>
        <w:t>36660</w:t>
      </w:r>
      <w:r>
        <w:rPr>
          <w:rFonts w:hint="eastAsia"/>
          <w:sz w:val="30"/>
          <w:szCs w:val="30"/>
        </w:rPr>
        <w:t>元外，其余</w:t>
      </w:r>
      <w:r>
        <w:rPr>
          <w:rFonts w:hint="eastAsia"/>
          <w:sz w:val="30"/>
          <w:szCs w:val="30"/>
        </w:rPr>
        <w:t>827500</w:t>
      </w:r>
      <w:r>
        <w:rPr>
          <w:rFonts w:hint="eastAsia"/>
          <w:sz w:val="30"/>
          <w:szCs w:val="30"/>
        </w:rPr>
        <w:t>元由被告人伍某某挪作其个人工程队资金周转，直至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月案发后至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月才陆续归还。</w:t>
      </w:r>
    </w:p>
    <w:p w14:paraId="6AD8321E" w14:textId="77777777" w:rsidR="00BD454B" w:rsidRDefault="00BD454B">
      <w:pPr>
        <w:spacing w:line="500" w:lineRule="atLeast"/>
        <w:ind w:firstLine="600"/>
        <w:divId w:val="548692500"/>
        <w:rPr>
          <w:rFonts w:hint="eastAsia"/>
          <w:sz w:val="30"/>
          <w:szCs w:val="30"/>
        </w:rPr>
      </w:pPr>
      <w:r>
        <w:rPr>
          <w:rFonts w:hint="eastAsia"/>
          <w:sz w:val="30"/>
          <w:szCs w:val="30"/>
        </w:rPr>
        <w:t>以上事实，有下列经法庭质证能相互印证，相互吻合，足资认的证据证实：</w:t>
      </w:r>
    </w:p>
    <w:p w14:paraId="03078A89" w14:textId="77777777" w:rsidR="00BD454B" w:rsidRDefault="00BD454B">
      <w:pPr>
        <w:spacing w:line="500" w:lineRule="atLeast"/>
        <w:ind w:firstLine="600"/>
        <w:divId w:val="1155685061"/>
        <w:rPr>
          <w:rFonts w:hint="eastAsia"/>
          <w:sz w:val="30"/>
          <w:szCs w:val="30"/>
        </w:rPr>
      </w:pPr>
      <w:r>
        <w:rPr>
          <w:rFonts w:hint="eastAsia"/>
          <w:sz w:val="30"/>
          <w:szCs w:val="30"/>
        </w:rPr>
        <w:t>1</w:t>
      </w:r>
      <w:r>
        <w:rPr>
          <w:rFonts w:hint="eastAsia"/>
          <w:sz w:val="30"/>
          <w:szCs w:val="30"/>
        </w:rPr>
        <w:t>、被告人伍某某的供述与辩解。</w:t>
      </w:r>
    </w:p>
    <w:p w14:paraId="535A50F5" w14:textId="77777777" w:rsidR="00BD454B" w:rsidRDefault="00BD454B">
      <w:pPr>
        <w:spacing w:line="500" w:lineRule="atLeast"/>
        <w:ind w:firstLine="600"/>
        <w:divId w:val="1298729883"/>
        <w:rPr>
          <w:rFonts w:hint="eastAsia"/>
          <w:sz w:val="30"/>
          <w:szCs w:val="30"/>
        </w:rPr>
      </w:pPr>
      <w:r>
        <w:rPr>
          <w:rFonts w:hint="eastAsia"/>
          <w:sz w:val="30"/>
          <w:szCs w:val="30"/>
        </w:rPr>
        <w:t>2</w:t>
      </w:r>
      <w:r>
        <w:rPr>
          <w:rFonts w:hint="eastAsia"/>
          <w:sz w:val="30"/>
          <w:szCs w:val="30"/>
        </w:rPr>
        <w:t>、证人区某甲、熊某某、邓某甲、梁某某、钟某某、区某乙、林某某、何某乙、陆某某、邓某乙、杜某某、陈某某、何某甲、洪某某、龙某某、魏某某的证言。</w:t>
      </w:r>
    </w:p>
    <w:p w14:paraId="4AE0A0C5" w14:textId="77777777" w:rsidR="00BD454B" w:rsidRDefault="00BD454B">
      <w:pPr>
        <w:spacing w:line="500" w:lineRule="atLeast"/>
        <w:ind w:firstLine="600"/>
        <w:divId w:val="1216892654"/>
        <w:rPr>
          <w:rFonts w:hint="eastAsia"/>
          <w:sz w:val="30"/>
          <w:szCs w:val="30"/>
        </w:rPr>
      </w:pPr>
      <w:r>
        <w:rPr>
          <w:rFonts w:hint="eastAsia"/>
          <w:sz w:val="30"/>
          <w:szCs w:val="30"/>
        </w:rPr>
        <w:t>3</w:t>
      </w:r>
      <w:r>
        <w:rPr>
          <w:rFonts w:hint="eastAsia"/>
          <w:sz w:val="30"/>
          <w:szCs w:val="30"/>
        </w:rPr>
        <w:t>、经证人熊某某辨认的西安小学和村委会修缮工程结算单、广东省地方税收通用发票、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日云安县村级现金支出凭单。</w:t>
      </w:r>
    </w:p>
    <w:p w14:paraId="26848746" w14:textId="77777777" w:rsidR="00BD454B" w:rsidRDefault="00BD454B">
      <w:pPr>
        <w:spacing w:line="500" w:lineRule="atLeast"/>
        <w:ind w:firstLine="600"/>
        <w:divId w:val="310868181"/>
        <w:rPr>
          <w:rFonts w:hint="eastAsia"/>
          <w:sz w:val="30"/>
          <w:szCs w:val="30"/>
        </w:rPr>
      </w:pPr>
      <w:r>
        <w:rPr>
          <w:rFonts w:hint="eastAsia"/>
          <w:sz w:val="30"/>
          <w:szCs w:val="30"/>
        </w:rPr>
        <w:t>4</w:t>
      </w:r>
      <w:r>
        <w:rPr>
          <w:rFonts w:hint="eastAsia"/>
          <w:sz w:val="30"/>
          <w:szCs w:val="30"/>
        </w:rPr>
        <w:t>、经证人邓某甲辨认的西安小学和村委会修缮工程结算单、西安小学工程预算表、建设工程施工合同等书证材料。</w:t>
      </w:r>
    </w:p>
    <w:p w14:paraId="45465CE0" w14:textId="77777777" w:rsidR="00BD454B" w:rsidRDefault="00BD454B">
      <w:pPr>
        <w:spacing w:line="500" w:lineRule="atLeast"/>
        <w:ind w:firstLine="600"/>
        <w:divId w:val="1018309777"/>
        <w:rPr>
          <w:rFonts w:hint="eastAsia"/>
          <w:sz w:val="30"/>
          <w:szCs w:val="30"/>
        </w:rPr>
      </w:pPr>
      <w:r>
        <w:rPr>
          <w:rFonts w:hint="eastAsia"/>
          <w:sz w:val="30"/>
          <w:szCs w:val="30"/>
        </w:rPr>
        <w:t>5</w:t>
      </w:r>
      <w:r>
        <w:rPr>
          <w:rFonts w:hint="eastAsia"/>
          <w:sz w:val="30"/>
          <w:szCs w:val="30"/>
        </w:rPr>
        <w:t>、经证人梁某某辨认的修缮西安小学门楼开支记录。</w:t>
      </w:r>
    </w:p>
    <w:p w14:paraId="3765CC0D" w14:textId="77777777" w:rsidR="00BD454B" w:rsidRDefault="00BD454B">
      <w:pPr>
        <w:spacing w:line="500" w:lineRule="atLeast"/>
        <w:ind w:firstLine="600"/>
        <w:divId w:val="1199511070"/>
        <w:rPr>
          <w:rFonts w:hint="eastAsia"/>
          <w:sz w:val="30"/>
          <w:szCs w:val="30"/>
        </w:rPr>
      </w:pPr>
      <w:r>
        <w:rPr>
          <w:rFonts w:hint="eastAsia"/>
          <w:sz w:val="30"/>
          <w:szCs w:val="30"/>
        </w:rPr>
        <w:t>6</w:t>
      </w:r>
      <w:r>
        <w:rPr>
          <w:rFonts w:hint="eastAsia"/>
          <w:sz w:val="30"/>
          <w:szCs w:val="30"/>
        </w:rPr>
        <w:t>、经证人陆某某辨认的广东省农村信用合作社业务凭证、云安县镇安镇西安村委会塘尾阁村民小组、上车岗村民小组石灰石矿山租用合同、塘尾阁村和上车岗村石山租金汇款委托书。</w:t>
      </w:r>
    </w:p>
    <w:p w14:paraId="5751DDEC" w14:textId="77777777" w:rsidR="00BD454B" w:rsidRDefault="00BD454B">
      <w:pPr>
        <w:spacing w:line="500" w:lineRule="atLeast"/>
        <w:ind w:firstLine="600"/>
        <w:divId w:val="127093064"/>
        <w:rPr>
          <w:rFonts w:hint="eastAsia"/>
          <w:sz w:val="30"/>
          <w:szCs w:val="30"/>
        </w:rPr>
      </w:pPr>
      <w:r>
        <w:rPr>
          <w:rFonts w:hint="eastAsia"/>
          <w:sz w:val="30"/>
          <w:szCs w:val="30"/>
        </w:rPr>
        <w:t>7</w:t>
      </w:r>
      <w:r>
        <w:rPr>
          <w:rFonts w:hint="eastAsia"/>
          <w:sz w:val="30"/>
          <w:szCs w:val="30"/>
        </w:rPr>
        <w:t>、经证人区某甲辨认西安小学和村委会修缮工程结算单、广东省地方税收通用发票、农村信用合作社支票存根等书证材料。</w:t>
      </w:r>
    </w:p>
    <w:p w14:paraId="7ABB8058" w14:textId="77777777" w:rsidR="00BD454B" w:rsidRDefault="00BD454B">
      <w:pPr>
        <w:spacing w:line="500" w:lineRule="atLeast"/>
        <w:ind w:firstLine="600"/>
        <w:divId w:val="1690597657"/>
        <w:rPr>
          <w:rFonts w:hint="eastAsia"/>
          <w:sz w:val="30"/>
          <w:szCs w:val="30"/>
        </w:rPr>
      </w:pPr>
      <w:r>
        <w:rPr>
          <w:rFonts w:hint="eastAsia"/>
          <w:sz w:val="30"/>
          <w:szCs w:val="30"/>
        </w:rPr>
        <w:t>8</w:t>
      </w:r>
      <w:r>
        <w:rPr>
          <w:rFonts w:hint="eastAsia"/>
          <w:sz w:val="30"/>
          <w:szCs w:val="30"/>
        </w:rPr>
        <w:t>、经被告人伍某某辨认的云安县村级内部往来结算凭证、广东省农村信用合作社业务凭证、云安县村级现金支出凭单、现金收入证明单、收款收据、镇安镇西安村委会和被告人伍某某在农村信用合作社云安县农村信用联社账户的流水账及大额现金支取审批表、施工合同等书证材料。</w:t>
      </w:r>
    </w:p>
    <w:p w14:paraId="0637B977" w14:textId="77777777" w:rsidR="00BD454B" w:rsidRDefault="00BD454B">
      <w:pPr>
        <w:spacing w:line="500" w:lineRule="atLeast"/>
        <w:ind w:firstLine="600"/>
        <w:divId w:val="1888566047"/>
        <w:rPr>
          <w:rFonts w:hint="eastAsia"/>
          <w:sz w:val="30"/>
          <w:szCs w:val="30"/>
        </w:rPr>
      </w:pPr>
      <w:r>
        <w:rPr>
          <w:rFonts w:hint="eastAsia"/>
          <w:sz w:val="30"/>
          <w:szCs w:val="30"/>
        </w:rPr>
        <w:t>9</w:t>
      </w:r>
      <w:r>
        <w:rPr>
          <w:rFonts w:hint="eastAsia"/>
          <w:sz w:val="30"/>
          <w:szCs w:val="30"/>
        </w:rPr>
        <w:t>、镇安镇西安村委</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月的财务凭证。</w:t>
      </w:r>
    </w:p>
    <w:p w14:paraId="22D2C9B2" w14:textId="77777777" w:rsidR="00BD454B" w:rsidRDefault="00BD454B">
      <w:pPr>
        <w:spacing w:line="500" w:lineRule="atLeast"/>
        <w:ind w:firstLine="600"/>
        <w:divId w:val="820997020"/>
        <w:rPr>
          <w:rFonts w:hint="eastAsia"/>
          <w:sz w:val="30"/>
          <w:szCs w:val="30"/>
        </w:rPr>
      </w:pPr>
      <w:r>
        <w:rPr>
          <w:rFonts w:hint="eastAsia"/>
          <w:sz w:val="30"/>
          <w:szCs w:val="30"/>
        </w:rPr>
        <w:t>10</w:t>
      </w:r>
      <w:r>
        <w:rPr>
          <w:rFonts w:hint="eastAsia"/>
          <w:sz w:val="30"/>
          <w:szCs w:val="30"/>
        </w:rPr>
        <w:t>、镇安镇西安村委会和镇安镇结算中心的证明、说明、更正说明。</w:t>
      </w:r>
    </w:p>
    <w:p w14:paraId="0B9085BD" w14:textId="77777777" w:rsidR="00BD454B" w:rsidRDefault="00BD454B">
      <w:pPr>
        <w:spacing w:line="500" w:lineRule="atLeast"/>
        <w:ind w:firstLine="600"/>
        <w:divId w:val="1918981581"/>
        <w:rPr>
          <w:rFonts w:hint="eastAsia"/>
          <w:sz w:val="30"/>
          <w:szCs w:val="30"/>
        </w:rPr>
      </w:pPr>
      <w:r>
        <w:rPr>
          <w:rFonts w:hint="eastAsia"/>
          <w:sz w:val="30"/>
          <w:szCs w:val="30"/>
        </w:rPr>
        <w:t>11</w:t>
      </w:r>
      <w:r>
        <w:rPr>
          <w:rFonts w:hint="eastAsia"/>
          <w:sz w:val="30"/>
          <w:szCs w:val="30"/>
        </w:rPr>
        <w:t>、镇安镇西安村委会和被告人伍某某在云安县农村信用联社账户的流水账及大额现金支取审批表等书证材料。</w:t>
      </w:r>
    </w:p>
    <w:p w14:paraId="42674F7E" w14:textId="77777777" w:rsidR="00BD454B" w:rsidRDefault="00BD454B">
      <w:pPr>
        <w:spacing w:line="500" w:lineRule="atLeast"/>
        <w:ind w:firstLine="600"/>
        <w:divId w:val="1214583484"/>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日镇安镇西安村委会会议记录。</w:t>
      </w:r>
    </w:p>
    <w:p w14:paraId="10617895" w14:textId="77777777" w:rsidR="00BD454B" w:rsidRDefault="00BD454B">
      <w:pPr>
        <w:spacing w:line="500" w:lineRule="atLeast"/>
        <w:ind w:firstLine="600"/>
        <w:divId w:val="850224595"/>
        <w:rPr>
          <w:rFonts w:hint="eastAsia"/>
          <w:sz w:val="30"/>
          <w:szCs w:val="30"/>
        </w:rPr>
      </w:pPr>
      <w:r>
        <w:rPr>
          <w:rFonts w:hint="eastAsia"/>
          <w:sz w:val="30"/>
          <w:szCs w:val="30"/>
        </w:rPr>
        <w:t>13</w:t>
      </w:r>
      <w:r>
        <w:rPr>
          <w:rFonts w:hint="eastAsia"/>
          <w:sz w:val="30"/>
          <w:szCs w:val="30"/>
        </w:rPr>
        <w:t>、被告人伍某某退赃的现金缴款单、工程结算发票、云安县村级内部往来结算凭证、关于支付镇安镇西安村委塘尾阁矿山承包款的情况说明。</w:t>
      </w:r>
    </w:p>
    <w:p w14:paraId="065B9D83" w14:textId="77777777" w:rsidR="00BD454B" w:rsidRDefault="00BD454B">
      <w:pPr>
        <w:spacing w:line="500" w:lineRule="atLeast"/>
        <w:ind w:firstLine="600"/>
        <w:divId w:val="1977952715"/>
        <w:rPr>
          <w:rFonts w:hint="eastAsia"/>
          <w:sz w:val="30"/>
          <w:szCs w:val="30"/>
        </w:rPr>
      </w:pPr>
      <w:r>
        <w:rPr>
          <w:rFonts w:hint="eastAsia"/>
          <w:sz w:val="30"/>
          <w:szCs w:val="30"/>
        </w:rPr>
        <w:t>14</w:t>
      </w:r>
      <w:r>
        <w:rPr>
          <w:rFonts w:hint="eastAsia"/>
          <w:sz w:val="30"/>
          <w:szCs w:val="30"/>
        </w:rPr>
        <w:t>、云浮市人民检察院司法会计鉴定书。</w:t>
      </w:r>
    </w:p>
    <w:p w14:paraId="03B6529B" w14:textId="77777777" w:rsidR="00BD454B" w:rsidRDefault="00BD454B">
      <w:pPr>
        <w:spacing w:line="500" w:lineRule="atLeast"/>
        <w:ind w:firstLine="600"/>
        <w:divId w:val="1912737133"/>
        <w:rPr>
          <w:rFonts w:hint="eastAsia"/>
          <w:sz w:val="30"/>
          <w:szCs w:val="30"/>
        </w:rPr>
      </w:pPr>
      <w:r>
        <w:rPr>
          <w:rFonts w:hint="eastAsia"/>
          <w:sz w:val="30"/>
          <w:szCs w:val="30"/>
        </w:rPr>
        <w:t>15</w:t>
      </w:r>
      <w:r>
        <w:rPr>
          <w:rFonts w:hint="eastAsia"/>
          <w:sz w:val="30"/>
          <w:szCs w:val="30"/>
        </w:rPr>
        <w:t>、立案决定书、线索来源及到案经过。</w:t>
      </w:r>
    </w:p>
    <w:p w14:paraId="048BB7A3" w14:textId="77777777" w:rsidR="00BD454B" w:rsidRDefault="00BD454B">
      <w:pPr>
        <w:spacing w:line="500" w:lineRule="atLeast"/>
        <w:ind w:firstLine="600"/>
        <w:divId w:val="439185721"/>
        <w:rPr>
          <w:rFonts w:hint="eastAsia"/>
          <w:sz w:val="30"/>
          <w:szCs w:val="30"/>
        </w:rPr>
      </w:pPr>
      <w:r>
        <w:rPr>
          <w:rFonts w:hint="eastAsia"/>
          <w:sz w:val="30"/>
          <w:szCs w:val="30"/>
        </w:rPr>
        <w:t>16</w:t>
      </w:r>
      <w:r>
        <w:rPr>
          <w:rFonts w:hint="eastAsia"/>
          <w:sz w:val="30"/>
          <w:szCs w:val="30"/>
        </w:rPr>
        <w:t>、被告人伍某某户籍材料、任职材料。</w:t>
      </w:r>
    </w:p>
    <w:p w14:paraId="7F10ABF2" w14:textId="77777777" w:rsidR="00BD454B" w:rsidRDefault="00BD454B">
      <w:pPr>
        <w:spacing w:line="500" w:lineRule="atLeast"/>
        <w:ind w:firstLine="600"/>
        <w:divId w:val="902135784"/>
        <w:rPr>
          <w:rFonts w:hint="eastAsia"/>
          <w:sz w:val="30"/>
          <w:szCs w:val="30"/>
        </w:rPr>
      </w:pPr>
      <w:r>
        <w:rPr>
          <w:rFonts w:hint="eastAsia"/>
          <w:sz w:val="30"/>
          <w:szCs w:val="30"/>
        </w:rPr>
        <w:t>本院认为，被告人伍某某身为农村基层组织工作人员，利用职务上的便利，挪用社会捐助公益事业款共</w:t>
      </w:r>
      <w:r>
        <w:rPr>
          <w:rFonts w:hint="eastAsia"/>
          <w:sz w:val="30"/>
          <w:szCs w:val="30"/>
        </w:rPr>
        <w:t>146520</w:t>
      </w:r>
      <w:r>
        <w:rPr>
          <w:rFonts w:hint="eastAsia"/>
          <w:sz w:val="30"/>
          <w:szCs w:val="30"/>
        </w:rPr>
        <w:t>元和村委资金</w:t>
      </w:r>
      <w:r>
        <w:rPr>
          <w:rFonts w:hint="eastAsia"/>
          <w:sz w:val="30"/>
          <w:szCs w:val="30"/>
        </w:rPr>
        <w:t>827500</w:t>
      </w:r>
      <w:r>
        <w:rPr>
          <w:rFonts w:hint="eastAsia"/>
          <w:sz w:val="30"/>
          <w:szCs w:val="30"/>
        </w:rPr>
        <w:t>元归个人使用，进行营利活动，其行为分别已构成挪用公款罪、挪用资金罪，挪用资金罪且属数额巨大。公诉机关指控被告人构成挪用公款罪、挪用资金罪的主要犯罪事实清楚，罪名成立。辩护人认为被告人伍某某无犯罪的主观故意，其挪用钱是由于法律意识淡薄，被告人的行为不构成犯罪的意见，经查，有被告人的供述、区某甲、熊某某、邓某甲、梁某某、何某乙、陆某某等证人的证言及镇安镇西安村委</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财务凭证等证据证实被告人伍某某挪用公款、资金的事实，因此，该意见依据不足，本院不予采纳；认为被告人已全部退赃，能如实供述自己的罪行等意见，经查属实，本院予以采纳。被告人伍某某一人犯数罪，应实行数罪并罚。鉴于被告人伍某某犯罪后在立案侦查前如实交代了挪用公款、挪用资金的主要犯罪事实，并退清了挪用的公款及资金，是自首，依法可以对其减轻处罚。根据被告人伍某某的犯罪情节及悔罪表现，宣告缓刑对所居住社区没有重大不良影响，可对其宣告缓刑。依照《中华人民共和国刑法》第三百八十四条第一款、第二百七十二条第一款、第六十七条、第六十九条、第七十二条、第七十三条、第九十一条、第九十三条的规定，判决如下：</w:t>
      </w:r>
    </w:p>
    <w:p w14:paraId="3DA16AE9" w14:textId="77777777" w:rsidR="00BD454B" w:rsidRDefault="00BD454B">
      <w:pPr>
        <w:spacing w:line="500" w:lineRule="atLeast"/>
        <w:ind w:firstLine="600"/>
        <w:divId w:val="526913073"/>
        <w:rPr>
          <w:rFonts w:hint="eastAsia"/>
          <w:sz w:val="30"/>
          <w:szCs w:val="30"/>
        </w:rPr>
      </w:pPr>
      <w:r>
        <w:rPr>
          <w:rFonts w:hint="eastAsia"/>
          <w:sz w:val="30"/>
          <w:szCs w:val="30"/>
        </w:rPr>
        <w:t>被告人伍某某犯挪用公款罪，判处有期徒刑二年；犯挪用资金罪，判处有期徒刑二年；总和刑四年，数罪并罚，决定执行有期徒刑三年，缓刑四年。</w:t>
      </w:r>
    </w:p>
    <w:p w14:paraId="748F3A31" w14:textId="77777777" w:rsidR="00BD454B" w:rsidRDefault="00BD454B">
      <w:pPr>
        <w:spacing w:line="500" w:lineRule="atLeast"/>
        <w:ind w:firstLine="600"/>
        <w:divId w:val="1793208978"/>
        <w:rPr>
          <w:rFonts w:hint="eastAsia"/>
          <w:sz w:val="30"/>
          <w:szCs w:val="30"/>
        </w:rPr>
      </w:pPr>
      <w:r>
        <w:rPr>
          <w:rFonts w:hint="eastAsia"/>
          <w:sz w:val="30"/>
          <w:szCs w:val="30"/>
        </w:rPr>
        <w:t>（缓刑考验期限，从判决确定之日起计算）。</w:t>
      </w:r>
    </w:p>
    <w:p w14:paraId="35B869EE" w14:textId="77777777" w:rsidR="00BD454B" w:rsidRDefault="00BD454B">
      <w:pPr>
        <w:spacing w:line="500" w:lineRule="atLeast"/>
        <w:ind w:firstLine="600"/>
        <w:divId w:val="690883640"/>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7EC49A50" w14:textId="77777777" w:rsidR="00BD454B" w:rsidRDefault="00BD454B">
      <w:pPr>
        <w:spacing w:line="500" w:lineRule="atLeast"/>
        <w:jc w:val="right"/>
        <w:divId w:val="1099178371"/>
        <w:rPr>
          <w:rFonts w:hint="eastAsia"/>
          <w:sz w:val="30"/>
          <w:szCs w:val="30"/>
        </w:rPr>
      </w:pPr>
      <w:r>
        <w:rPr>
          <w:rFonts w:hint="eastAsia"/>
          <w:sz w:val="30"/>
          <w:szCs w:val="30"/>
        </w:rPr>
        <w:t>审　判　长　　叶永秋</w:t>
      </w:r>
    </w:p>
    <w:p w14:paraId="5760DA82" w14:textId="77777777" w:rsidR="00BD454B" w:rsidRDefault="00BD454B">
      <w:pPr>
        <w:spacing w:line="500" w:lineRule="atLeast"/>
        <w:jc w:val="right"/>
        <w:divId w:val="532226915"/>
        <w:rPr>
          <w:rFonts w:hint="eastAsia"/>
          <w:sz w:val="30"/>
          <w:szCs w:val="30"/>
        </w:rPr>
      </w:pPr>
      <w:r>
        <w:rPr>
          <w:rFonts w:hint="eastAsia"/>
          <w:sz w:val="30"/>
          <w:szCs w:val="30"/>
        </w:rPr>
        <w:t>代理审判员　　何志东</w:t>
      </w:r>
    </w:p>
    <w:p w14:paraId="39AB9959" w14:textId="77777777" w:rsidR="00BD454B" w:rsidRDefault="00BD454B">
      <w:pPr>
        <w:spacing w:line="500" w:lineRule="atLeast"/>
        <w:jc w:val="right"/>
        <w:divId w:val="218366001"/>
        <w:rPr>
          <w:rFonts w:hint="eastAsia"/>
          <w:sz w:val="30"/>
          <w:szCs w:val="30"/>
        </w:rPr>
      </w:pPr>
      <w:r>
        <w:rPr>
          <w:rFonts w:hint="eastAsia"/>
          <w:sz w:val="30"/>
          <w:szCs w:val="30"/>
        </w:rPr>
        <w:t>人民陪审员　　刘天源</w:t>
      </w:r>
    </w:p>
    <w:p w14:paraId="0726C94C" w14:textId="77777777" w:rsidR="00BD454B" w:rsidRDefault="00BD454B">
      <w:pPr>
        <w:spacing w:line="500" w:lineRule="atLeast"/>
        <w:jc w:val="right"/>
        <w:divId w:val="1831406605"/>
        <w:rPr>
          <w:rFonts w:hint="eastAsia"/>
          <w:sz w:val="30"/>
          <w:szCs w:val="30"/>
        </w:rPr>
      </w:pPr>
      <w:r>
        <w:rPr>
          <w:rFonts w:hint="eastAsia"/>
          <w:sz w:val="30"/>
          <w:szCs w:val="30"/>
        </w:rPr>
        <w:t>二〇一五年十二月十一日</w:t>
      </w:r>
    </w:p>
    <w:p w14:paraId="7605138A" w14:textId="77777777" w:rsidR="00BD454B" w:rsidRDefault="00BD454B">
      <w:pPr>
        <w:spacing w:line="500" w:lineRule="atLeast"/>
        <w:jc w:val="right"/>
        <w:divId w:val="1670789049"/>
        <w:rPr>
          <w:rFonts w:hint="eastAsia"/>
          <w:sz w:val="30"/>
          <w:szCs w:val="30"/>
        </w:rPr>
      </w:pPr>
      <w:r>
        <w:rPr>
          <w:rFonts w:hint="eastAsia"/>
          <w:sz w:val="30"/>
          <w:szCs w:val="30"/>
        </w:rPr>
        <w:t>书　记　员　　黎志银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14CA" w14:textId="77777777" w:rsidR="00BD454B" w:rsidRDefault="00BD454B" w:rsidP="00BD454B">
      <w:pPr>
        <w:rPr>
          <w:rFonts w:hint="eastAsia"/>
        </w:rPr>
      </w:pPr>
      <w:r>
        <w:separator/>
      </w:r>
    </w:p>
  </w:endnote>
  <w:endnote w:type="continuationSeparator" w:id="0">
    <w:p w14:paraId="0B3BA950" w14:textId="77777777" w:rsidR="00BD454B" w:rsidRDefault="00BD454B" w:rsidP="00BD45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2B09D" w14:textId="77777777" w:rsidR="00BD454B" w:rsidRDefault="00BD454B" w:rsidP="00BD454B">
      <w:pPr>
        <w:rPr>
          <w:rFonts w:hint="eastAsia"/>
        </w:rPr>
      </w:pPr>
      <w:r>
        <w:separator/>
      </w:r>
    </w:p>
  </w:footnote>
  <w:footnote w:type="continuationSeparator" w:id="0">
    <w:p w14:paraId="32ED2E98" w14:textId="77777777" w:rsidR="00BD454B" w:rsidRDefault="00BD454B" w:rsidP="00BD45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454B"/>
    <w:rsid w:val="002A784C"/>
    <w:rsid w:val="00BD4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FB0C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454B"/>
    <w:pPr>
      <w:tabs>
        <w:tab w:val="center" w:pos="4153"/>
        <w:tab w:val="right" w:pos="8306"/>
      </w:tabs>
      <w:snapToGrid w:val="0"/>
      <w:jc w:val="center"/>
    </w:pPr>
    <w:rPr>
      <w:sz w:val="18"/>
      <w:szCs w:val="18"/>
    </w:rPr>
  </w:style>
  <w:style w:type="character" w:customStyle="1" w:styleId="a4">
    <w:name w:val="页眉 字符"/>
    <w:basedOn w:val="a0"/>
    <w:link w:val="a3"/>
    <w:uiPriority w:val="99"/>
    <w:rsid w:val="00BD454B"/>
    <w:rPr>
      <w:rFonts w:ascii="宋体" w:eastAsia="宋体" w:hAnsi="宋体" w:cs="宋体"/>
      <w:sz w:val="18"/>
      <w:szCs w:val="18"/>
    </w:rPr>
  </w:style>
  <w:style w:type="paragraph" w:styleId="a5">
    <w:name w:val="footer"/>
    <w:basedOn w:val="a"/>
    <w:link w:val="a6"/>
    <w:uiPriority w:val="99"/>
    <w:unhideWhenUsed/>
    <w:rsid w:val="00BD454B"/>
    <w:pPr>
      <w:tabs>
        <w:tab w:val="center" w:pos="4153"/>
        <w:tab w:val="right" w:pos="8306"/>
      </w:tabs>
      <w:snapToGrid w:val="0"/>
    </w:pPr>
    <w:rPr>
      <w:sz w:val="18"/>
      <w:szCs w:val="18"/>
    </w:rPr>
  </w:style>
  <w:style w:type="character" w:customStyle="1" w:styleId="a6">
    <w:name w:val="页脚 字符"/>
    <w:basedOn w:val="a0"/>
    <w:link w:val="a5"/>
    <w:uiPriority w:val="99"/>
    <w:rsid w:val="00BD45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2760">
      <w:marLeft w:val="0"/>
      <w:marRight w:val="0"/>
      <w:marTop w:val="10"/>
      <w:marBottom w:val="10"/>
      <w:divBdr>
        <w:top w:val="none" w:sz="0" w:space="0" w:color="auto"/>
        <w:left w:val="none" w:sz="0" w:space="0" w:color="auto"/>
        <w:bottom w:val="none" w:sz="0" w:space="0" w:color="auto"/>
        <w:right w:val="none" w:sz="0" w:space="0" w:color="auto"/>
      </w:divBdr>
    </w:div>
    <w:div w:id="110056967">
      <w:marLeft w:val="0"/>
      <w:marRight w:val="0"/>
      <w:marTop w:val="10"/>
      <w:marBottom w:val="10"/>
      <w:divBdr>
        <w:top w:val="none" w:sz="0" w:space="0" w:color="auto"/>
        <w:left w:val="none" w:sz="0" w:space="0" w:color="auto"/>
        <w:bottom w:val="none" w:sz="0" w:space="0" w:color="auto"/>
        <w:right w:val="none" w:sz="0" w:space="0" w:color="auto"/>
      </w:divBdr>
    </w:div>
    <w:div w:id="127093064">
      <w:marLeft w:val="0"/>
      <w:marRight w:val="0"/>
      <w:marTop w:val="10"/>
      <w:marBottom w:val="10"/>
      <w:divBdr>
        <w:top w:val="none" w:sz="0" w:space="0" w:color="auto"/>
        <w:left w:val="none" w:sz="0" w:space="0" w:color="auto"/>
        <w:bottom w:val="none" w:sz="0" w:space="0" w:color="auto"/>
        <w:right w:val="none" w:sz="0" w:space="0" w:color="auto"/>
      </w:divBdr>
    </w:div>
    <w:div w:id="170876006">
      <w:marLeft w:val="0"/>
      <w:marRight w:val="0"/>
      <w:marTop w:val="10"/>
      <w:marBottom w:val="10"/>
      <w:divBdr>
        <w:top w:val="none" w:sz="0" w:space="0" w:color="auto"/>
        <w:left w:val="none" w:sz="0" w:space="0" w:color="auto"/>
        <w:bottom w:val="none" w:sz="0" w:space="0" w:color="auto"/>
        <w:right w:val="none" w:sz="0" w:space="0" w:color="auto"/>
      </w:divBdr>
    </w:div>
    <w:div w:id="218366001">
      <w:marLeft w:val="0"/>
      <w:marRight w:val="720"/>
      <w:marTop w:val="10"/>
      <w:marBottom w:val="10"/>
      <w:divBdr>
        <w:top w:val="none" w:sz="0" w:space="0" w:color="auto"/>
        <w:left w:val="none" w:sz="0" w:space="0" w:color="auto"/>
        <w:bottom w:val="none" w:sz="0" w:space="0" w:color="auto"/>
        <w:right w:val="none" w:sz="0" w:space="0" w:color="auto"/>
      </w:divBdr>
    </w:div>
    <w:div w:id="310868181">
      <w:marLeft w:val="0"/>
      <w:marRight w:val="0"/>
      <w:marTop w:val="10"/>
      <w:marBottom w:val="10"/>
      <w:divBdr>
        <w:top w:val="none" w:sz="0" w:space="0" w:color="auto"/>
        <w:left w:val="none" w:sz="0" w:space="0" w:color="auto"/>
        <w:bottom w:val="none" w:sz="0" w:space="0" w:color="auto"/>
        <w:right w:val="none" w:sz="0" w:space="0" w:color="auto"/>
      </w:divBdr>
    </w:div>
    <w:div w:id="322466881">
      <w:marLeft w:val="0"/>
      <w:marRight w:val="0"/>
      <w:marTop w:val="10"/>
      <w:marBottom w:val="10"/>
      <w:divBdr>
        <w:top w:val="none" w:sz="0" w:space="0" w:color="auto"/>
        <w:left w:val="none" w:sz="0" w:space="0" w:color="auto"/>
        <w:bottom w:val="none" w:sz="0" w:space="0" w:color="auto"/>
        <w:right w:val="none" w:sz="0" w:space="0" w:color="auto"/>
      </w:divBdr>
    </w:div>
    <w:div w:id="405300856">
      <w:marLeft w:val="0"/>
      <w:marRight w:val="0"/>
      <w:marTop w:val="10"/>
      <w:marBottom w:val="10"/>
      <w:divBdr>
        <w:top w:val="none" w:sz="0" w:space="0" w:color="auto"/>
        <w:left w:val="none" w:sz="0" w:space="0" w:color="auto"/>
        <w:bottom w:val="none" w:sz="0" w:space="0" w:color="auto"/>
        <w:right w:val="none" w:sz="0" w:space="0" w:color="auto"/>
      </w:divBdr>
    </w:div>
    <w:div w:id="439185721">
      <w:marLeft w:val="0"/>
      <w:marRight w:val="0"/>
      <w:marTop w:val="10"/>
      <w:marBottom w:val="10"/>
      <w:divBdr>
        <w:top w:val="none" w:sz="0" w:space="0" w:color="auto"/>
        <w:left w:val="none" w:sz="0" w:space="0" w:color="auto"/>
        <w:bottom w:val="none" w:sz="0" w:space="0" w:color="auto"/>
        <w:right w:val="none" w:sz="0" w:space="0" w:color="auto"/>
      </w:divBdr>
    </w:div>
    <w:div w:id="512376480">
      <w:marLeft w:val="0"/>
      <w:marRight w:val="0"/>
      <w:marTop w:val="10"/>
      <w:marBottom w:val="10"/>
      <w:divBdr>
        <w:top w:val="none" w:sz="0" w:space="0" w:color="auto"/>
        <w:left w:val="none" w:sz="0" w:space="0" w:color="auto"/>
        <w:bottom w:val="none" w:sz="0" w:space="0" w:color="auto"/>
        <w:right w:val="none" w:sz="0" w:space="0" w:color="auto"/>
      </w:divBdr>
    </w:div>
    <w:div w:id="526913073">
      <w:marLeft w:val="0"/>
      <w:marRight w:val="0"/>
      <w:marTop w:val="10"/>
      <w:marBottom w:val="10"/>
      <w:divBdr>
        <w:top w:val="none" w:sz="0" w:space="0" w:color="auto"/>
        <w:left w:val="none" w:sz="0" w:space="0" w:color="auto"/>
        <w:bottom w:val="none" w:sz="0" w:space="0" w:color="auto"/>
        <w:right w:val="none" w:sz="0" w:space="0" w:color="auto"/>
      </w:divBdr>
    </w:div>
    <w:div w:id="532226915">
      <w:marLeft w:val="0"/>
      <w:marRight w:val="720"/>
      <w:marTop w:val="10"/>
      <w:marBottom w:val="10"/>
      <w:divBdr>
        <w:top w:val="none" w:sz="0" w:space="0" w:color="auto"/>
        <w:left w:val="none" w:sz="0" w:space="0" w:color="auto"/>
        <w:bottom w:val="none" w:sz="0" w:space="0" w:color="auto"/>
        <w:right w:val="none" w:sz="0" w:space="0" w:color="auto"/>
      </w:divBdr>
    </w:div>
    <w:div w:id="548692500">
      <w:marLeft w:val="0"/>
      <w:marRight w:val="0"/>
      <w:marTop w:val="10"/>
      <w:marBottom w:val="10"/>
      <w:divBdr>
        <w:top w:val="none" w:sz="0" w:space="0" w:color="auto"/>
        <w:left w:val="none" w:sz="0" w:space="0" w:color="auto"/>
        <w:bottom w:val="none" w:sz="0" w:space="0" w:color="auto"/>
        <w:right w:val="none" w:sz="0" w:space="0" w:color="auto"/>
      </w:divBdr>
    </w:div>
    <w:div w:id="607661381">
      <w:marLeft w:val="0"/>
      <w:marRight w:val="0"/>
      <w:marTop w:val="10"/>
      <w:marBottom w:val="10"/>
      <w:divBdr>
        <w:top w:val="none" w:sz="0" w:space="0" w:color="auto"/>
        <w:left w:val="none" w:sz="0" w:space="0" w:color="auto"/>
        <w:bottom w:val="none" w:sz="0" w:space="0" w:color="auto"/>
        <w:right w:val="none" w:sz="0" w:space="0" w:color="auto"/>
      </w:divBdr>
    </w:div>
    <w:div w:id="638144467">
      <w:marLeft w:val="0"/>
      <w:marRight w:val="0"/>
      <w:marTop w:val="10"/>
      <w:marBottom w:val="10"/>
      <w:divBdr>
        <w:top w:val="none" w:sz="0" w:space="0" w:color="auto"/>
        <w:left w:val="none" w:sz="0" w:space="0" w:color="auto"/>
        <w:bottom w:val="none" w:sz="0" w:space="0" w:color="auto"/>
        <w:right w:val="none" w:sz="0" w:space="0" w:color="auto"/>
      </w:divBdr>
    </w:div>
    <w:div w:id="690883640">
      <w:marLeft w:val="0"/>
      <w:marRight w:val="0"/>
      <w:marTop w:val="10"/>
      <w:marBottom w:val="10"/>
      <w:divBdr>
        <w:top w:val="none" w:sz="0" w:space="0" w:color="auto"/>
        <w:left w:val="none" w:sz="0" w:space="0" w:color="auto"/>
        <w:bottom w:val="none" w:sz="0" w:space="0" w:color="auto"/>
        <w:right w:val="none" w:sz="0" w:space="0" w:color="auto"/>
      </w:divBdr>
    </w:div>
    <w:div w:id="820997020">
      <w:marLeft w:val="0"/>
      <w:marRight w:val="0"/>
      <w:marTop w:val="10"/>
      <w:marBottom w:val="10"/>
      <w:divBdr>
        <w:top w:val="none" w:sz="0" w:space="0" w:color="auto"/>
        <w:left w:val="none" w:sz="0" w:space="0" w:color="auto"/>
        <w:bottom w:val="none" w:sz="0" w:space="0" w:color="auto"/>
        <w:right w:val="none" w:sz="0" w:space="0" w:color="auto"/>
      </w:divBdr>
    </w:div>
    <w:div w:id="850224595">
      <w:marLeft w:val="0"/>
      <w:marRight w:val="0"/>
      <w:marTop w:val="10"/>
      <w:marBottom w:val="10"/>
      <w:divBdr>
        <w:top w:val="none" w:sz="0" w:space="0" w:color="auto"/>
        <w:left w:val="none" w:sz="0" w:space="0" w:color="auto"/>
        <w:bottom w:val="none" w:sz="0" w:space="0" w:color="auto"/>
        <w:right w:val="none" w:sz="0" w:space="0" w:color="auto"/>
      </w:divBdr>
    </w:div>
    <w:div w:id="902135784">
      <w:marLeft w:val="0"/>
      <w:marRight w:val="0"/>
      <w:marTop w:val="10"/>
      <w:marBottom w:val="10"/>
      <w:divBdr>
        <w:top w:val="none" w:sz="0" w:space="0" w:color="auto"/>
        <w:left w:val="none" w:sz="0" w:space="0" w:color="auto"/>
        <w:bottom w:val="none" w:sz="0" w:space="0" w:color="auto"/>
        <w:right w:val="none" w:sz="0" w:space="0" w:color="auto"/>
      </w:divBdr>
    </w:div>
    <w:div w:id="1018309777">
      <w:marLeft w:val="0"/>
      <w:marRight w:val="0"/>
      <w:marTop w:val="10"/>
      <w:marBottom w:val="10"/>
      <w:divBdr>
        <w:top w:val="none" w:sz="0" w:space="0" w:color="auto"/>
        <w:left w:val="none" w:sz="0" w:space="0" w:color="auto"/>
        <w:bottom w:val="none" w:sz="0" w:space="0" w:color="auto"/>
        <w:right w:val="none" w:sz="0" w:space="0" w:color="auto"/>
      </w:divBdr>
    </w:div>
    <w:div w:id="1093356914">
      <w:marLeft w:val="0"/>
      <w:marRight w:val="0"/>
      <w:marTop w:val="10"/>
      <w:marBottom w:val="10"/>
      <w:divBdr>
        <w:top w:val="none" w:sz="0" w:space="0" w:color="auto"/>
        <w:left w:val="none" w:sz="0" w:space="0" w:color="auto"/>
        <w:bottom w:val="none" w:sz="0" w:space="0" w:color="auto"/>
        <w:right w:val="none" w:sz="0" w:space="0" w:color="auto"/>
      </w:divBdr>
    </w:div>
    <w:div w:id="1099178371">
      <w:marLeft w:val="0"/>
      <w:marRight w:val="720"/>
      <w:marTop w:val="10"/>
      <w:marBottom w:val="10"/>
      <w:divBdr>
        <w:top w:val="none" w:sz="0" w:space="0" w:color="auto"/>
        <w:left w:val="none" w:sz="0" w:space="0" w:color="auto"/>
        <w:bottom w:val="none" w:sz="0" w:space="0" w:color="auto"/>
        <w:right w:val="none" w:sz="0" w:space="0" w:color="auto"/>
      </w:divBdr>
    </w:div>
    <w:div w:id="1109088301">
      <w:marLeft w:val="0"/>
      <w:marRight w:val="0"/>
      <w:marTop w:val="10"/>
      <w:marBottom w:val="10"/>
      <w:divBdr>
        <w:top w:val="none" w:sz="0" w:space="0" w:color="auto"/>
        <w:left w:val="none" w:sz="0" w:space="0" w:color="auto"/>
        <w:bottom w:val="none" w:sz="0" w:space="0" w:color="auto"/>
        <w:right w:val="none" w:sz="0" w:space="0" w:color="auto"/>
      </w:divBdr>
    </w:div>
    <w:div w:id="1155685061">
      <w:marLeft w:val="0"/>
      <w:marRight w:val="0"/>
      <w:marTop w:val="10"/>
      <w:marBottom w:val="10"/>
      <w:divBdr>
        <w:top w:val="none" w:sz="0" w:space="0" w:color="auto"/>
        <w:left w:val="none" w:sz="0" w:space="0" w:color="auto"/>
        <w:bottom w:val="none" w:sz="0" w:space="0" w:color="auto"/>
        <w:right w:val="none" w:sz="0" w:space="0" w:color="auto"/>
      </w:divBdr>
    </w:div>
    <w:div w:id="1192109523">
      <w:marLeft w:val="0"/>
      <w:marRight w:val="0"/>
      <w:marTop w:val="10"/>
      <w:marBottom w:val="10"/>
      <w:divBdr>
        <w:top w:val="none" w:sz="0" w:space="0" w:color="auto"/>
        <w:left w:val="none" w:sz="0" w:space="0" w:color="auto"/>
        <w:bottom w:val="none" w:sz="0" w:space="0" w:color="auto"/>
        <w:right w:val="none" w:sz="0" w:space="0" w:color="auto"/>
      </w:divBdr>
    </w:div>
    <w:div w:id="1199511070">
      <w:marLeft w:val="0"/>
      <w:marRight w:val="0"/>
      <w:marTop w:val="10"/>
      <w:marBottom w:val="10"/>
      <w:divBdr>
        <w:top w:val="none" w:sz="0" w:space="0" w:color="auto"/>
        <w:left w:val="none" w:sz="0" w:space="0" w:color="auto"/>
        <w:bottom w:val="none" w:sz="0" w:space="0" w:color="auto"/>
        <w:right w:val="none" w:sz="0" w:space="0" w:color="auto"/>
      </w:divBdr>
    </w:div>
    <w:div w:id="1214583484">
      <w:marLeft w:val="0"/>
      <w:marRight w:val="0"/>
      <w:marTop w:val="10"/>
      <w:marBottom w:val="10"/>
      <w:divBdr>
        <w:top w:val="none" w:sz="0" w:space="0" w:color="auto"/>
        <w:left w:val="none" w:sz="0" w:space="0" w:color="auto"/>
        <w:bottom w:val="none" w:sz="0" w:space="0" w:color="auto"/>
        <w:right w:val="none" w:sz="0" w:space="0" w:color="auto"/>
      </w:divBdr>
    </w:div>
    <w:div w:id="1216892654">
      <w:marLeft w:val="0"/>
      <w:marRight w:val="0"/>
      <w:marTop w:val="10"/>
      <w:marBottom w:val="10"/>
      <w:divBdr>
        <w:top w:val="none" w:sz="0" w:space="0" w:color="auto"/>
        <w:left w:val="none" w:sz="0" w:space="0" w:color="auto"/>
        <w:bottom w:val="none" w:sz="0" w:space="0" w:color="auto"/>
        <w:right w:val="none" w:sz="0" w:space="0" w:color="auto"/>
      </w:divBdr>
    </w:div>
    <w:div w:id="1298729883">
      <w:marLeft w:val="0"/>
      <w:marRight w:val="0"/>
      <w:marTop w:val="10"/>
      <w:marBottom w:val="10"/>
      <w:divBdr>
        <w:top w:val="none" w:sz="0" w:space="0" w:color="auto"/>
        <w:left w:val="none" w:sz="0" w:space="0" w:color="auto"/>
        <w:bottom w:val="none" w:sz="0" w:space="0" w:color="auto"/>
        <w:right w:val="none" w:sz="0" w:space="0" w:color="auto"/>
      </w:divBdr>
    </w:div>
    <w:div w:id="1355185908">
      <w:marLeft w:val="0"/>
      <w:marRight w:val="0"/>
      <w:marTop w:val="10"/>
      <w:marBottom w:val="10"/>
      <w:divBdr>
        <w:top w:val="none" w:sz="0" w:space="0" w:color="auto"/>
        <w:left w:val="none" w:sz="0" w:space="0" w:color="auto"/>
        <w:bottom w:val="none" w:sz="0" w:space="0" w:color="auto"/>
        <w:right w:val="none" w:sz="0" w:space="0" w:color="auto"/>
      </w:divBdr>
    </w:div>
    <w:div w:id="1412391547">
      <w:marLeft w:val="0"/>
      <w:marRight w:val="0"/>
      <w:marTop w:val="10"/>
      <w:marBottom w:val="10"/>
      <w:divBdr>
        <w:top w:val="none" w:sz="0" w:space="0" w:color="auto"/>
        <w:left w:val="none" w:sz="0" w:space="0" w:color="auto"/>
        <w:bottom w:val="none" w:sz="0" w:space="0" w:color="auto"/>
        <w:right w:val="none" w:sz="0" w:space="0" w:color="auto"/>
      </w:divBdr>
    </w:div>
    <w:div w:id="1485857145">
      <w:marLeft w:val="0"/>
      <w:marRight w:val="0"/>
      <w:marTop w:val="10"/>
      <w:marBottom w:val="10"/>
      <w:divBdr>
        <w:top w:val="none" w:sz="0" w:space="0" w:color="auto"/>
        <w:left w:val="none" w:sz="0" w:space="0" w:color="auto"/>
        <w:bottom w:val="none" w:sz="0" w:space="0" w:color="auto"/>
        <w:right w:val="none" w:sz="0" w:space="0" w:color="auto"/>
      </w:divBdr>
    </w:div>
    <w:div w:id="1549996550">
      <w:marLeft w:val="0"/>
      <w:marRight w:val="0"/>
      <w:marTop w:val="10"/>
      <w:marBottom w:val="10"/>
      <w:divBdr>
        <w:top w:val="none" w:sz="0" w:space="0" w:color="auto"/>
        <w:left w:val="none" w:sz="0" w:space="0" w:color="auto"/>
        <w:bottom w:val="none" w:sz="0" w:space="0" w:color="auto"/>
        <w:right w:val="none" w:sz="0" w:space="0" w:color="auto"/>
      </w:divBdr>
    </w:div>
    <w:div w:id="1565022861">
      <w:marLeft w:val="0"/>
      <w:marRight w:val="0"/>
      <w:marTop w:val="10"/>
      <w:marBottom w:val="10"/>
      <w:divBdr>
        <w:top w:val="none" w:sz="0" w:space="0" w:color="auto"/>
        <w:left w:val="none" w:sz="0" w:space="0" w:color="auto"/>
        <w:bottom w:val="none" w:sz="0" w:space="0" w:color="auto"/>
        <w:right w:val="none" w:sz="0" w:space="0" w:color="auto"/>
      </w:divBdr>
    </w:div>
    <w:div w:id="1614440494">
      <w:marLeft w:val="0"/>
      <w:marRight w:val="0"/>
      <w:marTop w:val="10"/>
      <w:marBottom w:val="10"/>
      <w:divBdr>
        <w:top w:val="none" w:sz="0" w:space="0" w:color="auto"/>
        <w:left w:val="none" w:sz="0" w:space="0" w:color="auto"/>
        <w:bottom w:val="none" w:sz="0" w:space="0" w:color="auto"/>
        <w:right w:val="none" w:sz="0" w:space="0" w:color="auto"/>
      </w:divBdr>
    </w:div>
    <w:div w:id="1670789049">
      <w:marLeft w:val="0"/>
      <w:marRight w:val="720"/>
      <w:marTop w:val="10"/>
      <w:marBottom w:val="10"/>
      <w:divBdr>
        <w:top w:val="none" w:sz="0" w:space="0" w:color="auto"/>
        <w:left w:val="none" w:sz="0" w:space="0" w:color="auto"/>
        <w:bottom w:val="none" w:sz="0" w:space="0" w:color="auto"/>
        <w:right w:val="none" w:sz="0" w:space="0" w:color="auto"/>
      </w:divBdr>
    </w:div>
    <w:div w:id="1690597657">
      <w:marLeft w:val="0"/>
      <w:marRight w:val="0"/>
      <w:marTop w:val="10"/>
      <w:marBottom w:val="10"/>
      <w:divBdr>
        <w:top w:val="none" w:sz="0" w:space="0" w:color="auto"/>
        <w:left w:val="none" w:sz="0" w:space="0" w:color="auto"/>
        <w:bottom w:val="none" w:sz="0" w:space="0" w:color="auto"/>
        <w:right w:val="none" w:sz="0" w:space="0" w:color="auto"/>
      </w:divBdr>
    </w:div>
    <w:div w:id="1792632244">
      <w:marLeft w:val="0"/>
      <w:marRight w:val="0"/>
      <w:marTop w:val="10"/>
      <w:marBottom w:val="10"/>
      <w:divBdr>
        <w:top w:val="none" w:sz="0" w:space="0" w:color="auto"/>
        <w:left w:val="none" w:sz="0" w:space="0" w:color="auto"/>
        <w:bottom w:val="none" w:sz="0" w:space="0" w:color="auto"/>
        <w:right w:val="none" w:sz="0" w:space="0" w:color="auto"/>
      </w:divBdr>
    </w:div>
    <w:div w:id="1793208978">
      <w:marLeft w:val="0"/>
      <w:marRight w:val="0"/>
      <w:marTop w:val="10"/>
      <w:marBottom w:val="10"/>
      <w:divBdr>
        <w:top w:val="none" w:sz="0" w:space="0" w:color="auto"/>
        <w:left w:val="none" w:sz="0" w:space="0" w:color="auto"/>
        <w:bottom w:val="none" w:sz="0" w:space="0" w:color="auto"/>
        <w:right w:val="none" w:sz="0" w:space="0" w:color="auto"/>
      </w:divBdr>
    </w:div>
    <w:div w:id="1831406605">
      <w:marLeft w:val="0"/>
      <w:marRight w:val="720"/>
      <w:marTop w:val="10"/>
      <w:marBottom w:val="10"/>
      <w:divBdr>
        <w:top w:val="none" w:sz="0" w:space="0" w:color="auto"/>
        <w:left w:val="none" w:sz="0" w:space="0" w:color="auto"/>
        <w:bottom w:val="none" w:sz="0" w:space="0" w:color="auto"/>
        <w:right w:val="none" w:sz="0" w:space="0" w:color="auto"/>
      </w:divBdr>
    </w:div>
    <w:div w:id="1888566047">
      <w:marLeft w:val="0"/>
      <w:marRight w:val="0"/>
      <w:marTop w:val="10"/>
      <w:marBottom w:val="10"/>
      <w:divBdr>
        <w:top w:val="none" w:sz="0" w:space="0" w:color="auto"/>
        <w:left w:val="none" w:sz="0" w:space="0" w:color="auto"/>
        <w:bottom w:val="none" w:sz="0" w:space="0" w:color="auto"/>
        <w:right w:val="none" w:sz="0" w:space="0" w:color="auto"/>
      </w:divBdr>
    </w:div>
    <w:div w:id="1912737133">
      <w:marLeft w:val="0"/>
      <w:marRight w:val="0"/>
      <w:marTop w:val="10"/>
      <w:marBottom w:val="10"/>
      <w:divBdr>
        <w:top w:val="none" w:sz="0" w:space="0" w:color="auto"/>
        <w:left w:val="none" w:sz="0" w:space="0" w:color="auto"/>
        <w:bottom w:val="none" w:sz="0" w:space="0" w:color="auto"/>
        <w:right w:val="none" w:sz="0" w:space="0" w:color="auto"/>
      </w:divBdr>
    </w:div>
    <w:div w:id="1918981581">
      <w:marLeft w:val="0"/>
      <w:marRight w:val="0"/>
      <w:marTop w:val="10"/>
      <w:marBottom w:val="10"/>
      <w:divBdr>
        <w:top w:val="none" w:sz="0" w:space="0" w:color="auto"/>
        <w:left w:val="none" w:sz="0" w:space="0" w:color="auto"/>
        <w:bottom w:val="none" w:sz="0" w:space="0" w:color="auto"/>
        <w:right w:val="none" w:sz="0" w:space="0" w:color="auto"/>
      </w:divBdr>
    </w:div>
    <w:div w:id="1948151857">
      <w:marLeft w:val="0"/>
      <w:marRight w:val="0"/>
      <w:marTop w:val="10"/>
      <w:marBottom w:val="10"/>
      <w:divBdr>
        <w:top w:val="none" w:sz="0" w:space="0" w:color="auto"/>
        <w:left w:val="none" w:sz="0" w:space="0" w:color="auto"/>
        <w:bottom w:val="none" w:sz="0" w:space="0" w:color="auto"/>
        <w:right w:val="none" w:sz="0" w:space="0" w:color="auto"/>
      </w:divBdr>
    </w:div>
    <w:div w:id="1977952715">
      <w:marLeft w:val="0"/>
      <w:marRight w:val="0"/>
      <w:marTop w:val="10"/>
      <w:marBottom w:val="10"/>
      <w:divBdr>
        <w:top w:val="none" w:sz="0" w:space="0" w:color="auto"/>
        <w:left w:val="none" w:sz="0" w:space="0" w:color="auto"/>
        <w:bottom w:val="none" w:sz="0" w:space="0" w:color="auto"/>
        <w:right w:val="none" w:sz="0" w:space="0" w:color="auto"/>
      </w:divBdr>
    </w:div>
    <w:div w:id="2016299777">
      <w:marLeft w:val="0"/>
      <w:marRight w:val="0"/>
      <w:marTop w:val="10"/>
      <w:marBottom w:val="10"/>
      <w:divBdr>
        <w:top w:val="none" w:sz="0" w:space="0" w:color="auto"/>
        <w:left w:val="none" w:sz="0" w:space="0" w:color="auto"/>
        <w:bottom w:val="none" w:sz="0" w:space="0" w:color="auto"/>
        <w:right w:val="none" w:sz="0" w:space="0" w:color="auto"/>
      </w:divBdr>
    </w:div>
    <w:div w:id="20194580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