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FA29E" w14:textId="77777777" w:rsidR="003366AE" w:rsidRDefault="003366AE">
      <w:pPr>
        <w:spacing w:line="500" w:lineRule="atLeast"/>
        <w:jc w:val="center"/>
        <w:divId w:val="537087029"/>
        <w:rPr>
          <w:rFonts w:ascii="黑体" w:eastAsia="黑体" w:hAnsi="黑体"/>
          <w:sz w:val="36"/>
          <w:szCs w:val="36"/>
        </w:rPr>
      </w:pPr>
      <w:r>
        <w:rPr>
          <w:rFonts w:ascii="黑体" w:eastAsia="黑体" w:hAnsi="黑体" w:hint="eastAsia"/>
          <w:sz w:val="36"/>
          <w:szCs w:val="36"/>
        </w:rPr>
        <w:t>广东省雷州市人民法院</w:t>
      </w:r>
    </w:p>
    <w:p w14:paraId="47FE3A6D" w14:textId="77777777" w:rsidR="003366AE" w:rsidRDefault="003366AE">
      <w:pPr>
        <w:spacing w:line="500" w:lineRule="atLeast"/>
        <w:jc w:val="center"/>
        <w:divId w:val="9192961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1435D2" w14:textId="77777777" w:rsidR="003366AE" w:rsidRDefault="003366AE">
      <w:pPr>
        <w:spacing w:line="500" w:lineRule="atLeast"/>
        <w:jc w:val="right"/>
        <w:divId w:val="177374095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247</w:t>
      </w:r>
      <w:r>
        <w:rPr>
          <w:rFonts w:hint="eastAsia"/>
          <w:sz w:val="30"/>
          <w:szCs w:val="30"/>
        </w:rPr>
        <w:t>号</w:t>
      </w:r>
    </w:p>
    <w:p w14:paraId="4561AB68" w14:textId="77777777" w:rsidR="003366AE" w:rsidRDefault="003366AE">
      <w:pPr>
        <w:spacing w:line="500" w:lineRule="atLeast"/>
        <w:ind w:firstLine="600"/>
        <w:divId w:val="1500074870"/>
        <w:rPr>
          <w:rFonts w:hint="eastAsia"/>
          <w:sz w:val="30"/>
          <w:szCs w:val="30"/>
        </w:rPr>
      </w:pPr>
      <w:r>
        <w:rPr>
          <w:rFonts w:hint="eastAsia"/>
          <w:sz w:val="30"/>
          <w:szCs w:val="30"/>
        </w:rPr>
        <w:t>公诉机关广东省雷州市人民检察院。</w:t>
      </w:r>
    </w:p>
    <w:p w14:paraId="4EF980D5" w14:textId="77777777" w:rsidR="003366AE" w:rsidRDefault="003366AE">
      <w:pPr>
        <w:spacing w:line="500" w:lineRule="atLeast"/>
        <w:ind w:firstLine="600"/>
        <w:divId w:val="15741285"/>
        <w:rPr>
          <w:rFonts w:hint="eastAsia"/>
          <w:sz w:val="30"/>
          <w:szCs w:val="30"/>
        </w:rPr>
      </w:pPr>
      <w:r>
        <w:rPr>
          <w:rFonts w:hint="eastAsia"/>
          <w:sz w:val="30"/>
          <w:szCs w:val="30"/>
        </w:rPr>
        <w:t>被告人何启谨，男，</w:t>
      </w:r>
      <w:r>
        <w:rPr>
          <w:rFonts w:hint="eastAsia"/>
          <w:sz w:val="30"/>
          <w:szCs w:val="30"/>
        </w:rPr>
        <w:t>1978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日出生，汉族，中专文化，案发前系中共松竹镇山尾村党总支部书记、雷州市松竹镇山尾村民委员会主任，无前科，广东省雷州市人，住雷州市。因涉嫌犯贪污罪，于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日被雷州市人民检察院取保候审，同年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日被逮捕。现羁押于雷州市看守所。</w:t>
      </w:r>
    </w:p>
    <w:p w14:paraId="54D0533B" w14:textId="77777777" w:rsidR="003366AE" w:rsidRDefault="003366AE">
      <w:pPr>
        <w:spacing w:line="500" w:lineRule="atLeast"/>
        <w:ind w:firstLine="600"/>
        <w:divId w:val="2105219802"/>
        <w:rPr>
          <w:rFonts w:hint="eastAsia"/>
          <w:sz w:val="30"/>
          <w:szCs w:val="30"/>
        </w:rPr>
      </w:pPr>
      <w:r>
        <w:rPr>
          <w:rFonts w:hint="eastAsia"/>
          <w:sz w:val="30"/>
          <w:szCs w:val="30"/>
        </w:rPr>
        <w:t>辩护人梁肖丹，广东大展律师事务所律师。</w:t>
      </w:r>
    </w:p>
    <w:p w14:paraId="5715CED5" w14:textId="77777777" w:rsidR="003366AE" w:rsidRDefault="003366AE">
      <w:pPr>
        <w:spacing w:line="500" w:lineRule="atLeast"/>
        <w:ind w:firstLine="600"/>
        <w:divId w:val="1012490157"/>
        <w:rPr>
          <w:rFonts w:hint="eastAsia"/>
          <w:sz w:val="30"/>
          <w:szCs w:val="30"/>
        </w:rPr>
      </w:pPr>
      <w:r>
        <w:rPr>
          <w:rFonts w:hint="eastAsia"/>
          <w:sz w:val="30"/>
          <w:szCs w:val="30"/>
        </w:rPr>
        <w:t>雷州市人民检察院以雷检公诉刑诉〔</w:t>
      </w:r>
      <w:r>
        <w:rPr>
          <w:rFonts w:hint="eastAsia"/>
          <w:sz w:val="30"/>
          <w:szCs w:val="30"/>
        </w:rPr>
        <w:t>2018</w:t>
      </w:r>
      <w:r>
        <w:rPr>
          <w:rFonts w:hint="eastAsia"/>
          <w:sz w:val="30"/>
          <w:szCs w:val="30"/>
        </w:rPr>
        <w:t>〕</w:t>
      </w:r>
      <w:r>
        <w:rPr>
          <w:rFonts w:hint="eastAsia"/>
          <w:sz w:val="30"/>
          <w:szCs w:val="30"/>
        </w:rPr>
        <w:t>247</w:t>
      </w:r>
      <w:r>
        <w:rPr>
          <w:rFonts w:hint="eastAsia"/>
          <w:sz w:val="30"/>
          <w:szCs w:val="30"/>
        </w:rPr>
        <w:t>号起诉书指控被告人何启谨犯贪污罪，于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日向本院提起公诉，本院同日立案后，依法适用普通程序组成合议庭。在审理过程中，公诉机关雷州市人民检察院于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日以雷检公诉刑变诉〔</w:t>
      </w:r>
      <w:r>
        <w:rPr>
          <w:rFonts w:hint="eastAsia"/>
          <w:sz w:val="30"/>
          <w:szCs w:val="30"/>
        </w:rPr>
        <w:t>2018</w:t>
      </w:r>
      <w:r>
        <w:rPr>
          <w:rFonts w:hint="eastAsia"/>
          <w:sz w:val="30"/>
          <w:szCs w:val="30"/>
        </w:rPr>
        <w:t>〕</w:t>
      </w:r>
      <w:r>
        <w:rPr>
          <w:rFonts w:hint="eastAsia"/>
          <w:sz w:val="30"/>
          <w:szCs w:val="30"/>
        </w:rPr>
        <w:t>5</w:t>
      </w:r>
      <w:r>
        <w:rPr>
          <w:rFonts w:hint="eastAsia"/>
          <w:sz w:val="30"/>
          <w:szCs w:val="30"/>
        </w:rPr>
        <w:t>号变更起诉决定书，变更被告人何启谨涉案犯罪数额为人民币</w:t>
      </w:r>
      <w:r>
        <w:rPr>
          <w:rFonts w:hint="eastAsia"/>
          <w:sz w:val="30"/>
          <w:szCs w:val="30"/>
        </w:rPr>
        <w:t>100000</w:t>
      </w:r>
      <w:r>
        <w:rPr>
          <w:rFonts w:hint="eastAsia"/>
          <w:sz w:val="30"/>
          <w:szCs w:val="30"/>
        </w:rPr>
        <w:t>元。本院分别于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依法公开开庭审理了本案，公诉机关雷州市人民检察院指派检察员黄婷婷出庭支持公诉，被告人何启谨及其辩护人梁肖丹到庭参加诉讼。因公诉机关雷州市人民检察院变更起诉，且需要补充证据，故该院建议本院延期审理。经本院决定，本案延期审理一个月。本案现已审理终结。</w:t>
      </w:r>
    </w:p>
    <w:p w14:paraId="7AAC9765" w14:textId="77777777" w:rsidR="003366AE" w:rsidRDefault="003366AE">
      <w:pPr>
        <w:spacing w:line="500" w:lineRule="atLeast"/>
        <w:ind w:firstLine="600"/>
        <w:divId w:val="520627915"/>
        <w:rPr>
          <w:rFonts w:hint="eastAsia"/>
          <w:sz w:val="30"/>
          <w:szCs w:val="30"/>
        </w:rPr>
      </w:pPr>
      <w:r>
        <w:rPr>
          <w:rFonts w:hint="eastAsia"/>
          <w:sz w:val="30"/>
          <w:szCs w:val="30"/>
        </w:rPr>
        <w:t>雷州市人民检察院指控，</w:t>
      </w:r>
      <w:r>
        <w:rPr>
          <w:rFonts w:hint="eastAsia"/>
          <w:sz w:val="30"/>
          <w:szCs w:val="30"/>
        </w:rPr>
        <w:t>2010</w:t>
      </w:r>
      <w:r>
        <w:rPr>
          <w:rFonts w:hint="eastAsia"/>
          <w:sz w:val="30"/>
          <w:szCs w:val="30"/>
        </w:rPr>
        <w:t>年，深圳市接待办挂点帮扶雷州市松竹镇山尾村委会扶贫开发“规划到户、责任到人”工作。为增加村委会集体经济收入，深圳市接待办决定扶持</w:t>
      </w:r>
      <w:r>
        <w:rPr>
          <w:rFonts w:hint="eastAsia"/>
          <w:sz w:val="30"/>
          <w:szCs w:val="30"/>
        </w:rPr>
        <w:t>10</w:t>
      </w:r>
      <w:r>
        <w:rPr>
          <w:rFonts w:hint="eastAsia"/>
          <w:sz w:val="30"/>
          <w:szCs w:val="30"/>
        </w:rPr>
        <w:t>万元给山尾村委会搞创收项目。</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月，何启谨找到松竹镇溪头农贸市场业主邓登山（另案处理）商量利用该笔扶贫资金入股溪头农贸市场，作为山尾村委会的集体经济收入，邓某</w:t>
      </w:r>
      <w:r>
        <w:rPr>
          <w:rFonts w:hint="eastAsia"/>
          <w:sz w:val="30"/>
          <w:szCs w:val="30"/>
        </w:rPr>
        <w:t>1</w:t>
      </w:r>
      <w:r>
        <w:rPr>
          <w:rFonts w:hint="eastAsia"/>
          <w:sz w:val="30"/>
          <w:szCs w:val="30"/>
        </w:rPr>
        <w:lastRenderedPageBreak/>
        <w:t>不同意入股分红。后，何启谨向邓某</w:t>
      </w:r>
      <w:r>
        <w:rPr>
          <w:rFonts w:hint="eastAsia"/>
          <w:sz w:val="30"/>
          <w:szCs w:val="30"/>
        </w:rPr>
        <w:t>1</w:t>
      </w:r>
      <w:r>
        <w:rPr>
          <w:rFonts w:hint="eastAsia"/>
          <w:sz w:val="30"/>
          <w:szCs w:val="30"/>
        </w:rPr>
        <w:t>提出通过入股农贸市场的方式将扶贫资金套取出来使用，并承诺事成后给予邓某</w:t>
      </w:r>
      <w:r>
        <w:rPr>
          <w:rFonts w:hint="eastAsia"/>
          <w:sz w:val="30"/>
          <w:szCs w:val="30"/>
        </w:rPr>
        <w:t>13500</w:t>
      </w:r>
      <w:r>
        <w:rPr>
          <w:rFonts w:hint="eastAsia"/>
          <w:sz w:val="30"/>
          <w:szCs w:val="30"/>
        </w:rPr>
        <w:t>元作为辛苦费，邓某</w:t>
      </w:r>
      <w:r>
        <w:rPr>
          <w:rFonts w:hint="eastAsia"/>
          <w:sz w:val="30"/>
          <w:szCs w:val="30"/>
        </w:rPr>
        <w:t>1</w:t>
      </w:r>
      <w:r>
        <w:rPr>
          <w:rFonts w:hint="eastAsia"/>
          <w:sz w:val="30"/>
          <w:szCs w:val="30"/>
        </w:rPr>
        <w:t>表示同意。之后，何启谨在“两委”干部扩大会议提议“利用扶贫资金</w:t>
      </w:r>
      <w:r>
        <w:rPr>
          <w:rFonts w:hint="eastAsia"/>
          <w:sz w:val="30"/>
          <w:szCs w:val="30"/>
        </w:rPr>
        <w:t>10</w:t>
      </w:r>
      <w:r>
        <w:rPr>
          <w:rFonts w:hint="eastAsia"/>
          <w:sz w:val="30"/>
          <w:szCs w:val="30"/>
        </w:rPr>
        <w:t>万元入股溪头农贸市经营</w:t>
      </w:r>
      <w:r>
        <w:rPr>
          <w:rFonts w:hint="eastAsia"/>
          <w:sz w:val="30"/>
          <w:szCs w:val="30"/>
        </w:rPr>
        <w:t>2</w:t>
      </w:r>
      <w:r>
        <w:rPr>
          <w:rFonts w:hint="eastAsia"/>
          <w:sz w:val="30"/>
          <w:szCs w:val="30"/>
        </w:rPr>
        <w:t>年，每年固定分红</w:t>
      </w:r>
      <w:r>
        <w:rPr>
          <w:rFonts w:hint="eastAsia"/>
          <w:sz w:val="30"/>
          <w:szCs w:val="30"/>
        </w:rPr>
        <w:t>2</w:t>
      </w:r>
      <w:r>
        <w:rPr>
          <w:rFonts w:hint="eastAsia"/>
          <w:sz w:val="30"/>
          <w:szCs w:val="30"/>
        </w:rPr>
        <w:t>万元”的事项。经讨论，全体干部及扶贫工作队都表示同意。</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日，何启谨代表山尾村委会与邓登山签订了《松竹镇山尾村委会入股松竹镇溪头农贸市场协议书》。经何启谨、陈某</w:t>
      </w:r>
      <w:r>
        <w:rPr>
          <w:rFonts w:hint="eastAsia"/>
          <w:sz w:val="30"/>
          <w:szCs w:val="30"/>
        </w:rPr>
        <w:t>3</w:t>
      </w:r>
      <w:r>
        <w:rPr>
          <w:rFonts w:hint="eastAsia"/>
          <w:sz w:val="30"/>
          <w:szCs w:val="30"/>
        </w:rPr>
        <w:t>办理请款等手续后，松竹财政所于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日将扶贫单位事先拨付在山尾村委会公户的</w:t>
      </w:r>
      <w:r>
        <w:rPr>
          <w:rFonts w:hint="eastAsia"/>
          <w:sz w:val="30"/>
          <w:szCs w:val="30"/>
        </w:rPr>
        <w:t>10</w:t>
      </w:r>
      <w:r>
        <w:rPr>
          <w:rFonts w:hint="eastAsia"/>
          <w:sz w:val="30"/>
          <w:szCs w:val="30"/>
        </w:rPr>
        <w:t>万元转付到邓登山信用社个人账户（账号</w:t>
      </w:r>
      <w:r>
        <w:rPr>
          <w:rFonts w:hint="eastAsia"/>
          <w:sz w:val="30"/>
          <w:szCs w:val="30"/>
        </w:rPr>
        <w:t>80</w:t>
      </w:r>
      <w:r>
        <w:rPr>
          <w:rFonts w:hint="eastAsia"/>
          <w:sz w:val="30"/>
          <w:szCs w:val="30"/>
        </w:rPr>
        <w:t>×××</w:t>
      </w:r>
      <w:r>
        <w:rPr>
          <w:rFonts w:hint="eastAsia"/>
          <w:sz w:val="30"/>
          <w:szCs w:val="30"/>
        </w:rPr>
        <w:t>87</w:t>
      </w:r>
      <w:r>
        <w:rPr>
          <w:rFonts w:hint="eastAsia"/>
          <w:sz w:val="30"/>
          <w:szCs w:val="30"/>
        </w:rPr>
        <w:t>）。同年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日，邓某</w:t>
      </w:r>
      <w:r>
        <w:rPr>
          <w:rFonts w:hint="eastAsia"/>
          <w:sz w:val="30"/>
          <w:szCs w:val="30"/>
        </w:rPr>
        <w:t>1</w:t>
      </w:r>
      <w:r>
        <w:rPr>
          <w:rFonts w:hint="eastAsia"/>
          <w:sz w:val="30"/>
          <w:szCs w:val="30"/>
        </w:rPr>
        <w:t>告知何启谨入股农贸市场的</w:t>
      </w:r>
      <w:r>
        <w:rPr>
          <w:rFonts w:hint="eastAsia"/>
          <w:sz w:val="30"/>
          <w:szCs w:val="30"/>
        </w:rPr>
        <w:t>10</w:t>
      </w:r>
      <w:r>
        <w:rPr>
          <w:rFonts w:hint="eastAsia"/>
          <w:sz w:val="30"/>
          <w:szCs w:val="30"/>
        </w:rPr>
        <w:t>万元已经拨付到位。</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日，邓某</w:t>
      </w:r>
      <w:r>
        <w:rPr>
          <w:rFonts w:hint="eastAsia"/>
          <w:sz w:val="30"/>
          <w:szCs w:val="30"/>
        </w:rPr>
        <w:t>1</w:t>
      </w:r>
      <w:r>
        <w:rPr>
          <w:rFonts w:hint="eastAsia"/>
          <w:sz w:val="30"/>
          <w:szCs w:val="30"/>
        </w:rPr>
        <w:t>扣除</w:t>
      </w:r>
      <w:r>
        <w:rPr>
          <w:rFonts w:hint="eastAsia"/>
          <w:sz w:val="30"/>
          <w:szCs w:val="30"/>
        </w:rPr>
        <w:t>3500</w:t>
      </w:r>
      <w:r>
        <w:rPr>
          <w:rFonts w:hint="eastAsia"/>
          <w:sz w:val="30"/>
          <w:szCs w:val="30"/>
        </w:rPr>
        <w:t>元后，将剩余的</w:t>
      </w:r>
      <w:r>
        <w:rPr>
          <w:rFonts w:hint="eastAsia"/>
          <w:sz w:val="30"/>
          <w:szCs w:val="30"/>
        </w:rPr>
        <w:t>96500</w:t>
      </w:r>
      <w:r>
        <w:rPr>
          <w:rFonts w:hint="eastAsia"/>
          <w:sz w:val="30"/>
          <w:szCs w:val="30"/>
        </w:rPr>
        <w:t>元直接转账到何启谨的信用</w:t>
      </w:r>
      <w:r>
        <w:rPr>
          <w:rFonts w:hint="eastAsia"/>
          <w:sz w:val="30"/>
          <w:szCs w:val="30"/>
        </w:rPr>
        <w:t>社个人账户（账号</w:t>
      </w:r>
      <w:r>
        <w:rPr>
          <w:rFonts w:hint="eastAsia"/>
          <w:sz w:val="30"/>
          <w:szCs w:val="30"/>
        </w:rPr>
        <w:t>80</w:t>
      </w:r>
      <w:r>
        <w:rPr>
          <w:rFonts w:hint="eastAsia"/>
          <w:sz w:val="30"/>
          <w:szCs w:val="30"/>
        </w:rPr>
        <w:t>×××</w:t>
      </w:r>
      <w:r>
        <w:rPr>
          <w:rFonts w:hint="eastAsia"/>
          <w:sz w:val="30"/>
          <w:szCs w:val="30"/>
        </w:rPr>
        <w:t>98</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日，何启谨告知“两委”全体干部村委会已从农贸市退股，同时拿出</w:t>
      </w:r>
      <w:r>
        <w:rPr>
          <w:rFonts w:hint="eastAsia"/>
          <w:sz w:val="30"/>
          <w:szCs w:val="30"/>
        </w:rPr>
        <w:t>13500</w:t>
      </w:r>
      <w:r>
        <w:rPr>
          <w:rFonts w:hint="eastAsia"/>
          <w:sz w:val="30"/>
          <w:szCs w:val="30"/>
        </w:rPr>
        <w:t>元现金要求村干部曹某</w:t>
      </w:r>
      <w:r>
        <w:rPr>
          <w:rFonts w:hint="eastAsia"/>
          <w:sz w:val="30"/>
          <w:szCs w:val="30"/>
        </w:rPr>
        <w:t>1</w:t>
      </w:r>
      <w:r>
        <w:rPr>
          <w:rFonts w:hint="eastAsia"/>
          <w:sz w:val="30"/>
          <w:szCs w:val="30"/>
        </w:rPr>
        <w:t>给予林某</w:t>
      </w:r>
      <w:r>
        <w:rPr>
          <w:rFonts w:hint="eastAsia"/>
          <w:sz w:val="30"/>
          <w:szCs w:val="30"/>
        </w:rPr>
        <w:t>1</w:t>
      </w:r>
      <w:r>
        <w:rPr>
          <w:rFonts w:hint="eastAsia"/>
          <w:sz w:val="30"/>
          <w:szCs w:val="30"/>
        </w:rPr>
        <w:t>、陈加盈、曹某</w:t>
      </w:r>
      <w:r>
        <w:rPr>
          <w:rFonts w:hint="eastAsia"/>
          <w:sz w:val="30"/>
          <w:szCs w:val="30"/>
        </w:rPr>
        <w:t>1</w:t>
      </w:r>
      <w:r>
        <w:rPr>
          <w:rFonts w:hint="eastAsia"/>
          <w:sz w:val="30"/>
          <w:szCs w:val="30"/>
        </w:rPr>
        <w:t>、林应泉、曹某</w:t>
      </w:r>
      <w:r>
        <w:rPr>
          <w:rFonts w:hint="eastAsia"/>
          <w:sz w:val="30"/>
          <w:szCs w:val="30"/>
        </w:rPr>
        <w:t>3</w:t>
      </w:r>
      <w:r>
        <w:rPr>
          <w:rFonts w:hint="eastAsia"/>
          <w:sz w:val="30"/>
          <w:szCs w:val="30"/>
        </w:rPr>
        <w:t>、曹某</w:t>
      </w:r>
      <w:r>
        <w:rPr>
          <w:rFonts w:hint="eastAsia"/>
          <w:sz w:val="30"/>
          <w:szCs w:val="30"/>
        </w:rPr>
        <w:t>2</w:t>
      </w:r>
      <w:r>
        <w:rPr>
          <w:rFonts w:hint="eastAsia"/>
          <w:sz w:val="30"/>
          <w:szCs w:val="30"/>
        </w:rPr>
        <w:t>、何某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（均另案处理）和何启谨等</w:t>
      </w:r>
      <w:r>
        <w:rPr>
          <w:rFonts w:hint="eastAsia"/>
          <w:sz w:val="30"/>
          <w:szCs w:val="30"/>
        </w:rPr>
        <w:t>9</w:t>
      </w:r>
      <w:r>
        <w:rPr>
          <w:rFonts w:hint="eastAsia"/>
          <w:sz w:val="30"/>
          <w:szCs w:val="30"/>
        </w:rPr>
        <w:t>位村干部每人发放</w:t>
      </w:r>
      <w:r>
        <w:rPr>
          <w:rFonts w:hint="eastAsia"/>
          <w:sz w:val="30"/>
          <w:szCs w:val="30"/>
        </w:rPr>
        <w:t>1500</w:t>
      </w:r>
      <w:r>
        <w:rPr>
          <w:rFonts w:hint="eastAsia"/>
          <w:sz w:val="30"/>
          <w:szCs w:val="30"/>
        </w:rPr>
        <w:t>元作为生活补助费。曹某</w:t>
      </w:r>
      <w:r>
        <w:rPr>
          <w:rFonts w:hint="eastAsia"/>
          <w:sz w:val="30"/>
          <w:szCs w:val="30"/>
        </w:rPr>
        <w:t>1</w:t>
      </w:r>
      <w:r>
        <w:rPr>
          <w:rFonts w:hint="eastAsia"/>
          <w:sz w:val="30"/>
          <w:szCs w:val="30"/>
        </w:rPr>
        <w:t>向</w:t>
      </w:r>
      <w:r>
        <w:rPr>
          <w:rFonts w:hint="eastAsia"/>
          <w:sz w:val="30"/>
          <w:szCs w:val="30"/>
        </w:rPr>
        <w:t>9</w:t>
      </w:r>
      <w:r>
        <w:rPr>
          <w:rFonts w:hint="eastAsia"/>
          <w:sz w:val="30"/>
          <w:szCs w:val="30"/>
        </w:rPr>
        <w:t>位干部每人发放</w:t>
      </w:r>
      <w:r>
        <w:rPr>
          <w:rFonts w:hint="eastAsia"/>
          <w:sz w:val="30"/>
          <w:szCs w:val="30"/>
        </w:rPr>
        <w:t>1500</w:t>
      </w:r>
      <w:r>
        <w:rPr>
          <w:rFonts w:hint="eastAsia"/>
          <w:sz w:val="30"/>
          <w:szCs w:val="30"/>
        </w:rPr>
        <w:t>元后，制作了《发放干部生活费登记表》，交给</w:t>
      </w:r>
      <w:r>
        <w:rPr>
          <w:rFonts w:hint="eastAsia"/>
          <w:sz w:val="30"/>
          <w:szCs w:val="30"/>
        </w:rPr>
        <w:t>9</w:t>
      </w:r>
      <w:r>
        <w:rPr>
          <w:rFonts w:hint="eastAsia"/>
          <w:sz w:val="30"/>
          <w:szCs w:val="30"/>
        </w:rPr>
        <w:t>位干部签名确认。于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日，何启谨将其中</w:t>
      </w:r>
      <w:r>
        <w:rPr>
          <w:rFonts w:hint="eastAsia"/>
          <w:sz w:val="30"/>
          <w:szCs w:val="30"/>
        </w:rPr>
        <w:t>53500</w:t>
      </w:r>
      <w:r>
        <w:rPr>
          <w:rFonts w:hint="eastAsia"/>
          <w:sz w:val="30"/>
          <w:szCs w:val="30"/>
        </w:rPr>
        <w:t>元转账给陈某</w:t>
      </w:r>
      <w:r>
        <w:rPr>
          <w:rFonts w:hint="eastAsia"/>
          <w:sz w:val="30"/>
          <w:szCs w:val="30"/>
        </w:rPr>
        <w:t>1</w:t>
      </w:r>
      <w:r>
        <w:rPr>
          <w:rFonts w:hint="eastAsia"/>
          <w:sz w:val="30"/>
          <w:szCs w:val="30"/>
        </w:rPr>
        <w:t>购买一辆北京现代牌小轿车（车牌号粤Ｇ×××××，发动机号</w:t>
      </w:r>
      <w:r>
        <w:rPr>
          <w:rFonts w:hint="eastAsia"/>
          <w:sz w:val="30"/>
          <w:szCs w:val="30"/>
        </w:rPr>
        <w:t>G4GB4B208123</w:t>
      </w:r>
      <w:r>
        <w:rPr>
          <w:rFonts w:hint="eastAsia"/>
          <w:sz w:val="30"/>
          <w:szCs w:val="30"/>
        </w:rPr>
        <w:t>）自用。何启谨将剩余的</w:t>
      </w:r>
      <w:r>
        <w:rPr>
          <w:rFonts w:hint="eastAsia"/>
          <w:sz w:val="30"/>
          <w:szCs w:val="30"/>
        </w:rPr>
        <w:t>29500</w:t>
      </w:r>
      <w:r>
        <w:rPr>
          <w:rFonts w:hint="eastAsia"/>
          <w:sz w:val="30"/>
          <w:szCs w:val="30"/>
        </w:rPr>
        <w:t>元人民币与个人资金混用于村委会公务费用。于</w:t>
      </w:r>
      <w:r>
        <w:rPr>
          <w:rFonts w:hint="eastAsia"/>
          <w:sz w:val="30"/>
          <w:szCs w:val="30"/>
        </w:rPr>
        <w:t>2013</w:t>
      </w:r>
      <w:r>
        <w:rPr>
          <w:rFonts w:hint="eastAsia"/>
          <w:sz w:val="30"/>
          <w:szCs w:val="30"/>
        </w:rPr>
        <w:t>年底，何启谨要求村干部陈某</w:t>
      </w:r>
      <w:r>
        <w:rPr>
          <w:rFonts w:hint="eastAsia"/>
          <w:sz w:val="30"/>
          <w:szCs w:val="30"/>
        </w:rPr>
        <w:t>3</w:t>
      </w:r>
      <w:r>
        <w:rPr>
          <w:rFonts w:hint="eastAsia"/>
          <w:sz w:val="30"/>
          <w:szCs w:val="30"/>
        </w:rPr>
        <w:t>建立农贸市场退股款账外账，每年年底何启谨都将其开支项目及金额罗列在纸上交给陈某</w:t>
      </w:r>
      <w:r>
        <w:rPr>
          <w:rFonts w:hint="eastAsia"/>
          <w:sz w:val="30"/>
          <w:szCs w:val="30"/>
        </w:rPr>
        <w:t>3</w:t>
      </w:r>
      <w:r>
        <w:rPr>
          <w:rFonts w:hint="eastAsia"/>
          <w:sz w:val="30"/>
          <w:szCs w:val="30"/>
        </w:rPr>
        <w:t>，要求陈某</w:t>
      </w:r>
      <w:r>
        <w:rPr>
          <w:rFonts w:hint="eastAsia"/>
          <w:sz w:val="30"/>
          <w:szCs w:val="30"/>
        </w:rPr>
        <w:t>3</w:t>
      </w:r>
      <w:r>
        <w:rPr>
          <w:rFonts w:hint="eastAsia"/>
          <w:sz w:val="30"/>
          <w:szCs w:val="30"/>
        </w:rPr>
        <w:t>开具白条单并计入农贸市退股款账外账。</w:t>
      </w:r>
    </w:p>
    <w:p w14:paraId="4A38EB9C" w14:textId="77777777" w:rsidR="003366AE" w:rsidRDefault="003366AE">
      <w:pPr>
        <w:spacing w:line="500" w:lineRule="atLeast"/>
        <w:ind w:firstLine="600"/>
        <w:divId w:val="1004741482"/>
        <w:rPr>
          <w:rFonts w:hint="eastAsia"/>
          <w:sz w:val="30"/>
          <w:szCs w:val="30"/>
        </w:rPr>
      </w:pPr>
      <w:r>
        <w:rPr>
          <w:rFonts w:hint="eastAsia"/>
          <w:sz w:val="30"/>
          <w:szCs w:val="30"/>
        </w:rPr>
        <w:t>针对上述事实的指控，公诉机关向法庭出示了相关证据，据此认为被告人何启谨受人民政府委托负责扶贫工作期间，利用职务上的便利，伙同他人共同侵占扶贫款</w:t>
      </w:r>
      <w:r>
        <w:rPr>
          <w:rFonts w:hint="eastAsia"/>
          <w:sz w:val="30"/>
          <w:szCs w:val="30"/>
        </w:rPr>
        <w:t>10</w:t>
      </w:r>
      <w:r>
        <w:rPr>
          <w:rFonts w:hint="eastAsia"/>
          <w:sz w:val="30"/>
          <w:szCs w:val="30"/>
        </w:rPr>
        <w:t>万元，其行为已触犯了《中华人民共和国刑法》第三百八十二条第一款、第三百八十三条第一款之规定，应当以贪污罪追究其刑事责任。公诉人发表公诉意见认为，被告人何启谨具有立功表现，依法可以从轻或者减轻处罚。提请本院依法判处。</w:t>
      </w:r>
    </w:p>
    <w:p w14:paraId="04B3AB7F" w14:textId="77777777" w:rsidR="003366AE" w:rsidRDefault="003366AE">
      <w:pPr>
        <w:spacing w:line="500" w:lineRule="atLeast"/>
        <w:ind w:firstLine="600"/>
        <w:divId w:val="620964303"/>
        <w:rPr>
          <w:rFonts w:hint="eastAsia"/>
          <w:sz w:val="30"/>
          <w:szCs w:val="30"/>
        </w:rPr>
      </w:pPr>
      <w:r>
        <w:rPr>
          <w:rFonts w:hint="eastAsia"/>
          <w:sz w:val="30"/>
          <w:szCs w:val="30"/>
        </w:rPr>
        <w:t>被告人何启谨对公诉机关指控其犯贪污罪的犯罪事实、犯罪情节和适用法律均无异议，并表示已经知错，希望法庭予以从轻处罚。</w:t>
      </w:r>
    </w:p>
    <w:p w14:paraId="7BC6E938" w14:textId="77777777" w:rsidR="003366AE" w:rsidRDefault="003366AE">
      <w:pPr>
        <w:spacing w:line="500" w:lineRule="atLeast"/>
        <w:ind w:firstLine="600"/>
        <w:divId w:val="187530203"/>
        <w:rPr>
          <w:rFonts w:hint="eastAsia"/>
          <w:sz w:val="30"/>
          <w:szCs w:val="30"/>
        </w:rPr>
      </w:pPr>
      <w:r>
        <w:rPr>
          <w:rFonts w:hint="eastAsia"/>
          <w:sz w:val="30"/>
          <w:szCs w:val="30"/>
        </w:rPr>
        <w:t>被告人何启谨的辩护人梁肖丹对公诉机关指控被告人何启谨犯贪污罪的定性无异议。发表辩护意见称：一、起诉书认定被告人何启谨的贪污数额有误。</w:t>
      </w:r>
      <w:r>
        <w:rPr>
          <w:rFonts w:hint="eastAsia"/>
          <w:sz w:val="30"/>
          <w:szCs w:val="30"/>
        </w:rPr>
        <w:t>1</w:t>
      </w:r>
      <w:r>
        <w:rPr>
          <w:rFonts w:hint="eastAsia"/>
          <w:sz w:val="30"/>
          <w:szCs w:val="30"/>
        </w:rPr>
        <w:t>、被告人没有非法占有</w:t>
      </w:r>
      <w:r>
        <w:rPr>
          <w:rFonts w:hint="eastAsia"/>
          <w:sz w:val="30"/>
          <w:szCs w:val="30"/>
        </w:rPr>
        <w:t>70500</w:t>
      </w:r>
      <w:r>
        <w:rPr>
          <w:rFonts w:hint="eastAsia"/>
          <w:sz w:val="30"/>
          <w:szCs w:val="30"/>
        </w:rPr>
        <w:t>元扶贫资金的故意，只有被其占有的款项才能作为本案贪污的数额；</w:t>
      </w:r>
      <w:r>
        <w:rPr>
          <w:rFonts w:hint="eastAsia"/>
          <w:sz w:val="30"/>
          <w:szCs w:val="30"/>
        </w:rPr>
        <w:t>2</w:t>
      </w:r>
      <w:r>
        <w:rPr>
          <w:rFonts w:hint="eastAsia"/>
          <w:sz w:val="30"/>
          <w:szCs w:val="30"/>
        </w:rPr>
        <w:t>、不能以被告人与其他干部共同占有的</w:t>
      </w:r>
      <w:r>
        <w:rPr>
          <w:rFonts w:hint="eastAsia"/>
          <w:sz w:val="30"/>
          <w:szCs w:val="30"/>
        </w:rPr>
        <w:t>13500</w:t>
      </w:r>
      <w:r>
        <w:rPr>
          <w:rFonts w:hint="eastAsia"/>
          <w:sz w:val="30"/>
          <w:szCs w:val="30"/>
        </w:rPr>
        <w:t>元计入被告人的犯罪总额，应当以其分赃数额</w:t>
      </w:r>
      <w:r>
        <w:rPr>
          <w:rFonts w:hint="eastAsia"/>
          <w:sz w:val="30"/>
          <w:szCs w:val="30"/>
        </w:rPr>
        <w:t>1500</w:t>
      </w:r>
      <w:r>
        <w:rPr>
          <w:rFonts w:hint="eastAsia"/>
          <w:sz w:val="30"/>
          <w:szCs w:val="30"/>
        </w:rPr>
        <w:t>元计入总额。二、被告人何启谨有如下法定或者酌定从轻、减轻处罚情节：</w:t>
      </w:r>
      <w:r>
        <w:rPr>
          <w:rFonts w:hint="eastAsia"/>
          <w:sz w:val="30"/>
          <w:szCs w:val="30"/>
        </w:rPr>
        <w:t>1</w:t>
      </w:r>
      <w:r>
        <w:rPr>
          <w:rFonts w:hint="eastAsia"/>
          <w:sz w:val="30"/>
          <w:szCs w:val="30"/>
        </w:rPr>
        <w:t>、被告人何启谨能如实供述自己的罪行，且能当庭自愿认罪，认罪态度良好，依法应从轻处罚；</w:t>
      </w:r>
      <w:r>
        <w:rPr>
          <w:rFonts w:hint="eastAsia"/>
          <w:sz w:val="30"/>
          <w:szCs w:val="30"/>
        </w:rPr>
        <w:t>2</w:t>
      </w:r>
      <w:r>
        <w:rPr>
          <w:rFonts w:hint="eastAsia"/>
          <w:sz w:val="30"/>
          <w:szCs w:val="30"/>
        </w:rPr>
        <w:t>、被告人何启谨主动检举他人违法犯罪行为，具有立功表现，依法应从轻、减轻处罚；</w:t>
      </w:r>
      <w:r>
        <w:rPr>
          <w:rFonts w:hint="eastAsia"/>
          <w:sz w:val="30"/>
          <w:szCs w:val="30"/>
        </w:rPr>
        <w:t>3</w:t>
      </w:r>
      <w:r>
        <w:rPr>
          <w:rFonts w:hint="eastAsia"/>
          <w:sz w:val="30"/>
          <w:szCs w:val="30"/>
        </w:rPr>
        <w:t>、被告人何启谨及时退清赃款，依法应从轻处罚；</w:t>
      </w:r>
      <w:r>
        <w:rPr>
          <w:rFonts w:hint="eastAsia"/>
          <w:sz w:val="30"/>
          <w:szCs w:val="30"/>
        </w:rPr>
        <w:t>4</w:t>
      </w:r>
      <w:r>
        <w:rPr>
          <w:rFonts w:hint="eastAsia"/>
          <w:sz w:val="30"/>
          <w:szCs w:val="30"/>
        </w:rPr>
        <w:t>、被告人何启谨本次犯罪系初犯，社会危害性不大，可酌情给予从轻处罚；</w:t>
      </w:r>
      <w:r>
        <w:rPr>
          <w:rFonts w:hint="eastAsia"/>
          <w:sz w:val="30"/>
          <w:szCs w:val="30"/>
        </w:rPr>
        <w:t>5</w:t>
      </w:r>
      <w:r>
        <w:rPr>
          <w:rFonts w:hint="eastAsia"/>
          <w:sz w:val="30"/>
          <w:szCs w:val="30"/>
        </w:rPr>
        <w:t>、被告人何启谨将本案扶贫资金转至个人账户，是经过村委会其他干部确认同意的，且为了山尾村委会的日常运作，请法庭考虑该情节，对被告人酌情从轻处罚；</w:t>
      </w:r>
      <w:r>
        <w:rPr>
          <w:rFonts w:hint="eastAsia"/>
          <w:sz w:val="30"/>
          <w:szCs w:val="30"/>
        </w:rPr>
        <w:t>6</w:t>
      </w:r>
      <w:r>
        <w:rPr>
          <w:rFonts w:hint="eastAsia"/>
          <w:sz w:val="30"/>
          <w:szCs w:val="30"/>
        </w:rPr>
        <w:t>、在与其他村干部共同侵占的</w:t>
      </w:r>
      <w:r>
        <w:rPr>
          <w:rFonts w:hint="eastAsia"/>
          <w:sz w:val="30"/>
          <w:szCs w:val="30"/>
        </w:rPr>
        <w:t>13500</w:t>
      </w:r>
      <w:r>
        <w:rPr>
          <w:rFonts w:hint="eastAsia"/>
          <w:sz w:val="30"/>
          <w:szCs w:val="30"/>
        </w:rPr>
        <w:t>元，被告人何启谨仅分得</w:t>
      </w:r>
      <w:r>
        <w:rPr>
          <w:rFonts w:hint="eastAsia"/>
          <w:sz w:val="30"/>
          <w:szCs w:val="30"/>
        </w:rPr>
        <w:t>1500</w:t>
      </w:r>
      <w:r>
        <w:rPr>
          <w:rFonts w:hint="eastAsia"/>
          <w:sz w:val="30"/>
          <w:szCs w:val="30"/>
        </w:rPr>
        <w:t>元，分赃数额小，请法庭考虑该情节，酌情给予从轻处罚；</w:t>
      </w:r>
      <w:r>
        <w:rPr>
          <w:rFonts w:hint="eastAsia"/>
          <w:sz w:val="30"/>
          <w:szCs w:val="30"/>
        </w:rPr>
        <w:t>7</w:t>
      </w:r>
      <w:r>
        <w:rPr>
          <w:rFonts w:hint="eastAsia"/>
          <w:sz w:val="30"/>
          <w:szCs w:val="30"/>
        </w:rPr>
        <w:t>、被告人何启谨已被开除党籍，罢免村委会主任、雷州市人大代表等职，请法庭在刑事处罚上予以从轻处理；</w:t>
      </w:r>
      <w:r>
        <w:rPr>
          <w:rFonts w:hint="eastAsia"/>
          <w:sz w:val="30"/>
          <w:szCs w:val="30"/>
        </w:rPr>
        <w:t>8</w:t>
      </w:r>
      <w:r>
        <w:rPr>
          <w:rFonts w:hint="eastAsia"/>
          <w:sz w:val="30"/>
          <w:szCs w:val="30"/>
        </w:rPr>
        <w:t>、被告人何启谨患有高血压、肠胃病、腰椎疼痛等疾病，请法庭予以从轻处罚。综上，建议对被告人何启谨判处缓刑。</w:t>
      </w:r>
    </w:p>
    <w:p w14:paraId="18EE117E" w14:textId="77777777" w:rsidR="003366AE" w:rsidRDefault="003366AE">
      <w:pPr>
        <w:spacing w:line="500" w:lineRule="atLeast"/>
        <w:ind w:firstLine="600"/>
        <w:divId w:val="74167678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深圳市接待办公室（下称深圳市接待办）挂点帮扶雷州市松竹镇山尾村民委员会（下称山尾村委会）扶贫开发“规划到户、责任到人”工作。为帮助山尾村委会增加集体经济收入，深圳市接待办决定拨付人民币</w:t>
      </w:r>
      <w:r>
        <w:rPr>
          <w:rFonts w:hint="eastAsia"/>
          <w:sz w:val="30"/>
          <w:szCs w:val="30"/>
        </w:rPr>
        <w:t>100000</w:t>
      </w:r>
      <w:r>
        <w:rPr>
          <w:rFonts w:hint="eastAsia"/>
          <w:sz w:val="30"/>
          <w:szCs w:val="30"/>
        </w:rPr>
        <w:t>元作为扶贫资金给山尾村委会搞创收项目。</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月，被告人何启谨找雷州市松竹镇溪头农贸市场（下称溪头农贸市场）业主同案人邓登山（另案处理）商量，欲利用该笔扶贫资金入股溪头农贸市场，作为山尾村委会的集体经济收入项目，但同案人邓某</w:t>
      </w:r>
      <w:r>
        <w:rPr>
          <w:rFonts w:hint="eastAsia"/>
          <w:sz w:val="30"/>
          <w:szCs w:val="30"/>
        </w:rPr>
        <w:t>1</w:t>
      </w:r>
      <w:r>
        <w:rPr>
          <w:rFonts w:hint="eastAsia"/>
          <w:sz w:val="30"/>
          <w:szCs w:val="30"/>
        </w:rPr>
        <w:t>不同意山尾村委会入股分红。随后，被告人何启谨向同案人邓某</w:t>
      </w:r>
      <w:r>
        <w:rPr>
          <w:rFonts w:hint="eastAsia"/>
          <w:sz w:val="30"/>
          <w:szCs w:val="30"/>
        </w:rPr>
        <w:t>1</w:t>
      </w:r>
      <w:r>
        <w:rPr>
          <w:rFonts w:hint="eastAsia"/>
          <w:sz w:val="30"/>
          <w:szCs w:val="30"/>
        </w:rPr>
        <w:t>提出通过入股溪头农贸市场的方式将扶贫资金套取出来使用，并承诺事成后付给同案人邓某</w:t>
      </w:r>
      <w:r>
        <w:rPr>
          <w:rFonts w:hint="eastAsia"/>
          <w:sz w:val="30"/>
          <w:szCs w:val="30"/>
        </w:rPr>
        <w:t>1</w:t>
      </w:r>
      <w:r>
        <w:rPr>
          <w:rFonts w:hint="eastAsia"/>
          <w:sz w:val="30"/>
          <w:szCs w:val="30"/>
        </w:rPr>
        <w:t>人民币</w:t>
      </w:r>
      <w:r>
        <w:rPr>
          <w:rFonts w:hint="eastAsia"/>
          <w:sz w:val="30"/>
          <w:szCs w:val="30"/>
        </w:rPr>
        <w:t>3500</w:t>
      </w:r>
      <w:r>
        <w:rPr>
          <w:rFonts w:hint="eastAsia"/>
          <w:sz w:val="30"/>
          <w:szCs w:val="30"/>
        </w:rPr>
        <w:t>元作为辛苦费，同案人邓某</w:t>
      </w:r>
      <w:r>
        <w:rPr>
          <w:rFonts w:hint="eastAsia"/>
          <w:sz w:val="30"/>
          <w:szCs w:val="30"/>
        </w:rPr>
        <w:t>1</w:t>
      </w:r>
      <w:r>
        <w:rPr>
          <w:rFonts w:hint="eastAsia"/>
          <w:sz w:val="30"/>
          <w:szCs w:val="30"/>
        </w:rPr>
        <w:t>表示同意。之后，被告人何启谨在山尾村委会“两委”干部扩大会议上提议，利用扶贫资金人民币</w:t>
      </w:r>
      <w:r>
        <w:rPr>
          <w:rFonts w:hint="eastAsia"/>
          <w:sz w:val="30"/>
          <w:szCs w:val="30"/>
        </w:rPr>
        <w:t>100000</w:t>
      </w:r>
      <w:r>
        <w:rPr>
          <w:rFonts w:hint="eastAsia"/>
          <w:sz w:val="30"/>
          <w:szCs w:val="30"/>
        </w:rPr>
        <w:t>元入股溪头农贸市经营</w:t>
      </w:r>
      <w:r>
        <w:rPr>
          <w:rFonts w:hint="eastAsia"/>
          <w:sz w:val="30"/>
          <w:szCs w:val="30"/>
        </w:rPr>
        <w:t>2</w:t>
      </w:r>
      <w:r>
        <w:rPr>
          <w:rFonts w:hint="eastAsia"/>
          <w:sz w:val="30"/>
          <w:szCs w:val="30"/>
        </w:rPr>
        <w:t>年，每年固定分红</w:t>
      </w:r>
      <w:r>
        <w:rPr>
          <w:rFonts w:hint="eastAsia"/>
          <w:sz w:val="30"/>
          <w:szCs w:val="30"/>
        </w:rPr>
        <w:t>2</w:t>
      </w:r>
      <w:r>
        <w:rPr>
          <w:rFonts w:hint="eastAsia"/>
          <w:sz w:val="30"/>
          <w:szCs w:val="30"/>
        </w:rPr>
        <w:t>万元的事项。经“两委”会议讨论，全体干部及扶贫工作队均表示同意将扶贫资金入股溪头农贸市场。同年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日，被告人何启谨代表山尾村委会与同案人邓登山虚签了《松竹镇山尾村委会入股松竹镇溪头农贸市场协议书》。经被告人何启谨及山尾村委会出纳员陈某</w:t>
      </w:r>
      <w:r>
        <w:rPr>
          <w:rFonts w:hint="eastAsia"/>
          <w:sz w:val="30"/>
          <w:szCs w:val="30"/>
        </w:rPr>
        <w:t>3</w:t>
      </w:r>
      <w:r>
        <w:rPr>
          <w:rFonts w:hint="eastAsia"/>
          <w:sz w:val="30"/>
          <w:szCs w:val="30"/>
        </w:rPr>
        <w:t>办理请款等手续后，雷州市财政</w:t>
      </w:r>
      <w:r>
        <w:rPr>
          <w:rFonts w:hint="eastAsia"/>
          <w:sz w:val="30"/>
          <w:szCs w:val="30"/>
        </w:rPr>
        <w:t>局松竹财政所于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日将扶贫单位事先拨付在山尾村委会公户的扶贫资金人民币</w:t>
      </w:r>
      <w:r>
        <w:rPr>
          <w:rFonts w:hint="eastAsia"/>
          <w:sz w:val="30"/>
          <w:szCs w:val="30"/>
        </w:rPr>
        <w:t>100000</w:t>
      </w:r>
      <w:r>
        <w:rPr>
          <w:rFonts w:hint="eastAsia"/>
          <w:sz w:val="30"/>
          <w:szCs w:val="30"/>
        </w:rPr>
        <w:t>元转汇至同案人邓登山在雷州市农村信用合作联社的个人账户（账号</w:t>
      </w:r>
      <w:r>
        <w:rPr>
          <w:rFonts w:hint="eastAsia"/>
          <w:sz w:val="30"/>
          <w:szCs w:val="30"/>
        </w:rPr>
        <w:t>80</w:t>
      </w:r>
      <w:r>
        <w:rPr>
          <w:rFonts w:hint="eastAsia"/>
          <w:sz w:val="30"/>
          <w:szCs w:val="30"/>
        </w:rPr>
        <w:t>×××</w:t>
      </w:r>
      <w:r>
        <w:rPr>
          <w:rFonts w:hint="eastAsia"/>
          <w:sz w:val="30"/>
          <w:szCs w:val="30"/>
        </w:rPr>
        <w:t>87</w:t>
      </w:r>
      <w:r>
        <w:rPr>
          <w:rFonts w:hint="eastAsia"/>
          <w:sz w:val="30"/>
          <w:szCs w:val="30"/>
        </w:rPr>
        <w:t>）。同年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日，同案人邓某</w:t>
      </w:r>
      <w:r>
        <w:rPr>
          <w:rFonts w:hint="eastAsia"/>
          <w:sz w:val="30"/>
          <w:szCs w:val="30"/>
        </w:rPr>
        <w:t>1</w:t>
      </w:r>
      <w:r>
        <w:rPr>
          <w:rFonts w:hint="eastAsia"/>
          <w:sz w:val="30"/>
          <w:szCs w:val="30"/>
        </w:rPr>
        <w:t>告知被告人何启谨，山尾村委会“入股农贸市场”的人民币</w:t>
      </w:r>
      <w:r>
        <w:rPr>
          <w:rFonts w:hint="eastAsia"/>
          <w:sz w:val="30"/>
          <w:szCs w:val="30"/>
        </w:rPr>
        <w:t>100000</w:t>
      </w:r>
      <w:r>
        <w:rPr>
          <w:rFonts w:hint="eastAsia"/>
          <w:sz w:val="30"/>
          <w:szCs w:val="30"/>
        </w:rPr>
        <w:t>元已经拨付到位。同年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日，同案人邓某</w:t>
      </w:r>
      <w:r>
        <w:rPr>
          <w:rFonts w:hint="eastAsia"/>
          <w:sz w:val="30"/>
          <w:szCs w:val="30"/>
        </w:rPr>
        <w:t>1</w:t>
      </w:r>
      <w:r>
        <w:rPr>
          <w:rFonts w:hint="eastAsia"/>
          <w:sz w:val="30"/>
          <w:szCs w:val="30"/>
        </w:rPr>
        <w:t>按照其与被告人何启谨的约定，扣除人民币</w:t>
      </w:r>
      <w:r>
        <w:rPr>
          <w:rFonts w:hint="eastAsia"/>
          <w:sz w:val="30"/>
          <w:szCs w:val="30"/>
        </w:rPr>
        <w:t>3500</w:t>
      </w:r>
      <w:r>
        <w:rPr>
          <w:rFonts w:hint="eastAsia"/>
          <w:sz w:val="30"/>
          <w:szCs w:val="30"/>
        </w:rPr>
        <w:t>元后，将剩余的扶贫资金人民币</w:t>
      </w:r>
      <w:r>
        <w:rPr>
          <w:rFonts w:hint="eastAsia"/>
          <w:sz w:val="30"/>
          <w:szCs w:val="30"/>
        </w:rPr>
        <w:t>96500</w:t>
      </w:r>
      <w:r>
        <w:rPr>
          <w:rFonts w:hint="eastAsia"/>
          <w:sz w:val="30"/>
          <w:szCs w:val="30"/>
        </w:rPr>
        <w:t>元直接转账到被告人何启谨在雷州市农村信用合作社的个人账户（账号</w:t>
      </w:r>
      <w:r>
        <w:rPr>
          <w:rFonts w:hint="eastAsia"/>
          <w:sz w:val="30"/>
          <w:szCs w:val="30"/>
        </w:rPr>
        <w:t>80</w:t>
      </w:r>
      <w:r>
        <w:rPr>
          <w:rFonts w:hint="eastAsia"/>
          <w:sz w:val="30"/>
          <w:szCs w:val="30"/>
        </w:rPr>
        <w:t>×××</w:t>
      </w:r>
      <w:r>
        <w:rPr>
          <w:rFonts w:hint="eastAsia"/>
          <w:sz w:val="30"/>
          <w:szCs w:val="30"/>
        </w:rPr>
        <w:t>98</w:t>
      </w:r>
      <w:r>
        <w:rPr>
          <w:rFonts w:hint="eastAsia"/>
          <w:sz w:val="30"/>
          <w:szCs w:val="30"/>
        </w:rPr>
        <w:t>）。该款到账后，由被告人何启谨支配使用。于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日，被告人何启谨将其中的扶贫资金人民币</w:t>
      </w:r>
      <w:r>
        <w:rPr>
          <w:rFonts w:hint="eastAsia"/>
          <w:sz w:val="30"/>
          <w:szCs w:val="30"/>
        </w:rPr>
        <w:t>53500</w:t>
      </w:r>
      <w:r>
        <w:rPr>
          <w:rFonts w:hint="eastAsia"/>
          <w:sz w:val="30"/>
          <w:szCs w:val="30"/>
        </w:rPr>
        <w:t>元通过转账付给陈某</w:t>
      </w:r>
      <w:r>
        <w:rPr>
          <w:rFonts w:hint="eastAsia"/>
          <w:sz w:val="30"/>
          <w:szCs w:val="30"/>
        </w:rPr>
        <w:t>1</w:t>
      </w:r>
      <w:r>
        <w:rPr>
          <w:rFonts w:hint="eastAsia"/>
          <w:sz w:val="30"/>
          <w:szCs w:val="30"/>
        </w:rPr>
        <w:t>购车款，购买了一辆北京现代牌小轿车（车牌号粤Ｇ×××××，发动机号</w:t>
      </w:r>
      <w:r>
        <w:rPr>
          <w:rFonts w:hint="eastAsia"/>
          <w:sz w:val="30"/>
          <w:szCs w:val="30"/>
        </w:rPr>
        <w:t>G4GB4B208123</w:t>
      </w:r>
      <w:r>
        <w:rPr>
          <w:rFonts w:hint="eastAsia"/>
          <w:sz w:val="30"/>
          <w:szCs w:val="30"/>
        </w:rPr>
        <w:t>）自用。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日，被告人何启谨告知山尾村委会“两委”全体干部，山尾村委会已从溪头农贸市退股，并从其账户中支取人民币</w:t>
      </w:r>
      <w:r>
        <w:rPr>
          <w:rFonts w:hint="eastAsia"/>
          <w:sz w:val="30"/>
          <w:szCs w:val="30"/>
        </w:rPr>
        <w:t>13500</w:t>
      </w:r>
      <w:r>
        <w:rPr>
          <w:rFonts w:hint="eastAsia"/>
          <w:sz w:val="30"/>
          <w:szCs w:val="30"/>
        </w:rPr>
        <w:t>元交给山尾村委会曹某</w:t>
      </w:r>
      <w:r>
        <w:rPr>
          <w:rFonts w:hint="eastAsia"/>
          <w:sz w:val="30"/>
          <w:szCs w:val="30"/>
        </w:rPr>
        <w:t>1</w:t>
      </w:r>
      <w:r>
        <w:rPr>
          <w:rFonts w:hint="eastAsia"/>
          <w:sz w:val="30"/>
          <w:szCs w:val="30"/>
        </w:rPr>
        <w:t>，叫曹某</w:t>
      </w:r>
      <w:r>
        <w:rPr>
          <w:rFonts w:hint="eastAsia"/>
          <w:sz w:val="30"/>
          <w:szCs w:val="30"/>
        </w:rPr>
        <w:t>1</w:t>
      </w:r>
      <w:r>
        <w:rPr>
          <w:rFonts w:hint="eastAsia"/>
          <w:sz w:val="30"/>
          <w:szCs w:val="30"/>
        </w:rPr>
        <w:t>给山尾村委会干部每人发放生活费。曹某</w:t>
      </w:r>
      <w:r>
        <w:rPr>
          <w:rFonts w:hint="eastAsia"/>
          <w:sz w:val="30"/>
          <w:szCs w:val="30"/>
        </w:rPr>
        <w:t>1</w:t>
      </w:r>
      <w:r>
        <w:rPr>
          <w:rFonts w:hint="eastAsia"/>
          <w:sz w:val="30"/>
          <w:szCs w:val="30"/>
        </w:rPr>
        <w:t>收到该款后，根据被告人何启谨的安排，以发放生活补助费名义给山尾村委会干部林某</w:t>
      </w:r>
      <w:r>
        <w:rPr>
          <w:rFonts w:hint="eastAsia"/>
          <w:sz w:val="30"/>
          <w:szCs w:val="30"/>
        </w:rPr>
        <w:t>1</w:t>
      </w:r>
      <w:r>
        <w:rPr>
          <w:rFonts w:hint="eastAsia"/>
          <w:sz w:val="30"/>
          <w:szCs w:val="30"/>
        </w:rPr>
        <w:t>、陈加盈、曹某</w:t>
      </w:r>
      <w:r>
        <w:rPr>
          <w:rFonts w:hint="eastAsia"/>
          <w:sz w:val="30"/>
          <w:szCs w:val="30"/>
        </w:rPr>
        <w:t>1</w:t>
      </w:r>
      <w:r>
        <w:rPr>
          <w:rFonts w:hint="eastAsia"/>
          <w:sz w:val="30"/>
          <w:szCs w:val="30"/>
        </w:rPr>
        <w:t>、林应泉、曹某</w:t>
      </w:r>
      <w:r>
        <w:rPr>
          <w:rFonts w:hint="eastAsia"/>
          <w:sz w:val="30"/>
          <w:szCs w:val="30"/>
        </w:rPr>
        <w:t>3</w:t>
      </w:r>
      <w:r>
        <w:rPr>
          <w:rFonts w:hint="eastAsia"/>
          <w:sz w:val="30"/>
          <w:szCs w:val="30"/>
        </w:rPr>
        <w:t>、曹某</w:t>
      </w:r>
      <w:r>
        <w:rPr>
          <w:rFonts w:hint="eastAsia"/>
          <w:sz w:val="30"/>
          <w:szCs w:val="30"/>
        </w:rPr>
        <w:t>2</w:t>
      </w:r>
      <w:r>
        <w:rPr>
          <w:rFonts w:hint="eastAsia"/>
          <w:sz w:val="30"/>
          <w:szCs w:val="30"/>
        </w:rPr>
        <w:t>、何某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（均另案处理）及被告人何启谨等</w:t>
      </w:r>
      <w:r>
        <w:rPr>
          <w:rFonts w:hint="eastAsia"/>
          <w:sz w:val="30"/>
          <w:szCs w:val="30"/>
        </w:rPr>
        <w:t>9</w:t>
      </w:r>
      <w:r>
        <w:rPr>
          <w:rFonts w:hint="eastAsia"/>
          <w:sz w:val="30"/>
          <w:szCs w:val="30"/>
        </w:rPr>
        <w:t>人每人发放了人民币</w:t>
      </w:r>
      <w:r>
        <w:rPr>
          <w:rFonts w:hint="eastAsia"/>
          <w:sz w:val="30"/>
          <w:szCs w:val="30"/>
        </w:rPr>
        <w:t>1500</w:t>
      </w:r>
      <w:r>
        <w:rPr>
          <w:rFonts w:hint="eastAsia"/>
          <w:sz w:val="30"/>
          <w:szCs w:val="30"/>
        </w:rPr>
        <w:t>元。曹某</w:t>
      </w:r>
      <w:r>
        <w:rPr>
          <w:rFonts w:hint="eastAsia"/>
          <w:sz w:val="30"/>
          <w:szCs w:val="30"/>
        </w:rPr>
        <w:t>1</w:t>
      </w:r>
      <w:r>
        <w:rPr>
          <w:rFonts w:hint="eastAsia"/>
          <w:sz w:val="30"/>
          <w:szCs w:val="30"/>
        </w:rPr>
        <w:t>向</w:t>
      </w:r>
      <w:r>
        <w:rPr>
          <w:rFonts w:hint="eastAsia"/>
          <w:sz w:val="30"/>
          <w:szCs w:val="30"/>
        </w:rPr>
        <w:t>9</w:t>
      </w:r>
      <w:r>
        <w:rPr>
          <w:rFonts w:hint="eastAsia"/>
          <w:sz w:val="30"/>
          <w:szCs w:val="30"/>
        </w:rPr>
        <w:t>位干部每人发放人民币</w:t>
      </w:r>
      <w:r>
        <w:rPr>
          <w:rFonts w:hint="eastAsia"/>
          <w:sz w:val="30"/>
          <w:szCs w:val="30"/>
        </w:rPr>
        <w:t>1500</w:t>
      </w:r>
      <w:r>
        <w:rPr>
          <w:rFonts w:hint="eastAsia"/>
          <w:sz w:val="30"/>
          <w:szCs w:val="30"/>
        </w:rPr>
        <w:t>元后，制作了《发放干部生活费登记表》，交给</w:t>
      </w:r>
      <w:r>
        <w:rPr>
          <w:rFonts w:hint="eastAsia"/>
          <w:sz w:val="30"/>
          <w:szCs w:val="30"/>
        </w:rPr>
        <w:t>9</w:t>
      </w:r>
      <w:r>
        <w:rPr>
          <w:rFonts w:hint="eastAsia"/>
          <w:sz w:val="30"/>
          <w:szCs w:val="30"/>
        </w:rPr>
        <w:t>位干部签名确认。后，被告人何启谨将剩余的扶贫资金人民币</w:t>
      </w:r>
      <w:r>
        <w:rPr>
          <w:rFonts w:hint="eastAsia"/>
          <w:sz w:val="30"/>
          <w:szCs w:val="30"/>
        </w:rPr>
        <w:t>29500</w:t>
      </w:r>
      <w:r>
        <w:rPr>
          <w:rFonts w:hint="eastAsia"/>
          <w:sz w:val="30"/>
          <w:szCs w:val="30"/>
        </w:rPr>
        <w:t>元与其个人资金混用，并退回部分购车款，用于山尾村委会的公务费用开支。于</w:t>
      </w:r>
      <w:r>
        <w:rPr>
          <w:rFonts w:hint="eastAsia"/>
          <w:sz w:val="30"/>
          <w:szCs w:val="30"/>
        </w:rPr>
        <w:t>2013</w:t>
      </w:r>
      <w:r>
        <w:rPr>
          <w:rFonts w:hint="eastAsia"/>
          <w:sz w:val="30"/>
          <w:szCs w:val="30"/>
        </w:rPr>
        <w:t>年底，被告人何启谨要求村干部陈某</w:t>
      </w:r>
      <w:r>
        <w:rPr>
          <w:rFonts w:hint="eastAsia"/>
          <w:sz w:val="30"/>
          <w:szCs w:val="30"/>
        </w:rPr>
        <w:t>3</w:t>
      </w:r>
      <w:r>
        <w:rPr>
          <w:rFonts w:hint="eastAsia"/>
          <w:sz w:val="30"/>
          <w:szCs w:val="30"/>
        </w:rPr>
        <w:t>建立农贸市场退股款账外账，并每年年底将其开支项目及金额罗列后交给陈某</w:t>
      </w:r>
      <w:r>
        <w:rPr>
          <w:rFonts w:hint="eastAsia"/>
          <w:sz w:val="30"/>
          <w:szCs w:val="30"/>
        </w:rPr>
        <w:t>3</w:t>
      </w:r>
      <w:r>
        <w:rPr>
          <w:rFonts w:hint="eastAsia"/>
          <w:sz w:val="30"/>
          <w:szCs w:val="30"/>
        </w:rPr>
        <w:t>，要求陈某</w:t>
      </w:r>
      <w:r>
        <w:rPr>
          <w:rFonts w:hint="eastAsia"/>
          <w:sz w:val="30"/>
          <w:szCs w:val="30"/>
        </w:rPr>
        <w:t>3</w:t>
      </w:r>
      <w:r>
        <w:rPr>
          <w:rFonts w:hint="eastAsia"/>
          <w:sz w:val="30"/>
          <w:szCs w:val="30"/>
        </w:rPr>
        <w:t>开具白条单计入农贸市退股款的账外账。经侦办机关调查核实，从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月，被告人何启谨用于山尾村委会开支的白条单</w:t>
      </w:r>
      <w:r>
        <w:rPr>
          <w:rFonts w:hint="eastAsia"/>
          <w:sz w:val="30"/>
          <w:szCs w:val="30"/>
        </w:rPr>
        <w:t>74</w:t>
      </w:r>
      <w:r>
        <w:rPr>
          <w:rFonts w:hint="eastAsia"/>
          <w:sz w:val="30"/>
          <w:szCs w:val="30"/>
        </w:rPr>
        <w:t>张共计金额人民币</w:t>
      </w:r>
      <w:r>
        <w:rPr>
          <w:rFonts w:hint="eastAsia"/>
          <w:sz w:val="30"/>
          <w:szCs w:val="30"/>
        </w:rPr>
        <w:t>74573</w:t>
      </w:r>
      <w:r>
        <w:rPr>
          <w:rFonts w:hint="eastAsia"/>
          <w:sz w:val="30"/>
          <w:szCs w:val="30"/>
        </w:rPr>
        <w:t>元，其中重复报销</w:t>
      </w:r>
      <w:r>
        <w:rPr>
          <w:rFonts w:hint="eastAsia"/>
          <w:sz w:val="30"/>
          <w:szCs w:val="30"/>
        </w:rPr>
        <w:t>8</w:t>
      </w:r>
      <w:r>
        <w:rPr>
          <w:rFonts w:hint="eastAsia"/>
          <w:sz w:val="30"/>
          <w:szCs w:val="30"/>
        </w:rPr>
        <w:t>张金额共计人民币</w:t>
      </w:r>
      <w:r>
        <w:rPr>
          <w:rFonts w:hint="eastAsia"/>
          <w:sz w:val="30"/>
          <w:szCs w:val="30"/>
        </w:rPr>
        <w:t>19852</w:t>
      </w:r>
      <w:r>
        <w:rPr>
          <w:rFonts w:hint="eastAsia"/>
          <w:sz w:val="30"/>
          <w:szCs w:val="30"/>
        </w:rPr>
        <w:t>元，虚构项目报销</w:t>
      </w:r>
      <w:r>
        <w:rPr>
          <w:rFonts w:hint="eastAsia"/>
          <w:sz w:val="30"/>
          <w:szCs w:val="30"/>
        </w:rPr>
        <w:t>6</w:t>
      </w:r>
      <w:r>
        <w:rPr>
          <w:rFonts w:hint="eastAsia"/>
          <w:sz w:val="30"/>
          <w:szCs w:val="30"/>
        </w:rPr>
        <w:t>张金额共计人民币</w:t>
      </w:r>
      <w:r>
        <w:rPr>
          <w:rFonts w:hint="eastAsia"/>
          <w:sz w:val="30"/>
          <w:szCs w:val="30"/>
        </w:rPr>
        <w:t>14730</w:t>
      </w:r>
      <w:r>
        <w:rPr>
          <w:rFonts w:hint="eastAsia"/>
          <w:sz w:val="30"/>
          <w:szCs w:val="30"/>
        </w:rPr>
        <w:t>元，该两项报销金额共计人民币</w:t>
      </w:r>
      <w:r>
        <w:rPr>
          <w:rFonts w:hint="eastAsia"/>
          <w:sz w:val="30"/>
          <w:szCs w:val="30"/>
        </w:rPr>
        <w:t>34582</w:t>
      </w:r>
      <w:r>
        <w:rPr>
          <w:rFonts w:hint="eastAsia"/>
          <w:sz w:val="30"/>
          <w:szCs w:val="30"/>
        </w:rPr>
        <w:t>元全部由被告人何启谨占为己有；另外</w:t>
      </w:r>
      <w:r>
        <w:rPr>
          <w:rFonts w:hint="eastAsia"/>
          <w:sz w:val="30"/>
          <w:szCs w:val="30"/>
        </w:rPr>
        <w:t>60</w:t>
      </w:r>
      <w:r>
        <w:rPr>
          <w:rFonts w:hint="eastAsia"/>
          <w:sz w:val="30"/>
          <w:szCs w:val="30"/>
        </w:rPr>
        <w:t>张白条单金额共计人民币</w:t>
      </w:r>
      <w:r>
        <w:rPr>
          <w:rFonts w:hint="eastAsia"/>
          <w:sz w:val="30"/>
          <w:szCs w:val="30"/>
        </w:rPr>
        <w:t>39991</w:t>
      </w:r>
      <w:r>
        <w:rPr>
          <w:rFonts w:hint="eastAsia"/>
          <w:sz w:val="30"/>
          <w:szCs w:val="30"/>
        </w:rPr>
        <w:t>元以及剩余的人民币</w:t>
      </w:r>
      <w:r>
        <w:rPr>
          <w:rFonts w:hint="eastAsia"/>
          <w:sz w:val="30"/>
          <w:szCs w:val="30"/>
        </w:rPr>
        <w:t>8427</w:t>
      </w:r>
      <w:r>
        <w:rPr>
          <w:rFonts w:hint="eastAsia"/>
          <w:sz w:val="30"/>
          <w:szCs w:val="30"/>
        </w:rPr>
        <w:t>元，已全部用于山尾村委会的办公及相关费用。</w:t>
      </w:r>
    </w:p>
    <w:p w14:paraId="0021C3E7" w14:textId="77777777" w:rsidR="003366AE" w:rsidRDefault="003366AE">
      <w:pPr>
        <w:spacing w:line="500" w:lineRule="atLeast"/>
        <w:ind w:firstLine="600"/>
        <w:divId w:val="1366830547"/>
        <w:rPr>
          <w:rFonts w:hint="eastAsia"/>
          <w:sz w:val="30"/>
          <w:szCs w:val="30"/>
        </w:rPr>
      </w:pPr>
      <w:r>
        <w:rPr>
          <w:rFonts w:hint="eastAsia"/>
          <w:sz w:val="30"/>
          <w:szCs w:val="30"/>
        </w:rPr>
        <w:t>另查明，案发后，被告人何启谨已退回赃款人民币</w:t>
      </w:r>
      <w:r>
        <w:rPr>
          <w:rFonts w:hint="eastAsia"/>
          <w:sz w:val="30"/>
          <w:szCs w:val="30"/>
        </w:rPr>
        <w:t>36082</w:t>
      </w:r>
      <w:r>
        <w:rPr>
          <w:rFonts w:hint="eastAsia"/>
          <w:sz w:val="30"/>
          <w:szCs w:val="30"/>
        </w:rPr>
        <w:t>元，山尾村委会原干部林某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、曹某</w:t>
      </w:r>
      <w:r>
        <w:rPr>
          <w:rFonts w:hint="eastAsia"/>
          <w:sz w:val="30"/>
          <w:szCs w:val="30"/>
        </w:rPr>
        <w:t>1</w:t>
      </w:r>
      <w:r>
        <w:rPr>
          <w:rFonts w:hint="eastAsia"/>
          <w:sz w:val="30"/>
          <w:szCs w:val="30"/>
        </w:rPr>
        <w:t>、林某</w:t>
      </w:r>
      <w:r>
        <w:rPr>
          <w:rFonts w:hint="eastAsia"/>
          <w:sz w:val="30"/>
          <w:szCs w:val="30"/>
        </w:rPr>
        <w:t>3</w:t>
      </w:r>
      <w:r>
        <w:rPr>
          <w:rFonts w:hint="eastAsia"/>
          <w:sz w:val="30"/>
          <w:szCs w:val="30"/>
        </w:rPr>
        <w:t>、曹某</w:t>
      </w:r>
      <w:r>
        <w:rPr>
          <w:rFonts w:hint="eastAsia"/>
          <w:sz w:val="30"/>
          <w:szCs w:val="30"/>
        </w:rPr>
        <w:t>3</w:t>
      </w:r>
      <w:r>
        <w:rPr>
          <w:rFonts w:hint="eastAsia"/>
          <w:sz w:val="30"/>
          <w:szCs w:val="30"/>
        </w:rPr>
        <w:t>、曹某</w:t>
      </w:r>
      <w:r>
        <w:rPr>
          <w:rFonts w:hint="eastAsia"/>
          <w:sz w:val="30"/>
          <w:szCs w:val="30"/>
        </w:rPr>
        <w:t>2</w:t>
      </w:r>
      <w:r>
        <w:rPr>
          <w:rFonts w:hint="eastAsia"/>
          <w:sz w:val="30"/>
          <w:szCs w:val="30"/>
        </w:rPr>
        <w:t>、何某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w:t>
      </w:r>
      <w:r>
        <w:rPr>
          <w:rFonts w:hint="eastAsia"/>
          <w:sz w:val="30"/>
          <w:szCs w:val="30"/>
        </w:rPr>
        <w:t>8</w:t>
      </w:r>
      <w:r>
        <w:rPr>
          <w:rFonts w:hint="eastAsia"/>
          <w:sz w:val="30"/>
          <w:szCs w:val="30"/>
        </w:rPr>
        <w:t>人分别退回赃款人民币</w:t>
      </w:r>
      <w:r>
        <w:rPr>
          <w:rFonts w:hint="eastAsia"/>
          <w:sz w:val="30"/>
          <w:szCs w:val="30"/>
        </w:rPr>
        <w:t>1500</w:t>
      </w:r>
      <w:r>
        <w:rPr>
          <w:rFonts w:hint="eastAsia"/>
          <w:sz w:val="30"/>
          <w:szCs w:val="30"/>
        </w:rPr>
        <w:t>元，同案人邓某</w:t>
      </w:r>
      <w:r>
        <w:rPr>
          <w:rFonts w:hint="eastAsia"/>
          <w:sz w:val="30"/>
          <w:szCs w:val="30"/>
        </w:rPr>
        <w:t>1</w:t>
      </w:r>
      <w:r>
        <w:rPr>
          <w:rFonts w:hint="eastAsia"/>
          <w:sz w:val="30"/>
          <w:szCs w:val="30"/>
        </w:rPr>
        <w:t>退回赃款人民币</w:t>
      </w:r>
      <w:r>
        <w:rPr>
          <w:rFonts w:hint="eastAsia"/>
          <w:sz w:val="30"/>
          <w:szCs w:val="30"/>
        </w:rPr>
        <w:t>6500</w:t>
      </w:r>
      <w:r>
        <w:rPr>
          <w:rFonts w:hint="eastAsia"/>
          <w:sz w:val="30"/>
          <w:szCs w:val="30"/>
        </w:rPr>
        <w:t>元（含另案赃款人民币</w:t>
      </w:r>
      <w:r>
        <w:rPr>
          <w:rFonts w:hint="eastAsia"/>
          <w:sz w:val="30"/>
          <w:szCs w:val="30"/>
        </w:rPr>
        <w:t>3000</w:t>
      </w:r>
      <w:r>
        <w:rPr>
          <w:rFonts w:hint="eastAsia"/>
          <w:sz w:val="30"/>
          <w:szCs w:val="30"/>
        </w:rPr>
        <w:t>元），退赃金额共计人民币</w:t>
      </w:r>
      <w:r>
        <w:rPr>
          <w:rFonts w:hint="eastAsia"/>
          <w:sz w:val="30"/>
          <w:szCs w:val="30"/>
        </w:rPr>
        <w:t>54582</w:t>
      </w:r>
      <w:r>
        <w:rPr>
          <w:rFonts w:hint="eastAsia"/>
          <w:sz w:val="30"/>
          <w:szCs w:val="30"/>
        </w:rPr>
        <w:t>元。</w:t>
      </w:r>
    </w:p>
    <w:p w14:paraId="2A652014" w14:textId="77777777" w:rsidR="003366AE" w:rsidRDefault="003366AE">
      <w:pPr>
        <w:spacing w:line="500" w:lineRule="atLeast"/>
        <w:ind w:firstLine="600"/>
        <w:divId w:val="278024776"/>
        <w:rPr>
          <w:rFonts w:hint="eastAsia"/>
          <w:sz w:val="30"/>
          <w:szCs w:val="30"/>
        </w:rPr>
      </w:pPr>
      <w:r>
        <w:rPr>
          <w:rFonts w:hint="eastAsia"/>
          <w:sz w:val="30"/>
          <w:szCs w:val="30"/>
        </w:rPr>
        <w:t>又查明，被告人何启谨到案后，主动向雷州市监察委员会揭发雷州市松竹镇某村委会干部邓某</w:t>
      </w:r>
      <w:r>
        <w:rPr>
          <w:rFonts w:hint="eastAsia"/>
          <w:sz w:val="30"/>
          <w:szCs w:val="30"/>
        </w:rPr>
        <w:t>2</w:t>
      </w:r>
      <w:r>
        <w:rPr>
          <w:rFonts w:hint="eastAsia"/>
          <w:sz w:val="30"/>
          <w:szCs w:val="30"/>
        </w:rPr>
        <w:t>华等人的违法犯罪行为，雷州市监察委员会根据被告人何启谨的揭发进行调查，于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日对邓某华涉嫌犯挪用特定款物罪、挪用公款罪一案移送雷州市人民检察院起诉。</w:t>
      </w:r>
    </w:p>
    <w:p w14:paraId="048C6AB9" w14:textId="77777777" w:rsidR="003366AE" w:rsidRDefault="003366AE">
      <w:pPr>
        <w:spacing w:line="500" w:lineRule="atLeast"/>
        <w:ind w:firstLine="600"/>
        <w:divId w:val="858086603"/>
        <w:rPr>
          <w:rFonts w:hint="eastAsia"/>
          <w:sz w:val="30"/>
          <w:szCs w:val="30"/>
        </w:rPr>
      </w:pPr>
      <w:r>
        <w:rPr>
          <w:rFonts w:hint="eastAsia"/>
          <w:sz w:val="30"/>
          <w:szCs w:val="30"/>
        </w:rPr>
        <w:t>再查明，案发前，被告人何启谨系中共党员，中共松竹镇山尾村党总支部书记、山尾村委会主任。因涉违反国家法律规定且涉嫌犯罪，于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日被中共雷州市纪律检查委员会决定开除党籍处分。</w:t>
      </w:r>
    </w:p>
    <w:p w14:paraId="19E6F9B3" w14:textId="77777777" w:rsidR="003366AE" w:rsidRDefault="003366AE">
      <w:pPr>
        <w:spacing w:line="500" w:lineRule="atLeast"/>
        <w:ind w:firstLine="600"/>
        <w:divId w:val="1801412994"/>
        <w:rPr>
          <w:rFonts w:hint="eastAsia"/>
          <w:sz w:val="30"/>
          <w:szCs w:val="30"/>
        </w:rPr>
      </w:pPr>
      <w:r>
        <w:rPr>
          <w:rFonts w:hint="eastAsia"/>
          <w:sz w:val="30"/>
          <w:szCs w:val="30"/>
        </w:rPr>
        <w:t>上述事实，有如下证据予以证明：</w:t>
      </w:r>
    </w:p>
    <w:p w14:paraId="4D060E3C" w14:textId="77777777" w:rsidR="003366AE" w:rsidRDefault="003366AE">
      <w:pPr>
        <w:spacing w:line="500" w:lineRule="atLeast"/>
        <w:ind w:firstLine="600"/>
        <w:divId w:val="1830124199"/>
        <w:rPr>
          <w:rFonts w:hint="eastAsia"/>
          <w:sz w:val="30"/>
          <w:szCs w:val="30"/>
        </w:rPr>
      </w:pPr>
      <w:r>
        <w:rPr>
          <w:rFonts w:hint="eastAsia"/>
          <w:sz w:val="30"/>
          <w:szCs w:val="30"/>
        </w:rPr>
        <w:t>1</w:t>
      </w:r>
      <w:r>
        <w:rPr>
          <w:rFonts w:hint="eastAsia"/>
          <w:sz w:val="30"/>
          <w:szCs w:val="30"/>
        </w:rPr>
        <w:t>、物证：扣押随案的北京现代牌小轿车</w:t>
      </w:r>
      <w:r>
        <w:rPr>
          <w:rFonts w:hint="eastAsia"/>
          <w:sz w:val="30"/>
          <w:szCs w:val="30"/>
        </w:rPr>
        <w:t>1</w:t>
      </w:r>
      <w:r>
        <w:rPr>
          <w:rFonts w:hint="eastAsia"/>
          <w:sz w:val="30"/>
          <w:szCs w:val="30"/>
        </w:rPr>
        <w:t>辆、赃款人民币</w:t>
      </w:r>
      <w:r>
        <w:rPr>
          <w:rFonts w:hint="eastAsia"/>
          <w:sz w:val="30"/>
          <w:szCs w:val="30"/>
        </w:rPr>
        <w:t>54582</w:t>
      </w:r>
      <w:r>
        <w:rPr>
          <w:rFonts w:hint="eastAsia"/>
          <w:sz w:val="30"/>
          <w:szCs w:val="30"/>
        </w:rPr>
        <w:t>元；</w:t>
      </w:r>
      <w:r>
        <w:rPr>
          <w:rFonts w:hint="eastAsia"/>
          <w:sz w:val="30"/>
          <w:szCs w:val="30"/>
        </w:rPr>
        <w:t>2</w:t>
      </w:r>
      <w:r>
        <w:rPr>
          <w:rFonts w:hint="eastAsia"/>
          <w:sz w:val="30"/>
          <w:szCs w:val="30"/>
        </w:rPr>
        <w:t>、书证：立案决定书、犯罪嫌疑人归案情况说明、到案经过、常住人口信息表、被告人何启谨简历材料、违法犯罪记录查询情况说明、雷州市松竹镇人民政府说明、中共雷州市纪律检查委员会《关于给予何启谨开除党籍处分的决定》（雷纪审</w:t>
      </w:r>
      <w:r>
        <w:rPr>
          <w:rFonts w:hint="eastAsia"/>
          <w:sz w:val="30"/>
          <w:szCs w:val="30"/>
        </w:rPr>
        <w:t>[2018]42</w:t>
      </w:r>
      <w:r>
        <w:rPr>
          <w:rFonts w:hint="eastAsia"/>
          <w:sz w:val="30"/>
          <w:szCs w:val="30"/>
        </w:rPr>
        <w:t>号）、扣押清单、广东省暂时扣留、冻结财物收据、发放干部生活费登记表、收据、账簿启用表、记帐凭证、资金往来结算票据、现金支出凭单、税务局通用手工发票及通用机打发票、入股溪头农贸市场的报批手续资料（松竹镇山尾村委会入股松竹镇溪头农贸市场协议书、深圳市接待办公室关于调整山尾村入股项目的函、市场租赁合同、山尾村委会关于入股松竹镇溪头农贸市场帮扶项目收益分配的报告等）及拨款资料、拨款凭证、会议记录、邓某</w:t>
      </w:r>
      <w:r>
        <w:rPr>
          <w:rFonts w:hint="eastAsia"/>
          <w:sz w:val="30"/>
          <w:szCs w:val="30"/>
        </w:rPr>
        <w:t>1</w:t>
      </w:r>
      <w:r>
        <w:rPr>
          <w:rFonts w:hint="eastAsia"/>
          <w:sz w:val="30"/>
          <w:szCs w:val="30"/>
        </w:rPr>
        <w:t>活期存折及个人活期明细、何启谨、陈某</w:t>
      </w:r>
      <w:r>
        <w:rPr>
          <w:rFonts w:hint="eastAsia"/>
          <w:sz w:val="30"/>
          <w:szCs w:val="30"/>
        </w:rPr>
        <w:t>1</w:t>
      </w:r>
      <w:r>
        <w:rPr>
          <w:rFonts w:hint="eastAsia"/>
          <w:sz w:val="30"/>
          <w:szCs w:val="30"/>
        </w:rPr>
        <w:t>账户及流水清单、雷州市扶贫开发“规划到户责任到人”工作文件、机动车信息查询结果单、重复报销详细情况、补充调查说明、雷州市监察委员会起诉意见书；</w:t>
      </w:r>
      <w:r>
        <w:rPr>
          <w:rFonts w:hint="eastAsia"/>
          <w:sz w:val="30"/>
          <w:szCs w:val="30"/>
        </w:rPr>
        <w:t>3</w:t>
      </w:r>
      <w:r>
        <w:rPr>
          <w:rFonts w:hint="eastAsia"/>
          <w:sz w:val="30"/>
          <w:szCs w:val="30"/>
        </w:rPr>
        <w:t>、证人陈某</w:t>
      </w:r>
      <w:r>
        <w:rPr>
          <w:rFonts w:hint="eastAsia"/>
          <w:sz w:val="30"/>
          <w:szCs w:val="30"/>
        </w:rPr>
        <w:t>3</w:t>
      </w:r>
      <w:r>
        <w:rPr>
          <w:rFonts w:hint="eastAsia"/>
          <w:sz w:val="30"/>
          <w:szCs w:val="30"/>
        </w:rPr>
        <w:t>、曹某</w:t>
      </w:r>
      <w:r>
        <w:rPr>
          <w:rFonts w:hint="eastAsia"/>
          <w:sz w:val="30"/>
          <w:szCs w:val="30"/>
        </w:rPr>
        <w:t>1</w:t>
      </w:r>
      <w:r>
        <w:rPr>
          <w:rFonts w:hint="eastAsia"/>
          <w:sz w:val="30"/>
          <w:szCs w:val="30"/>
        </w:rPr>
        <w:t>、林某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、林某</w:t>
      </w:r>
      <w:r>
        <w:rPr>
          <w:rFonts w:hint="eastAsia"/>
          <w:sz w:val="30"/>
          <w:szCs w:val="30"/>
        </w:rPr>
        <w:t>3</w:t>
      </w:r>
      <w:r>
        <w:rPr>
          <w:rFonts w:hint="eastAsia"/>
          <w:sz w:val="30"/>
          <w:szCs w:val="30"/>
        </w:rPr>
        <w:t>、何某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、曹某</w:t>
      </w:r>
      <w:r>
        <w:rPr>
          <w:rFonts w:hint="eastAsia"/>
          <w:sz w:val="30"/>
          <w:szCs w:val="30"/>
        </w:rPr>
        <w:t>5</w:t>
      </w:r>
      <w:r>
        <w:rPr>
          <w:rFonts w:hint="eastAsia"/>
          <w:sz w:val="30"/>
          <w:szCs w:val="30"/>
        </w:rPr>
        <w:t>、曹某</w:t>
      </w:r>
      <w:r>
        <w:rPr>
          <w:rFonts w:hint="eastAsia"/>
          <w:sz w:val="30"/>
          <w:szCs w:val="30"/>
        </w:rPr>
        <w:t>2</w:t>
      </w:r>
      <w:r>
        <w:rPr>
          <w:rFonts w:hint="eastAsia"/>
          <w:sz w:val="30"/>
          <w:szCs w:val="30"/>
        </w:rPr>
        <w:t>、曹某</w:t>
      </w:r>
      <w:r>
        <w:rPr>
          <w:rFonts w:hint="eastAsia"/>
          <w:sz w:val="30"/>
          <w:szCs w:val="30"/>
        </w:rPr>
        <w:t>3</w:t>
      </w:r>
      <w:r>
        <w:rPr>
          <w:rFonts w:hint="eastAsia"/>
          <w:sz w:val="30"/>
          <w:szCs w:val="30"/>
        </w:rPr>
        <w:t>、蔡某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、蔡某</w:t>
      </w:r>
      <w:r>
        <w:rPr>
          <w:rFonts w:hint="eastAsia"/>
          <w:sz w:val="30"/>
          <w:szCs w:val="30"/>
        </w:rPr>
        <w:t>2</w:t>
      </w:r>
      <w:r>
        <w:rPr>
          <w:rFonts w:hint="eastAsia"/>
          <w:sz w:val="30"/>
          <w:szCs w:val="30"/>
        </w:rPr>
        <w:t>、吴某、丁某、高某、陈某</w:t>
      </w:r>
      <w:r>
        <w:rPr>
          <w:rFonts w:hint="eastAsia"/>
          <w:sz w:val="30"/>
          <w:szCs w:val="30"/>
        </w:rPr>
        <w:t>2</w:t>
      </w:r>
      <w:r>
        <w:rPr>
          <w:rFonts w:hint="eastAsia"/>
          <w:sz w:val="30"/>
          <w:szCs w:val="30"/>
        </w:rPr>
        <w:t>、林某</w:t>
      </w:r>
      <w:r>
        <w:rPr>
          <w:rFonts w:hint="eastAsia"/>
          <w:sz w:val="30"/>
          <w:szCs w:val="30"/>
        </w:rPr>
        <w:t>2</w:t>
      </w:r>
      <w:r>
        <w:rPr>
          <w:rFonts w:hint="eastAsia"/>
          <w:sz w:val="30"/>
          <w:szCs w:val="30"/>
        </w:rPr>
        <w:t>、王某、林某</w:t>
      </w:r>
      <w:r>
        <w:rPr>
          <w:rFonts w:hint="eastAsia"/>
          <w:sz w:val="30"/>
          <w:szCs w:val="30"/>
        </w:rPr>
        <w:t>4</w:t>
      </w:r>
      <w:r>
        <w:rPr>
          <w:rFonts w:hint="eastAsia"/>
          <w:sz w:val="30"/>
          <w:szCs w:val="30"/>
        </w:rPr>
        <w:t>、曹某</w:t>
      </w:r>
      <w:r>
        <w:rPr>
          <w:rFonts w:hint="eastAsia"/>
          <w:sz w:val="30"/>
          <w:szCs w:val="30"/>
        </w:rPr>
        <w:t>4</w:t>
      </w:r>
      <w:r>
        <w:rPr>
          <w:rFonts w:hint="eastAsia"/>
          <w:sz w:val="30"/>
          <w:szCs w:val="30"/>
        </w:rPr>
        <w:t>等人的证言及辨认、指认材料；</w:t>
      </w:r>
      <w:r>
        <w:rPr>
          <w:rFonts w:hint="eastAsia"/>
          <w:sz w:val="30"/>
          <w:szCs w:val="30"/>
        </w:rPr>
        <w:t>4</w:t>
      </w:r>
      <w:r>
        <w:rPr>
          <w:rFonts w:hint="eastAsia"/>
          <w:sz w:val="30"/>
          <w:szCs w:val="30"/>
        </w:rPr>
        <w:t>、被告人何启谨及同案人邓某</w:t>
      </w:r>
      <w:r>
        <w:rPr>
          <w:rFonts w:hint="eastAsia"/>
          <w:sz w:val="30"/>
          <w:szCs w:val="30"/>
        </w:rPr>
        <w:t>1</w:t>
      </w:r>
      <w:r>
        <w:rPr>
          <w:rFonts w:hint="eastAsia"/>
          <w:sz w:val="30"/>
          <w:szCs w:val="30"/>
        </w:rPr>
        <w:t>的供述与辩解以及辨认、指认材料；</w:t>
      </w:r>
      <w:r>
        <w:rPr>
          <w:rFonts w:hint="eastAsia"/>
          <w:sz w:val="30"/>
          <w:szCs w:val="30"/>
        </w:rPr>
        <w:t>5</w:t>
      </w:r>
      <w:r>
        <w:rPr>
          <w:rFonts w:hint="eastAsia"/>
          <w:sz w:val="30"/>
          <w:szCs w:val="30"/>
        </w:rPr>
        <w:t>、视频光碟</w:t>
      </w:r>
      <w:r>
        <w:rPr>
          <w:rFonts w:hint="eastAsia"/>
          <w:sz w:val="30"/>
          <w:szCs w:val="30"/>
        </w:rPr>
        <w:t>4</w:t>
      </w:r>
      <w:r>
        <w:rPr>
          <w:rFonts w:hint="eastAsia"/>
          <w:sz w:val="30"/>
          <w:szCs w:val="30"/>
        </w:rPr>
        <w:t>张。</w:t>
      </w:r>
    </w:p>
    <w:p w14:paraId="7C5CF533" w14:textId="77777777" w:rsidR="003366AE" w:rsidRDefault="003366AE">
      <w:pPr>
        <w:spacing w:line="500" w:lineRule="atLeast"/>
        <w:ind w:firstLine="600"/>
        <w:divId w:val="247229583"/>
        <w:rPr>
          <w:rFonts w:hint="eastAsia"/>
          <w:sz w:val="30"/>
          <w:szCs w:val="30"/>
        </w:rPr>
      </w:pPr>
      <w:r>
        <w:rPr>
          <w:rFonts w:hint="eastAsia"/>
          <w:sz w:val="30"/>
          <w:szCs w:val="30"/>
        </w:rPr>
        <w:t>上述证据经庭审举证、质证，被告人何启谨及其辩护人对上述证据均无异议，证据确实、充分，且来源合法，足以认定本案事实。</w:t>
      </w:r>
    </w:p>
    <w:p w14:paraId="1537AAD4" w14:textId="77777777" w:rsidR="003366AE" w:rsidRDefault="003366AE">
      <w:pPr>
        <w:spacing w:line="500" w:lineRule="atLeast"/>
        <w:ind w:firstLine="600"/>
        <w:divId w:val="1122309011"/>
        <w:rPr>
          <w:rFonts w:hint="eastAsia"/>
          <w:sz w:val="30"/>
          <w:szCs w:val="30"/>
        </w:rPr>
      </w:pPr>
      <w:r>
        <w:rPr>
          <w:rFonts w:hint="eastAsia"/>
          <w:sz w:val="30"/>
          <w:szCs w:val="30"/>
        </w:rPr>
        <w:t>关于被告人何启谨的辩护人发表的辩护意见，本院作如下评判：</w:t>
      </w:r>
    </w:p>
    <w:p w14:paraId="13A13FE4" w14:textId="77777777" w:rsidR="003366AE" w:rsidRDefault="003366AE">
      <w:pPr>
        <w:spacing w:line="500" w:lineRule="atLeast"/>
        <w:ind w:firstLine="600"/>
        <w:divId w:val="165288789"/>
        <w:rPr>
          <w:rFonts w:hint="eastAsia"/>
          <w:sz w:val="30"/>
          <w:szCs w:val="30"/>
        </w:rPr>
      </w:pPr>
      <w:r>
        <w:rPr>
          <w:rFonts w:hint="eastAsia"/>
          <w:sz w:val="30"/>
          <w:szCs w:val="30"/>
        </w:rPr>
        <w:t>一、对辩护人认为公诉机关指控被告人何启谨的贪污数额有误的辩护意见。</w:t>
      </w:r>
    </w:p>
    <w:p w14:paraId="2C1CBC23" w14:textId="77777777" w:rsidR="003366AE" w:rsidRDefault="003366AE">
      <w:pPr>
        <w:spacing w:line="500" w:lineRule="atLeast"/>
        <w:ind w:firstLine="600"/>
        <w:divId w:val="307323158"/>
        <w:rPr>
          <w:rFonts w:hint="eastAsia"/>
          <w:sz w:val="30"/>
          <w:szCs w:val="30"/>
        </w:rPr>
      </w:pPr>
      <w:r>
        <w:rPr>
          <w:rFonts w:hint="eastAsia"/>
          <w:sz w:val="30"/>
          <w:szCs w:val="30"/>
        </w:rPr>
        <w:t>经查，被告人何启谨出于贪污的故意，伙同同案人邓登山将深圳市接待办公室付给山尾村委会的扶贫资金人民币</w:t>
      </w:r>
      <w:r>
        <w:rPr>
          <w:rFonts w:hint="eastAsia"/>
          <w:sz w:val="30"/>
          <w:szCs w:val="30"/>
        </w:rPr>
        <w:t>100000</w:t>
      </w:r>
      <w:r>
        <w:rPr>
          <w:rFonts w:hint="eastAsia"/>
          <w:sz w:val="30"/>
          <w:szCs w:val="30"/>
        </w:rPr>
        <w:t>元转账到邓某</w:t>
      </w:r>
      <w:r>
        <w:rPr>
          <w:rFonts w:hint="eastAsia"/>
          <w:sz w:val="30"/>
          <w:szCs w:val="30"/>
        </w:rPr>
        <w:t>1</w:t>
      </w:r>
      <w:r>
        <w:rPr>
          <w:rFonts w:hint="eastAsia"/>
          <w:sz w:val="30"/>
          <w:szCs w:val="30"/>
        </w:rPr>
        <w:t>的个人账户后，邓某</w:t>
      </w:r>
      <w:r>
        <w:rPr>
          <w:rFonts w:hint="eastAsia"/>
          <w:sz w:val="30"/>
          <w:szCs w:val="30"/>
        </w:rPr>
        <w:t>1</w:t>
      </w:r>
      <w:r>
        <w:rPr>
          <w:rFonts w:hint="eastAsia"/>
          <w:sz w:val="30"/>
          <w:szCs w:val="30"/>
        </w:rPr>
        <w:t>扣除了人民币</w:t>
      </w:r>
      <w:r>
        <w:rPr>
          <w:rFonts w:hint="eastAsia"/>
          <w:sz w:val="30"/>
          <w:szCs w:val="30"/>
        </w:rPr>
        <w:t>3500</w:t>
      </w:r>
      <w:r>
        <w:rPr>
          <w:rFonts w:hint="eastAsia"/>
          <w:sz w:val="30"/>
          <w:szCs w:val="30"/>
        </w:rPr>
        <w:t>元，将余下的人民币</w:t>
      </w:r>
      <w:r>
        <w:rPr>
          <w:rFonts w:hint="eastAsia"/>
          <w:sz w:val="30"/>
          <w:szCs w:val="30"/>
        </w:rPr>
        <w:t>96500</w:t>
      </w:r>
      <w:r>
        <w:rPr>
          <w:rFonts w:hint="eastAsia"/>
          <w:sz w:val="30"/>
          <w:szCs w:val="30"/>
        </w:rPr>
        <w:t>元转账到被告人何启谨的个人账户，然后由被告人何启谨支配使用。被告人何启谨先后将该款用于购买小轿车</w:t>
      </w:r>
      <w:r>
        <w:rPr>
          <w:rFonts w:hint="eastAsia"/>
          <w:sz w:val="30"/>
          <w:szCs w:val="30"/>
        </w:rPr>
        <w:t>53500</w:t>
      </w:r>
      <w:r>
        <w:rPr>
          <w:rFonts w:hint="eastAsia"/>
          <w:sz w:val="30"/>
          <w:szCs w:val="30"/>
        </w:rPr>
        <w:t>元、发放村委干部生活补助费</w:t>
      </w:r>
      <w:r>
        <w:rPr>
          <w:rFonts w:hint="eastAsia"/>
          <w:sz w:val="30"/>
          <w:szCs w:val="30"/>
        </w:rPr>
        <w:t>13500</w:t>
      </w:r>
      <w:r>
        <w:rPr>
          <w:rFonts w:hint="eastAsia"/>
          <w:sz w:val="30"/>
          <w:szCs w:val="30"/>
        </w:rPr>
        <w:t>元、村委会费用</w:t>
      </w:r>
      <w:r>
        <w:rPr>
          <w:rFonts w:hint="eastAsia"/>
          <w:sz w:val="30"/>
          <w:szCs w:val="30"/>
        </w:rPr>
        <w:t>29500</w:t>
      </w:r>
      <w:r>
        <w:rPr>
          <w:rFonts w:hint="eastAsia"/>
          <w:sz w:val="30"/>
          <w:szCs w:val="30"/>
        </w:rPr>
        <w:t>元。虽然被告人何启谨实际占有上述扶贫资金人民币</w:t>
      </w:r>
      <w:r>
        <w:rPr>
          <w:rFonts w:hint="eastAsia"/>
          <w:sz w:val="30"/>
          <w:szCs w:val="30"/>
        </w:rPr>
        <w:t>34582</w:t>
      </w:r>
      <w:r>
        <w:rPr>
          <w:rFonts w:hint="eastAsia"/>
          <w:sz w:val="30"/>
          <w:szCs w:val="30"/>
        </w:rPr>
        <w:t>元，且发放给村委会干部生活费中其只收到人民币</w:t>
      </w:r>
      <w:r>
        <w:rPr>
          <w:rFonts w:hint="eastAsia"/>
          <w:sz w:val="30"/>
          <w:szCs w:val="30"/>
        </w:rPr>
        <w:t>1500</w:t>
      </w:r>
      <w:r>
        <w:rPr>
          <w:rFonts w:hint="eastAsia"/>
          <w:sz w:val="30"/>
          <w:szCs w:val="30"/>
        </w:rPr>
        <w:t>元，但涉案扶贫资金人民币</w:t>
      </w:r>
      <w:r>
        <w:rPr>
          <w:rFonts w:hint="eastAsia"/>
          <w:sz w:val="30"/>
          <w:szCs w:val="30"/>
        </w:rPr>
        <w:t>100000</w:t>
      </w:r>
      <w:r>
        <w:rPr>
          <w:rFonts w:hint="eastAsia"/>
          <w:sz w:val="30"/>
          <w:szCs w:val="30"/>
        </w:rPr>
        <w:t>元已由被告人何启谨支配和使用，根据《最高人民法院最高人民检察院关于办理贪污贿赂刑事案件适用法律若干问题的解释》第十六条“国家工作人员出于贪污、受贿的故意，非法占有公共财物、收受他人财物之后，将赃款赃物用于单位公务支出或者社会捐赠的，不影响贪污罪、受贿罪的认定，但量刑时可以酌情考虑。”之规定，故应认定被告人何启谨的贪污数额为人民币</w:t>
      </w:r>
      <w:r>
        <w:rPr>
          <w:rFonts w:hint="eastAsia"/>
          <w:sz w:val="30"/>
          <w:szCs w:val="30"/>
        </w:rPr>
        <w:t>100000</w:t>
      </w:r>
      <w:r>
        <w:rPr>
          <w:rFonts w:hint="eastAsia"/>
          <w:sz w:val="30"/>
          <w:szCs w:val="30"/>
        </w:rPr>
        <w:t>元。公诉机关指控被告人何启谨伙同他人侵占扶贫款人民币</w:t>
      </w:r>
      <w:r>
        <w:rPr>
          <w:rFonts w:hint="eastAsia"/>
          <w:sz w:val="30"/>
          <w:szCs w:val="30"/>
        </w:rPr>
        <w:t>100000</w:t>
      </w:r>
      <w:r>
        <w:rPr>
          <w:rFonts w:hint="eastAsia"/>
          <w:sz w:val="30"/>
          <w:szCs w:val="30"/>
        </w:rPr>
        <w:t>元，事实清楚，于法有据。据此，辩护人认为只有被告人实际占有的款项才能作为本案贪污的数额，公诉机关指控被告人何启谨的贪污数额有误的辩护意见，不符合本案事实，理据不足，本院不予采纳。</w:t>
      </w:r>
    </w:p>
    <w:p w14:paraId="656A47EE" w14:textId="77777777" w:rsidR="003366AE" w:rsidRDefault="003366AE">
      <w:pPr>
        <w:spacing w:line="500" w:lineRule="atLeast"/>
        <w:ind w:firstLine="600"/>
        <w:divId w:val="577634542"/>
        <w:rPr>
          <w:rFonts w:hint="eastAsia"/>
          <w:sz w:val="30"/>
          <w:szCs w:val="30"/>
        </w:rPr>
      </w:pPr>
      <w:r>
        <w:rPr>
          <w:rFonts w:hint="eastAsia"/>
          <w:sz w:val="30"/>
          <w:szCs w:val="30"/>
        </w:rPr>
        <w:t>二、对辩护人认为被告人何启谨具有法定或者酌定从轻、减轻处罚情节，建议对被告人何启谨判处缓刑的辩护意见。</w:t>
      </w:r>
    </w:p>
    <w:p w14:paraId="39565EA9" w14:textId="77777777" w:rsidR="003366AE" w:rsidRDefault="003366AE">
      <w:pPr>
        <w:spacing w:line="500" w:lineRule="atLeast"/>
        <w:ind w:firstLine="600"/>
        <w:divId w:val="1074662944"/>
        <w:rPr>
          <w:rFonts w:hint="eastAsia"/>
          <w:sz w:val="30"/>
          <w:szCs w:val="30"/>
        </w:rPr>
      </w:pPr>
      <w:r>
        <w:rPr>
          <w:rFonts w:hint="eastAsia"/>
          <w:sz w:val="30"/>
          <w:szCs w:val="30"/>
        </w:rPr>
        <w:t>经查，被告人何启谨有如下从轻处罚的情节：</w:t>
      </w:r>
      <w:r>
        <w:rPr>
          <w:rFonts w:hint="eastAsia"/>
          <w:sz w:val="30"/>
          <w:szCs w:val="30"/>
        </w:rPr>
        <w:t>1</w:t>
      </w:r>
      <w:r>
        <w:rPr>
          <w:rFonts w:hint="eastAsia"/>
          <w:sz w:val="30"/>
          <w:szCs w:val="30"/>
        </w:rPr>
        <w:t>、被告人何启谨犯罪后能当庭自愿认罪，并如实供述自己及同案人的罪行，认罪态度较好，有悔罪表现，依照《中华人民共和国刑法》第六十七条第三款的规定，可从轻处罚；</w:t>
      </w:r>
      <w:r>
        <w:rPr>
          <w:rFonts w:hint="eastAsia"/>
          <w:sz w:val="30"/>
          <w:szCs w:val="30"/>
        </w:rPr>
        <w:t>2</w:t>
      </w:r>
      <w:r>
        <w:rPr>
          <w:rFonts w:hint="eastAsia"/>
          <w:sz w:val="30"/>
          <w:szCs w:val="30"/>
        </w:rPr>
        <w:t>、被告人何启谨主动揭发他人的违法犯罪行为，经查证属实，具有立功表现，依照《中华人民共和国刑法》第六十八条的规定，可以从轻处罚；</w:t>
      </w:r>
      <w:r>
        <w:rPr>
          <w:rFonts w:hint="eastAsia"/>
          <w:sz w:val="30"/>
          <w:szCs w:val="30"/>
        </w:rPr>
        <w:t>3</w:t>
      </w:r>
      <w:r>
        <w:rPr>
          <w:rFonts w:hint="eastAsia"/>
          <w:sz w:val="30"/>
          <w:szCs w:val="30"/>
        </w:rPr>
        <w:t>、被告人何启谨贪污涉案扶贫资金后，部分用于山尾村委会的费用开支，依照《最高人民法院最高人民检察院关于办理贪污贿赂刑事案件适用法律若干问题的解释》第十六条的规定，可以酌情考虑从轻处罚；</w:t>
      </w:r>
      <w:r>
        <w:rPr>
          <w:rFonts w:hint="eastAsia"/>
          <w:sz w:val="30"/>
          <w:szCs w:val="30"/>
        </w:rPr>
        <w:t>4</w:t>
      </w:r>
      <w:r>
        <w:rPr>
          <w:rFonts w:hint="eastAsia"/>
          <w:sz w:val="30"/>
          <w:szCs w:val="30"/>
        </w:rPr>
        <w:t>、被告人何启谨案发后能主动退清其本所占有的赃款，可酌情从轻处罚。综上，根据被告人何启谨的犯罪事实、犯罪性质、犯罪情节、悔罪表现以及立功表现等，对其宣告缓刑不致再危害社会。据此，辩护人认为被告人何启谨具有法定从轻和酌情从轻处罚情节，建议对被告人何启谨判处缓刑的辩护意见，符合本案事实，于法有据，本院予以采纳。</w:t>
      </w:r>
    </w:p>
    <w:p w14:paraId="417A5422" w14:textId="77777777" w:rsidR="003366AE" w:rsidRDefault="003366AE">
      <w:pPr>
        <w:spacing w:line="500" w:lineRule="atLeast"/>
        <w:ind w:firstLine="600"/>
        <w:divId w:val="1791822797"/>
        <w:rPr>
          <w:rFonts w:hint="eastAsia"/>
          <w:sz w:val="30"/>
          <w:szCs w:val="30"/>
        </w:rPr>
      </w:pPr>
      <w:r>
        <w:rPr>
          <w:rFonts w:hint="eastAsia"/>
          <w:sz w:val="30"/>
          <w:szCs w:val="30"/>
        </w:rPr>
        <w:t>本院认为，被告人何启谨在任山尾村党总支部书记、山尾村委会主任期间，受人民政府委托负责扶贫工作，其利用职务上的便利，伙同他人侵占扶贫资金人民币</w:t>
      </w:r>
      <w:r>
        <w:rPr>
          <w:rFonts w:hint="eastAsia"/>
          <w:sz w:val="30"/>
          <w:szCs w:val="30"/>
        </w:rPr>
        <w:t>100000</w:t>
      </w:r>
      <w:r>
        <w:rPr>
          <w:rFonts w:hint="eastAsia"/>
          <w:sz w:val="30"/>
          <w:szCs w:val="30"/>
        </w:rPr>
        <w:t>元，根据《最高人民法院最高人民检察院关于办理贪污贿赂刑事案件适用法律若干问题的解释》第二条第二款之规定，属情节严重，其行为触犯了《中华人民共和国刑法》第三百八十二条第一款之规定，已构成贪污罪，依法应追究其刑事责任。公诉机关指控被告人何启谨犯贪污罪的事实清楚，证据确实、充分，罪名成立，本院予以支持。被告人何启谨伙同他人贪污扶贫资金，构成共同犯罪，故应对共同犯罪中自己及同案人所造成的全案后果承担责任。鉴于被告人何启谨有揭发他人犯罪行为并经查证属实，具有立功表现，本院依法予以从轻处罚。又鉴于被告人何启谨能当庭自愿认罪，并如实供述自己及同案人的罪行，有悔罪表现，本院亦依法予以从轻处罚。再鉴于被告人何启谨占有扶贫资金后，将部分资金用于山尾村委会的费用开支，且案发后能主动退清赃款，故本院在对被告人何启谨量刑时予以酌情从轻处罚。扣押随案的人民币</w:t>
      </w:r>
      <w:r>
        <w:rPr>
          <w:rFonts w:hint="eastAsia"/>
          <w:sz w:val="30"/>
          <w:szCs w:val="30"/>
        </w:rPr>
        <w:t>54582</w:t>
      </w:r>
      <w:r>
        <w:rPr>
          <w:rFonts w:hint="eastAsia"/>
          <w:sz w:val="30"/>
          <w:szCs w:val="30"/>
        </w:rPr>
        <w:t>元，其中</w:t>
      </w:r>
      <w:r>
        <w:rPr>
          <w:rFonts w:hint="eastAsia"/>
          <w:sz w:val="30"/>
          <w:szCs w:val="30"/>
        </w:rPr>
        <w:t>51582</w:t>
      </w:r>
      <w:r>
        <w:rPr>
          <w:rFonts w:hint="eastAsia"/>
          <w:sz w:val="30"/>
          <w:szCs w:val="30"/>
        </w:rPr>
        <w:t>元是被告人何启谨及同案人在本案中犯罪所得的赃款，依法应予以没收上缴国库；其余</w:t>
      </w:r>
      <w:r>
        <w:rPr>
          <w:rFonts w:hint="eastAsia"/>
          <w:sz w:val="30"/>
          <w:szCs w:val="30"/>
        </w:rPr>
        <w:t>3000</w:t>
      </w:r>
      <w:r>
        <w:rPr>
          <w:rFonts w:hint="eastAsia"/>
          <w:sz w:val="30"/>
          <w:szCs w:val="30"/>
        </w:rPr>
        <w:t>元是同案人邓某</w:t>
      </w:r>
      <w:r>
        <w:rPr>
          <w:rFonts w:hint="eastAsia"/>
          <w:sz w:val="30"/>
          <w:szCs w:val="30"/>
        </w:rPr>
        <w:t>1</w:t>
      </w:r>
      <w:r>
        <w:rPr>
          <w:rFonts w:hint="eastAsia"/>
          <w:sz w:val="30"/>
          <w:szCs w:val="30"/>
        </w:rPr>
        <w:t>对另案的退赃款，应由另案处理；扣押随案的北京现代牌小轿车</w:t>
      </w:r>
      <w:r>
        <w:rPr>
          <w:rFonts w:hint="eastAsia"/>
          <w:sz w:val="30"/>
          <w:szCs w:val="30"/>
        </w:rPr>
        <w:t>1</w:t>
      </w:r>
      <w:r>
        <w:rPr>
          <w:rFonts w:hint="eastAsia"/>
          <w:sz w:val="30"/>
          <w:szCs w:val="30"/>
        </w:rPr>
        <w:t>辆虽系被告人何启谨利用占有的扶贫资金购买，但被告人何启谨事后已将部分购车款退回并用于山</w:t>
      </w:r>
      <w:r>
        <w:rPr>
          <w:rFonts w:hint="eastAsia"/>
          <w:sz w:val="30"/>
          <w:szCs w:val="30"/>
        </w:rPr>
        <w:t>尾村委会的费用开支，且案发后已退清其所占有的赃款，故该车属于被告人何启谨的本人财物，依法应退还被告人何启谨。</w:t>
      </w:r>
    </w:p>
    <w:p w14:paraId="0CFA74EC" w14:textId="77777777" w:rsidR="003366AE" w:rsidRDefault="003366AE">
      <w:pPr>
        <w:spacing w:line="500" w:lineRule="atLeast"/>
        <w:ind w:firstLine="600"/>
        <w:divId w:val="1272130537"/>
        <w:rPr>
          <w:rFonts w:hint="eastAsia"/>
          <w:sz w:val="30"/>
          <w:szCs w:val="30"/>
        </w:rPr>
      </w:pPr>
      <w:r>
        <w:rPr>
          <w:rFonts w:hint="eastAsia"/>
          <w:sz w:val="30"/>
          <w:szCs w:val="30"/>
        </w:rPr>
        <w:t>根据被告人何启谨的犯罪事实、犯罪性质、犯罪情节、悔罪表现和对社会的危害程度，对被告人何启谨宣告缓刑不致再危害社会。为惩罚犯罪，保护国家和集体财产不受侵犯，依照《中华人民共和国刑法》第三百八十二条第一款、第三百八十三条第一款第（二）项、第九十三条第二款、第二十五条第一款、第六十八条、第六十七条第三款、第七十二条第一款、第七十三条二款、第三款、第五十二条、第五十三条、第六十四条、《全国人民代表大会常务委员会关</w:t>
      </w:r>
      <w:r>
        <w:rPr>
          <w:rFonts w:hint="eastAsia"/>
          <w:sz w:val="30"/>
          <w:szCs w:val="30"/>
        </w:rPr>
        <w:t>于</w:t>
      </w:r>
      <w:r>
        <w:rPr>
          <w:rFonts w:hint="eastAsia"/>
          <w:sz w:val="30"/>
          <w:szCs w:val="30"/>
        </w:rPr>
        <w:t>第九十三条第二款的解释》第一款第（一）项、第二款、《最高人民法院、最高人民检察院关于办理贪污贿赂刑事案件适用法律若干问题的解释》第二条第二款、第十六条、第十九之规定，判决如下：</w:t>
      </w:r>
    </w:p>
    <w:p w14:paraId="7F6429AB" w14:textId="77777777" w:rsidR="003366AE" w:rsidRDefault="003366AE">
      <w:pPr>
        <w:spacing w:line="500" w:lineRule="atLeast"/>
        <w:ind w:firstLine="600"/>
        <w:divId w:val="223756182"/>
        <w:rPr>
          <w:rFonts w:hint="eastAsia"/>
          <w:sz w:val="30"/>
          <w:szCs w:val="30"/>
        </w:rPr>
      </w:pPr>
      <w:r>
        <w:rPr>
          <w:rFonts w:hint="eastAsia"/>
          <w:sz w:val="30"/>
          <w:szCs w:val="30"/>
        </w:rPr>
        <w:t>一、被告人何启谨犯贪污罪，判处有期徒刑三年，缓刑四年，并处罚金人民币二十万元。</w:t>
      </w:r>
    </w:p>
    <w:p w14:paraId="409F7E35" w14:textId="77777777" w:rsidR="003366AE" w:rsidRDefault="003366AE">
      <w:pPr>
        <w:spacing w:line="500" w:lineRule="atLeast"/>
        <w:ind w:firstLine="600"/>
        <w:divId w:val="159127824"/>
        <w:rPr>
          <w:rFonts w:hint="eastAsia"/>
          <w:sz w:val="30"/>
          <w:szCs w:val="30"/>
        </w:rPr>
      </w:pPr>
      <w:r>
        <w:rPr>
          <w:rFonts w:hint="eastAsia"/>
          <w:sz w:val="30"/>
          <w:szCs w:val="30"/>
        </w:rPr>
        <w:t>（缓期考验期限从判决确定之日起计算；罚金已缴纳人民币二万元，其余限本判决生效之日起十日内缴纳）</w:t>
      </w:r>
    </w:p>
    <w:p w14:paraId="41B97F1C" w14:textId="77777777" w:rsidR="003366AE" w:rsidRDefault="003366AE">
      <w:pPr>
        <w:spacing w:line="500" w:lineRule="atLeast"/>
        <w:ind w:firstLine="600"/>
        <w:divId w:val="272251133"/>
        <w:rPr>
          <w:rFonts w:hint="eastAsia"/>
          <w:sz w:val="30"/>
          <w:szCs w:val="30"/>
        </w:rPr>
      </w:pPr>
      <w:r>
        <w:rPr>
          <w:rFonts w:hint="eastAsia"/>
          <w:sz w:val="30"/>
          <w:szCs w:val="30"/>
        </w:rPr>
        <w:t>二、扣押随案的赃款人民币</w:t>
      </w:r>
      <w:r>
        <w:rPr>
          <w:rFonts w:hint="eastAsia"/>
          <w:sz w:val="30"/>
          <w:szCs w:val="30"/>
        </w:rPr>
        <w:t>54582</w:t>
      </w:r>
      <w:r>
        <w:rPr>
          <w:rFonts w:hint="eastAsia"/>
          <w:sz w:val="30"/>
          <w:szCs w:val="30"/>
        </w:rPr>
        <w:t>元，对其中</w:t>
      </w:r>
      <w:r>
        <w:rPr>
          <w:rFonts w:hint="eastAsia"/>
          <w:sz w:val="30"/>
          <w:szCs w:val="30"/>
        </w:rPr>
        <w:t>51582</w:t>
      </w:r>
      <w:r>
        <w:rPr>
          <w:rFonts w:hint="eastAsia"/>
          <w:sz w:val="30"/>
          <w:szCs w:val="30"/>
        </w:rPr>
        <w:t>元予以没收上缴国库，其余</w:t>
      </w:r>
      <w:r>
        <w:rPr>
          <w:rFonts w:hint="eastAsia"/>
          <w:sz w:val="30"/>
          <w:szCs w:val="30"/>
        </w:rPr>
        <w:t>3000</w:t>
      </w:r>
      <w:r>
        <w:rPr>
          <w:rFonts w:hint="eastAsia"/>
          <w:sz w:val="30"/>
          <w:szCs w:val="30"/>
        </w:rPr>
        <w:t>元另案处理；扣押随案的北京现代牌小轿车</w:t>
      </w:r>
      <w:r>
        <w:rPr>
          <w:rFonts w:hint="eastAsia"/>
          <w:sz w:val="30"/>
          <w:szCs w:val="30"/>
        </w:rPr>
        <w:t>1</w:t>
      </w:r>
      <w:r>
        <w:rPr>
          <w:rFonts w:hint="eastAsia"/>
          <w:sz w:val="30"/>
          <w:szCs w:val="30"/>
        </w:rPr>
        <w:t>辆，予以退还被告人何启谨。</w:t>
      </w:r>
    </w:p>
    <w:p w14:paraId="044E366F" w14:textId="77777777" w:rsidR="003366AE" w:rsidRDefault="003366AE">
      <w:pPr>
        <w:spacing w:line="500" w:lineRule="atLeast"/>
        <w:ind w:firstLine="600"/>
        <w:divId w:val="1672443149"/>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478AEAF5" w14:textId="77777777" w:rsidR="003366AE" w:rsidRDefault="003366AE">
      <w:pPr>
        <w:spacing w:line="500" w:lineRule="atLeast"/>
        <w:jc w:val="right"/>
        <w:divId w:val="448086215"/>
        <w:rPr>
          <w:rFonts w:hint="eastAsia"/>
          <w:sz w:val="30"/>
          <w:szCs w:val="30"/>
        </w:rPr>
      </w:pPr>
      <w:r>
        <w:rPr>
          <w:rFonts w:hint="eastAsia"/>
          <w:sz w:val="30"/>
          <w:szCs w:val="30"/>
        </w:rPr>
        <w:t>审　判　长　　唐春熙</w:t>
      </w:r>
    </w:p>
    <w:p w14:paraId="3764A068" w14:textId="77777777" w:rsidR="003366AE" w:rsidRDefault="003366AE">
      <w:pPr>
        <w:spacing w:line="500" w:lineRule="atLeast"/>
        <w:jc w:val="right"/>
        <w:divId w:val="470441663"/>
        <w:rPr>
          <w:rFonts w:hint="eastAsia"/>
          <w:sz w:val="30"/>
          <w:szCs w:val="30"/>
        </w:rPr>
      </w:pPr>
      <w:r>
        <w:rPr>
          <w:rFonts w:hint="eastAsia"/>
          <w:sz w:val="30"/>
          <w:szCs w:val="30"/>
        </w:rPr>
        <w:t>人民陪审员　　戴李春</w:t>
      </w:r>
    </w:p>
    <w:p w14:paraId="2A6A82BC" w14:textId="77777777" w:rsidR="003366AE" w:rsidRDefault="003366AE">
      <w:pPr>
        <w:spacing w:line="500" w:lineRule="atLeast"/>
        <w:jc w:val="right"/>
        <w:divId w:val="1981185760"/>
        <w:rPr>
          <w:rFonts w:hint="eastAsia"/>
          <w:sz w:val="30"/>
          <w:szCs w:val="30"/>
        </w:rPr>
      </w:pPr>
      <w:r>
        <w:rPr>
          <w:rFonts w:hint="eastAsia"/>
          <w:sz w:val="30"/>
          <w:szCs w:val="30"/>
        </w:rPr>
        <w:t>人民陪审员　　吴守文</w:t>
      </w:r>
    </w:p>
    <w:p w14:paraId="53262EAD" w14:textId="77777777" w:rsidR="003366AE" w:rsidRDefault="003366AE">
      <w:pPr>
        <w:spacing w:line="500" w:lineRule="atLeast"/>
        <w:jc w:val="right"/>
        <w:divId w:val="2029022159"/>
        <w:rPr>
          <w:rFonts w:hint="eastAsia"/>
          <w:sz w:val="30"/>
          <w:szCs w:val="30"/>
        </w:rPr>
      </w:pPr>
      <w:r>
        <w:rPr>
          <w:rFonts w:hint="eastAsia"/>
          <w:sz w:val="30"/>
          <w:szCs w:val="30"/>
        </w:rPr>
        <w:t>二〇一八年九月五日</w:t>
      </w:r>
    </w:p>
    <w:p w14:paraId="7AD98E84" w14:textId="77777777" w:rsidR="003366AE" w:rsidRDefault="003366AE">
      <w:pPr>
        <w:spacing w:line="500" w:lineRule="atLeast"/>
        <w:jc w:val="right"/>
        <w:divId w:val="424304451"/>
        <w:rPr>
          <w:rFonts w:hint="eastAsia"/>
          <w:sz w:val="30"/>
          <w:szCs w:val="30"/>
        </w:rPr>
      </w:pPr>
      <w:r>
        <w:rPr>
          <w:rFonts w:hint="eastAsia"/>
          <w:sz w:val="30"/>
          <w:szCs w:val="30"/>
        </w:rPr>
        <w:t>书　记　员　　游淼芬</w:t>
      </w:r>
    </w:p>
    <w:p w14:paraId="073D5ED5" w14:textId="77777777" w:rsidR="003366AE" w:rsidRDefault="003366AE">
      <w:pPr>
        <w:spacing w:line="500" w:lineRule="atLeast"/>
        <w:ind w:firstLine="600"/>
        <w:divId w:val="860247091"/>
        <w:rPr>
          <w:rFonts w:hint="eastAsia"/>
          <w:sz w:val="30"/>
          <w:szCs w:val="30"/>
        </w:rPr>
      </w:pPr>
      <w:r>
        <w:rPr>
          <w:rFonts w:hint="eastAsia"/>
          <w:sz w:val="30"/>
          <w:szCs w:val="30"/>
        </w:rPr>
        <w:t>附相关法律条文：</w:t>
      </w:r>
    </w:p>
    <w:p w14:paraId="586BD50A" w14:textId="77777777" w:rsidR="003366AE" w:rsidRDefault="003366AE">
      <w:pPr>
        <w:spacing w:line="500" w:lineRule="atLeast"/>
        <w:ind w:firstLine="600"/>
        <w:divId w:val="1129280165"/>
        <w:rPr>
          <w:rFonts w:hint="eastAsia"/>
          <w:sz w:val="30"/>
          <w:szCs w:val="30"/>
        </w:rPr>
      </w:pPr>
      <w:r>
        <w:rPr>
          <w:rFonts w:hint="eastAsia"/>
          <w:sz w:val="30"/>
          <w:szCs w:val="30"/>
        </w:rPr>
        <w:t>《中华人民共和国刑法》</w:t>
      </w:r>
    </w:p>
    <w:p w14:paraId="3BD8BB4C" w14:textId="77777777" w:rsidR="003366AE" w:rsidRDefault="003366AE">
      <w:pPr>
        <w:spacing w:line="500" w:lineRule="atLeast"/>
        <w:ind w:firstLine="600"/>
        <w:divId w:val="1022510105"/>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04962436" w14:textId="77777777" w:rsidR="003366AE" w:rsidRDefault="003366AE">
      <w:pPr>
        <w:spacing w:line="500" w:lineRule="atLeast"/>
        <w:ind w:firstLine="600"/>
        <w:divId w:val="94643130"/>
        <w:rPr>
          <w:rFonts w:hint="eastAsia"/>
          <w:sz w:val="30"/>
          <w:szCs w:val="30"/>
        </w:rPr>
      </w:pPr>
      <w:r>
        <w:rPr>
          <w:rFonts w:hint="eastAsia"/>
          <w:sz w:val="30"/>
          <w:szCs w:val="30"/>
        </w:rPr>
        <w:t>第三百八十三条第一款第（二）项：对犯贪污罪的，根据情节轻重，分别依照下列规定处罚：</w:t>
      </w:r>
    </w:p>
    <w:p w14:paraId="0EF7D7AE" w14:textId="77777777" w:rsidR="003366AE" w:rsidRDefault="003366AE">
      <w:pPr>
        <w:spacing w:line="500" w:lineRule="atLeast"/>
        <w:ind w:firstLine="600"/>
        <w:divId w:val="785925426"/>
        <w:rPr>
          <w:rFonts w:hint="eastAsia"/>
          <w:sz w:val="30"/>
          <w:szCs w:val="30"/>
        </w:rPr>
      </w:pPr>
      <w:r>
        <w:rPr>
          <w:rFonts w:hint="eastAsia"/>
          <w:sz w:val="30"/>
          <w:szCs w:val="30"/>
        </w:rPr>
        <w:t>（二）贪污数额巨大或者有其他严重情节的，处三年以上十年以下有期徒刑，并处罚金或者没收财产。</w:t>
      </w:r>
    </w:p>
    <w:p w14:paraId="5519DA31" w14:textId="77777777" w:rsidR="003366AE" w:rsidRDefault="003366AE">
      <w:pPr>
        <w:spacing w:line="500" w:lineRule="atLeast"/>
        <w:ind w:firstLine="600"/>
        <w:divId w:val="833884299"/>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法依照法律从事公务的人员，以国家工作人员论。</w:t>
      </w:r>
    </w:p>
    <w:p w14:paraId="5BD47B8A" w14:textId="77777777" w:rsidR="003366AE" w:rsidRDefault="003366AE">
      <w:pPr>
        <w:spacing w:line="500" w:lineRule="atLeast"/>
        <w:ind w:firstLine="600"/>
        <w:divId w:val="992564643"/>
        <w:rPr>
          <w:rFonts w:hint="eastAsia"/>
          <w:sz w:val="30"/>
          <w:szCs w:val="30"/>
        </w:rPr>
      </w:pPr>
      <w:r>
        <w:rPr>
          <w:rFonts w:hint="eastAsia"/>
          <w:sz w:val="30"/>
          <w:szCs w:val="30"/>
        </w:rPr>
        <w:t>第二十五条第一款：共同犯罪是指二人以上共同故意犯罪。</w:t>
      </w:r>
    </w:p>
    <w:p w14:paraId="01945300" w14:textId="77777777" w:rsidR="003366AE" w:rsidRDefault="003366AE">
      <w:pPr>
        <w:spacing w:line="500" w:lineRule="atLeast"/>
        <w:ind w:firstLine="600"/>
        <w:divId w:val="1791630925"/>
        <w:rPr>
          <w:rFonts w:hint="eastAsia"/>
          <w:sz w:val="30"/>
          <w:szCs w:val="30"/>
        </w:rPr>
      </w:pPr>
      <w:r>
        <w:rPr>
          <w:rFonts w:hint="eastAsia"/>
          <w:sz w:val="30"/>
          <w:szCs w:val="30"/>
        </w:rPr>
        <w:t>第六十八条：犯罪分子有揭发他人犯罪行为，查证属实的，或者提供重要线索，从而得以侦破其他案件等立功表现的，可以从轻处罚；有重大立功表现的，可以减轻或者免除处罚。</w:t>
      </w:r>
    </w:p>
    <w:p w14:paraId="3240CFC3" w14:textId="77777777" w:rsidR="003366AE" w:rsidRDefault="003366AE">
      <w:pPr>
        <w:spacing w:line="500" w:lineRule="atLeast"/>
        <w:ind w:firstLine="600"/>
        <w:divId w:val="1950240256"/>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B6F3E7C" w14:textId="77777777" w:rsidR="003366AE" w:rsidRDefault="003366AE">
      <w:pPr>
        <w:spacing w:line="500" w:lineRule="atLeast"/>
        <w:ind w:firstLine="600"/>
        <w:divId w:val="1760833732"/>
        <w:rPr>
          <w:rFonts w:hint="eastAsia"/>
          <w:sz w:val="30"/>
          <w:szCs w:val="30"/>
        </w:rPr>
      </w:pPr>
      <w:r>
        <w:rPr>
          <w:rFonts w:hint="eastAsia"/>
          <w:sz w:val="30"/>
          <w:szCs w:val="30"/>
        </w:rPr>
        <w:t>第五十二条：判处罚金，应当根据犯罪情节决定罚金数额。</w:t>
      </w:r>
    </w:p>
    <w:p w14:paraId="75BD0DCC" w14:textId="77777777" w:rsidR="003366AE" w:rsidRDefault="003366AE">
      <w:pPr>
        <w:spacing w:line="500" w:lineRule="atLeast"/>
        <w:ind w:firstLine="600"/>
        <w:divId w:val="168821678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0C73F2C" w14:textId="77777777" w:rsidR="003366AE" w:rsidRDefault="003366AE">
      <w:pPr>
        <w:spacing w:line="500" w:lineRule="atLeast"/>
        <w:ind w:firstLine="600"/>
        <w:divId w:val="98998999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6CF62C3" w14:textId="77777777" w:rsidR="003366AE" w:rsidRDefault="003366AE">
      <w:pPr>
        <w:spacing w:line="500" w:lineRule="atLeast"/>
        <w:ind w:firstLine="600"/>
        <w:divId w:val="307126520"/>
        <w:rPr>
          <w:rFonts w:hint="eastAsia"/>
          <w:sz w:val="30"/>
          <w:szCs w:val="30"/>
        </w:rPr>
      </w:pPr>
      <w:r>
        <w:rPr>
          <w:rFonts w:hint="eastAsia"/>
          <w:sz w:val="30"/>
          <w:szCs w:val="30"/>
        </w:rPr>
        <w:t>2</w:t>
      </w: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14:paraId="7D0C9C57" w14:textId="77777777" w:rsidR="003366AE" w:rsidRDefault="003366AE">
      <w:pPr>
        <w:spacing w:line="500" w:lineRule="atLeast"/>
        <w:ind w:firstLine="600"/>
        <w:divId w:val="766267083"/>
        <w:rPr>
          <w:rFonts w:hint="eastAsia"/>
          <w:sz w:val="30"/>
          <w:szCs w:val="30"/>
        </w:rPr>
      </w:pPr>
      <w:r>
        <w:rPr>
          <w:rFonts w:hint="eastAsia"/>
          <w:sz w:val="30"/>
          <w:szCs w:val="30"/>
        </w:rPr>
        <w:t>村民委员会等村基层组织人员协助人民政府从事下列行政管理工作，属于刑法第九十三条第二款规定的“其他依法法律从事公务的人员”：</w:t>
      </w:r>
    </w:p>
    <w:p w14:paraId="67D6BD13" w14:textId="77777777" w:rsidR="003366AE" w:rsidRDefault="003366AE">
      <w:pPr>
        <w:spacing w:line="500" w:lineRule="atLeast"/>
        <w:ind w:firstLine="600"/>
        <w:divId w:val="1462653821"/>
        <w:rPr>
          <w:rFonts w:hint="eastAsia"/>
          <w:sz w:val="30"/>
          <w:szCs w:val="30"/>
        </w:rPr>
      </w:pPr>
      <w:r>
        <w:rPr>
          <w:rFonts w:hint="eastAsia"/>
          <w:sz w:val="30"/>
          <w:szCs w:val="30"/>
        </w:rPr>
        <w:t>（一）救灾、抢险、防汛、优抚、扶贫、移民、救济款物的管理；</w:t>
      </w:r>
    </w:p>
    <w:p w14:paraId="34206B54" w14:textId="77777777" w:rsidR="003366AE" w:rsidRDefault="003366AE">
      <w:pPr>
        <w:spacing w:line="500" w:lineRule="atLeast"/>
        <w:ind w:firstLine="600"/>
        <w:divId w:val="1970936762"/>
        <w:rPr>
          <w:rFonts w:hint="eastAsia"/>
          <w:sz w:val="30"/>
          <w:szCs w:val="30"/>
        </w:rPr>
      </w:pPr>
      <w:r>
        <w:rPr>
          <w:rFonts w:hint="eastAsia"/>
          <w:sz w:val="30"/>
          <w:szCs w:val="30"/>
        </w:rPr>
        <w:t>（二）社会捐助公益事业款物的管理；</w:t>
      </w:r>
    </w:p>
    <w:p w14:paraId="5AC23ECB" w14:textId="77777777" w:rsidR="003366AE" w:rsidRDefault="003366AE">
      <w:pPr>
        <w:spacing w:line="500" w:lineRule="atLeast"/>
        <w:ind w:firstLine="600"/>
        <w:divId w:val="949901072"/>
        <w:rPr>
          <w:rFonts w:hint="eastAsia"/>
          <w:sz w:val="30"/>
          <w:szCs w:val="30"/>
        </w:rPr>
      </w:pPr>
      <w:r>
        <w:rPr>
          <w:rFonts w:hint="eastAsia"/>
          <w:sz w:val="30"/>
          <w:szCs w:val="30"/>
        </w:rPr>
        <w:t>（三）国有土地的经营和管理；</w:t>
      </w:r>
    </w:p>
    <w:p w14:paraId="68EFE44F" w14:textId="77777777" w:rsidR="003366AE" w:rsidRDefault="003366AE">
      <w:pPr>
        <w:spacing w:line="500" w:lineRule="atLeast"/>
        <w:ind w:firstLine="600"/>
        <w:divId w:val="733502368"/>
        <w:rPr>
          <w:rFonts w:hint="eastAsia"/>
          <w:sz w:val="30"/>
          <w:szCs w:val="30"/>
        </w:rPr>
      </w:pPr>
      <w:r>
        <w:rPr>
          <w:rFonts w:hint="eastAsia"/>
          <w:sz w:val="30"/>
          <w:szCs w:val="30"/>
        </w:rPr>
        <w:t>（四）土地征收、征用补偿费用的管理；</w:t>
      </w:r>
    </w:p>
    <w:p w14:paraId="5616A07C" w14:textId="77777777" w:rsidR="003366AE" w:rsidRDefault="003366AE">
      <w:pPr>
        <w:spacing w:line="500" w:lineRule="atLeast"/>
        <w:ind w:firstLine="600"/>
        <w:divId w:val="533034285"/>
        <w:rPr>
          <w:rFonts w:hint="eastAsia"/>
          <w:sz w:val="30"/>
          <w:szCs w:val="30"/>
        </w:rPr>
      </w:pPr>
      <w:r>
        <w:rPr>
          <w:rFonts w:hint="eastAsia"/>
          <w:sz w:val="30"/>
          <w:szCs w:val="30"/>
        </w:rPr>
        <w:t>（五）代征、代缴税款；</w:t>
      </w:r>
    </w:p>
    <w:p w14:paraId="3D17A391" w14:textId="77777777" w:rsidR="003366AE" w:rsidRDefault="003366AE">
      <w:pPr>
        <w:spacing w:line="500" w:lineRule="atLeast"/>
        <w:ind w:firstLine="600"/>
        <w:divId w:val="1674643712"/>
        <w:rPr>
          <w:rFonts w:hint="eastAsia"/>
          <w:sz w:val="30"/>
          <w:szCs w:val="30"/>
        </w:rPr>
      </w:pPr>
      <w:r>
        <w:rPr>
          <w:rFonts w:hint="eastAsia"/>
          <w:sz w:val="30"/>
          <w:szCs w:val="30"/>
        </w:rPr>
        <w:t>（六）有关计划生育、户籍、征兵工作；</w:t>
      </w:r>
    </w:p>
    <w:p w14:paraId="4EEAC871" w14:textId="77777777" w:rsidR="003366AE" w:rsidRDefault="003366AE">
      <w:pPr>
        <w:spacing w:line="500" w:lineRule="atLeast"/>
        <w:ind w:firstLine="600"/>
        <w:divId w:val="1497309590"/>
        <w:rPr>
          <w:rFonts w:hint="eastAsia"/>
          <w:sz w:val="30"/>
          <w:szCs w:val="30"/>
        </w:rPr>
      </w:pPr>
      <w:r>
        <w:rPr>
          <w:rFonts w:hint="eastAsia"/>
          <w:sz w:val="30"/>
          <w:szCs w:val="30"/>
        </w:rPr>
        <w:t>（七）协助人民政府从事的其他行政管理工作。</w:t>
      </w:r>
    </w:p>
    <w:p w14:paraId="20187DEE" w14:textId="77777777" w:rsidR="003366AE" w:rsidRDefault="003366AE">
      <w:pPr>
        <w:spacing w:line="500" w:lineRule="atLeast"/>
        <w:ind w:firstLine="600"/>
        <w:divId w:val="158692359"/>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66A3D5FF" w14:textId="77777777" w:rsidR="003366AE" w:rsidRDefault="003366AE">
      <w:pPr>
        <w:spacing w:line="500" w:lineRule="atLeast"/>
        <w:ind w:firstLine="600"/>
        <w:divId w:val="1838880757"/>
        <w:rPr>
          <w:rFonts w:hint="eastAsia"/>
          <w:sz w:val="30"/>
          <w:szCs w:val="30"/>
        </w:rPr>
      </w:pPr>
      <w:r>
        <w:rPr>
          <w:rFonts w:hint="eastAsia"/>
          <w:sz w:val="30"/>
          <w:szCs w:val="30"/>
        </w:rPr>
        <w:t>3</w:t>
      </w:r>
      <w:r>
        <w:rPr>
          <w:rFonts w:hint="eastAsia"/>
          <w:sz w:val="30"/>
          <w:szCs w:val="30"/>
        </w:rPr>
        <w:t>、《最高人民法院最高人民检察院关于办理贪污贿赂刑事案件适用法律若干问题的解释》</w:t>
      </w:r>
    </w:p>
    <w:p w14:paraId="36557CDE" w14:textId="77777777" w:rsidR="003366AE" w:rsidRDefault="003366AE">
      <w:pPr>
        <w:spacing w:line="500" w:lineRule="atLeast"/>
        <w:ind w:firstLine="600"/>
        <w:divId w:val="353770959"/>
        <w:rPr>
          <w:rFonts w:hint="eastAsia"/>
          <w:sz w:val="30"/>
          <w:szCs w:val="30"/>
        </w:rPr>
      </w:pPr>
      <w:r>
        <w:rPr>
          <w:rFonts w:hint="eastAsia"/>
          <w:sz w:val="30"/>
          <w:szCs w:val="30"/>
        </w:rPr>
        <w:t>第一条第二款：贪污数额在一万元以上不满三万元，具有下列情形之一的，应当认定为刑法第三百八十三条第一款规定的“其他较重情节”，依法判处三年以下有期徒刑或者拘役，并处罚金</w:t>
      </w:r>
      <w:r>
        <w:rPr>
          <w:rFonts w:hint="eastAsia"/>
          <w:sz w:val="30"/>
          <w:szCs w:val="30"/>
        </w:rPr>
        <w:t>:</w:t>
      </w:r>
    </w:p>
    <w:p w14:paraId="08A41357" w14:textId="77777777" w:rsidR="003366AE" w:rsidRDefault="003366AE">
      <w:pPr>
        <w:spacing w:line="500" w:lineRule="atLeast"/>
        <w:ind w:firstLine="600"/>
        <w:divId w:val="58965885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1986970C" w14:textId="77777777" w:rsidR="003366AE" w:rsidRDefault="003366AE">
      <w:pPr>
        <w:spacing w:line="500" w:lineRule="atLeast"/>
        <w:ind w:firstLine="600"/>
        <w:divId w:val="186189674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5B5D61CD" w14:textId="77777777" w:rsidR="003366AE" w:rsidRDefault="003366AE">
      <w:pPr>
        <w:spacing w:line="500" w:lineRule="atLeast"/>
        <w:ind w:firstLine="600"/>
        <w:divId w:val="42542134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287DE963" w14:textId="77777777" w:rsidR="003366AE" w:rsidRDefault="003366AE">
      <w:pPr>
        <w:spacing w:line="500" w:lineRule="atLeast"/>
        <w:ind w:firstLine="600"/>
        <w:divId w:val="129887659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016F54BC" w14:textId="77777777" w:rsidR="003366AE" w:rsidRDefault="003366AE">
      <w:pPr>
        <w:spacing w:line="500" w:lineRule="atLeast"/>
        <w:ind w:firstLine="600"/>
        <w:divId w:val="57062547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271254A4" w14:textId="77777777" w:rsidR="003366AE" w:rsidRDefault="003366AE">
      <w:pPr>
        <w:spacing w:line="500" w:lineRule="atLeast"/>
        <w:ind w:firstLine="600"/>
        <w:divId w:val="124152742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545CEBB" w14:textId="77777777" w:rsidR="003366AE" w:rsidRDefault="003366AE">
      <w:pPr>
        <w:spacing w:line="500" w:lineRule="atLeast"/>
        <w:ind w:firstLine="600"/>
        <w:divId w:val="805122115"/>
        <w:rPr>
          <w:rFonts w:hint="eastAsia"/>
          <w:sz w:val="30"/>
          <w:szCs w:val="30"/>
        </w:rPr>
      </w:pPr>
      <w:r>
        <w:rPr>
          <w:rFonts w:hint="eastAsia"/>
          <w:sz w:val="30"/>
          <w:szCs w:val="30"/>
        </w:rPr>
        <w:t>第二条第二款：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2188EEC" w14:textId="77777777" w:rsidR="003366AE" w:rsidRDefault="003366AE">
      <w:pPr>
        <w:spacing w:line="500" w:lineRule="atLeast"/>
        <w:ind w:firstLine="600"/>
        <w:divId w:val="302857479"/>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632FD1A8" w14:textId="77777777" w:rsidR="003366AE" w:rsidRDefault="003366AE">
      <w:pPr>
        <w:spacing w:line="500" w:lineRule="atLeast"/>
        <w:ind w:firstLine="600"/>
        <w:divId w:val="161771577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C5291" w14:textId="77777777" w:rsidR="003366AE" w:rsidRDefault="003366AE" w:rsidP="003366AE">
      <w:pPr>
        <w:rPr>
          <w:rFonts w:hint="eastAsia"/>
        </w:rPr>
      </w:pPr>
      <w:r>
        <w:separator/>
      </w:r>
    </w:p>
  </w:endnote>
  <w:endnote w:type="continuationSeparator" w:id="0">
    <w:p w14:paraId="33E92B65" w14:textId="77777777" w:rsidR="003366AE" w:rsidRDefault="003366AE" w:rsidP="003366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B9766" w14:textId="77777777" w:rsidR="003366AE" w:rsidRDefault="003366AE" w:rsidP="003366AE">
      <w:pPr>
        <w:rPr>
          <w:rFonts w:hint="eastAsia"/>
        </w:rPr>
      </w:pPr>
      <w:r>
        <w:separator/>
      </w:r>
    </w:p>
  </w:footnote>
  <w:footnote w:type="continuationSeparator" w:id="0">
    <w:p w14:paraId="4188FA38" w14:textId="77777777" w:rsidR="003366AE" w:rsidRDefault="003366AE" w:rsidP="003366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66AE"/>
    <w:rsid w:val="002A784C"/>
    <w:rsid w:val="00336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B29CB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66AE"/>
    <w:pPr>
      <w:tabs>
        <w:tab w:val="center" w:pos="4153"/>
        <w:tab w:val="right" w:pos="8306"/>
      </w:tabs>
      <w:snapToGrid w:val="0"/>
      <w:jc w:val="center"/>
    </w:pPr>
    <w:rPr>
      <w:sz w:val="18"/>
      <w:szCs w:val="18"/>
    </w:rPr>
  </w:style>
  <w:style w:type="character" w:customStyle="1" w:styleId="a4">
    <w:name w:val="页眉 字符"/>
    <w:basedOn w:val="a0"/>
    <w:link w:val="a3"/>
    <w:uiPriority w:val="99"/>
    <w:rsid w:val="003366AE"/>
    <w:rPr>
      <w:rFonts w:ascii="宋体" w:eastAsia="宋体" w:hAnsi="宋体" w:cs="宋体"/>
      <w:sz w:val="18"/>
      <w:szCs w:val="18"/>
    </w:rPr>
  </w:style>
  <w:style w:type="paragraph" w:styleId="a5">
    <w:name w:val="footer"/>
    <w:basedOn w:val="a"/>
    <w:link w:val="a6"/>
    <w:uiPriority w:val="99"/>
    <w:unhideWhenUsed/>
    <w:rsid w:val="003366AE"/>
    <w:pPr>
      <w:tabs>
        <w:tab w:val="center" w:pos="4153"/>
        <w:tab w:val="right" w:pos="8306"/>
      </w:tabs>
      <w:snapToGrid w:val="0"/>
    </w:pPr>
    <w:rPr>
      <w:sz w:val="18"/>
      <w:szCs w:val="18"/>
    </w:rPr>
  </w:style>
  <w:style w:type="character" w:customStyle="1" w:styleId="a6">
    <w:name w:val="页脚 字符"/>
    <w:basedOn w:val="a0"/>
    <w:link w:val="a5"/>
    <w:uiPriority w:val="99"/>
    <w:rsid w:val="003366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1285">
      <w:marLeft w:val="0"/>
      <w:marRight w:val="0"/>
      <w:marTop w:val="10"/>
      <w:marBottom w:val="10"/>
      <w:divBdr>
        <w:top w:val="none" w:sz="0" w:space="0" w:color="auto"/>
        <w:left w:val="none" w:sz="0" w:space="0" w:color="auto"/>
        <w:bottom w:val="none" w:sz="0" w:space="0" w:color="auto"/>
        <w:right w:val="none" w:sz="0" w:space="0" w:color="auto"/>
      </w:divBdr>
    </w:div>
    <w:div w:id="94643130">
      <w:marLeft w:val="0"/>
      <w:marRight w:val="0"/>
      <w:marTop w:val="10"/>
      <w:marBottom w:val="10"/>
      <w:divBdr>
        <w:top w:val="none" w:sz="0" w:space="0" w:color="auto"/>
        <w:left w:val="none" w:sz="0" w:space="0" w:color="auto"/>
        <w:bottom w:val="none" w:sz="0" w:space="0" w:color="auto"/>
        <w:right w:val="none" w:sz="0" w:space="0" w:color="auto"/>
      </w:divBdr>
    </w:div>
    <w:div w:id="158692359">
      <w:marLeft w:val="0"/>
      <w:marRight w:val="0"/>
      <w:marTop w:val="10"/>
      <w:marBottom w:val="10"/>
      <w:divBdr>
        <w:top w:val="none" w:sz="0" w:space="0" w:color="auto"/>
        <w:left w:val="none" w:sz="0" w:space="0" w:color="auto"/>
        <w:bottom w:val="none" w:sz="0" w:space="0" w:color="auto"/>
        <w:right w:val="none" w:sz="0" w:space="0" w:color="auto"/>
      </w:divBdr>
    </w:div>
    <w:div w:id="159127824">
      <w:marLeft w:val="0"/>
      <w:marRight w:val="0"/>
      <w:marTop w:val="10"/>
      <w:marBottom w:val="10"/>
      <w:divBdr>
        <w:top w:val="none" w:sz="0" w:space="0" w:color="auto"/>
        <w:left w:val="none" w:sz="0" w:space="0" w:color="auto"/>
        <w:bottom w:val="none" w:sz="0" w:space="0" w:color="auto"/>
        <w:right w:val="none" w:sz="0" w:space="0" w:color="auto"/>
      </w:divBdr>
    </w:div>
    <w:div w:id="165288789">
      <w:marLeft w:val="0"/>
      <w:marRight w:val="0"/>
      <w:marTop w:val="10"/>
      <w:marBottom w:val="10"/>
      <w:divBdr>
        <w:top w:val="none" w:sz="0" w:space="0" w:color="auto"/>
        <w:left w:val="none" w:sz="0" w:space="0" w:color="auto"/>
        <w:bottom w:val="none" w:sz="0" w:space="0" w:color="auto"/>
        <w:right w:val="none" w:sz="0" w:space="0" w:color="auto"/>
      </w:divBdr>
    </w:div>
    <w:div w:id="187530203">
      <w:marLeft w:val="0"/>
      <w:marRight w:val="0"/>
      <w:marTop w:val="10"/>
      <w:marBottom w:val="10"/>
      <w:divBdr>
        <w:top w:val="none" w:sz="0" w:space="0" w:color="auto"/>
        <w:left w:val="none" w:sz="0" w:space="0" w:color="auto"/>
        <w:bottom w:val="none" w:sz="0" w:space="0" w:color="auto"/>
        <w:right w:val="none" w:sz="0" w:space="0" w:color="auto"/>
      </w:divBdr>
    </w:div>
    <w:div w:id="223756182">
      <w:marLeft w:val="0"/>
      <w:marRight w:val="0"/>
      <w:marTop w:val="10"/>
      <w:marBottom w:val="10"/>
      <w:divBdr>
        <w:top w:val="none" w:sz="0" w:space="0" w:color="auto"/>
        <w:left w:val="none" w:sz="0" w:space="0" w:color="auto"/>
        <w:bottom w:val="none" w:sz="0" w:space="0" w:color="auto"/>
        <w:right w:val="none" w:sz="0" w:space="0" w:color="auto"/>
      </w:divBdr>
    </w:div>
    <w:div w:id="247229583">
      <w:marLeft w:val="0"/>
      <w:marRight w:val="0"/>
      <w:marTop w:val="10"/>
      <w:marBottom w:val="10"/>
      <w:divBdr>
        <w:top w:val="none" w:sz="0" w:space="0" w:color="auto"/>
        <w:left w:val="none" w:sz="0" w:space="0" w:color="auto"/>
        <w:bottom w:val="none" w:sz="0" w:space="0" w:color="auto"/>
        <w:right w:val="none" w:sz="0" w:space="0" w:color="auto"/>
      </w:divBdr>
    </w:div>
    <w:div w:id="272251133">
      <w:marLeft w:val="0"/>
      <w:marRight w:val="0"/>
      <w:marTop w:val="10"/>
      <w:marBottom w:val="10"/>
      <w:divBdr>
        <w:top w:val="none" w:sz="0" w:space="0" w:color="auto"/>
        <w:left w:val="none" w:sz="0" w:space="0" w:color="auto"/>
        <w:bottom w:val="none" w:sz="0" w:space="0" w:color="auto"/>
        <w:right w:val="none" w:sz="0" w:space="0" w:color="auto"/>
      </w:divBdr>
    </w:div>
    <w:div w:id="278024776">
      <w:marLeft w:val="0"/>
      <w:marRight w:val="0"/>
      <w:marTop w:val="10"/>
      <w:marBottom w:val="10"/>
      <w:divBdr>
        <w:top w:val="none" w:sz="0" w:space="0" w:color="auto"/>
        <w:left w:val="none" w:sz="0" w:space="0" w:color="auto"/>
        <w:bottom w:val="none" w:sz="0" w:space="0" w:color="auto"/>
        <w:right w:val="none" w:sz="0" w:space="0" w:color="auto"/>
      </w:divBdr>
    </w:div>
    <w:div w:id="302857479">
      <w:marLeft w:val="0"/>
      <w:marRight w:val="0"/>
      <w:marTop w:val="10"/>
      <w:marBottom w:val="10"/>
      <w:divBdr>
        <w:top w:val="none" w:sz="0" w:space="0" w:color="auto"/>
        <w:left w:val="none" w:sz="0" w:space="0" w:color="auto"/>
        <w:bottom w:val="none" w:sz="0" w:space="0" w:color="auto"/>
        <w:right w:val="none" w:sz="0" w:space="0" w:color="auto"/>
      </w:divBdr>
    </w:div>
    <w:div w:id="307126520">
      <w:marLeft w:val="0"/>
      <w:marRight w:val="0"/>
      <w:marTop w:val="10"/>
      <w:marBottom w:val="10"/>
      <w:divBdr>
        <w:top w:val="none" w:sz="0" w:space="0" w:color="auto"/>
        <w:left w:val="none" w:sz="0" w:space="0" w:color="auto"/>
        <w:bottom w:val="none" w:sz="0" w:space="0" w:color="auto"/>
        <w:right w:val="none" w:sz="0" w:space="0" w:color="auto"/>
      </w:divBdr>
    </w:div>
    <w:div w:id="307323158">
      <w:marLeft w:val="0"/>
      <w:marRight w:val="0"/>
      <w:marTop w:val="10"/>
      <w:marBottom w:val="10"/>
      <w:divBdr>
        <w:top w:val="none" w:sz="0" w:space="0" w:color="auto"/>
        <w:left w:val="none" w:sz="0" w:space="0" w:color="auto"/>
        <w:bottom w:val="none" w:sz="0" w:space="0" w:color="auto"/>
        <w:right w:val="none" w:sz="0" w:space="0" w:color="auto"/>
      </w:divBdr>
    </w:div>
    <w:div w:id="353770959">
      <w:marLeft w:val="0"/>
      <w:marRight w:val="0"/>
      <w:marTop w:val="10"/>
      <w:marBottom w:val="10"/>
      <w:divBdr>
        <w:top w:val="none" w:sz="0" w:space="0" w:color="auto"/>
        <w:left w:val="none" w:sz="0" w:space="0" w:color="auto"/>
        <w:bottom w:val="none" w:sz="0" w:space="0" w:color="auto"/>
        <w:right w:val="none" w:sz="0" w:space="0" w:color="auto"/>
      </w:divBdr>
    </w:div>
    <w:div w:id="424304451">
      <w:marLeft w:val="0"/>
      <w:marRight w:val="720"/>
      <w:marTop w:val="10"/>
      <w:marBottom w:val="10"/>
      <w:divBdr>
        <w:top w:val="none" w:sz="0" w:space="0" w:color="auto"/>
        <w:left w:val="none" w:sz="0" w:space="0" w:color="auto"/>
        <w:bottom w:val="none" w:sz="0" w:space="0" w:color="auto"/>
        <w:right w:val="none" w:sz="0" w:space="0" w:color="auto"/>
      </w:divBdr>
    </w:div>
    <w:div w:id="425421346">
      <w:marLeft w:val="0"/>
      <w:marRight w:val="0"/>
      <w:marTop w:val="10"/>
      <w:marBottom w:val="10"/>
      <w:divBdr>
        <w:top w:val="none" w:sz="0" w:space="0" w:color="auto"/>
        <w:left w:val="none" w:sz="0" w:space="0" w:color="auto"/>
        <w:bottom w:val="none" w:sz="0" w:space="0" w:color="auto"/>
        <w:right w:val="none" w:sz="0" w:space="0" w:color="auto"/>
      </w:divBdr>
    </w:div>
    <w:div w:id="448086215">
      <w:marLeft w:val="0"/>
      <w:marRight w:val="720"/>
      <w:marTop w:val="10"/>
      <w:marBottom w:val="10"/>
      <w:divBdr>
        <w:top w:val="none" w:sz="0" w:space="0" w:color="auto"/>
        <w:left w:val="none" w:sz="0" w:space="0" w:color="auto"/>
        <w:bottom w:val="none" w:sz="0" w:space="0" w:color="auto"/>
        <w:right w:val="none" w:sz="0" w:space="0" w:color="auto"/>
      </w:divBdr>
    </w:div>
    <w:div w:id="470441663">
      <w:marLeft w:val="0"/>
      <w:marRight w:val="720"/>
      <w:marTop w:val="10"/>
      <w:marBottom w:val="10"/>
      <w:divBdr>
        <w:top w:val="none" w:sz="0" w:space="0" w:color="auto"/>
        <w:left w:val="none" w:sz="0" w:space="0" w:color="auto"/>
        <w:bottom w:val="none" w:sz="0" w:space="0" w:color="auto"/>
        <w:right w:val="none" w:sz="0" w:space="0" w:color="auto"/>
      </w:divBdr>
    </w:div>
    <w:div w:id="520627915">
      <w:marLeft w:val="0"/>
      <w:marRight w:val="0"/>
      <w:marTop w:val="10"/>
      <w:marBottom w:val="10"/>
      <w:divBdr>
        <w:top w:val="none" w:sz="0" w:space="0" w:color="auto"/>
        <w:left w:val="none" w:sz="0" w:space="0" w:color="auto"/>
        <w:bottom w:val="none" w:sz="0" w:space="0" w:color="auto"/>
        <w:right w:val="none" w:sz="0" w:space="0" w:color="auto"/>
      </w:divBdr>
    </w:div>
    <w:div w:id="533034285">
      <w:marLeft w:val="0"/>
      <w:marRight w:val="0"/>
      <w:marTop w:val="10"/>
      <w:marBottom w:val="10"/>
      <w:divBdr>
        <w:top w:val="none" w:sz="0" w:space="0" w:color="auto"/>
        <w:left w:val="none" w:sz="0" w:space="0" w:color="auto"/>
        <w:bottom w:val="none" w:sz="0" w:space="0" w:color="auto"/>
        <w:right w:val="none" w:sz="0" w:space="0" w:color="auto"/>
      </w:divBdr>
    </w:div>
    <w:div w:id="537087029">
      <w:marLeft w:val="0"/>
      <w:marRight w:val="0"/>
      <w:marTop w:val="10"/>
      <w:marBottom w:val="10"/>
      <w:divBdr>
        <w:top w:val="none" w:sz="0" w:space="0" w:color="auto"/>
        <w:left w:val="none" w:sz="0" w:space="0" w:color="auto"/>
        <w:bottom w:val="none" w:sz="0" w:space="0" w:color="auto"/>
        <w:right w:val="none" w:sz="0" w:space="0" w:color="auto"/>
      </w:divBdr>
    </w:div>
    <w:div w:id="570625470">
      <w:marLeft w:val="0"/>
      <w:marRight w:val="0"/>
      <w:marTop w:val="10"/>
      <w:marBottom w:val="10"/>
      <w:divBdr>
        <w:top w:val="none" w:sz="0" w:space="0" w:color="auto"/>
        <w:left w:val="none" w:sz="0" w:space="0" w:color="auto"/>
        <w:bottom w:val="none" w:sz="0" w:space="0" w:color="auto"/>
        <w:right w:val="none" w:sz="0" w:space="0" w:color="auto"/>
      </w:divBdr>
    </w:div>
    <w:div w:id="577634542">
      <w:marLeft w:val="0"/>
      <w:marRight w:val="0"/>
      <w:marTop w:val="10"/>
      <w:marBottom w:val="10"/>
      <w:divBdr>
        <w:top w:val="none" w:sz="0" w:space="0" w:color="auto"/>
        <w:left w:val="none" w:sz="0" w:space="0" w:color="auto"/>
        <w:bottom w:val="none" w:sz="0" w:space="0" w:color="auto"/>
        <w:right w:val="none" w:sz="0" w:space="0" w:color="auto"/>
      </w:divBdr>
    </w:div>
    <w:div w:id="589658854">
      <w:marLeft w:val="0"/>
      <w:marRight w:val="0"/>
      <w:marTop w:val="10"/>
      <w:marBottom w:val="10"/>
      <w:divBdr>
        <w:top w:val="none" w:sz="0" w:space="0" w:color="auto"/>
        <w:left w:val="none" w:sz="0" w:space="0" w:color="auto"/>
        <w:bottom w:val="none" w:sz="0" w:space="0" w:color="auto"/>
        <w:right w:val="none" w:sz="0" w:space="0" w:color="auto"/>
      </w:divBdr>
    </w:div>
    <w:div w:id="620964303">
      <w:marLeft w:val="0"/>
      <w:marRight w:val="0"/>
      <w:marTop w:val="10"/>
      <w:marBottom w:val="10"/>
      <w:divBdr>
        <w:top w:val="none" w:sz="0" w:space="0" w:color="auto"/>
        <w:left w:val="none" w:sz="0" w:space="0" w:color="auto"/>
        <w:bottom w:val="none" w:sz="0" w:space="0" w:color="auto"/>
        <w:right w:val="none" w:sz="0" w:space="0" w:color="auto"/>
      </w:divBdr>
    </w:div>
    <w:div w:id="733502368">
      <w:marLeft w:val="0"/>
      <w:marRight w:val="0"/>
      <w:marTop w:val="10"/>
      <w:marBottom w:val="10"/>
      <w:divBdr>
        <w:top w:val="none" w:sz="0" w:space="0" w:color="auto"/>
        <w:left w:val="none" w:sz="0" w:space="0" w:color="auto"/>
        <w:bottom w:val="none" w:sz="0" w:space="0" w:color="auto"/>
        <w:right w:val="none" w:sz="0" w:space="0" w:color="auto"/>
      </w:divBdr>
    </w:div>
    <w:div w:id="741676786">
      <w:marLeft w:val="0"/>
      <w:marRight w:val="0"/>
      <w:marTop w:val="10"/>
      <w:marBottom w:val="10"/>
      <w:divBdr>
        <w:top w:val="none" w:sz="0" w:space="0" w:color="auto"/>
        <w:left w:val="none" w:sz="0" w:space="0" w:color="auto"/>
        <w:bottom w:val="none" w:sz="0" w:space="0" w:color="auto"/>
        <w:right w:val="none" w:sz="0" w:space="0" w:color="auto"/>
      </w:divBdr>
    </w:div>
    <w:div w:id="766267083">
      <w:marLeft w:val="0"/>
      <w:marRight w:val="0"/>
      <w:marTop w:val="10"/>
      <w:marBottom w:val="10"/>
      <w:divBdr>
        <w:top w:val="none" w:sz="0" w:space="0" w:color="auto"/>
        <w:left w:val="none" w:sz="0" w:space="0" w:color="auto"/>
        <w:bottom w:val="none" w:sz="0" w:space="0" w:color="auto"/>
        <w:right w:val="none" w:sz="0" w:space="0" w:color="auto"/>
      </w:divBdr>
    </w:div>
    <w:div w:id="785925426">
      <w:marLeft w:val="0"/>
      <w:marRight w:val="0"/>
      <w:marTop w:val="10"/>
      <w:marBottom w:val="10"/>
      <w:divBdr>
        <w:top w:val="none" w:sz="0" w:space="0" w:color="auto"/>
        <w:left w:val="none" w:sz="0" w:space="0" w:color="auto"/>
        <w:bottom w:val="none" w:sz="0" w:space="0" w:color="auto"/>
        <w:right w:val="none" w:sz="0" w:space="0" w:color="auto"/>
      </w:divBdr>
    </w:div>
    <w:div w:id="805122115">
      <w:marLeft w:val="0"/>
      <w:marRight w:val="0"/>
      <w:marTop w:val="10"/>
      <w:marBottom w:val="10"/>
      <w:divBdr>
        <w:top w:val="none" w:sz="0" w:space="0" w:color="auto"/>
        <w:left w:val="none" w:sz="0" w:space="0" w:color="auto"/>
        <w:bottom w:val="none" w:sz="0" w:space="0" w:color="auto"/>
        <w:right w:val="none" w:sz="0" w:space="0" w:color="auto"/>
      </w:divBdr>
    </w:div>
    <w:div w:id="833884299">
      <w:marLeft w:val="0"/>
      <w:marRight w:val="0"/>
      <w:marTop w:val="10"/>
      <w:marBottom w:val="10"/>
      <w:divBdr>
        <w:top w:val="none" w:sz="0" w:space="0" w:color="auto"/>
        <w:left w:val="none" w:sz="0" w:space="0" w:color="auto"/>
        <w:bottom w:val="none" w:sz="0" w:space="0" w:color="auto"/>
        <w:right w:val="none" w:sz="0" w:space="0" w:color="auto"/>
      </w:divBdr>
    </w:div>
    <w:div w:id="858086603">
      <w:marLeft w:val="0"/>
      <w:marRight w:val="0"/>
      <w:marTop w:val="10"/>
      <w:marBottom w:val="10"/>
      <w:divBdr>
        <w:top w:val="none" w:sz="0" w:space="0" w:color="auto"/>
        <w:left w:val="none" w:sz="0" w:space="0" w:color="auto"/>
        <w:bottom w:val="none" w:sz="0" w:space="0" w:color="auto"/>
        <w:right w:val="none" w:sz="0" w:space="0" w:color="auto"/>
      </w:divBdr>
    </w:div>
    <w:div w:id="860247091">
      <w:marLeft w:val="0"/>
      <w:marRight w:val="0"/>
      <w:marTop w:val="10"/>
      <w:marBottom w:val="10"/>
      <w:divBdr>
        <w:top w:val="none" w:sz="0" w:space="0" w:color="auto"/>
        <w:left w:val="none" w:sz="0" w:space="0" w:color="auto"/>
        <w:bottom w:val="none" w:sz="0" w:space="0" w:color="auto"/>
        <w:right w:val="none" w:sz="0" w:space="0" w:color="auto"/>
      </w:divBdr>
    </w:div>
    <w:div w:id="919296149">
      <w:marLeft w:val="0"/>
      <w:marRight w:val="0"/>
      <w:marTop w:val="10"/>
      <w:marBottom w:val="10"/>
      <w:divBdr>
        <w:top w:val="none" w:sz="0" w:space="0" w:color="auto"/>
        <w:left w:val="none" w:sz="0" w:space="0" w:color="auto"/>
        <w:bottom w:val="none" w:sz="0" w:space="0" w:color="auto"/>
        <w:right w:val="none" w:sz="0" w:space="0" w:color="auto"/>
      </w:divBdr>
    </w:div>
    <w:div w:id="949901072">
      <w:marLeft w:val="0"/>
      <w:marRight w:val="0"/>
      <w:marTop w:val="10"/>
      <w:marBottom w:val="10"/>
      <w:divBdr>
        <w:top w:val="none" w:sz="0" w:space="0" w:color="auto"/>
        <w:left w:val="none" w:sz="0" w:space="0" w:color="auto"/>
        <w:bottom w:val="none" w:sz="0" w:space="0" w:color="auto"/>
        <w:right w:val="none" w:sz="0" w:space="0" w:color="auto"/>
      </w:divBdr>
    </w:div>
    <w:div w:id="989989993">
      <w:marLeft w:val="0"/>
      <w:marRight w:val="0"/>
      <w:marTop w:val="10"/>
      <w:marBottom w:val="10"/>
      <w:divBdr>
        <w:top w:val="none" w:sz="0" w:space="0" w:color="auto"/>
        <w:left w:val="none" w:sz="0" w:space="0" w:color="auto"/>
        <w:bottom w:val="none" w:sz="0" w:space="0" w:color="auto"/>
        <w:right w:val="none" w:sz="0" w:space="0" w:color="auto"/>
      </w:divBdr>
    </w:div>
    <w:div w:id="992564643">
      <w:marLeft w:val="0"/>
      <w:marRight w:val="0"/>
      <w:marTop w:val="10"/>
      <w:marBottom w:val="10"/>
      <w:divBdr>
        <w:top w:val="none" w:sz="0" w:space="0" w:color="auto"/>
        <w:left w:val="none" w:sz="0" w:space="0" w:color="auto"/>
        <w:bottom w:val="none" w:sz="0" w:space="0" w:color="auto"/>
        <w:right w:val="none" w:sz="0" w:space="0" w:color="auto"/>
      </w:divBdr>
    </w:div>
    <w:div w:id="1004741482">
      <w:marLeft w:val="0"/>
      <w:marRight w:val="0"/>
      <w:marTop w:val="10"/>
      <w:marBottom w:val="10"/>
      <w:divBdr>
        <w:top w:val="none" w:sz="0" w:space="0" w:color="auto"/>
        <w:left w:val="none" w:sz="0" w:space="0" w:color="auto"/>
        <w:bottom w:val="none" w:sz="0" w:space="0" w:color="auto"/>
        <w:right w:val="none" w:sz="0" w:space="0" w:color="auto"/>
      </w:divBdr>
    </w:div>
    <w:div w:id="1012490157">
      <w:marLeft w:val="0"/>
      <w:marRight w:val="0"/>
      <w:marTop w:val="10"/>
      <w:marBottom w:val="10"/>
      <w:divBdr>
        <w:top w:val="none" w:sz="0" w:space="0" w:color="auto"/>
        <w:left w:val="none" w:sz="0" w:space="0" w:color="auto"/>
        <w:bottom w:val="none" w:sz="0" w:space="0" w:color="auto"/>
        <w:right w:val="none" w:sz="0" w:space="0" w:color="auto"/>
      </w:divBdr>
    </w:div>
    <w:div w:id="1022510105">
      <w:marLeft w:val="0"/>
      <w:marRight w:val="0"/>
      <w:marTop w:val="10"/>
      <w:marBottom w:val="10"/>
      <w:divBdr>
        <w:top w:val="none" w:sz="0" w:space="0" w:color="auto"/>
        <w:left w:val="none" w:sz="0" w:space="0" w:color="auto"/>
        <w:bottom w:val="none" w:sz="0" w:space="0" w:color="auto"/>
        <w:right w:val="none" w:sz="0" w:space="0" w:color="auto"/>
      </w:divBdr>
    </w:div>
    <w:div w:id="1074662944">
      <w:marLeft w:val="0"/>
      <w:marRight w:val="0"/>
      <w:marTop w:val="10"/>
      <w:marBottom w:val="10"/>
      <w:divBdr>
        <w:top w:val="none" w:sz="0" w:space="0" w:color="auto"/>
        <w:left w:val="none" w:sz="0" w:space="0" w:color="auto"/>
        <w:bottom w:val="none" w:sz="0" w:space="0" w:color="auto"/>
        <w:right w:val="none" w:sz="0" w:space="0" w:color="auto"/>
      </w:divBdr>
    </w:div>
    <w:div w:id="1122309011">
      <w:marLeft w:val="0"/>
      <w:marRight w:val="0"/>
      <w:marTop w:val="10"/>
      <w:marBottom w:val="10"/>
      <w:divBdr>
        <w:top w:val="none" w:sz="0" w:space="0" w:color="auto"/>
        <w:left w:val="none" w:sz="0" w:space="0" w:color="auto"/>
        <w:bottom w:val="none" w:sz="0" w:space="0" w:color="auto"/>
        <w:right w:val="none" w:sz="0" w:space="0" w:color="auto"/>
      </w:divBdr>
    </w:div>
    <w:div w:id="1129280165">
      <w:marLeft w:val="0"/>
      <w:marRight w:val="0"/>
      <w:marTop w:val="10"/>
      <w:marBottom w:val="10"/>
      <w:divBdr>
        <w:top w:val="none" w:sz="0" w:space="0" w:color="auto"/>
        <w:left w:val="none" w:sz="0" w:space="0" w:color="auto"/>
        <w:bottom w:val="none" w:sz="0" w:space="0" w:color="auto"/>
        <w:right w:val="none" w:sz="0" w:space="0" w:color="auto"/>
      </w:divBdr>
    </w:div>
    <w:div w:id="1241527421">
      <w:marLeft w:val="0"/>
      <w:marRight w:val="0"/>
      <w:marTop w:val="10"/>
      <w:marBottom w:val="10"/>
      <w:divBdr>
        <w:top w:val="none" w:sz="0" w:space="0" w:color="auto"/>
        <w:left w:val="none" w:sz="0" w:space="0" w:color="auto"/>
        <w:bottom w:val="none" w:sz="0" w:space="0" w:color="auto"/>
        <w:right w:val="none" w:sz="0" w:space="0" w:color="auto"/>
      </w:divBdr>
    </w:div>
    <w:div w:id="1272130537">
      <w:marLeft w:val="0"/>
      <w:marRight w:val="0"/>
      <w:marTop w:val="10"/>
      <w:marBottom w:val="10"/>
      <w:divBdr>
        <w:top w:val="none" w:sz="0" w:space="0" w:color="auto"/>
        <w:left w:val="none" w:sz="0" w:space="0" w:color="auto"/>
        <w:bottom w:val="none" w:sz="0" w:space="0" w:color="auto"/>
        <w:right w:val="none" w:sz="0" w:space="0" w:color="auto"/>
      </w:divBdr>
    </w:div>
    <w:div w:id="1298876592">
      <w:marLeft w:val="0"/>
      <w:marRight w:val="0"/>
      <w:marTop w:val="10"/>
      <w:marBottom w:val="10"/>
      <w:divBdr>
        <w:top w:val="none" w:sz="0" w:space="0" w:color="auto"/>
        <w:left w:val="none" w:sz="0" w:space="0" w:color="auto"/>
        <w:bottom w:val="none" w:sz="0" w:space="0" w:color="auto"/>
        <w:right w:val="none" w:sz="0" w:space="0" w:color="auto"/>
      </w:divBdr>
    </w:div>
    <w:div w:id="1366830547">
      <w:marLeft w:val="0"/>
      <w:marRight w:val="0"/>
      <w:marTop w:val="10"/>
      <w:marBottom w:val="10"/>
      <w:divBdr>
        <w:top w:val="none" w:sz="0" w:space="0" w:color="auto"/>
        <w:left w:val="none" w:sz="0" w:space="0" w:color="auto"/>
        <w:bottom w:val="none" w:sz="0" w:space="0" w:color="auto"/>
        <w:right w:val="none" w:sz="0" w:space="0" w:color="auto"/>
      </w:divBdr>
    </w:div>
    <w:div w:id="1462653821">
      <w:marLeft w:val="0"/>
      <w:marRight w:val="0"/>
      <w:marTop w:val="10"/>
      <w:marBottom w:val="10"/>
      <w:divBdr>
        <w:top w:val="none" w:sz="0" w:space="0" w:color="auto"/>
        <w:left w:val="none" w:sz="0" w:space="0" w:color="auto"/>
        <w:bottom w:val="none" w:sz="0" w:space="0" w:color="auto"/>
        <w:right w:val="none" w:sz="0" w:space="0" w:color="auto"/>
      </w:divBdr>
    </w:div>
    <w:div w:id="1497309590">
      <w:marLeft w:val="0"/>
      <w:marRight w:val="0"/>
      <w:marTop w:val="10"/>
      <w:marBottom w:val="10"/>
      <w:divBdr>
        <w:top w:val="none" w:sz="0" w:space="0" w:color="auto"/>
        <w:left w:val="none" w:sz="0" w:space="0" w:color="auto"/>
        <w:bottom w:val="none" w:sz="0" w:space="0" w:color="auto"/>
        <w:right w:val="none" w:sz="0" w:space="0" w:color="auto"/>
      </w:divBdr>
    </w:div>
    <w:div w:id="1500074870">
      <w:marLeft w:val="0"/>
      <w:marRight w:val="0"/>
      <w:marTop w:val="10"/>
      <w:marBottom w:val="10"/>
      <w:divBdr>
        <w:top w:val="none" w:sz="0" w:space="0" w:color="auto"/>
        <w:left w:val="none" w:sz="0" w:space="0" w:color="auto"/>
        <w:bottom w:val="none" w:sz="0" w:space="0" w:color="auto"/>
        <w:right w:val="none" w:sz="0" w:space="0" w:color="auto"/>
      </w:divBdr>
    </w:div>
    <w:div w:id="1617715770">
      <w:marLeft w:val="0"/>
      <w:marRight w:val="0"/>
      <w:marTop w:val="10"/>
      <w:marBottom w:val="10"/>
      <w:divBdr>
        <w:top w:val="none" w:sz="0" w:space="0" w:color="auto"/>
        <w:left w:val="none" w:sz="0" w:space="0" w:color="auto"/>
        <w:bottom w:val="none" w:sz="0" w:space="0" w:color="auto"/>
        <w:right w:val="none" w:sz="0" w:space="0" w:color="auto"/>
      </w:divBdr>
    </w:div>
    <w:div w:id="1672443149">
      <w:marLeft w:val="0"/>
      <w:marRight w:val="0"/>
      <w:marTop w:val="10"/>
      <w:marBottom w:val="10"/>
      <w:divBdr>
        <w:top w:val="none" w:sz="0" w:space="0" w:color="auto"/>
        <w:left w:val="none" w:sz="0" w:space="0" w:color="auto"/>
        <w:bottom w:val="none" w:sz="0" w:space="0" w:color="auto"/>
        <w:right w:val="none" w:sz="0" w:space="0" w:color="auto"/>
      </w:divBdr>
    </w:div>
    <w:div w:id="1674643712">
      <w:marLeft w:val="0"/>
      <w:marRight w:val="0"/>
      <w:marTop w:val="10"/>
      <w:marBottom w:val="10"/>
      <w:divBdr>
        <w:top w:val="none" w:sz="0" w:space="0" w:color="auto"/>
        <w:left w:val="none" w:sz="0" w:space="0" w:color="auto"/>
        <w:bottom w:val="none" w:sz="0" w:space="0" w:color="auto"/>
        <w:right w:val="none" w:sz="0" w:space="0" w:color="auto"/>
      </w:divBdr>
    </w:div>
    <w:div w:id="1688216780">
      <w:marLeft w:val="0"/>
      <w:marRight w:val="0"/>
      <w:marTop w:val="10"/>
      <w:marBottom w:val="10"/>
      <w:divBdr>
        <w:top w:val="none" w:sz="0" w:space="0" w:color="auto"/>
        <w:left w:val="none" w:sz="0" w:space="0" w:color="auto"/>
        <w:bottom w:val="none" w:sz="0" w:space="0" w:color="auto"/>
        <w:right w:val="none" w:sz="0" w:space="0" w:color="auto"/>
      </w:divBdr>
    </w:div>
    <w:div w:id="1760833732">
      <w:marLeft w:val="0"/>
      <w:marRight w:val="0"/>
      <w:marTop w:val="10"/>
      <w:marBottom w:val="10"/>
      <w:divBdr>
        <w:top w:val="none" w:sz="0" w:space="0" w:color="auto"/>
        <w:left w:val="none" w:sz="0" w:space="0" w:color="auto"/>
        <w:bottom w:val="none" w:sz="0" w:space="0" w:color="auto"/>
        <w:right w:val="none" w:sz="0" w:space="0" w:color="auto"/>
      </w:divBdr>
    </w:div>
    <w:div w:id="1773740951">
      <w:marLeft w:val="0"/>
      <w:marRight w:val="0"/>
      <w:marTop w:val="10"/>
      <w:marBottom w:val="10"/>
      <w:divBdr>
        <w:top w:val="none" w:sz="0" w:space="0" w:color="auto"/>
        <w:left w:val="none" w:sz="0" w:space="0" w:color="auto"/>
        <w:bottom w:val="none" w:sz="0" w:space="0" w:color="auto"/>
        <w:right w:val="none" w:sz="0" w:space="0" w:color="auto"/>
      </w:divBdr>
    </w:div>
    <w:div w:id="1791630925">
      <w:marLeft w:val="0"/>
      <w:marRight w:val="0"/>
      <w:marTop w:val="10"/>
      <w:marBottom w:val="10"/>
      <w:divBdr>
        <w:top w:val="none" w:sz="0" w:space="0" w:color="auto"/>
        <w:left w:val="none" w:sz="0" w:space="0" w:color="auto"/>
        <w:bottom w:val="none" w:sz="0" w:space="0" w:color="auto"/>
        <w:right w:val="none" w:sz="0" w:space="0" w:color="auto"/>
      </w:divBdr>
    </w:div>
    <w:div w:id="1791822797">
      <w:marLeft w:val="0"/>
      <w:marRight w:val="0"/>
      <w:marTop w:val="10"/>
      <w:marBottom w:val="10"/>
      <w:divBdr>
        <w:top w:val="none" w:sz="0" w:space="0" w:color="auto"/>
        <w:left w:val="none" w:sz="0" w:space="0" w:color="auto"/>
        <w:bottom w:val="none" w:sz="0" w:space="0" w:color="auto"/>
        <w:right w:val="none" w:sz="0" w:space="0" w:color="auto"/>
      </w:divBdr>
    </w:div>
    <w:div w:id="1801412994">
      <w:marLeft w:val="0"/>
      <w:marRight w:val="0"/>
      <w:marTop w:val="10"/>
      <w:marBottom w:val="10"/>
      <w:divBdr>
        <w:top w:val="none" w:sz="0" w:space="0" w:color="auto"/>
        <w:left w:val="none" w:sz="0" w:space="0" w:color="auto"/>
        <w:bottom w:val="none" w:sz="0" w:space="0" w:color="auto"/>
        <w:right w:val="none" w:sz="0" w:space="0" w:color="auto"/>
      </w:divBdr>
    </w:div>
    <w:div w:id="1830124199">
      <w:marLeft w:val="0"/>
      <w:marRight w:val="0"/>
      <w:marTop w:val="10"/>
      <w:marBottom w:val="10"/>
      <w:divBdr>
        <w:top w:val="none" w:sz="0" w:space="0" w:color="auto"/>
        <w:left w:val="none" w:sz="0" w:space="0" w:color="auto"/>
        <w:bottom w:val="none" w:sz="0" w:space="0" w:color="auto"/>
        <w:right w:val="none" w:sz="0" w:space="0" w:color="auto"/>
      </w:divBdr>
    </w:div>
    <w:div w:id="1838880757">
      <w:marLeft w:val="0"/>
      <w:marRight w:val="0"/>
      <w:marTop w:val="10"/>
      <w:marBottom w:val="10"/>
      <w:divBdr>
        <w:top w:val="none" w:sz="0" w:space="0" w:color="auto"/>
        <w:left w:val="none" w:sz="0" w:space="0" w:color="auto"/>
        <w:bottom w:val="none" w:sz="0" w:space="0" w:color="auto"/>
        <w:right w:val="none" w:sz="0" w:space="0" w:color="auto"/>
      </w:divBdr>
    </w:div>
    <w:div w:id="1861896748">
      <w:marLeft w:val="0"/>
      <w:marRight w:val="0"/>
      <w:marTop w:val="10"/>
      <w:marBottom w:val="10"/>
      <w:divBdr>
        <w:top w:val="none" w:sz="0" w:space="0" w:color="auto"/>
        <w:left w:val="none" w:sz="0" w:space="0" w:color="auto"/>
        <w:bottom w:val="none" w:sz="0" w:space="0" w:color="auto"/>
        <w:right w:val="none" w:sz="0" w:space="0" w:color="auto"/>
      </w:divBdr>
    </w:div>
    <w:div w:id="1950240256">
      <w:marLeft w:val="0"/>
      <w:marRight w:val="0"/>
      <w:marTop w:val="10"/>
      <w:marBottom w:val="10"/>
      <w:divBdr>
        <w:top w:val="none" w:sz="0" w:space="0" w:color="auto"/>
        <w:left w:val="none" w:sz="0" w:space="0" w:color="auto"/>
        <w:bottom w:val="none" w:sz="0" w:space="0" w:color="auto"/>
        <w:right w:val="none" w:sz="0" w:space="0" w:color="auto"/>
      </w:divBdr>
    </w:div>
    <w:div w:id="1970936762">
      <w:marLeft w:val="0"/>
      <w:marRight w:val="0"/>
      <w:marTop w:val="10"/>
      <w:marBottom w:val="10"/>
      <w:divBdr>
        <w:top w:val="none" w:sz="0" w:space="0" w:color="auto"/>
        <w:left w:val="none" w:sz="0" w:space="0" w:color="auto"/>
        <w:bottom w:val="none" w:sz="0" w:space="0" w:color="auto"/>
        <w:right w:val="none" w:sz="0" w:space="0" w:color="auto"/>
      </w:divBdr>
    </w:div>
    <w:div w:id="1981185760">
      <w:marLeft w:val="0"/>
      <w:marRight w:val="720"/>
      <w:marTop w:val="10"/>
      <w:marBottom w:val="10"/>
      <w:divBdr>
        <w:top w:val="none" w:sz="0" w:space="0" w:color="auto"/>
        <w:left w:val="none" w:sz="0" w:space="0" w:color="auto"/>
        <w:bottom w:val="none" w:sz="0" w:space="0" w:color="auto"/>
        <w:right w:val="none" w:sz="0" w:space="0" w:color="auto"/>
      </w:divBdr>
    </w:div>
    <w:div w:id="2029022159">
      <w:marLeft w:val="0"/>
      <w:marRight w:val="720"/>
      <w:marTop w:val="10"/>
      <w:marBottom w:val="10"/>
      <w:divBdr>
        <w:top w:val="none" w:sz="0" w:space="0" w:color="auto"/>
        <w:left w:val="none" w:sz="0" w:space="0" w:color="auto"/>
        <w:bottom w:val="none" w:sz="0" w:space="0" w:color="auto"/>
        <w:right w:val="none" w:sz="0" w:space="0" w:color="auto"/>
      </w:divBdr>
    </w:div>
    <w:div w:id="21052198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1288</Words>
  <Characters>7346</Characters>
  <Application>Microsoft Office Word</Application>
  <DocSecurity>0</DocSecurity>
  <Lines>61</Lines>
  <Paragraphs>17</Paragraphs>
  <ScaleCrop>false</ScaleCrop>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