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5DE3A" w14:textId="77777777" w:rsidR="00440878" w:rsidRDefault="00440878">
      <w:pPr>
        <w:spacing w:line="500" w:lineRule="atLeast"/>
        <w:jc w:val="center"/>
        <w:divId w:val="1591813221"/>
        <w:rPr>
          <w:rFonts w:ascii="黑体" w:eastAsia="黑体" w:hAnsi="黑体"/>
          <w:sz w:val="36"/>
          <w:szCs w:val="36"/>
        </w:rPr>
      </w:pPr>
      <w:r>
        <w:rPr>
          <w:rFonts w:ascii="黑体" w:eastAsia="黑体" w:hAnsi="黑体" w:hint="eastAsia"/>
          <w:sz w:val="36"/>
          <w:szCs w:val="36"/>
        </w:rPr>
        <w:t>广东省佛山市顺德区人民法院</w:t>
      </w:r>
    </w:p>
    <w:p w14:paraId="74FB133C" w14:textId="77777777" w:rsidR="00440878" w:rsidRDefault="00440878">
      <w:pPr>
        <w:spacing w:line="500" w:lineRule="atLeast"/>
        <w:jc w:val="center"/>
        <w:divId w:val="12750931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F1DDF87" w14:textId="77777777" w:rsidR="00440878" w:rsidRDefault="00440878">
      <w:pPr>
        <w:spacing w:line="500" w:lineRule="atLeast"/>
        <w:jc w:val="right"/>
        <w:divId w:val="1576475486"/>
        <w:rPr>
          <w:rFonts w:hint="eastAsia"/>
          <w:sz w:val="30"/>
          <w:szCs w:val="30"/>
        </w:rPr>
      </w:pP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5245</w:t>
      </w:r>
      <w:r>
        <w:rPr>
          <w:rFonts w:hint="eastAsia"/>
          <w:sz w:val="30"/>
          <w:szCs w:val="30"/>
        </w:rPr>
        <w:t>号</w:t>
      </w:r>
    </w:p>
    <w:p w14:paraId="18152C44" w14:textId="77777777" w:rsidR="00440878" w:rsidRDefault="00440878">
      <w:pPr>
        <w:spacing w:line="500" w:lineRule="atLeast"/>
        <w:ind w:firstLine="600"/>
        <w:divId w:val="2124105989"/>
        <w:rPr>
          <w:rFonts w:hint="eastAsia"/>
          <w:sz w:val="30"/>
          <w:szCs w:val="30"/>
        </w:rPr>
      </w:pPr>
      <w:r>
        <w:rPr>
          <w:rFonts w:hint="eastAsia"/>
          <w:sz w:val="30"/>
          <w:szCs w:val="30"/>
        </w:rPr>
        <w:t>公诉机关佛山市顺德区人民检察院。</w:t>
      </w:r>
    </w:p>
    <w:p w14:paraId="7F4FE798" w14:textId="77777777" w:rsidR="00440878" w:rsidRDefault="00440878">
      <w:pPr>
        <w:spacing w:line="500" w:lineRule="atLeast"/>
        <w:ind w:firstLine="600"/>
        <w:divId w:val="1859080448"/>
        <w:rPr>
          <w:rFonts w:hint="eastAsia"/>
          <w:sz w:val="30"/>
          <w:szCs w:val="30"/>
        </w:rPr>
      </w:pPr>
      <w:r>
        <w:rPr>
          <w:rFonts w:hint="eastAsia"/>
          <w:sz w:val="30"/>
          <w:szCs w:val="30"/>
        </w:rPr>
        <w:t>被告人何志炀，男，</w:t>
      </w:r>
      <w:r>
        <w:rPr>
          <w:rFonts w:hint="eastAsia"/>
          <w:sz w:val="30"/>
          <w:szCs w:val="30"/>
        </w:rPr>
        <w:t>1984</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日出生，汉族，大专文化，中共党员，原系佛山市顺德区勒流街道综治信访维稳办办事员，户籍地佛山市顺德区，现住佛山市顺德区。因本案于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日被羁押，次日被刑事拘留，</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日被佛山市顺德区人民检察院取保候审，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日被本院取保候审。经本院决定</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日被逮捕。现押于佛山市顺德区看守所。</w:t>
      </w:r>
    </w:p>
    <w:p w14:paraId="3774A995" w14:textId="77777777" w:rsidR="00440878" w:rsidRDefault="00440878">
      <w:pPr>
        <w:spacing w:line="500" w:lineRule="atLeast"/>
        <w:ind w:firstLine="600"/>
        <w:divId w:val="320088199"/>
        <w:rPr>
          <w:rFonts w:hint="eastAsia"/>
          <w:sz w:val="30"/>
          <w:szCs w:val="30"/>
        </w:rPr>
      </w:pPr>
      <w:r>
        <w:rPr>
          <w:rFonts w:hint="eastAsia"/>
          <w:sz w:val="30"/>
          <w:szCs w:val="30"/>
        </w:rPr>
        <w:t>辩护人潘家源，广东大良律师事务所律师。</w:t>
      </w:r>
    </w:p>
    <w:p w14:paraId="119A7A3F" w14:textId="77777777" w:rsidR="00440878" w:rsidRDefault="00440878">
      <w:pPr>
        <w:spacing w:line="500" w:lineRule="atLeast"/>
        <w:ind w:firstLine="600"/>
        <w:divId w:val="1169323825"/>
        <w:rPr>
          <w:rFonts w:hint="eastAsia"/>
          <w:sz w:val="30"/>
          <w:szCs w:val="30"/>
        </w:rPr>
      </w:pPr>
      <w:r>
        <w:rPr>
          <w:rFonts w:hint="eastAsia"/>
          <w:sz w:val="30"/>
          <w:szCs w:val="30"/>
        </w:rPr>
        <w:t>佛山市顺德区人民检察院以佛顺检公诉局刑诉</w:t>
      </w:r>
      <w:r>
        <w:rPr>
          <w:rFonts w:hint="eastAsia"/>
          <w:sz w:val="30"/>
          <w:szCs w:val="30"/>
        </w:rPr>
        <w:t>[2016]5398</w:t>
      </w:r>
      <w:r>
        <w:rPr>
          <w:rFonts w:hint="eastAsia"/>
          <w:sz w:val="30"/>
          <w:szCs w:val="30"/>
        </w:rPr>
        <w:t>号起诉书指控被告人何志炀犯受贿罪、滥用职权罪，于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日向本院提起公诉。本院依法适用普通程序并组成合议庭，公开开庭审理了本案。佛山市顺德区人民检察院指派检察员罗国泳出庭支持公诉，被告人何志炀及其辩护人潘家源到庭参加诉讼。本案现已审理终结。</w:t>
      </w:r>
    </w:p>
    <w:p w14:paraId="6E507071" w14:textId="77777777" w:rsidR="00440878" w:rsidRDefault="00440878">
      <w:pPr>
        <w:spacing w:line="500" w:lineRule="atLeast"/>
        <w:ind w:firstLine="600"/>
        <w:divId w:val="1128622116"/>
        <w:rPr>
          <w:rFonts w:hint="eastAsia"/>
          <w:sz w:val="30"/>
          <w:szCs w:val="30"/>
        </w:rPr>
      </w:pPr>
      <w:r>
        <w:rPr>
          <w:rFonts w:hint="eastAsia"/>
          <w:sz w:val="30"/>
          <w:szCs w:val="30"/>
        </w:rPr>
        <w:t>佛山市顺德区人民检察院指控称，被告人何志炀担任佛山市顺德区勒流街道综治信访维稳办公室工作人员期间，负责流动人口综合信息系统的建设、管理和使用，系统信息申请、审核工作，居住证信息核查工作。</w:t>
      </w:r>
    </w:p>
    <w:p w14:paraId="1EF689AD" w14:textId="77777777" w:rsidR="00440878" w:rsidRDefault="00440878">
      <w:pPr>
        <w:spacing w:line="500" w:lineRule="atLeast"/>
        <w:ind w:firstLine="600"/>
        <w:divId w:val="1264872916"/>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月份，被告人何志炀与负责办理辖区内流动人员居住证的佛山市顺德区勒流街道大晚居委会流动人口管理服务站协管员卢某</w:t>
      </w:r>
      <w:r>
        <w:rPr>
          <w:rFonts w:hint="eastAsia"/>
          <w:sz w:val="30"/>
          <w:szCs w:val="30"/>
        </w:rPr>
        <w:t>1</w:t>
      </w:r>
      <w:r>
        <w:rPr>
          <w:rFonts w:hint="eastAsia"/>
          <w:sz w:val="30"/>
          <w:szCs w:val="30"/>
        </w:rPr>
        <w:t>等人通谋，共同利用上述职务便利，违规为刘某办理居住证，并收取后者给付的好处费予以分成。</w:t>
      </w:r>
    </w:p>
    <w:p w14:paraId="730C779A" w14:textId="77777777" w:rsidR="00440878" w:rsidRDefault="00440878">
      <w:pPr>
        <w:spacing w:line="500" w:lineRule="atLeast"/>
        <w:ind w:firstLine="600"/>
        <w:divId w:val="2016181019"/>
        <w:rPr>
          <w:rFonts w:hint="eastAsia"/>
          <w:sz w:val="30"/>
          <w:szCs w:val="30"/>
        </w:rPr>
      </w:pPr>
      <w:r>
        <w:rPr>
          <w:rFonts w:hint="eastAsia"/>
          <w:sz w:val="30"/>
          <w:szCs w:val="30"/>
        </w:rPr>
        <w:lastRenderedPageBreak/>
        <w:t>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月份，被告人何志炀等人通过上述方式，为刘某违规办理多个居住证，并收取后者给付的好处费共人民币</w:t>
      </w:r>
      <w:r>
        <w:rPr>
          <w:rFonts w:hint="eastAsia"/>
          <w:sz w:val="30"/>
          <w:szCs w:val="30"/>
        </w:rPr>
        <w:t>628350</w:t>
      </w:r>
      <w:r>
        <w:rPr>
          <w:rFonts w:hint="eastAsia"/>
          <w:sz w:val="30"/>
          <w:szCs w:val="30"/>
        </w:rPr>
        <w:t>元，致使外地居民通过提交虚假资料取得居住证后办理机动车注册登记手续，严重影响机动车登记入户工作。</w:t>
      </w:r>
    </w:p>
    <w:p w14:paraId="40555345" w14:textId="77777777" w:rsidR="00440878" w:rsidRDefault="00440878">
      <w:pPr>
        <w:spacing w:line="500" w:lineRule="atLeast"/>
        <w:ind w:firstLine="600"/>
        <w:divId w:val="1490706434"/>
        <w:rPr>
          <w:rFonts w:hint="eastAsia"/>
          <w:sz w:val="30"/>
          <w:szCs w:val="30"/>
        </w:rPr>
      </w:pPr>
      <w:r>
        <w:rPr>
          <w:rFonts w:hint="eastAsia"/>
          <w:sz w:val="30"/>
          <w:szCs w:val="30"/>
        </w:rPr>
        <w:t>针对上述指控的事实，公诉机关提供了下列证据：抓获经过及抓获经过补充说明</w:t>
      </w:r>
      <w:r>
        <w:rPr>
          <w:rFonts w:hint="eastAsia"/>
          <w:sz w:val="30"/>
          <w:szCs w:val="30"/>
        </w:rPr>
        <w:t>;</w:t>
      </w:r>
      <w:r>
        <w:rPr>
          <w:rFonts w:hint="eastAsia"/>
          <w:sz w:val="30"/>
          <w:szCs w:val="30"/>
        </w:rPr>
        <w:t>被告人何志炀的供述和辩解</w:t>
      </w:r>
      <w:r>
        <w:rPr>
          <w:rFonts w:hint="eastAsia"/>
          <w:sz w:val="30"/>
          <w:szCs w:val="30"/>
        </w:rPr>
        <w:t>;</w:t>
      </w:r>
      <w:r>
        <w:rPr>
          <w:rFonts w:hint="eastAsia"/>
          <w:sz w:val="30"/>
          <w:szCs w:val="30"/>
        </w:rPr>
        <w:t>证人卢某</w:t>
      </w:r>
      <w:r>
        <w:rPr>
          <w:rFonts w:hint="eastAsia"/>
          <w:sz w:val="30"/>
          <w:szCs w:val="30"/>
        </w:rPr>
        <w:t>1</w:t>
      </w:r>
      <w:r>
        <w:rPr>
          <w:rFonts w:hint="eastAsia"/>
          <w:sz w:val="30"/>
          <w:szCs w:val="30"/>
        </w:rPr>
        <w:t>、区伟强的证言；证人刘某、孔某、郭某、麦某、洪某、张某、黎某、卢某</w:t>
      </w:r>
      <w:r>
        <w:rPr>
          <w:rFonts w:hint="eastAsia"/>
          <w:sz w:val="30"/>
          <w:szCs w:val="30"/>
        </w:rPr>
        <w:t>2</w:t>
      </w:r>
      <w:r>
        <w:rPr>
          <w:rFonts w:hint="eastAsia"/>
          <w:sz w:val="30"/>
          <w:szCs w:val="30"/>
        </w:rPr>
        <w:t>、伍某、冯某、卢某</w:t>
      </w:r>
      <w:r>
        <w:rPr>
          <w:rFonts w:hint="eastAsia"/>
          <w:sz w:val="30"/>
          <w:szCs w:val="30"/>
        </w:rPr>
        <w:t>3</w:t>
      </w:r>
      <w:r>
        <w:rPr>
          <w:rFonts w:hint="eastAsia"/>
          <w:sz w:val="30"/>
          <w:szCs w:val="30"/>
        </w:rPr>
        <w:t>、李某、黄某的证言；指认笔录；户籍证明；工作证、劳动合同、协管员信息表、工资表、《关于调整勒流街道综治信访维稳办（司法所）人员职责分工的通知》；《关于进一步简化居住证申办手续的通知》、《关于进一步加强居住证办理工作的通知》、《关于规范居住证申办手续的通知》、《关于核查以虚假信息办理居住证的通知》、《关于引发佛山市居住证办理工作指印（试行）的通知》、《关于严格规范居住证办理程序的通知》、《佛山市人民政府办公室关于进一步加强和规范居住证办理工作的通知》、《市流管办关于机动车驾培行业居住证办理业务有关问题的复函》、《市流管办关于征求佛山市居住证实施办法（试行）意见的函》、《转发关于进一步严格居住证办理有关工作的通知》；银行账户交易流水清单；居住证核查情况表及居住证申请材料；视听资料。</w:t>
      </w:r>
    </w:p>
    <w:p w14:paraId="24684F84" w14:textId="77777777" w:rsidR="00440878" w:rsidRDefault="00440878">
      <w:pPr>
        <w:spacing w:line="500" w:lineRule="atLeast"/>
        <w:ind w:firstLine="600"/>
        <w:divId w:val="1192457059"/>
        <w:rPr>
          <w:rFonts w:hint="eastAsia"/>
          <w:sz w:val="30"/>
          <w:szCs w:val="30"/>
        </w:rPr>
      </w:pPr>
      <w:r>
        <w:rPr>
          <w:rFonts w:hint="eastAsia"/>
          <w:sz w:val="30"/>
          <w:szCs w:val="30"/>
        </w:rPr>
        <w:t>公诉机关据此认为，被告人何志炀无视国家法律，身为国家工作人员，利用职务上的便利，非法收受他人财物，为他人谋取利益，数额巨大，又违反法律规定的权限和程序，滥用职权，致使公共财产、国家和人民利益遭受重大损失，其行为分别触犯了《中华人民共和国刑法》第三百八十五条第一款、第三百九十七条，犯罪事实清楚，证据确实、充分，应当以受贿罪、滥用职权罪追究其刑事责任。根据《中华人民共和国刑事诉讼法》第一百七十二条的规定，提请本院依法判处。</w:t>
      </w:r>
    </w:p>
    <w:p w14:paraId="50BF3F70" w14:textId="77777777" w:rsidR="00440878" w:rsidRDefault="00440878">
      <w:pPr>
        <w:spacing w:line="500" w:lineRule="atLeast"/>
        <w:ind w:firstLine="600"/>
        <w:divId w:val="977104160"/>
        <w:rPr>
          <w:rFonts w:hint="eastAsia"/>
          <w:sz w:val="30"/>
          <w:szCs w:val="30"/>
        </w:rPr>
      </w:pPr>
      <w:r>
        <w:rPr>
          <w:rFonts w:hint="eastAsia"/>
          <w:sz w:val="30"/>
          <w:szCs w:val="30"/>
        </w:rPr>
        <w:t>被告人何志炀对公诉机关指控的犯罪事实、证据、罪名均无异议。</w:t>
      </w:r>
    </w:p>
    <w:p w14:paraId="53F18646" w14:textId="77777777" w:rsidR="00440878" w:rsidRDefault="00440878">
      <w:pPr>
        <w:spacing w:line="500" w:lineRule="atLeast"/>
        <w:ind w:firstLine="600"/>
        <w:divId w:val="85077562"/>
        <w:rPr>
          <w:rFonts w:hint="eastAsia"/>
          <w:sz w:val="30"/>
          <w:szCs w:val="30"/>
        </w:rPr>
      </w:pPr>
      <w:r>
        <w:rPr>
          <w:rFonts w:hint="eastAsia"/>
          <w:sz w:val="30"/>
          <w:szCs w:val="30"/>
        </w:rPr>
        <w:t>辩护人在对公诉机关指控被告人何志炀犯受贿罪、滥用职权罪及相应犯罪事实均无异议的前提下，提出以下辩护意见：</w:t>
      </w:r>
      <w:r>
        <w:rPr>
          <w:rFonts w:hint="eastAsia"/>
          <w:sz w:val="30"/>
          <w:szCs w:val="30"/>
        </w:rPr>
        <w:t>1.</w:t>
      </w:r>
      <w:r>
        <w:rPr>
          <w:rFonts w:hint="eastAsia"/>
          <w:sz w:val="30"/>
          <w:szCs w:val="30"/>
        </w:rPr>
        <w:t>被告人何志炀经侦查机关约谈后，坦白交代所犯罪行，认罪态度良好，有悔过表现，具有从轻处罚的情节；</w:t>
      </w:r>
      <w:r>
        <w:rPr>
          <w:rFonts w:hint="eastAsia"/>
          <w:sz w:val="30"/>
          <w:szCs w:val="30"/>
        </w:rPr>
        <w:t>2.</w:t>
      </w:r>
      <w:r>
        <w:rPr>
          <w:rFonts w:hint="eastAsia"/>
          <w:sz w:val="30"/>
          <w:szCs w:val="30"/>
        </w:rPr>
        <w:t>因被告人何志炀案发后如实供述，挽回了国家损失；</w:t>
      </w:r>
      <w:r>
        <w:rPr>
          <w:rFonts w:hint="eastAsia"/>
          <w:sz w:val="30"/>
          <w:szCs w:val="30"/>
        </w:rPr>
        <w:t>3.</w:t>
      </w:r>
      <w:r>
        <w:rPr>
          <w:rFonts w:hint="eastAsia"/>
          <w:sz w:val="30"/>
          <w:szCs w:val="30"/>
        </w:rPr>
        <w:t>被告人何志炀是初犯，无前科；</w:t>
      </w:r>
      <w:r>
        <w:rPr>
          <w:rFonts w:hint="eastAsia"/>
          <w:sz w:val="30"/>
          <w:szCs w:val="30"/>
        </w:rPr>
        <w:t>4</w:t>
      </w:r>
      <w:r>
        <w:rPr>
          <w:rFonts w:hint="eastAsia"/>
          <w:sz w:val="30"/>
          <w:szCs w:val="30"/>
        </w:rPr>
        <w:t>被告人何志炀已退回了</w:t>
      </w:r>
      <w:r>
        <w:rPr>
          <w:rFonts w:hint="eastAsia"/>
          <w:sz w:val="30"/>
          <w:szCs w:val="30"/>
        </w:rPr>
        <w:t>80000</w:t>
      </w:r>
      <w:r>
        <w:rPr>
          <w:rFonts w:hint="eastAsia"/>
          <w:sz w:val="30"/>
          <w:szCs w:val="30"/>
        </w:rPr>
        <w:t>元赃款；</w:t>
      </w:r>
      <w:r>
        <w:rPr>
          <w:rFonts w:hint="eastAsia"/>
          <w:sz w:val="30"/>
          <w:szCs w:val="30"/>
        </w:rPr>
        <w:t>5.</w:t>
      </w:r>
      <w:r>
        <w:rPr>
          <w:rFonts w:hint="eastAsia"/>
          <w:sz w:val="30"/>
          <w:szCs w:val="30"/>
        </w:rPr>
        <w:t>对被告人何志炀适用缓刑符合法律规定。综上，请求法庭对被告人何志炀减轻处罚，并适用缓刑。</w:t>
      </w:r>
    </w:p>
    <w:p w14:paraId="73B91C6B" w14:textId="77777777" w:rsidR="00440878" w:rsidRDefault="00440878">
      <w:pPr>
        <w:spacing w:line="500" w:lineRule="atLeast"/>
        <w:ind w:firstLine="600"/>
        <w:divId w:val="2141485692"/>
        <w:rPr>
          <w:rFonts w:hint="eastAsia"/>
          <w:sz w:val="30"/>
          <w:szCs w:val="30"/>
        </w:rPr>
      </w:pPr>
      <w:r>
        <w:rPr>
          <w:rFonts w:hint="eastAsia"/>
          <w:sz w:val="30"/>
          <w:szCs w:val="30"/>
        </w:rPr>
        <w:t>经审理查明，公诉机关指控被告人何志炀犯受贿罪、滥用职权罪的事实清楚，据以指控犯罪的证据经当庭质证，确实充分，本院予以确认。</w:t>
      </w:r>
    </w:p>
    <w:p w14:paraId="1F8431C7" w14:textId="77777777" w:rsidR="00440878" w:rsidRDefault="00440878">
      <w:pPr>
        <w:spacing w:line="500" w:lineRule="atLeast"/>
        <w:ind w:firstLine="600"/>
        <w:divId w:val="618687267"/>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告人何志炀经办案机关电话通知后在其单位等候，之后在其单位被办案机关抓获，且归案后如实供述罪行。上述事实有公诉机关当庭提供并经庭审质证、认证的抓获经过、抓获经过补充说明等证据予以证实，本院予以确认。</w:t>
      </w:r>
    </w:p>
    <w:p w14:paraId="2D767157" w14:textId="77777777" w:rsidR="00440878" w:rsidRDefault="00440878">
      <w:pPr>
        <w:spacing w:line="500" w:lineRule="atLeast"/>
        <w:ind w:firstLine="600"/>
        <w:divId w:val="891384871"/>
        <w:rPr>
          <w:rFonts w:hint="eastAsia"/>
          <w:sz w:val="30"/>
          <w:szCs w:val="30"/>
        </w:rPr>
      </w:pPr>
      <w:r>
        <w:rPr>
          <w:rFonts w:hint="eastAsia"/>
          <w:sz w:val="30"/>
          <w:szCs w:val="30"/>
        </w:rPr>
        <w:t>又查明，在本案的审理过程中被告人何志炀积极退回赃款人民币</w:t>
      </w:r>
      <w:r>
        <w:rPr>
          <w:rFonts w:hint="eastAsia"/>
          <w:sz w:val="30"/>
          <w:szCs w:val="30"/>
        </w:rPr>
        <w:t>80000</w:t>
      </w:r>
      <w:r>
        <w:rPr>
          <w:rFonts w:hint="eastAsia"/>
          <w:sz w:val="30"/>
          <w:szCs w:val="30"/>
        </w:rPr>
        <w:t>元，上述赃款暂扣于本院，上述事实有辩护人当庭提交并经庭审质证、认证的顺德农商银行的进账单等证据予以证实，本院予以确认。</w:t>
      </w:r>
    </w:p>
    <w:p w14:paraId="33E6EC79" w14:textId="77777777" w:rsidR="00440878" w:rsidRDefault="00440878">
      <w:pPr>
        <w:spacing w:line="500" w:lineRule="atLeast"/>
        <w:ind w:firstLine="600"/>
        <w:divId w:val="823740960"/>
        <w:rPr>
          <w:rFonts w:hint="eastAsia"/>
          <w:sz w:val="30"/>
          <w:szCs w:val="30"/>
        </w:rPr>
      </w:pPr>
      <w:r>
        <w:rPr>
          <w:rFonts w:hint="eastAsia"/>
          <w:sz w:val="30"/>
          <w:szCs w:val="30"/>
        </w:rPr>
        <w:t>本院认为，被告人何志炀无视国家法律，在履行国家工作人员职责时，利用职务上的便利，为他人谋取利益，非法收受他人财物，数额巨大，其行为已构成受贿罪；被告人何志炀又违反法律规定的权限和程序，滥用职权，致使国家和人民利益遭受重大损失，其行为已构成滥用职权罪。佛山市顺德区人民检察院指控被告人何志炀犯受贿罪、滥用职权罪，罪名均成立。被告人何志炀判决宣判以前既犯受贿罪又犯滥用职权罪，对其实行数罪并罚；被告人何志炀主动投案，且归案后如实供述罪行，是自首，依法对其犯受贿罪予以减轻处罚、犯滥用职权罪予以从轻处罚；在本案的审理过程中被告人何志炀真诚悔罪，积极退赃，对被告人何志炀酌情予以从轻处罚。对于被告人何志炀所退回的赃款人民币</w:t>
      </w:r>
      <w:r>
        <w:rPr>
          <w:rFonts w:hint="eastAsia"/>
          <w:sz w:val="30"/>
          <w:szCs w:val="30"/>
        </w:rPr>
        <w:t>80000</w:t>
      </w:r>
      <w:r>
        <w:rPr>
          <w:rFonts w:hint="eastAsia"/>
          <w:sz w:val="30"/>
          <w:szCs w:val="30"/>
        </w:rPr>
        <w:t>元予以没收，并上缴国库。经查辩护人所提上述第</w:t>
      </w:r>
      <w:r>
        <w:rPr>
          <w:rFonts w:hint="eastAsia"/>
          <w:sz w:val="30"/>
          <w:szCs w:val="30"/>
        </w:rPr>
        <w:t>1</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点辩护意见与事实相符，本院予以采纳，但所提的第</w:t>
      </w:r>
      <w:r>
        <w:rPr>
          <w:rFonts w:hint="eastAsia"/>
          <w:sz w:val="30"/>
          <w:szCs w:val="30"/>
        </w:rPr>
        <w:t>2</w:t>
      </w:r>
      <w:r>
        <w:rPr>
          <w:rFonts w:hint="eastAsia"/>
          <w:sz w:val="30"/>
          <w:szCs w:val="30"/>
        </w:rPr>
        <w:t>点辩护意见因与事实不符，本院不予采纳。鉴于被告人何志炀的犯罪性质、犯罪数额及属数罪并罚的情况，对其不宜适用缓刑，故辩护人所提的第</w:t>
      </w:r>
      <w:r>
        <w:rPr>
          <w:rFonts w:hint="eastAsia"/>
          <w:sz w:val="30"/>
          <w:szCs w:val="30"/>
        </w:rPr>
        <w:t>5</w:t>
      </w:r>
      <w:r>
        <w:rPr>
          <w:rFonts w:hint="eastAsia"/>
          <w:sz w:val="30"/>
          <w:szCs w:val="30"/>
        </w:rPr>
        <w:t>点辩护意见，本院不予采纳。</w:t>
      </w:r>
    </w:p>
    <w:p w14:paraId="3D0ABDF1" w14:textId="77777777" w:rsidR="00440878" w:rsidRDefault="00440878">
      <w:pPr>
        <w:spacing w:line="500" w:lineRule="atLeast"/>
        <w:ind w:firstLine="600"/>
        <w:divId w:val="1183975049"/>
        <w:rPr>
          <w:rFonts w:hint="eastAsia"/>
          <w:sz w:val="30"/>
          <w:szCs w:val="30"/>
        </w:rPr>
      </w:pPr>
      <w:r>
        <w:rPr>
          <w:rFonts w:hint="eastAsia"/>
          <w:sz w:val="30"/>
          <w:szCs w:val="30"/>
        </w:rPr>
        <w:t>综合考虑被告人何志炀的犯罪事实、情节、认罪态度和对社会的危害程度，依照《中华人民共和国刑法》第三百八十五条第一款，第三百八十六条，第三百八十三条第一款第（二）项、第二款，第三百九十七条第一款，第五十二条，第五十三条，第六十四条，第六十七条第一款，第六十九条第一款、第三款及《最高人民法院、最高人民检察院关于办理贪污贿赂刑事案件适用法律若干问题的解释》第二条第一款、第十七条、第十九条第一款的规定，判决如下：</w:t>
      </w:r>
    </w:p>
    <w:p w14:paraId="6025942D" w14:textId="77777777" w:rsidR="00440878" w:rsidRDefault="00440878">
      <w:pPr>
        <w:spacing w:line="500" w:lineRule="atLeast"/>
        <w:ind w:firstLine="600"/>
        <w:divId w:val="1207638226"/>
        <w:rPr>
          <w:rFonts w:hint="eastAsia"/>
          <w:sz w:val="30"/>
          <w:szCs w:val="30"/>
        </w:rPr>
      </w:pPr>
      <w:r>
        <w:rPr>
          <w:rFonts w:hint="eastAsia"/>
          <w:sz w:val="30"/>
          <w:szCs w:val="30"/>
        </w:rPr>
        <w:t>一、被告人何志炀犯受贿罪，判处有期徒刑一年零七个月，并处罚金人民币十二万元；犯滥用职权罪，判处有期徒刑六个月；两罪并罚，决定执行有期徒刑一年零九个月，并处罚金人民币十二万元。</w:t>
      </w:r>
    </w:p>
    <w:p w14:paraId="1CB26315" w14:textId="77777777" w:rsidR="00440878" w:rsidRDefault="00440878">
      <w:pPr>
        <w:spacing w:line="500" w:lineRule="atLeast"/>
        <w:ind w:firstLine="600"/>
        <w:divId w:val="906260020"/>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刑期从判决执行之日起计算。判决执行以前先行羁押的，羁押一日折抵刑期一日，扣除取保候审前被羁押的</w:t>
      </w:r>
      <w:r>
        <w:rPr>
          <w:rFonts w:hint="eastAsia"/>
          <w:sz w:val="30"/>
          <w:szCs w:val="30"/>
        </w:rPr>
        <w:t>11</w:t>
      </w:r>
      <w:r>
        <w:rPr>
          <w:rFonts w:hint="eastAsia"/>
          <w:sz w:val="30"/>
          <w:szCs w:val="30"/>
        </w:rPr>
        <w:t>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日止。罚金在判决发生法律效力后三十日内缴纳。</w:t>
      </w:r>
      <w:r>
        <w:rPr>
          <w:rFonts w:hint="eastAsia"/>
          <w:sz w:val="30"/>
          <w:szCs w:val="30"/>
        </w:rPr>
        <w:t>)</w:t>
      </w:r>
    </w:p>
    <w:p w14:paraId="028FE337" w14:textId="77777777" w:rsidR="00440878" w:rsidRDefault="00440878">
      <w:pPr>
        <w:spacing w:line="500" w:lineRule="atLeast"/>
        <w:ind w:firstLine="600"/>
        <w:divId w:val="1671249629"/>
        <w:rPr>
          <w:rFonts w:hint="eastAsia"/>
          <w:sz w:val="30"/>
          <w:szCs w:val="30"/>
        </w:rPr>
      </w:pPr>
      <w:r>
        <w:rPr>
          <w:rFonts w:hint="eastAsia"/>
          <w:sz w:val="30"/>
          <w:szCs w:val="30"/>
        </w:rPr>
        <w:t>二、对被告人何志炀退回的暂扣于本院的赃款人民币</w:t>
      </w:r>
      <w:r>
        <w:rPr>
          <w:rFonts w:hint="eastAsia"/>
          <w:sz w:val="30"/>
          <w:szCs w:val="30"/>
        </w:rPr>
        <w:t>80000</w:t>
      </w:r>
      <w:r>
        <w:rPr>
          <w:rFonts w:hint="eastAsia"/>
          <w:sz w:val="30"/>
          <w:szCs w:val="30"/>
        </w:rPr>
        <w:t>元依法予以没收，并上缴国库。</w:t>
      </w:r>
    </w:p>
    <w:p w14:paraId="650C6C80" w14:textId="77777777" w:rsidR="00440878" w:rsidRDefault="00440878">
      <w:pPr>
        <w:spacing w:line="500" w:lineRule="atLeast"/>
        <w:ind w:firstLine="600"/>
        <w:divId w:val="1341470094"/>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28AB5B32" w14:textId="77777777" w:rsidR="00440878" w:rsidRDefault="00440878">
      <w:pPr>
        <w:spacing w:line="500" w:lineRule="atLeast"/>
        <w:jc w:val="right"/>
        <w:divId w:val="241186042"/>
        <w:rPr>
          <w:rFonts w:hint="eastAsia"/>
          <w:sz w:val="30"/>
          <w:szCs w:val="30"/>
        </w:rPr>
      </w:pPr>
      <w:r>
        <w:rPr>
          <w:rFonts w:hint="eastAsia"/>
          <w:sz w:val="30"/>
          <w:szCs w:val="30"/>
        </w:rPr>
        <w:t>审　判　长　　郑丁足</w:t>
      </w:r>
    </w:p>
    <w:p w14:paraId="50D65ED6" w14:textId="77777777" w:rsidR="00440878" w:rsidRDefault="00440878">
      <w:pPr>
        <w:spacing w:line="500" w:lineRule="atLeast"/>
        <w:jc w:val="right"/>
        <w:divId w:val="1715814429"/>
        <w:rPr>
          <w:rFonts w:hint="eastAsia"/>
          <w:sz w:val="30"/>
          <w:szCs w:val="30"/>
        </w:rPr>
      </w:pPr>
      <w:r>
        <w:rPr>
          <w:rFonts w:hint="eastAsia"/>
          <w:sz w:val="30"/>
          <w:szCs w:val="30"/>
        </w:rPr>
        <w:t>审　判　员　　黄　挺</w:t>
      </w:r>
    </w:p>
    <w:p w14:paraId="4B011122" w14:textId="77777777" w:rsidR="00440878" w:rsidRDefault="00440878">
      <w:pPr>
        <w:spacing w:line="500" w:lineRule="atLeast"/>
        <w:jc w:val="right"/>
        <w:divId w:val="855146200"/>
        <w:rPr>
          <w:rFonts w:hint="eastAsia"/>
          <w:sz w:val="30"/>
          <w:szCs w:val="30"/>
        </w:rPr>
      </w:pPr>
      <w:r>
        <w:rPr>
          <w:rFonts w:hint="eastAsia"/>
          <w:sz w:val="30"/>
          <w:szCs w:val="30"/>
        </w:rPr>
        <w:t>人民陪审员　　王剑彬</w:t>
      </w:r>
    </w:p>
    <w:p w14:paraId="02FB1395" w14:textId="77777777" w:rsidR="00440878" w:rsidRDefault="00440878">
      <w:pPr>
        <w:spacing w:line="500" w:lineRule="atLeast"/>
        <w:jc w:val="right"/>
        <w:divId w:val="1701935535"/>
        <w:rPr>
          <w:rFonts w:hint="eastAsia"/>
          <w:sz w:val="30"/>
          <w:szCs w:val="30"/>
        </w:rPr>
      </w:pPr>
      <w:r>
        <w:rPr>
          <w:rFonts w:hint="eastAsia"/>
          <w:sz w:val="30"/>
          <w:szCs w:val="30"/>
        </w:rPr>
        <w:t>二〇一七年三月七日</w:t>
      </w:r>
    </w:p>
    <w:p w14:paraId="752AE084" w14:textId="77777777" w:rsidR="00440878" w:rsidRDefault="00440878">
      <w:pPr>
        <w:spacing w:line="500" w:lineRule="atLeast"/>
        <w:jc w:val="right"/>
        <w:divId w:val="1209613332"/>
        <w:rPr>
          <w:rFonts w:hint="eastAsia"/>
          <w:sz w:val="30"/>
          <w:szCs w:val="30"/>
        </w:rPr>
      </w:pPr>
      <w:r>
        <w:rPr>
          <w:rFonts w:hint="eastAsia"/>
          <w:sz w:val="30"/>
          <w:szCs w:val="30"/>
        </w:rPr>
        <w:t>书　记　员　　梁雅微</w:t>
      </w:r>
    </w:p>
    <w:p w14:paraId="08F41A4D" w14:textId="77777777" w:rsidR="00440878" w:rsidRDefault="00440878">
      <w:pPr>
        <w:spacing w:line="500" w:lineRule="atLeast"/>
        <w:ind w:firstLine="600"/>
        <w:divId w:val="1391928567"/>
        <w:rPr>
          <w:rFonts w:hint="eastAsia"/>
          <w:sz w:val="30"/>
          <w:szCs w:val="30"/>
        </w:rPr>
      </w:pPr>
      <w:r>
        <w:rPr>
          <w:rFonts w:hint="eastAsia"/>
          <w:sz w:val="30"/>
          <w:szCs w:val="30"/>
        </w:rPr>
        <w:t>附本案相关的法律条文</w:t>
      </w:r>
    </w:p>
    <w:p w14:paraId="17A1A736" w14:textId="77777777" w:rsidR="00440878" w:rsidRDefault="00440878">
      <w:pPr>
        <w:spacing w:line="500" w:lineRule="atLeast"/>
        <w:ind w:firstLine="600"/>
        <w:divId w:val="601575102"/>
        <w:rPr>
          <w:rFonts w:hint="eastAsia"/>
          <w:sz w:val="30"/>
          <w:szCs w:val="30"/>
        </w:rPr>
      </w:pPr>
      <w:r>
        <w:rPr>
          <w:rFonts w:hint="eastAsia"/>
          <w:sz w:val="30"/>
          <w:szCs w:val="30"/>
        </w:rPr>
        <w:t>《中华人民共和国刑法》</w:t>
      </w:r>
    </w:p>
    <w:p w14:paraId="2F986EAD" w14:textId="77777777" w:rsidR="00440878" w:rsidRDefault="00440878">
      <w:pPr>
        <w:spacing w:line="500" w:lineRule="atLeast"/>
        <w:ind w:firstLine="600"/>
        <w:divId w:val="243645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5DAB533" w14:textId="77777777" w:rsidR="00440878" w:rsidRDefault="00440878">
      <w:pPr>
        <w:spacing w:line="500" w:lineRule="atLeast"/>
        <w:ind w:firstLine="600"/>
        <w:divId w:val="633098209"/>
        <w:rPr>
          <w:rFonts w:hint="eastAsia"/>
          <w:sz w:val="30"/>
          <w:szCs w:val="30"/>
        </w:rPr>
      </w:pPr>
      <w:r>
        <w:rPr>
          <w:rFonts w:hint="eastAsia"/>
          <w:sz w:val="30"/>
          <w:szCs w:val="30"/>
        </w:rPr>
        <w:t>国家工作人员在经济往来中，违反国家规定，收受各种名义的回扣、手续费，归个人所有的，以受贿论处。</w:t>
      </w:r>
    </w:p>
    <w:p w14:paraId="32660A8B" w14:textId="77777777" w:rsidR="00440878" w:rsidRDefault="00440878">
      <w:pPr>
        <w:spacing w:line="500" w:lineRule="atLeast"/>
        <w:ind w:firstLine="600"/>
        <w:divId w:val="11633956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FAF4600" w14:textId="77777777" w:rsidR="00440878" w:rsidRDefault="00440878">
      <w:pPr>
        <w:spacing w:line="500" w:lineRule="atLeast"/>
        <w:ind w:firstLine="600"/>
        <w:divId w:val="854657049"/>
        <w:rPr>
          <w:rFonts w:hint="eastAsia"/>
          <w:sz w:val="30"/>
          <w:szCs w:val="30"/>
        </w:rPr>
      </w:pPr>
      <w:r>
        <w:rPr>
          <w:rFonts w:hint="eastAsia"/>
          <w:sz w:val="30"/>
          <w:szCs w:val="30"/>
        </w:rPr>
        <w:t>第三百八十三条对犯贪污罪的，根据情节轻重，分别依照下列规定处罚：</w:t>
      </w:r>
    </w:p>
    <w:p w14:paraId="521D16C3" w14:textId="77777777" w:rsidR="00440878" w:rsidRDefault="00440878">
      <w:pPr>
        <w:spacing w:line="500" w:lineRule="atLeast"/>
        <w:ind w:firstLine="600"/>
        <w:divId w:val="946698103"/>
        <w:rPr>
          <w:rFonts w:hint="eastAsia"/>
          <w:sz w:val="30"/>
          <w:szCs w:val="30"/>
        </w:rPr>
      </w:pPr>
      <w:r>
        <w:rPr>
          <w:rFonts w:hint="eastAsia"/>
          <w:sz w:val="30"/>
          <w:szCs w:val="30"/>
        </w:rPr>
        <w:t>（一）贪污数额较大或者有其他较重情节的，处三年以下有期徒刑或者拘役，并处罚金。</w:t>
      </w:r>
    </w:p>
    <w:p w14:paraId="40FF097C" w14:textId="77777777" w:rsidR="00440878" w:rsidRDefault="00440878">
      <w:pPr>
        <w:spacing w:line="500" w:lineRule="atLeast"/>
        <w:ind w:firstLine="600"/>
        <w:divId w:val="874078497"/>
        <w:rPr>
          <w:rFonts w:hint="eastAsia"/>
          <w:sz w:val="30"/>
          <w:szCs w:val="30"/>
        </w:rPr>
      </w:pPr>
      <w:r>
        <w:rPr>
          <w:rFonts w:hint="eastAsia"/>
          <w:sz w:val="30"/>
          <w:szCs w:val="30"/>
        </w:rPr>
        <w:t>（二）贪污数额巨大或者有其他严重情节的，处三年以上十年以下有期徒刑，并处罚金或者没收财产。</w:t>
      </w:r>
    </w:p>
    <w:p w14:paraId="131BC14D" w14:textId="77777777" w:rsidR="00440878" w:rsidRDefault="00440878">
      <w:pPr>
        <w:spacing w:line="500" w:lineRule="atLeast"/>
        <w:ind w:firstLine="600"/>
        <w:divId w:val="114042068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AD365FD" w14:textId="77777777" w:rsidR="00440878" w:rsidRDefault="00440878">
      <w:pPr>
        <w:spacing w:line="500" w:lineRule="atLeast"/>
        <w:ind w:firstLine="600"/>
        <w:divId w:val="878392547"/>
        <w:rPr>
          <w:rFonts w:hint="eastAsia"/>
          <w:sz w:val="30"/>
          <w:szCs w:val="30"/>
        </w:rPr>
      </w:pPr>
      <w:r>
        <w:rPr>
          <w:rFonts w:hint="eastAsia"/>
          <w:sz w:val="30"/>
          <w:szCs w:val="30"/>
        </w:rPr>
        <w:t>对多次贪污未经处理的，按照累计贪污数额处罚。</w:t>
      </w:r>
    </w:p>
    <w:p w14:paraId="0AFC6B89" w14:textId="77777777" w:rsidR="00440878" w:rsidRDefault="00440878">
      <w:pPr>
        <w:spacing w:line="500" w:lineRule="atLeast"/>
        <w:ind w:firstLine="600"/>
        <w:divId w:val="15029390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0B62B55" w14:textId="77777777" w:rsidR="00440878" w:rsidRDefault="00440878">
      <w:pPr>
        <w:spacing w:line="500" w:lineRule="atLeast"/>
        <w:ind w:firstLine="600"/>
        <w:divId w:val="70852959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7A91713" w14:textId="77777777" w:rsidR="00440878" w:rsidRDefault="00440878">
      <w:pPr>
        <w:spacing w:line="500" w:lineRule="atLeast"/>
        <w:ind w:firstLine="600"/>
        <w:divId w:val="967660319"/>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6CE6FA68" w14:textId="77777777" w:rsidR="00440878" w:rsidRDefault="00440878">
      <w:pPr>
        <w:spacing w:line="500" w:lineRule="atLeast"/>
        <w:ind w:firstLine="600"/>
        <w:divId w:val="1564678566"/>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7421650F" w14:textId="77777777" w:rsidR="00440878" w:rsidRDefault="00440878">
      <w:pPr>
        <w:spacing w:line="500" w:lineRule="atLeast"/>
        <w:ind w:firstLine="600"/>
        <w:divId w:val="2117827544"/>
        <w:rPr>
          <w:rFonts w:hint="eastAsia"/>
          <w:sz w:val="30"/>
          <w:szCs w:val="30"/>
        </w:rPr>
      </w:pPr>
      <w:r>
        <w:rPr>
          <w:rFonts w:hint="eastAsia"/>
          <w:sz w:val="30"/>
          <w:szCs w:val="30"/>
        </w:rPr>
        <w:t>第五十二条判处罚金，应当根据犯罪情节决定罚金数额。</w:t>
      </w:r>
    </w:p>
    <w:p w14:paraId="402EE543" w14:textId="77777777" w:rsidR="00440878" w:rsidRDefault="00440878">
      <w:pPr>
        <w:spacing w:line="500" w:lineRule="atLeast"/>
        <w:ind w:firstLine="600"/>
        <w:divId w:val="121106833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21E1C12" w14:textId="77777777" w:rsidR="00440878" w:rsidRDefault="00440878">
      <w:pPr>
        <w:spacing w:line="500" w:lineRule="atLeast"/>
        <w:ind w:firstLine="600"/>
        <w:divId w:val="1371488677"/>
        <w:rPr>
          <w:rFonts w:hint="eastAsia"/>
          <w:sz w:val="30"/>
          <w:szCs w:val="30"/>
        </w:rPr>
      </w:pPr>
      <w:r>
        <w:rPr>
          <w:rFonts w:hint="eastAsia"/>
          <w:sz w:val="30"/>
          <w:szCs w:val="30"/>
        </w:rPr>
        <w:t>由于遭遇不能抗拒的灾祸等原因缴纳确实有困难的，经人民法院裁定，可以延期缴纳、酌情减少或者免除。</w:t>
      </w:r>
    </w:p>
    <w:p w14:paraId="3827CB7C" w14:textId="77777777" w:rsidR="00440878" w:rsidRDefault="00440878">
      <w:pPr>
        <w:spacing w:line="500" w:lineRule="atLeast"/>
        <w:ind w:firstLine="600"/>
        <w:divId w:val="190390623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9B631EE" w14:textId="77777777" w:rsidR="00440878" w:rsidRDefault="00440878">
      <w:pPr>
        <w:spacing w:line="500" w:lineRule="atLeast"/>
        <w:ind w:firstLine="600"/>
        <w:divId w:val="175069324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DA66828" w14:textId="77777777" w:rsidR="00440878" w:rsidRDefault="00440878">
      <w:pPr>
        <w:spacing w:line="500" w:lineRule="atLeast"/>
        <w:ind w:firstLine="600"/>
        <w:divId w:val="15364906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3F68133" w14:textId="77777777" w:rsidR="00440878" w:rsidRDefault="00440878">
      <w:pPr>
        <w:spacing w:line="500" w:lineRule="atLeast"/>
        <w:ind w:firstLine="600"/>
        <w:divId w:val="839394590"/>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62C763FB" w14:textId="77777777" w:rsidR="00440878" w:rsidRDefault="00440878">
      <w:pPr>
        <w:spacing w:line="500" w:lineRule="atLeast"/>
        <w:ind w:firstLine="600"/>
        <w:divId w:val="192460154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65387F3" w14:textId="77777777" w:rsidR="00440878" w:rsidRDefault="00440878">
      <w:pPr>
        <w:spacing w:line="500" w:lineRule="atLeast"/>
        <w:ind w:firstLine="600"/>
        <w:divId w:val="1672174531"/>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1D93411B" w14:textId="77777777" w:rsidR="00440878" w:rsidRDefault="00440878">
      <w:pPr>
        <w:spacing w:line="500" w:lineRule="atLeast"/>
        <w:ind w:firstLine="600"/>
        <w:divId w:val="2082480116"/>
        <w:rPr>
          <w:rFonts w:hint="eastAsia"/>
          <w:sz w:val="30"/>
          <w:szCs w:val="30"/>
        </w:rPr>
      </w:pPr>
      <w:r>
        <w:rPr>
          <w:rFonts w:hint="eastAsia"/>
          <w:sz w:val="30"/>
          <w:szCs w:val="30"/>
        </w:rPr>
        <w:t>数罪中有判处附加刑的，附加刑仍须执行，其中附加刑种类相同的，合并执行，种类不同的，分别执行。</w:t>
      </w:r>
    </w:p>
    <w:p w14:paraId="35357BC1" w14:textId="77777777" w:rsidR="00440878" w:rsidRDefault="00440878">
      <w:pPr>
        <w:spacing w:line="500" w:lineRule="atLeast"/>
        <w:ind w:firstLine="600"/>
        <w:divId w:val="1951010434"/>
        <w:rPr>
          <w:rFonts w:hint="eastAsia"/>
          <w:sz w:val="30"/>
          <w:szCs w:val="30"/>
        </w:rPr>
      </w:pPr>
      <w:r>
        <w:rPr>
          <w:rFonts w:hint="eastAsia"/>
          <w:sz w:val="30"/>
          <w:szCs w:val="30"/>
        </w:rPr>
        <w:t>《最高人民法院、最高人民检察院关于办理贪污贿赂刑事案件适用法律若干问题的解释》</w:t>
      </w:r>
    </w:p>
    <w:p w14:paraId="5FD977DF" w14:textId="77777777" w:rsidR="00440878" w:rsidRDefault="00440878">
      <w:pPr>
        <w:spacing w:line="500" w:lineRule="atLeast"/>
        <w:ind w:firstLine="600"/>
        <w:divId w:val="56021812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34D8A145" w14:textId="77777777" w:rsidR="00440878" w:rsidRDefault="00440878">
      <w:pPr>
        <w:spacing w:line="500" w:lineRule="atLeast"/>
        <w:ind w:firstLine="600"/>
        <w:divId w:val="55451150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5AFA62F" w14:textId="77777777" w:rsidR="00440878" w:rsidRDefault="00440878">
      <w:pPr>
        <w:spacing w:line="500" w:lineRule="atLeast"/>
        <w:ind w:firstLine="600"/>
        <w:divId w:val="30305114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E875C45" w14:textId="77777777" w:rsidR="00440878" w:rsidRDefault="00440878">
      <w:pPr>
        <w:spacing w:line="500" w:lineRule="atLeast"/>
        <w:ind w:firstLine="600"/>
        <w:divId w:val="1919246930"/>
        <w:rPr>
          <w:rFonts w:hint="eastAsia"/>
          <w:sz w:val="30"/>
          <w:szCs w:val="30"/>
        </w:rPr>
      </w:pPr>
      <w:r>
        <w:rPr>
          <w:rFonts w:hint="eastAsia"/>
          <w:sz w:val="30"/>
          <w:szCs w:val="30"/>
        </w:rPr>
        <w:t>第十七条国家工作人员利用职务上的便利，收受他人财物，为他人谋取利益，同时构成受贿罪和刑法分则第三章第三节、第九章规定的渎职犯罪的，除刑法另有规定外，以受贿罪和渎职犯罪数罪并罚。</w:t>
      </w:r>
    </w:p>
    <w:p w14:paraId="59EBC55E" w14:textId="77777777" w:rsidR="00440878" w:rsidRDefault="00440878">
      <w:pPr>
        <w:spacing w:line="500" w:lineRule="atLeast"/>
        <w:ind w:firstLine="600"/>
        <w:divId w:val="438066028"/>
        <w:rPr>
          <w:rFonts w:hint="eastAsia"/>
          <w:sz w:val="30"/>
          <w:szCs w:val="30"/>
        </w:rPr>
      </w:pPr>
      <w:r>
        <w:rPr>
          <w:rFonts w:hint="eastAsia"/>
          <w:sz w:val="30"/>
          <w:szCs w:val="30"/>
        </w:rPr>
        <w:t>人财物，国家工作人员知道后未退还或者上交的，应当认定国家工作人员具有受贿故意。</w:t>
      </w:r>
    </w:p>
    <w:p w14:paraId="44FF7C31" w14:textId="77777777" w:rsidR="00440878" w:rsidRDefault="00440878">
      <w:pPr>
        <w:spacing w:line="500" w:lineRule="atLeast"/>
        <w:ind w:firstLine="600"/>
        <w:divId w:val="192958138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84C43DD" w14:textId="77777777" w:rsidR="00440878" w:rsidRDefault="00440878">
      <w:pPr>
        <w:spacing w:line="500" w:lineRule="atLeast"/>
        <w:ind w:firstLine="600"/>
        <w:divId w:val="20055586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E59D3" w14:textId="77777777" w:rsidR="00440878" w:rsidRDefault="00440878" w:rsidP="00440878">
      <w:pPr>
        <w:rPr>
          <w:rFonts w:hint="eastAsia"/>
        </w:rPr>
      </w:pPr>
      <w:r>
        <w:separator/>
      </w:r>
    </w:p>
  </w:endnote>
  <w:endnote w:type="continuationSeparator" w:id="0">
    <w:p w14:paraId="40BB0A31" w14:textId="77777777" w:rsidR="00440878" w:rsidRDefault="00440878" w:rsidP="0044087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35B91" w14:textId="77777777" w:rsidR="00440878" w:rsidRDefault="00440878" w:rsidP="00440878">
      <w:pPr>
        <w:rPr>
          <w:rFonts w:hint="eastAsia"/>
        </w:rPr>
      </w:pPr>
      <w:r>
        <w:separator/>
      </w:r>
    </w:p>
  </w:footnote>
  <w:footnote w:type="continuationSeparator" w:id="0">
    <w:p w14:paraId="30057137" w14:textId="77777777" w:rsidR="00440878" w:rsidRDefault="00440878" w:rsidP="0044087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40878"/>
    <w:rsid w:val="002A784C"/>
    <w:rsid w:val="004408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BE9E2D"/>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40878"/>
    <w:pPr>
      <w:tabs>
        <w:tab w:val="center" w:pos="4153"/>
        <w:tab w:val="right" w:pos="8306"/>
      </w:tabs>
      <w:snapToGrid w:val="0"/>
      <w:jc w:val="center"/>
    </w:pPr>
    <w:rPr>
      <w:sz w:val="18"/>
      <w:szCs w:val="18"/>
    </w:rPr>
  </w:style>
  <w:style w:type="character" w:customStyle="1" w:styleId="a4">
    <w:name w:val="页眉 字符"/>
    <w:basedOn w:val="a0"/>
    <w:link w:val="a3"/>
    <w:uiPriority w:val="99"/>
    <w:rsid w:val="00440878"/>
    <w:rPr>
      <w:rFonts w:ascii="宋体" w:eastAsia="宋体" w:hAnsi="宋体" w:cs="宋体"/>
      <w:sz w:val="18"/>
      <w:szCs w:val="18"/>
    </w:rPr>
  </w:style>
  <w:style w:type="paragraph" w:styleId="a5">
    <w:name w:val="footer"/>
    <w:basedOn w:val="a"/>
    <w:link w:val="a6"/>
    <w:uiPriority w:val="99"/>
    <w:unhideWhenUsed/>
    <w:rsid w:val="00440878"/>
    <w:pPr>
      <w:tabs>
        <w:tab w:val="center" w:pos="4153"/>
        <w:tab w:val="right" w:pos="8306"/>
      </w:tabs>
      <w:snapToGrid w:val="0"/>
    </w:pPr>
    <w:rPr>
      <w:sz w:val="18"/>
      <w:szCs w:val="18"/>
    </w:rPr>
  </w:style>
  <w:style w:type="character" w:customStyle="1" w:styleId="a6">
    <w:name w:val="页脚 字符"/>
    <w:basedOn w:val="a0"/>
    <w:link w:val="a5"/>
    <w:uiPriority w:val="99"/>
    <w:rsid w:val="0044087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6450">
      <w:marLeft w:val="0"/>
      <w:marRight w:val="0"/>
      <w:marTop w:val="10"/>
      <w:marBottom w:val="10"/>
      <w:divBdr>
        <w:top w:val="none" w:sz="0" w:space="0" w:color="auto"/>
        <w:left w:val="none" w:sz="0" w:space="0" w:color="auto"/>
        <w:bottom w:val="none" w:sz="0" w:space="0" w:color="auto"/>
        <w:right w:val="none" w:sz="0" w:space="0" w:color="auto"/>
      </w:divBdr>
    </w:div>
    <w:div w:id="85077562">
      <w:marLeft w:val="0"/>
      <w:marRight w:val="0"/>
      <w:marTop w:val="10"/>
      <w:marBottom w:val="10"/>
      <w:divBdr>
        <w:top w:val="none" w:sz="0" w:space="0" w:color="auto"/>
        <w:left w:val="none" w:sz="0" w:space="0" w:color="auto"/>
        <w:bottom w:val="none" w:sz="0" w:space="0" w:color="auto"/>
        <w:right w:val="none" w:sz="0" w:space="0" w:color="auto"/>
      </w:divBdr>
    </w:div>
    <w:div w:id="116339560">
      <w:marLeft w:val="0"/>
      <w:marRight w:val="0"/>
      <w:marTop w:val="10"/>
      <w:marBottom w:val="10"/>
      <w:divBdr>
        <w:top w:val="none" w:sz="0" w:space="0" w:color="auto"/>
        <w:left w:val="none" w:sz="0" w:space="0" w:color="auto"/>
        <w:bottom w:val="none" w:sz="0" w:space="0" w:color="auto"/>
        <w:right w:val="none" w:sz="0" w:space="0" w:color="auto"/>
      </w:divBdr>
    </w:div>
    <w:div w:id="150293904">
      <w:marLeft w:val="0"/>
      <w:marRight w:val="0"/>
      <w:marTop w:val="10"/>
      <w:marBottom w:val="10"/>
      <w:divBdr>
        <w:top w:val="none" w:sz="0" w:space="0" w:color="auto"/>
        <w:left w:val="none" w:sz="0" w:space="0" w:color="auto"/>
        <w:bottom w:val="none" w:sz="0" w:space="0" w:color="auto"/>
        <w:right w:val="none" w:sz="0" w:space="0" w:color="auto"/>
      </w:divBdr>
    </w:div>
    <w:div w:id="153649062">
      <w:marLeft w:val="0"/>
      <w:marRight w:val="0"/>
      <w:marTop w:val="10"/>
      <w:marBottom w:val="10"/>
      <w:divBdr>
        <w:top w:val="none" w:sz="0" w:space="0" w:color="auto"/>
        <w:left w:val="none" w:sz="0" w:space="0" w:color="auto"/>
        <w:bottom w:val="none" w:sz="0" w:space="0" w:color="auto"/>
        <w:right w:val="none" w:sz="0" w:space="0" w:color="auto"/>
      </w:divBdr>
    </w:div>
    <w:div w:id="200555865">
      <w:marLeft w:val="0"/>
      <w:marRight w:val="0"/>
      <w:marTop w:val="10"/>
      <w:marBottom w:val="10"/>
      <w:divBdr>
        <w:top w:val="none" w:sz="0" w:space="0" w:color="auto"/>
        <w:left w:val="none" w:sz="0" w:space="0" w:color="auto"/>
        <w:bottom w:val="none" w:sz="0" w:space="0" w:color="auto"/>
        <w:right w:val="none" w:sz="0" w:space="0" w:color="auto"/>
      </w:divBdr>
    </w:div>
    <w:div w:id="241186042">
      <w:marLeft w:val="0"/>
      <w:marRight w:val="720"/>
      <w:marTop w:val="10"/>
      <w:marBottom w:val="10"/>
      <w:divBdr>
        <w:top w:val="none" w:sz="0" w:space="0" w:color="auto"/>
        <w:left w:val="none" w:sz="0" w:space="0" w:color="auto"/>
        <w:bottom w:val="none" w:sz="0" w:space="0" w:color="auto"/>
        <w:right w:val="none" w:sz="0" w:space="0" w:color="auto"/>
      </w:divBdr>
    </w:div>
    <w:div w:id="303051142">
      <w:marLeft w:val="0"/>
      <w:marRight w:val="0"/>
      <w:marTop w:val="10"/>
      <w:marBottom w:val="10"/>
      <w:divBdr>
        <w:top w:val="none" w:sz="0" w:space="0" w:color="auto"/>
        <w:left w:val="none" w:sz="0" w:space="0" w:color="auto"/>
        <w:bottom w:val="none" w:sz="0" w:space="0" w:color="auto"/>
        <w:right w:val="none" w:sz="0" w:space="0" w:color="auto"/>
      </w:divBdr>
    </w:div>
    <w:div w:id="320088199">
      <w:marLeft w:val="0"/>
      <w:marRight w:val="0"/>
      <w:marTop w:val="10"/>
      <w:marBottom w:val="10"/>
      <w:divBdr>
        <w:top w:val="none" w:sz="0" w:space="0" w:color="auto"/>
        <w:left w:val="none" w:sz="0" w:space="0" w:color="auto"/>
        <w:bottom w:val="none" w:sz="0" w:space="0" w:color="auto"/>
        <w:right w:val="none" w:sz="0" w:space="0" w:color="auto"/>
      </w:divBdr>
    </w:div>
    <w:div w:id="438066028">
      <w:marLeft w:val="0"/>
      <w:marRight w:val="0"/>
      <w:marTop w:val="10"/>
      <w:marBottom w:val="10"/>
      <w:divBdr>
        <w:top w:val="none" w:sz="0" w:space="0" w:color="auto"/>
        <w:left w:val="none" w:sz="0" w:space="0" w:color="auto"/>
        <w:bottom w:val="none" w:sz="0" w:space="0" w:color="auto"/>
        <w:right w:val="none" w:sz="0" w:space="0" w:color="auto"/>
      </w:divBdr>
    </w:div>
    <w:div w:id="554511507">
      <w:marLeft w:val="0"/>
      <w:marRight w:val="0"/>
      <w:marTop w:val="10"/>
      <w:marBottom w:val="10"/>
      <w:divBdr>
        <w:top w:val="none" w:sz="0" w:space="0" w:color="auto"/>
        <w:left w:val="none" w:sz="0" w:space="0" w:color="auto"/>
        <w:bottom w:val="none" w:sz="0" w:space="0" w:color="auto"/>
        <w:right w:val="none" w:sz="0" w:space="0" w:color="auto"/>
      </w:divBdr>
    </w:div>
    <w:div w:id="560218120">
      <w:marLeft w:val="0"/>
      <w:marRight w:val="0"/>
      <w:marTop w:val="10"/>
      <w:marBottom w:val="10"/>
      <w:divBdr>
        <w:top w:val="none" w:sz="0" w:space="0" w:color="auto"/>
        <w:left w:val="none" w:sz="0" w:space="0" w:color="auto"/>
        <w:bottom w:val="none" w:sz="0" w:space="0" w:color="auto"/>
        <w:right w:val="none" w:sz="0" w:space="0" w:color="auto"/>
      </w:divBdr>
    </w:div>
    <w:div w:id="601575102">
      <w:marLeft w:val="0"/>
      <w:marRight w:val="0"/>
      <w:marTop w:val="10"/>
      <w:marBottom w:val="10"/>
      <w:divBdr>
        <w:top w:val="none" w:sz="0" w:space="0" w:color="auto"/>
        <w:left w:val="none" w:sz="0" w:space="0" w:color="auto"/>
        <w:bottom w:val="none" w:sz="0" w:space="0" w:color="auto"/>
        <w:right w:val="none" w:sz="0" w:space="0" w:color="auto"/>
      </w:divBdr>
    </w:div>
    <w:div w:id="618687267">
      <w:marLeft w:val="0"/>
      <w:marRight w:val="0"/>
      <w:marTop w:val="10"/>
      <w:marBottom w:val="10"/>
      <w:divBdr>
        <w:top w:val="none" w:sz="0" w:space="0" w:color="auto"/>
        <w:left w:val="none" w:sz="0" w:space="0" w:color="auto"/>
        <w:bottom w:val="none" w:sz="0" w:space="0" w:color="auto"/>
        <w:right w:val="none" w:sz="0" w:space="0" w:color="auto"/>
      </w:divBdr>
    </w:div>
    <w:div w:id="633098209">
      <w:marLeft w:val="0"/>
      <w:marRight w:val="0"/>
      <w:marTop w:val="10"/>
      <w:marBottom w:val="10"/>
      <w:divBdr>
        <w:top w:val="none" w:sz="0" w:space="0" w:color="auto"/>
        <w:left w:val="none" w:sz="0" w:space="0" w:color="auto"/>
        <w:bottom w:val="none" w:sz="0" w:space="0" w:color="auto"/>
        <w:right w:val="none" w:sz="0" w:space="0" w:color="auto"/>
      </w:divBdr>
    </w:div>
    <w:div w:id="708529596">
      <w:marLeft w:val="0"/>
      <w:marRight w:val="0"/>
      <w:marTop w:val="10"/>
      <w:marBottom w:val="10"/>
      <w:divBdr>
        <w:top w:val="none" w:sz="0" w:space="0" w:color="auto"/>
        <w:left w:val="none" w:sz="0" w:space="0" w:color="auto"/>
        <w:bottom w:val="none" w:sz="0" w:space="0" w:color="auto"/>
        <w:right w:val="none" w:sz="0" w:space="0" w:color="auto"/>
      </w:divBdr>
    </w:div>
    <w:div w:id="823740960">
      <w:marLeft w:val="0"/>
      <w:marRight w:val="0"/>
      <w:marTop w:val="10"/>
      <w:marBottom w:val="10"/>
      <w:divBdr>
        <w:top w:val="none" w:sz="0" w:space="0" w:color="auto"/>
        <w:left w:val="none" w:sz="0" w:space="0" w:color="auto"/>
        <w:bottom w:val="none" w:sz="0" w:space="0" w:color="auto"/>
        <w:right w:val="none" w:sz="0" w:space="0" w:color="auto"/>
      </w:divBdr>
    </w:div>
    <w:div w:id="839394590">
      <w:marLeft w:val="0"/>
      <w:marRight w:val="0"/>
      <w:marTop w:val="10"/>
      <w:marBottom w:val="10"/>
      <w:divBdr>
        <w:top w:val="none" w:sz="0" w:space="0" w:color="auto"/>
        <w:left w:val="none" w:sz="0" w:space="0" w:color="auto"/>
        <w:bottom w:val="none" w:sz="0" w:space="0" w:color="auto"/>
        <w:right w:val="none" w:sz="0" w:space="0" w:color="auto"/>
      </w:divBdr>
    </w:div>
    <w:div w:id="854657049">
      <w:marLeft w:val="0"/>
      <w:marRight w:val="0"/>
      <w:marTop w:val="10"/>
      <w:marBottom w:val="10"/>
      <w:divBdr>
        <w:top w:val="none" w:sz="0" w:space="0" w:color="auto"/>
        <w:left w:val="none" w:sz="0" w:space="0" w:color="auto"/>
        <w:bottom w:val="none" w:sz="0" w:space="0" w:color="auto"/>
        <w:right w:val="none" w:sz="0" w:space="0" w:color="auto"/>
      </w:divBdr>
    </w:div>
    <w:div w:id="855146200">
      <w:marLeft w:val="0"/>
      <w:marRight w:val="720"/>
      <w:marTop w:val="10"/>
      <w:marBottom w:val="10"/>
      <w:divBdr>
        <w:top w:val="none" w:sz="0" w:space="0" w:color="auto"/>
        <w:left w:val="none" w:sz="0" w:space="0" w:color="auto"/>
        <w:bottom w:val="none" w:sz="0" w:space="0" w:color="auto"/>
        <w:right w:val="none" w:sz="0" w:space="0" w:color="auto"/>
      </w:divBdr>
    </w:div>
    <w:div w:id="874078497">
      <w:marLeft w:val="0"/>
      <w:marRight w:val="0"/>
      <w:marTop w:val="10"/>
      <w:marBottom w:val="10"/>
      <w:divBdr>
        <w:top w:val="none" w:sz="0" w:space="0" w:color="auto"/>
        <w:left w:val="none" w:sz="0" w:space="0" w:color="auto"/>
        <w:bottom w:val="none" w:sz="0" w:space="0" w:color="auto"/>
        <w:right w:val="none" w:sz="0" w:space="0" w:color="auto"/>
      </w:divBdr>
    </w:div>
    <w:div w:id="878392547">
      <w:marLeft w:val="0"/>
      <w:marRight w:val="0"/>
      <w:marTop w:val="10"/>
      <w:marBottom w:val="10"/>
      <w:divBdr>
        <w:top w:val="none" w:sz="0" w:space="0" w:color="auto"/>
        <w:left w:val="none" w:sz="0" w:space="0" w:color="auto"/>
        <w:bottom w:val="none" w:sz="0" w:space="0" w:color="auto"/>
        <w:right w:val="none" w:sz="0" w:space="0" w:color="auto"/>
      </w:divBdr>
    </w:div>
    <w:div w:id="891384871">
      <w:marLeft w:val="0"/>
      <w:marRight w:val="0"/>
      <w:marTop w:val="10"/>
      <w:marBottom w:val="10"/>
      <w:divBdr>
        <w:top w:val="none" w:sz="0" w:space="0" w:color="auto"/>
        <w:left w:val="none" w:sz="0" w:space="0" w:color="auto"/>
        <w:bottom w:val="none" w:sz="0" w:space="0" w:color="auto"/>
        <w:right w:val="none" w:sz="0" w:space="0" w:color="auto"/>
      </w:divBdr>
    </w:div>
    <w:div w:id="906260020">
      <w:marLeft w:val="0"/>
      <w:marRight w:val="0"/>
      <w:marTop w:val="10"/>
      <w:marBottom w:val="10"/>
      <w:divBdr>
        <w:top w:val="none" w:sz="0" w:space="0" w:color="auto"/>
        <w:left w:val="none" w:sz="0" w:space="0" w:color="auto"/>
        <w:bottom w:val="none" w:sz="0" w:space="0" w:color="auto"/>
        <w:right w:val="none" w:sz="0" w:space="0" w:color="auto"/>
      </w:divBdr>
    </w:div>
    <w:div w:id="946698103">
      <w:marLeft w:val="0"/>
      <w:marRight w:val="0"/>
      <w:marTop w:val="10"/>
      <w:marBottom w:val="10"/>
      <w:divBdr>
        <w:top w:val="none" w:sz="0" w:space="0" w:color="auto"/>
        <w:left w:val="none" w:sz="0" w:space="0" w:color="auto"/>
        <w:bottom w:val="none" w:sz="0" w:space="0" w:color="auto"/>
        <w:right w:val="none" w:sz="0" w:space="0" w:color="auto"/>
      </w:divBdr>
    </w:div>
    <w:div w:id="967660319">
      <w:marLeft w:val="0"/>
      <w:marRight w:val="0"/>
      <w:marTop w:val="10"/>
      <w:marBottom w:val="10"/>
      <w:divBdr>
        <w:top w:val="none" w:sz="0" w:space="0" w:color="auto"/>
        <w:left w:val="none" w:sz="0" w:space="0" w:color="auto"/>
        <w:bottom w:val="none" w:sz="0" w:space="0" w:color="auto"/>
        <w:right w:val="none" w:sz="0" w:space="0" w:color="auto"/>
      </w:divBdr>
    </w:div>
    <w:div w:id="977104160">
      <w:marLeft w:val="0"/>
      <w:marRight w:val="0"/>
      <w:marTop w:val="10"/>
      <w:marBottom w:val="10"/>
      <w:divBdr>
        <w:top w:val="none" w:sz="0" w:space="0" w:color="auto"/>
        <w:left w:val="none" w:sz="0" w:space="0" w:color="auto"/>
        <w:bottom w:val="none" w:sz="0" w:space="0" w:color="auto"/>
        <w:right w:val="none" w:sz="0" w:space="0" w:color="auto"/>
      </w:divBdr>
    </w:div>
    <w:div w:id="1128622116">
      <w:marLeft w:val="0"/>
      <w:marRight w:val="0"/>
      <w:marTop w:val="10"/>
      <w:marBottom w:val="10"/>
      <w:divBdr>
        <w:top w:val="none" w:sz="0" w:space="0" w:color="auto"/>
        <w:left w:val="none" w:sz="0" w:space="0" w:color="auto"/>
        <w:bottom w:val="none" w:sz="0" w:space="0" w:color="auto"/>
        <w:right w:val="none" w:sz="0" w:space="0" w:color="auto"/>
      </w:divBdr>
    </w:div>
    <w:div w:id="1140420684">
      <w:marLeft w:val="0"/>
      <w:marRight w:val="0"/>
      <w:marTop w:val="10"/>
      <w:marBottom w:val="10"/>
      <w:divBdr>
        <w:top w:val="none" w:sz="0" w:space="0" w:color="auto"/>
        <w:left w:val="none" w:sz="0" w:space="0" w:color="auto"/>
        <w:bottom w:val="none" w:sz="0" w:space="0" w:color="auto"/>
        <w:right w:val="none" w:sz="0" w:space="0" w:color="auto"/>
      </w:divBdr>
    </w:div>
    <w:div w:id="1169323825">
      <w:marLeft w:val="0"/>
      <w:marRight w:val="0"/>
      <w:marTop w:val="10"/>
      <w:marBottom w:val="10"/>
      <w:divBdr>
        <w:top w:val="none" w:sz="0" w:space="0" w:color="auto"/>
        <w:left w:val="none" w:sz="0" w:space="0" w:color="auto"/>
        <w:bottom w:val="none" w:sz="0" w:space="0" w:color="auto"/>
        <w:right w:val="none" w:sz="0" w:space="0" w:color="auto"/>
      </w:divBdr>
    </w:div>
    <w:div w:id="1183975049">
      <w:marLeft w:val="0"/>
      <w:marRight w:val="0"/>
      <w:marTop w:val="10"/>
      <w:marBottom w:val="10"/>
      <w:divBdr>
        <w:top w:val="none" w:sz="0" w:space="0" w:color="auto"/>
        <w:left w:val="none" w:sz="0" w:space="0" w:color="auto"/>
        <w:bottom w:val="none" w:sz="0" w:space="0" w:color="auto"/>
        <w:right w:val="none" w:sz="0" w:space="0" w:color="auto"/>
      </w:divBdr>
    </w:div>
    <w:div w:id="1192457059">
      <w:marLeft w:val="0"/>
      <w:marRight w:val="0"/>
      <w:marTop w:val="10"/>
      <w:marBottom w:val="10"/>
      <w:divBdr>
        <w:top w:val="none" w:sz="0" w:space="0" w:color="auto"/>
        <w:left w:val="none" w:sz="0" w:space="0" w:color="auto"/>
        <w:bottom w:val="none" w:sz="0" w:space="0" w:color="auto"/>
        <w:right w:val="none" w:sz="0" w:space="0" w:color="auto"/>
      </w:divBdr>
    </w:div>
    <w:div w:id="1207638226">
      <w:marLeft w:val="0"/>
      <w:marRight w:val="0"/>
      <w:marTop w:val="10"/>
      <w:marBottom w:val="10"/>
      <w:divBdr>
        <w:top w:val="none" w:sz="0" w:space="0" w:color="auto"/>
        <w:left w:val="none" w:sz="0" w:space="0" w:color="auto"/>
        <w:bottom w:val="none" w:sz="0" w:space="0" w:color="auto"/>
        <w:right w:val="none" w:sz="0" w:space="0" w:color="auto"/>
      </w:divBdr>
    </w:div>
    <w:div w:id="1209613332">
      <w:marLeft w:val="0"/>
      <w:marRight w:val="720"/>
      <w:marTop w:val="10"/>
      <w:marBottom w:val="10"/>
      <w:divBdr>
        <w:top w:val="none" w:sz="0" w:space="0" w:color="auto"/>
        <w:left w:val="none" w:sz="0" w:space="0" w:color="auto"/>
        <w:bottom w:val="none" w:sz="0" w:space="0" w:color="auto"/>
        <w:right w:val="none" w:sz="0" w:space="0" w:color="auto"/>
      </w:divBdr>
    </w:div>
    <w:div w:id="1211068339">
      <w:marLeft w:val="0"/>
      <w:marRight w:val="0"/>
      <w:marTop w:val="10"/>
      <w:marBottom w:val="10"/>
      <w:divBdr>
        <w:top w:val="none" w:sz="0" w:space="0" w:color="auto"/>
        <w:left w:val="none" w:sz="0" w:space="0" w:color="auto"/>
        <w:bottom w:val="none" w:sz="0" w:space="0" w:color="auto"/>
        <w:right w:val="none" w:sz="0" w:space="0" w:color="auto"/>
      </w:divBdr>
    </w:div>
    <w:div w:id="1264872916">
      <w:marLeft w:val="0"/>
      <w:marRight w:val="0"/>
      <w:marTop w:val="10"/>
      <w:marBottom w:val="10"/>
      <w:divBdr>
        <w:top w:val="none" w:sz="0" w:space="0" w:color="auto"/>
        <w:left w:val="none" w:sz="0" w:space="0" w:color="auto"/>
        <w:bottom w:val="none" w:sz="0" w:space="0" w:color="auto"/>
        <w:right w:val="none" w:sz="0" w:space="0" w:color="auto"/>
      </w:divBdr>
    </w:div>
    <w:div w:id="1275093168">
      <w:marLeft w:val="0"/>
      <w:marRight w:val="0"/>
      <w:marTop w:val="10"/>
      <w:marBottom w:val="10"/>
      <w:divBdr>
        <w:top w:val="none" w:sz="0" w:space="0" w:color="auto"/>
        <w:left w:val="none" w:sz="0" w:space="0" w:color="auto"/>
        <w:bottom w:val="none" w:sz="0" w:space="0" w:color="auto"/>
        <w:right w:val="none" w:sz="0" w:space="0" w:color="auto"/>
      </w:divBdr>
    </w:div>
    <w:div w:id="1341470094">
      <w:marLeft w:val="0"/>
      <w:marRight w:val="0"/>
      <w:marTop w:val="10"/>
      <w:marBottom w:val="10"/>
      <w:divBdr>
        <w:top w:val="none" w:sz="0" w:space="0" w:color="auto"/>
        <w:left w:val="none" w:sz="0" w:space="0" w:color="auto"/>
        <w:bottom w:val="none" w:sz="0" w:space="0" w:color="auto"/>
        <w:right w:val="none" w:sz="0" w:space="0" w:color="auto"/>
      </w:divBdr>
    </w:div>
    <w:div w:id="1371488677">
      <w:marLeft w:val="0"/>
      <w:marRight w:val="0"/>
      <w:marTop w:val="10"/>
      <w:marBottom w:val="10"/>
      <w:divBdr>
        <w:top w:val="none" w:sz="0" w:space="0" w:color="auto"/>
        <w:left w:val="none" w:sz="0" w:space="0" w:color="auto"/>
        <w:bottom w:val="none" w:sz="0" w:space="0" w:color="auto"/>
        <w:right w:val="none" w:sz="0" w:space="0" w:color="auto"/>
      </w:divBdr>
    </w:div>
    <w:div w:id="1391928567">
      <w:marLeft w:val="0"/>
      <w:marRight w:val="0"/>
      <w:marTop w:val="10"/>
      <w:marBottom w:val="10"/>
      <w:divBdr>
        <w:top w:val="none" w:sz="0" w:space="0" w:color="auto"/>
        <w:left w:val="none" w:sz="0" w:space="0" w:color="auto"/>
        <w:bottom w:val="none" w:sz="0" w:space="0" w:color="auto"/>
        <w:right w:val="none" w:sz="0" w:space="0" w:color="auto"/>
      </w:divBdr>
    </w:div>
    <w:div w:id="1490706434">
      <w:marLeft w:val="0"/>
      <w:marRight w:val="0"/>
      <w:marTop w:val="10"/>
      <w:marBottom w:val="10"/>
      <w:divBdr>
        <w:top w:val="none" w:sz="0" w:space="0" w:color="auto"/>
        <w:left w:val="none" w:sz="0" w:space="0" w:color="auto"/>
        <w:bottom w:val="none" w:sz="0" w:space="0" w:color="auto"/>
        <w:right w:val="none" w:sz="0" w:space="0" w:color="auto"/>
      </w:divBdr>
    </w:div>
    <w:div w:id="1564678566">
      <w:marLeft w:val="0"/>
      <w:marRight w:val="0"/>
      <w:marTop w:val="10"/>
      <w:marBottom w:val="10"/>
      <w:divBdr>
        <w:top w:val="none" w:sz="0" w:space="0" w:color="auto"/>
        <w:left w:val="none" w:sz="0" w:space="0" w:color="auto"/>
        <w:bottom w:val="none" w:sz="0" w:space="0" w:color="auto"/>
        <w:right w:val="none" w:sz="0" w:space="0" w:color="auto"/>
      </w:divBdr>
    </w:div>
    <w:div w:id="1576475486">
      <w:marLeft w:val="0"/>
      <w:marRight w:val="0"/>
      <w:marTop w:val="10"/>
      <w:marBottom w:val="10"/>
      <w:divBdr>
        <w:top w:val="none" w:sz="0" w:space="0" w:color="auto"/>
        <w:left w:val="none" w:sz="0" w:space="0" w:color="auto"/>
        <w:bottom w:val="none" w:sz="0" w:space="0" w:color="auto"/>
        <w:right w:val="none" w:sz="0" w:space="0" w:color="auto"/>
      </w:divBdr>
    </w:div>
    <w:div w:id="1591813221">
      <w:marLeft w:val="0"/>
      <w:marRight w:val="0"/>
      <w:marTop w:val="10"/>
      <w:marBottom w:val="10"/>
      <w:divBdr>
        <w:top w:val="none" w:sz="0" w:space="0" w:color="auto"/>
        <w:left w:val="none" w:sz="0" w:space="0" w:color="auto"/>
        <w:bottom w:val="none" w:sz="0" w:space="0" w:color="auto"/>
        <w:right w:val="none" w:sz="0" w:space="0" w:color="auto"/>
      </w:divBdr>
    </w:div>
    <w:div w:id="1671249629">
      <w:marLeft w:val="0"/>
      <w:marRight w:val="0"/>
      <w:marTop w:val="10"/>
      <w:marBottom w:val="10"/>
      <w:divBdr>
        <w:top w:val="none" w:sz="0" w:space="0" w:color="auto"/>
        <w:left w:val="none" w:sz="0" w:space="0" w:color="auto"/>
        <w:bottom w:val="none" w:sz="0" w:space="0" w:color="auto"/>
        <w:right w:val="none" w:sz="0" w:space="0" w:color="auto"/>
      </w:divBdr>
    </w:div>
    <w:div w:id="1672174531">
      <w:marLeft w:val="0"/>
      <w:marRight w:val="0"/>
      <w:marTop w:val="10"/>
      <w:marBottom w:val="10"/>
      <w:divBdr>
        <w:top w:val="none" w:sz="0" w:space="0" w:color="auto"/>
        <w:left w:val="none" w:sz="0" w:space="0" w:color="auto"/>
        <w:bottom w:val="none" w:sz="0" w:space="0" w:color="auto"/>
        <w:right w:val="none" w:sz="0" w:space="0" w:color="auto"/>
      </w:divBdr>
    </w:div>
    <w:div w:id="1701935535">
      <w:marLeft w:val="0"/>
      <w:marRight w:val="720"/>
      <w:marTop w:val="10"/>
      <w:marBottom w:val="10"/>
      <w:divBdr>
        <w:top w:val="none" w:sz="0" w:space="0" w:color="auto"/>
        <w:left w:val="none" w:sz="0" w:space="0" w:color="auto"/>
        <w:bottom w:val="none" w:sz="0" w:space="0" w:color="auto"/>
        <w:right w:val="none" w:sz="0" w:space="0" w:color="auto"/>
      </w:divBdr>
    </w:div>
    <w:div w:id="1715814429">
      <w:marLeft w:val="0"/>
      <w:marRight w:val="720"/>
      <w:marTop w:val="10"/>
      <w:marBottom w:val="10"/>
      <w:divBdr>
        <w:top w:val="none" w:sz="0" w:space="0" w:color="auto"/>
        <w:left w:val="none" w:sz="0" w:space="0" w:color="auto"/>
        <w:bottom w:val="none" w:sz="0" w:space="0" w:color="auto"/>
        <w:right w:val="none" w:sz="0" w:space="0" w:color="auto"/>
      </w:divBdr>
    </w:div>
    <w:div w:id="1750693246">
      <w:marLeft w:val="0"/>
      <w:marRight w:val="0"/>
      <w:marTop w:val="10"/>
      <w:marBottom w:val="10"/>
      <w:divBdr>
        <w:top w:val="none" w:sz="0" w:space="0" w:color="auto"/>
        <w:left w:val="none" w:sz="0" w:space="0" w:color="auto"/>
        <w:bottom w:val="none" w:sz="0" w:space="0" w:color="auto"/>
        <w:right w:val="none" w:sz="0" w:space="0" w:color="auto"/>
      </w:divBdr>
    </w:div>
    <w:div w:id="1859080448">
      <w:marLeft w:val="0"/>
      <w:marRight w:val="0"/>
      <w:marTop w:val="10"/>
      <w:marBottom w:val="10"/>
      <w:divBdr>
        <w:top w:val="none" w:sz="0" w:space="0" w:color="auto"/>
        <w:left w:val="none" w:sz="0" w:space="0" w:color="auto"/>
        <w:bottom w:val="none" w:sz="0" w:space="0" w:color="auto"/>
        <w:right w:val="none" w:sz="0" w:space="0" w:color="auto"/>
      </w:divBdr>
    </w:div>
    <w:div w:id="1903906230">
      <w:marLeft w:val="0"/>
      <w:marRight w:val="0"/>
      <w:marTop w:val="10"/>
      <w:marBottom w:val="10"/>
      <w:divBdr>
        <w:top w:val="none" w:sz="0" w:space="0" w:color="auto"/>
        <w:left w:val="none" w:sz="0" w:space="0" w:color="auto"/>
        <w:bottom w:val="none" w:sz="0" w:space="0" w:color="auto"/>
        <w:right w:val="none" w:sz="0" w:space="0" w:color="auto"/>
      </w:divBdr>
    </w:div>
    <w:div w:id="1919246930">
      <w:marLeft w:val="0"/>
      <w:marRight w:val="0"/>
      <w:marTop w:val="10"/>
      <w:marBottom w:val="10"/>
      <w:divBdr>
        <w:top w:val="none" w:sz="0" w:space="0" w:color="auto"/>
        <w:left w:val="none" w:sz="0" w:space="0" w:color="auto"/>
        <w:bottom w:val="none" w:sz="0" w:space="0" w:color="auto"/>
        <w:right w:val="none" w:sz="0" w:space="0" w:color="auto"/>
      </w:divBdr>
    </w:div>
    <w:div w:id="1924601546">
      <w:marLeft w:val="0"/>
      <w:marRight w:val="0"/>
      <w:marTop w:val="10"/>
      <w:marBottom w:val="10"/>
      <w:divBdr>
        <w:top w:val="none" w:sz="0" w:space="0" w:color="auto"/>
        <w:left w:val="none" w:sz="0" w:space="0" w:color="auto"/>
        <w:bottom w:val="none" w:sz="0" w:space="0" w:color="auto"/>
        <w:right w:val="none" w:sz="0" w:space="0" w:color="auto"/>
      </w:divBdr>
    </w:div>
    <w:div w:id="1929581386">
      <w:marLeft w:val="0"/>
      <w:marRight w:val="0"/>
      <w:marTop w:val="10"/>
      <w:marBottom w:val="10"/>
      <w:divBdr>
        <w:top w:val="none" w:sz="0" w:space="0" w:color="auto"/>
        <w:left w:val="none" w:sz="0" w:space="0" w:color="auto"/>
        <w:bottom w:val="none" w:sz="0" w:space="0" w:color="auto"/>
        <w:right w:val="none" w:sz="0" w:space="0" w:color="auto"/>
      </w:divBdr>
    </w:div>
    <w:div w:id="1951010434">
      <w:marLeft w:val="0"/>
      <w:marRight w:val="0"/>
      <w:marTop w:val="10"/>
      <w:marBottom w:val="10"/>
      <w:divBdr>
        <w:top w:val="none" w:sz="0" w:space="0" w:color="auto"/>
        <w:left w:val="none" w:sz="0" w:space="0" w:color="auto"/>
        <w:bottom w:val="none" w:sz="0" w:space="0" w:color="auto"/>
        <w:right w:val="none" w:sz="0" w:space="0" w:color="auto"/>
      </w:divBdr>
    </w:div>
    <w:div w:id="2016181019">
      <w:marLeft w:val="0"/>
      <w:marRight w:val="0"/>
      <w:marTop w:val="10"/>
      <w:marBottom w:val="10"/>
      <w:divBdr>
        <w:top w:val="none" w:sz="0" w:space="0" w:color="auto"/>
        <w:left w:val="none" w:sz="0" w:space="0" w:color="auto"/>
        <w:bottom w:val="none" w:sz="0" w:space="0" w:color="auto"/>
        <w:right w:val="none" w:sz="0" w:space="0" w:color="auto"/>
      </w:divBdr>
    </w:div>
    <w:div w:id="2082480116">
      <w:marLeft w:val="0"/>
      <w:marRight w:val="0"/>
      <w:marTop w:val="10"/>
      <w:marBottom w:val="10"/>
      <w:divBdr>
        <w:top w:val="none" w:sz="0" w:space="0" w:color="auto"/>
        <w:left w:val="none" w:sz="0" w:space="0" w:color="auto"/>
        <w:bottom w:val="none" w:sz="0" w:space="0" w:color="auto"/>
        <w:right w:val="none" w:sz="0" w:space="0" w:color="auto"/>
      </w:divBdr>
    </w:div>
    <w:div w:id="2117827544">
      <w:marLeft w:val="0"/>
      <w:marRight w:val="0"/>
      <w:marTop w:val="10"/>
      <w:marBottom w:val="10"/>
      <w:divBdr>
        <w:top w:val="none" w:sz="0" w:space="0" w:color="auto"/>
        <w:left w:val="none" w:sz="0" w:space="0" w:color="auto"/>
        <w:bottom w:val="none" w:sz="0" w:space="0" w:color="auto"/>
        <w:right w:val="none" w:sz="0" w:space="0" w:color="auto"/>
      </w:divBdr>
    </w:div>
    <w:div w:id="2124105989">
      <w:marLeft w:val="0"/>
      <w:marRight w:val="0"/>
      <w:marTop w:val="10"/>
      <w:marBottom w:val="10"/>
      <w:divBdr>
        <w:top w:val="none" w:sz="0" w:space="0" w:color="auto"/>
        <w:left w:val="none" w:sz="0" w:space="0" w:color="auto"/>
        <w:bottom w:val="none" w:sz="0" w:space="0" w:color="auto"/>
        <w:right w:val="none" w:sz="0" w:space="0" w:color="auto"/>
      </w:divBdr>
    </w:div>
    <w:div w:id="21414856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739</Words>
  <Characters>4213</Characters>
  <Application>Microsoft Office Word</Application>
  <DocSecurity>0</DocSecurity>
  <Lines>35</Lines>
  <Paragraphs>9</Paragraphs>
  <ScaleCrop>false</ScaleCrop>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