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45046" w14:textId="77777777" w:rsidR="004F3C49" w:rsidRDefault="004F3C49">
      <w:pPr>
        <w:spacing w:line="500" w:lineRule="atLeast"/>
        <w:jc w:val="center"/>
        <w:divId w:val="364451122"/>
        <w:rPr>
          <w:rFonts w:ascii="黑体" w:eastAsia="黑体" w:hAnsi="黑体"/>
          <w:sz w:val="36"/>
          <w:szCs w:val="36"/>
        </w:rPr>
      </w:pPr>
      <w:r>
        <w:rPr>
          <w:rFonts w:ascii="黑体" w:eastAsia="黑体" w:hAnsi="黑体" w:hint="eastAsia"/>
          <w:sz w:val="36"/>
          <w:szCs w:val="36"/>
        </w:rPr>
        <w:t>广东省江门市中级人民法院</w:t>
      </w:r>
    </w:p>
    <w:p w14:paraId="5BB89007" w14:textId="77777777" w:rsidR="004F3C49" w:rsidRDefault="004F3C49">
      <w:pPr>
        <w:spacing w:line="500" w:lineRule="atLeast"/>
        <w:jc w:val="center"/>
        <w:divId w:val="6911083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7A4D76" w14:textId="77777777" w:rsidR="004F3C49" w:rsidRDefault="004F3C49">
      <w:pPr>
        <w:spacing w:line="500" w:lineRule="atLeast"/>
        <w:jc w:val="right"/>
        <w:divId w:val="43170371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刑终</w:t>
      </w:r>
      <w:r>
        <w:rPr>
          <w:rFonts w:hint="eastAsia"/>
          <w:sz w:val="30"/>
          <w:szCs w:val="30"/>
        </w:rPr>
        <w:t>321</w:t>
      </w:r>
      <w:r>
        <w:rPr>
          <w:rFonts w:hint="eastAsia"/>
          <w:sz w:val="30"/>
          <w:szCs w:val="30"/>
        </w:rPr>
        <w:t>号</w:t>
      </w:r>
    </w:p>
    <w:p w14:paraId="38FA7771" w14:textId="77777777" w:rsidR="004F3C49" w:rsidRDefault="004F3C49">
      <w:pPr>
        <w:spacing w:line="500" w:lineRule="atLeast"/>
        <w:ind w:firstLine="600"/>
        <w:divId w:val="1164130172"/>
        <w:rPr>
          <w:rFonts w:hint="eastAsia"/>
          <w:sz w:val="30"/>
          <w:szCs w:val="30"/>
        </w:rPr>
      </w:pPr>
      <w:r>
        <w:rPr>
          <w:rFonts w:hint="eastAsia"/>
          <w:sz w:val="30"/>
          <w:szCs w:val="30"/>
        </w:rPr>
        <w:t>原公诉机关江门市蓬江区人民检察院。</w:t>
      </w:r>
    </w:p>
    <w:p w14:paraId="7BC50024" w14:textId="77777777" w:rsidR="004F3C49" w:rsidRDefault="004F3C49">
      <w:pPr>
        <w:spacing w:line="500" w:lineRule="atLeast"/>
        <w:ind w:firstLine="600"/>
        <w:divId w:val="537475136"/>
        <w:rPr>
          <w:rFonts w:hint="eastAsia"/>
          <w:sz w:val="30"/>
          <w:szCs w:val="30"/>
        </w:rPr>
      </w:pPr>
      <w:r>
        <w:rPr>
          <w:rFonts w:hint="eastAsia"/>
          <w:sz w:val="30"/>
          <w:szCs w:val="30"/>
        </w:rPr>
        <w:t>上诉人（原审被告人）何林武何某武，男，</w:t>
      </w:r>
      <w:r>
        <w:rPr>
          <w:rFonts w:hint="eastAsia"/>
          <w:sz w:val="30"/>
          <w:szCs w:val="30"/>
        </w:rPr>
        <w:t>1952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日出生于，汉族，文化程度大专，原系湛江市粤西技工学校原股东、董事长、校长，湛江市粤西技工学校原法定代表人，户籍地址：广东省湛江市赤坎区，现住湛江市赤坎区。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日因本案被湛江市霞山区人民检察院刑事拘留，同年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日被湛江市霞山区人民检察院取保候审，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日被江门市蓬江区人民法院决定取保候审。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日被江门市蓬江区人民法院决定逮捕。</w:t>
      </w:r>
    </w:p>
    <w:p w14:paraId="4FA359F7" w14:textId="77777777" w:rsidR="004F3C49" w:rsidRDefault="004F3C49">
      <w:pPr>
        <w:spacing w:line="500" w:lineRule="atLeast"/>
        <w:ind w:firstLine="600"/>
        <w:divId w:val="102111434"/>
        <w:rPr>
          <w:rFonts w:hint="eastAsia"/>
          <w:sz w:val="30"/>
          <w:szCs w:val="30"/>
        </w:rPr>
      </w:pPr>
      <w:r>
        <w:rPr>
          <w:rFonts w:hint="eastAsia"/>
          <w:sz w:val="30"/>
          <w:szCs w:val="30"/>
        </w:rPr>
        <w:t>辩护人张声宏辩护人张声弘，广东真利律师事务所律师。</w:t>
      </w:r>
    </w:p>
    <w:p w14:paraId="48BF405B" w14:textId="77777777" w:rsidR="004F3C49" w:rsidRDefault="004F3C49">
      <w:pPr>
        <w:spacing w:line="500" w:lineRule="atLeast"/>
        <w:ind w:firstLine="600"/>
        <w:divId w:val="35618707"/>
        <w:rPr>
          <w:rFonts w:hint="eastAsia"/>
          <w:sz w:val="30"/>
          <w:szCs w:val="30"/>
        </w:rPr>
      </w:pPr>
      <w:r>
        <w:rPr>
          <w:rFonts w:hint="eastAsia"/>
          <w:sz w:val="30"/>
          <w:szCs w:val="30"/>
        </w:rPr>
        <w:t>辩护人唐菲菲，广东粤正律师事务所律师。</w:t>
      </w:r>
    </w:p>
    <w:p w14:paraId="6C14C4EA" w14:textId="77777777" w:rsidR="004F3C49" w:rsidRDefault="004F3C49">
      <w:pPr>
        <w:spacing w:line="500" w:lineRule="atLeast"/>
        <w:ind w:firstLine="600"/>
        <w:divId w:val="1574700578"/>
        <w:rPr>
          <w:rFonts w:hint="eastAsia"/>
          <w:sz w:val="30"/>
          <w:szCs w:val="30"/>
        </w:rPr>
      </w:pPr>
      <w:r>
        <w:rPr>
          <w:rFonts w:hint="eastAsia"/>
          <w:sz w:val="30"/>
          <w:szCs w:val="30"/>
        </w:rPr>
        <w:t>原审被告单位湛江市粤西技工学校，组织机构代码：</w:t>
      </w:r>
      <w:r>
        <w:rPr>
          <w:rFonts w:hint="eastAsia"/>
          <w:sz w:val="30"/>
          <w:szCs w:val="30"/>
        </w:rPr>
        <w:t>76659294-3</w:t>
      </w:r>
      <w:r>
        <w:rPr>
          <w:rFonts w:hint="eastAsia"/>
          <w:sz w:val="30"/>
          <w:szCs w:val="30"/>
        </w:rPr>
        <w:t>，住所地：湛江市麻章区长龙路。</w:t>
      </w:r>
    </w:p>
    <w:p w14:paraId="73D32763" w14:textId="77777777" w:rsidR="004F3C49" w:rsidRDefault="004F3C49">
      <w:pPr>
        <w:spacing w:line="500" w:lineRule="atLeast"/>
        <w:ind w:firstLine="600"/>
        <w:divId w:val="1577781125"/>
        <w:rPr>
          <w:rFonts w:hint="eastAsia"/>
          <w:sz w:val="30"/>
          <w:szCs w:val="30"/>
        </w:rPr>
      </w:pPr>
      <w:r>
        <w:rPr>
          <w:rFonts w:hint="eastAsia"/>
          <w:sz w:val="30"/>
          <w:szCs w:val="30"/>
        </w:rPr>
        <w:t>原法定代表人何林武何某武，身份情况同上。</w:t>
      </w:r>
    </w:p>
    <w:p w14:paraId="069AEDD7" w14:textId="77777777" w:rsidR="004F3C49" w:rsidRDefault="004F3C49">
      <w:pPr>
        <w:spacing w:line="500" w:lineRule="atLeast"/>
        <w:ind w:firstLine="600"/>
        <w:divId w:val="266281952"/>
        <w:rPr>
          <w:rFonts w:hint="eastAsia"/>
          <w:sz w:val="30"/>
          <w:szCs w:val="30"/>
        </w:rPr>
      </w:pPr>
      <w:r>
        <w:rPr>
          <w:rFonts w:hint="eastAsia"/>
          <w:sz w:val="30"/>
          <w:szCs w:val="30"/>
        </w:rPr>
        <w:t>现任法定代表人杨武升杨某升，男，</w:t>
      </w:r>
      <w:r>
        <w:rPr>
          <w:rFonts w:hint="eastAsia"/>
          <w:sz w:val="30"/>
          <w:szCs w:val="30"/>
        </w:rPr>
        <w:t>1959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日出生于广东省廉江市，公民身份号码：</w:t>
      </w:r>
      <w:r>
        <w:rPr>
          <w:rFonts w:hint="eastAsia"/>
          <w:sz w:val="30"/>
          <w:szCs w:val="30"/>
        </w:rPr>
        <w:t>440822195908050056</w:t>
      </w:r>
      <w:r>
        <w:rPr>
          <w:rFonts w:hint="eastAsia"/>
          <w:sz w:val="30"/>
          <w:szCs w:val="30"/>
        </w:rPr>
        <w:t>，汉族，户籍地址：廉江市通园路</w:t>
      </w:r>
      <w:r>
        <w:rPr>
          <w:rFonts w:hint="eastAsia"/>
          <w:sz w:val="30"/>
          <w:szCs w:val="30"/>
        </w:rPr>
        <w:t>1</w:t>
      </w:r>
      <w:r>
        <w:rPr>
          <w:rFonts w:hint="eastAsia"/>
          <w:sz w:val="30"/>
          <w:szCs w:val="30"/>
        </w:rPr>
        <w:t>号，现住廉江市安铺碧贵园</w:t>
      </w:r>
      <w:r>
        <w:rPr>
          <w:rFonts w:hint="eastAsia"/>
          <w:sz w:val="30"/>
          <w:szCs w:val="30"/>
        </w:rPr>
        <w:t>2</w:t>
      </w:r>
      <w:r>
        <w:rPr>
          <w:rFonts w:hint="eastAsia"/>
          <w:sz w:val="30"/>
          <w:szCs w:val="30"/>
        </w:rPr>
        <w:t>栋</w:t>
      </w:r>
      <w:r>
        <w:rPr>
          <w:rFonts w:hint="eastAsia"/>
          <w:sz w:val="30"/>
          <w:szCs w:val="30"/>
        </w:rPr>
        <w:t>1</w:t>
      </w:r>
      <w:r>
        <w:rPr>
          <w:rFonts w:hint="eastAsia"/>
          <w:sz w:val="30"/>
          <w:szCs w:val="30"/>
        </w:rPr>
        <w:t>单元</w:t>
      </w:r>
      <w:r>
        <w:rPr>
          <w:rFonts w:hint="eastAsia"/>
          <w:sz w:val="30"/>
          <w:szCs w:val="30"/>
        </w:rPr>
        <w:t>301</w:t>
      </w:r>
      <w:r>
        <w:rPr>
          <w:rFonts w:hint="eastAsia"/>
          <w:sz w:val="30"/>
          <w:szCs w:val="30"/>
        </w:rPr>
        <w:t>房。</w:t>
      </w:r>
    </w:p>
    <w:p w14:paraId="00A301BD" w14:textId="77777777" w:rsidR="004F3C49" w:rsidRDefault="004F3C49">
      <w:pPr>
        <w:spacing w:line="500" w:lineRule="atLeast"/>
        <w:ind w:firstLine="600"/>
        <w:divId w:val="1302730799"/>
        <w:rPr>
          <w:rFonts w:hint="eastAsia"/>
          <w:sz w:val="30"/>
          <w:szCs w:val="30"/>
        </w:rPr>
      </w:pPr>
      <w:r>
        <w:rPr>
          <w:rFonts w:hint="eastAsia"/>
          <w:sz w:val="30"/>
          <w:szCs w:val="30"/>
        </w:rPr>
        <w:t>诉讼代表人周建明，男，</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日出生于广东省廉江市，汉族，系被告单位湛江市粤西技工学校总务科科长。</w:t>
      </w:r>
    </w:p>
    <w:p w14:paraId="08865EB8" w14:textId="77777777" w:rsidR="004F3C49" w:rsidRDefault="004F3C49">
      <w:pPr>
        <w:spacing w:line="500" w:lineRule="atLeast"/>
        <w:ind w:firstLine="600"/>
        <w:divId w:val="1128548560"/>
        <w:rPr>
          <w:rFonts w:hint="eastAsia"/>
          <w:sz w:val="30"/>
          <w:szCs w:val="30"/>
        </w:rPr>
      </w:pPr>
      <w:r>
        <w:rPr>
          <w:rFonts w:hint="eastAsia"/>
          <w:sz w:val="30"/>
          <w:szCs w:val="30"/>
        </w:rPr>
        <w:t>原审被告人邓斌邓某，男，</w:t>
      </w:r>
      <w:r>
        <w:rPr>
          <w:rFonts w:hint="eastAsia"/>
          <w:sz w:val="30"/>
          <w:szCs w:val="30"/>
        </w:rPr>
        <w:t>1961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日出生于广东省高州县，公民身份号码：</w:t>
      </w:r>
      <w:r>
        <w:rPr>
          <w:rFonts w:hint="eastAsia"/>
          <w:sz w:val="30"/>
          <w:szCs w:val="30"/>
        </w:rPr>
        <w:t>440802196106200031</w:t>
      </w:r>
      <w:r>
        <w:rPr>
          <w:rFonts w:hint="eastAsia"/>
          <w:sz w:val="30"/>
          <w:szCs w:val="30"/>
        </w:rPr>
        <w:t>，汉族，文化程度中专，原系湛江市粤西技工学校原股东、副董事长、副校长，户籍地址：湛江市赤坎区，现住湛江市赤坎区。</w:t>
      </w:r>
      <w:r>
        <w:rPr>
          <w:rFonts w:hint="eastAsia"/>
          <w:sz w:val="30"/>
          <w:szCs w:val="30"/>
        </w:rPr>
        <w:t>2013</w:t>
      </w:r>
      <w:r>
        <w:rPr>
          <w:rFonts w:hint="eastAsia"/>
          <w:sz w:val="30"/>
          <w:szCs w:val="30"/>
        </w:rPr>
        <w:t>年</w:t>
      </w:r>
      <w:r>
        <w:rPr>
          <w:rFonts w:hint="eastAsia"/>
          <w:sz w:val="30"/>
          <w:szCs w:val="30"/>
        </w:rPr>
        <w:t>8</w:t>
      </w:r>
      <w:r>
        <w:rPr>
          <w:rFonts w:hint="eastAsia"/>
          <w:sz w:val="30"/>
          <w:szCs w:val="30"/>
        </w:rPr>
        <w:lastRenderedPageBreak/>
        <w:t>月</w:t>
      </w:r>
      <w:r>
        <w:rPr>
          <w:rFonts w:hint="eastAsia"/>
          <w:sz w:val="30"/>
          <w:szCs w:val="30"/>
        </w:rPr>
        <w:t>2</w:t>
      </w:r>
      <w:r>
        <w:rPr>
          <w:rFonts w:hint="eastAsia"/>
          <w:sz w:val="30"/>
          <w:szCs w:val="30"/>
        </w:rPr>
        <w:t>日因本案被湛江市霞山区人民检察院取保候审；同年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日被该院监视居住，同年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日被解除监视居住；同年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日又被湛江市霞山区人民检察院取保候审；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日被江门市蓬江区人民法院决定取保候审。</w:t>
      </w:r>
    </w:p>
    <w:p w14:paraId="25EC6F05" w14:textId="77777777" w:rsidR="004F3C49" w:rsidRDefault="004F3C49">
      <w:pPr>
        <w:spacing w:line="500" w:lineRule="atLeast"/>
        <w:ind w:firstLine="600"/>
        <w:divId w:val="10375007"/>
        <w:rPr>
          <w:rFonts w:hint="eastAsia"/>
          <w:sz w:val="30"/>
          <w:szCs w:val="30"/>
        </w:rPr>
      </w:pPr>
      <w:r>
        <w:rPr>
          <w:rFonts w:hint="eastAsia"/>
          <w:sz w:val="30"/>
          <w:szCs w:val="30"/>
        </w:rPr>
        <w:t>原审被告人吴小虹吴某虹，女，</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日出生于广东省恩平市，公民身份号码：</w:t>
      </w:r>
      <w:r>
        <w:rPr>
          <w:rFonts w:hint="eastAsia"/>
          <w:sz w:val="30"/>
          <w:szCs w:val="30"/>
        </w:rPr>
        <w:t>440802196307190044</w:t>
      </w:r>
      <w:r>
        <w:rPr>
          <w:rFonts w:hint="eastAsia"/>
          <w:sz w:val="30"/>
          <w:szCs w:val="30"/>
        </w:rPr>
        <w:t>，汉族，文化程度高中，原系湛江市粤西技工学校原股东、财务科科长，户籍地址：湛江市赤坎区，现住湛江市赤坎区。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日因本案被湛江市霞山区人民检察院取保候审，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日被江门市蓬江区人民法院决定取保候审。</w:t>
      </w:r>
    </w:p>
    <w:p w14:paraId="7A6BDE4E" w14:textId="77777777" w:rsidR="004F3C49" w:rsidRDefault="004F3C49">
      <w:pPr>
        <w:spacing w:line="500" w:lineRule="atLeast"/>
        <w:ind w:firstLine="600"/>
        <w:divId w:val="540168996"/>
        <w:rPr>
          <w:rFonts w:hint="eastAsia"/>
          <w:sz w:val="30"/>
          <w:szCs w:val="30"/>
        </w:rPr>
      </w:pPr>
      <w:r>
        <w:rPr>
          <w:rFonts w:hint="eastAsia"/>
          <w:sz w:val="30"/>
          <w:szCs w:val="30"/>
        </w:rPr>
        <w:t>原审被告人林奋林某，男，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日出生于广东省惠来县，汉族，文化程度高中，原系湛江市粤西技工学校原股东、保卫科科长，住湛江市麻章区。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日因本案被湛江市霞山区人民检察院取保候审，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日被江门市蓬江区人民法院决定取保候审。</w:t>
      </w:r>
    </w:p>
    <w:p w14:paraId="173C4379" w14:textId="77777777" w:rsidR="004F3C49" w:rsidRDefault="004F3C49">
      <w:pPr>
        <w:spacing w:line="500" w:lineRule="atLeast"/>
        <w:ind w:firstLine="600"/>
        <w:divId w:val="691304830"/>
        <w:rPr>
          <w:rFonts w:hint="eastAsia"/>
          <w:sz w:val="30"/>
          <w:szCs w:val="30"/>
        </w:rPr>
      </w:pPr>
      <w:r>
        <w:rPr>
          <w:rFonts w:hint="eastAsia"/>
          <w:sz w:val="30"/>
          <w:szCs w:val="30"/>
        </w:rPr>
        <w:t>原审被告人杨武升杨某升，男，</w:t>
      </w:r>
      <w:r>
        <w:rPr>
          <w:rFonts w:hint="eastAsia"/>
          <w:sz w:val="30"/>
          <w:szCs w:val="30"/>
        </w:rPr>
        <w:t>1959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日出生于广东省廉江市，公民身份号码：</w:t>
      </w:r>
      <w:r>
        <w:rPr>
          <w:rFonts w:hint="eastAsia"/>
          <w:sz w:val="30"/>
          <w:szCs w:val="30"/>
        </w:rPr>
        <w:t>440822195908050056</w:t>
      </w:r>
      <w:r>
        <w:rPr>
          <w:rFonts w:hint="eastAsia"/>
          <w:sz w:val="30"/>
          <w:szCs w:val="30"/>
        </w:rPr>
        <w:t>，汉族，文化程度高中，原系湛江市麻章区人大代表、湛江市粤西技工学校现任法定代表人，户籍地址：廉江市，现住廉江市。</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日因本案被湛江市霞山区人民检察院刑事拘留，同年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日被该院决定取保候审，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日又被该院决定取保候审，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日被江门市蓬江区人民法院决定取保候审。</w:t>
      </w:r>
    </w:p>
    <w:p w14:paraId="7DF52ED4" w14:textId="77777777" w:rsidR="004F3C49" w:rsidRDefault="004F3C49">
      <w:pPr>
        <w:spacing w:line="500" w:lineRule="atLeast"/>
        <w:ind w:firstLine="600"/>
        <w:divId w:val="2080129324"/>
        <w:rPr>
          <w:rFonts w:hint="eastAsia"/>
          <w:sz w:val="30"/>
          <w:szCs w:val="30"/>
        </w:rPr>
      </w:pPr>
      <w:r>
        <w:rPr>
          <w:rFonts w:hint="eastAsia"/>
          <w:sz w:val="30"/>
          <w:szCs w:val="30"/>
        </w:rPr>
        <w:t>江门市蓬江区人民法院审理江门市蓬江区人民检察院指控原审被告单位湛江市粤西技工学校、原审被告人何林武何某武、邓斌邓某、吴小虹吴某虹、林奋林某、杨武升杨某升犯单位行贿罪一案，于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2015</w:t>
      </w:r>
      <w:r>
        <w:rPr>
          <w:rFonts w:hint="eastAsia"/>
          <w:sz w:val="30"/>
          <w:szCs w:val="30"/>
        </w:rPr>
        <w:t>）江蓬法刑初字第</w:t>
      </w:r>
      <w:r>
        <w:rPr>
          <w:rFonts w:hint="eastAsia"/>
          <w:sz w:val="30"/>
          <w:szCs w:val="30"/>
        </w:rPr>
        <w:t>363</w:t>
      </w:r>
      <w:r>
        <w:rPr>
          <w:rFonts w:hint="eastAsia"/>
          <w:sz w:val="30"/>
          <w:szCs w:val="30"/>
        </w:rPr>
        <w:t>号刑事判决。宣判后，原审被告人何林武何某武不服，向本院提起上诉。本院受理后，依法组成合议庭，于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日公开开庭审理了本案。广东省江门市人民检察院指派检察员林振宗出庭履行职务。上诉人何林武何某武、辩护人张声宏张声弘、唐菲菲到庭参加诉讼。现已审理终结。</w:t>
      </w:r>
    </w:p>
    <w:p w14:paraId="42126BDC" w14:textId="77777777" w:rsidR="004F3C49" w:rsidRDefault="004F3C49">
      <w:pPr>
        <w:spacing w:line="500" w:lineRule="atLeast"/>
        <w:ind w:firstLine="600"/>
        <w:divId w:val="1329209111"/>
        <w:rPr>
          <w:rFonts w:hint="eastAsia"/>
          <w:sz w:val="30"/>
          <w:szCs w:val="30"/>
        </w:rPr>
      </w:pPr>
      <w:r>
        <w:rPr>
          <w:rFonts w:hint="eastAsia"/>
          <w:sz w:val="30"/>
          <w:szCs w:val="30"/>
        </w:rPr>
        <w:t>原审判决认定，被告单位湛江市粤西技工学校（原湛江市麻章职业技术培训学校，以下简称“粤西技校”）在</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日成立，属于民办非企业单位，法定代表人何林武何某武。粤西技校成立前，湛江市麻章职业技术培训学校曾于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日与湛江市恒星化工有限公司（以下简称“恒星公司”）签订土地使用权转让协议书，约定恒星公司将其</w:t>
      </w:r>
      <w:r>
        <w:rPr>
          <w:rFonts w:hint="eastAsia"/>
          <w:sz w:val="30"/>
          <w:szCs w:val="30"/>
        </w:rPr>
        <w:t>15</w:t>
      </w:r>
      <w:r>
        <w:rPr>
          <w:rFonts w:hint="eastAsia"/>
          <w:sz w:val="30"/>
          <w:szCs w:val="30"/>
        </w:rPr>
        <w:t>亩土地使用权及地面建筑物、设备转让给粤西技校，转让价格为人民币</w:t>
      </w:r>
      <w:r>
        <w:rPr>
          <w:rFonts w:hint="eastAsia"/>
          <w:sz w:val="30"/>
          <w:szCs w:val="30"/>
        </w:rPr>
        <w:t>280</w:t>
      </w:r>
      <w:r>
        <w:rPr>
          <w:rFonts w:hint="eastAsia"/>
          <w:sz w:val="30"/>
          <w:szCs w:val="30"/>
        </w:rPr>
        <w:t>万元，但在该校向恒星公司支付定金及部分转让款后，由于各种原因双方无法办理</w:t>
      </w:r>
      <w:r>
        <w:rPr>
          <w:rFonts w:hint="eastAsia"/>
          <w:sz w:val="30"/>
          <w:szCs w:val="30"/>
        </w:rPr>
        <w:t>15</w:t>
      </w:r>
      <w:r>
        <w:rPr>
          <w:rFonts w:hint="eastAsia"/>
          <w:sz w:val="30"/>
          <w:szCs w:val="30"/>
        </w:rPr>
        <w:t>亩土地使用权过户手续。粤西技校为了取得恒星公司</w:t>
      </w:r>
      <w:r>
        <w:rPr>
          <w:rFonts w:hint="eastAsia"/>
          <w:sz w:val="30"/>
          <w:szCs w:val="30"/>
        </w:rPr>
        <w:t>15</w:t>
      </w:r>
      <w:r>
        <w:rPr>
          <w:rFonts w:hint="eastAsia"/>
          <w:sz w:val="30"/>
          <w:szCs w:val="30"/>
        </w:rPr>
        <w:t>亩土地使用权，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经被告人何林武何某武、邓斌邓某、吴小虹吴某虹、林奋林某等学校其他股东共同商量后同意向湛江市麻章区人民法院起诉恒星公司，以及同意向该法院有关法官行贿费用，具体诉讼事宜由邓斌邓某和黄信朝负责（黄信朝是粤西技校原股东，其年纪较大，在与邓斌邓某聘请代理律师后，具体诉讼事宜全部由邓斌邓某负责）。经邓斌邓某介绍，粤西技校决定聘请广东君平律师事务所（以下简称“君平律师所”）主任黄某</w:t>
      </w:r>
      <w:r>
        <w:rPr>
          <w:rFonts w:hint="eastAsia"/>
          <w:sz w:val="30"/>
          <w:szCs w:val="30"/>
        </w:rPr>
        <w:t>1</w:t>
      </w:r>
      <w:r>
        <w:rPr>
          <w:rFonts w:hint="eastAsia"/>
          <w:sz w:val="30"/>
          <w:szCs w:val="30"/>
        </w:rPr>
        <w:t>（另案起诉）负责粤西技校与恒星公司的诉讼案，黄某</w:t>
      </w:r>
      <w:r>
        <w:rPr>
          <w:rFonts w:hint="eastAsia"/>
          <w:sz w:val="30"/>
          <w:szCs w:val="30"/>
        </w:rPr>
        <w:t>1</w:t>
      </w:r>
      <w:r>
        <w:rPr>
          <w:rFonts w:hint="eastAsia"/>
          <w:sz w:val="30"/>
          <w:szCs w:val="30"/>
        </w:rPr>
        <w:t>又指派其所黄某</w:t>
      </w:r>
      <w:r>
        <w:rPr>
          <w:rFonts w:hint="eastAsia"/>
          <w:sz w:val="30"/>
          <w:szCs w:val="30"/>
        </w:rPr>
        <w:t>2</w:t>
      </w:r>
      <w:r>
        <w:rPr>
          <w:rFonts w:hint="eastAsia"/>
          <w:sz w:val="30"/>
          <w:szCs w:val="30"/>
        </w:rPr>
        <w:t>律师担任粤西技校代理人。为了保证能够打赢官司，粤西技校股东何林武何某武、邓斌邓某还到黄某</w:t>
      </w:r>
      <w:r>
        <w:rPr>
          <w:rFonts w:hint="eastAsia"/>
          <w:sz w:val="30"/>
          <w:szCs w:val="30"/>
        </w:rPr>
        <w:t>1</w:t>
      </w:r>
      <w:r>
        <w:rPr>
          <w:rFonts w:hint="eastAsia"/>
          <w:sz w:val="30"/>
          <w:szCs w:val="30"/>
        </w:rPr>
        <w:t>办公室，与黄某</w:t>
      </w:r>
      <w:r>
        <w:rPr>
          <w:rFonts w:hint="eastAsia"/>
          <w:sz w:val="30"/>
          <w:szCs w:val="30"/>
        </w:rPr>
        <w:t>1</w:t>
      </w:r>
      <w:r>
        <w:rPr>
          <w:rFonts w:hint="eastAsia"/>
          <w:sz w:val="30"/>
          <w:szCs w:val="30"/>
        </w:rPr>
        <w:t>商量向湛江市麻章区人民</w:t>
      </w:r>
      <w:r>
        <w:rPr>
          <w:rFonts w:hint="eastAsia"/>
          <w:sz w:val="30"/>
          <w:szCs w:val="30"/>
        </w:rPr>
        <w:t>法院有关法官行贿的具体事宜。</w:t>
      </w:r>
    </w:p>
    <w:p w14:paraId="57C09FAD" w14:textId="77777777" w:rsidR="004F3C49" w:rsidRDefault="004F3C49">
      <w:pPr>
        <w:spacing w:line="500" w:lineRule="atLeast"/>
        <w:ind w:firstLine="600"/>
        <w:divId w:val="998651639"/>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日，粤西技校向湛江市麻章区人民法院提起诉讼，诉恒星公司、第三人中国农业银行股份有限公司湛江经济技术开发区支行。在案件一审合议庭审理期间，邓斌邓某在黄某</w:t>
      </w:r>
      <w:r>
        <w:rPr>
          <w:rFonts w:hint="eastAsia"/>
          <w:sz w:val="30"/>
          <w:szCs w:val="30"/>
        </w:rPr>
        <w:t>1</w:t>
      </w:r>
      <w:r>
        <w:rPr>
          <w:rFonts w:hint="eastAsia"/>
          <w:sz w:val="30"/>
          <w:szCs w:val="30"/>
        </w:rPr>
        <w:t>的介绍下送给负责审理该案的合议庭审判长陆某</w:t>
      </w:r>
      <w:r>
        <w:rPr>
          <w:rFonts w:hint="eastAsia"/>
          <w:sz w:val="30"/>
          <w:szCs w:val="30"/>
        </w:rPr>
        <w:t>1</w:t>
      </w:r>
      <w:r>
        <w:rPr>
          <w:rFonts w:hint="eastAsia"/>
          <w:sz w:val="30"/>
          <w:szCs w:val="30"/>
        </w:rPr>
        <w:t>（已判刑）人民币</w:t>
      </w:r>
      <w:r>
        <w:rPr>
          <w:rFonts w:hint="eastAsia"/>
          <w:sz w:val="30"/>
          <w:szCs w:val="30"/>
        </w:rPr>
        <w:t>4</w:t>
      </w:r>
      <w:r>
        <w:rPr>
          <w:rFonts w:hint="eastAsia"/>
          <w:sz w:val="30"/>
          <w:szCs w:val="30"/>
        </w:rPr>
        <w:t>万元及两条烟，送给该院主管副院长陈某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万元及两条烟，后陈某</w:t>
      </w:r>
      <w:r>
        <w:rPr>
          <w:rFonts w:hint="eastAsia"/>
          <w:sz w:val="30"/>
          <w:szCs w:val="30"/>
        </w:rPr>
        <w:t>1</w:t>
      </w:r>
      <w:r>
        <w:rPr>
          <w:rFonts w:hint="eastAsia"/>
          <w:sz w:val="30"/>
          <w:szCs w:val="30"/>
        </w:rPr>
        <w:t>将上述</w:t>
      </w:r>
      <w:r>
        <w:rPr>
          <w:rFonts w:hint="eastAsia"/>
          <w:sz w:val="30"/>
          <w:szCs w:val="30"/>
        </w:rPr>
        <w:t>2</w:t>
      </w:r>
      <w:r>
        <w:rPr>
          <w:rFonts w:hint="eastAsia"/>
          <w:sz w:val="30"/>
          <w:szCs w:val="30"/>
        </w:rPr>
        <w:t>万元退回给邓斌邓某及黄某</w:t>
      </w:r>
      <w:r>
        <w:rPr>
          <w:rFonts w:hint="eastAsia"/>
          <w:sz w:val="30"/>
          <w:szCs w:val="30"/>
        </w:rPr>
        <w:t>1</w:t>
      </w:r>
      <w:r>
        <w:rPr>
          <w:rFonts w:hint="eastAsia"/>
          <w:sz w:val="30"/>
          <w:szCs w:val="30"/>
        </w:rPr>
        <w:t>。</w:t>
      </w:r>
    </w:p>
    <w:p w14:paraId="13BA9800" w14:textId="77777777" w:rsidR="004F3C49" w:rsidRDefault="004F3C49">
      <w:pPr>
        <w:spacing w:line="500" w:lineRule="atLeast"/>
        <w:ind w:firstLine="600"/>
        <w:divId w:val="661588449"/>
        <w:rPr>
          <w:rFonts w:hint="eastAsia"/>
          <w:sz w:val="30"/>
          <w:szCs w:val="30"/>
        </w:rPr>
      </w:pPr>
      <w:r>
        <w:rPr>
          <w:rFonts w:hint="eastAsia"/>
          <w:sz w:val="30"/>
          <w:szCs w:val="30"/>
        </w:rPr>
        <w:t>之后，该案进入湛江市麻章区人民法院一审审判委员会讨论。期间，邓斌邓某又在黄某</w:t>
      </w:r>
      <w:r>
        <w:rPr>
          <w:rFonts w:hint="eastAsia"/>
          <w:sz w:val="30"/>
          <w:szCs w:val="30"/>
        </w:rPr>
        <w:t>1</w:t>
      </w:r>
      <w:r>
        <w:rPr>
          <w:rFonts w:hint="eastAsia"/>
          <w:sz w:val="30"/>
          <w:szCs w:val="30"/>
        </w:rPr>
        <w:t>的介绍下送给麻章区人民法院的审委会委员陈某</w:t>
      </w:r>
      <w:r>
        <w:rPr>
          <w:rFonts w:hint="eastAsia"/>
          <w:sz w:val="30"/>
          <w:szCs w:val="30"/>
        </w:rPr>
        <w:t>2</w:t>
      </w:r>
      <w:r>
        <w:rPr>
          <w:rFonts w:hint="eastAsia"/>
          <w:sz w:val="30"/>
          <w:szCs w:val="30"/>
        </w:rPr>
        <w:t>（已判刑）人民币</w:t>
      </w:r>
      <w:r>
        <w:rPr>
          <w:rFonts w:hint="eastAsia"/>
          <w:sz w:val="30"/>
          <w:szCs w:val="30"/>
        </w:rPr>
        <w:t>1</w:t>
      </w:r>
      <w:r>
        <w:rPr>
          <w:rFonts w:hint="eastAsia"/>
          <w:sz w:val="30"/>
          <w:szCs w:val="30"/>
        </w:rPr>
        <w:t>万元及两条烟、谢某（已判刑）人民币</w:t>
      </w:r>
      <w:r>
        <w:rPr>
          <w:rFonts w:hint="eastAsia"/>
          <w:sz w:val="30"/>
          <w:szCs w:val="30"/>
        </w:rPr>
        <w:t>1</w:t>
      </w:r>
      <w:r>
        <w:rPr>
          <w:rFonts w:hint="eastAsia"/>
          <w:sz w:val="30"/>
          <w:szCs w:val="30"/>
        </w:rPr>
        <w:t>万元及两条烟、陆某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万元及两条烟、李某人民币</w:t>
      </w:r>
      <w:r>
        <w:rPr>
          <w:rFonts w:hint="eastAsia"/>
          <w:sz w:val="30"/>
          <w:szCs w:val="30"/>
        </w:rPr>
        <w:t>1</w:t>
      </w:r>
      <w:r>
        <w:rPr>
          <w:rFonts w:hint="eastAsia"/>
          <w:sz w:val="30"/>
          <w:szCs w:val="30"/>
        </w:rPr>
        <w:t>万元及两条烟，但李某当场拒绝收下前述</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日，湛江市麻章区人民法院对该案做出一审判决。</w:t>
      </w:r>
    </w:p>
    <w:p w14:paraId="7865FDE8" w14:textId="77777777" w:rsidR="004F3C49" w:rsidRDefault="004F3C49">
      <w:pPr>
        <w:spacing w:line="500" w:lineRule="atLeast"/>
        <w:ind w:firstLine="600"/>
        <w:divId w:val="2012367914"/>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月，被告人杨武升杨某升以人民币</w:t>
      </w:r>
      <w:r>
        <w:rPr>
          <w:rFonts w:hint="eastAsia"/>
          <w:sz w:val="30"/>
          <w:szCs w:val="30"/>
        </w:rPr>
        <w:t>4400</w:t>
      </w:r>
      <w:r>
        <w:rPr>
          <w:rFonts w:hint="eastAsia"/>
          <w:sz w:val="30"/>
          <w:szCs w:val="30"/>
        </w:rPr>
        <w:t>万元的价格收购何林武何某武等十四名股东在粤西技校的全部股权，成为粤西技校的实际控股人。杨武升杨某升与何林武何某武等人在签订的合同中约定：“由杨武升杨某升负责粤西技校起诉湛江市恒星化工有限公司案件的二审承接工作，二审所需的诉讼费及一切费用由杨武升杨某升负责。”杨武升杨某升为了保证案件能在二审胜诉，继续委托黄某</w:t>
      </w:r>
      <w:r>
        <w:rPr>
          <w:rFonts w:hint="eastAsia"/>
          <w:sz w:val="30"/>
          <w:szCs w:val="30"/>
        </w:rPr>
        <w:t>1</w:t>
      </w:r>
      <w:r>
        <w:rPr>
          <w:rFonts w:hint="eastAsia"/>
          <w:sz w:val="30"/>
          <w:szCs w:val="30"/>
        </w:rPr>
        <w:t>负责攻关工作，支付相关费用给黄某</w:t>
      </w:r>
      <w:r>
        <w:rPr>
          <w:rFonts w:hint="eastAsia"/>
          <w:sz w:val="30"/>
          <w:szCs w:val="30"/>
        </w:rPr>
        <w:t>1</w:t>
      </w:r>
      <w:r>
        <w:rPr>
          <w:rFonts w:hint="eastAsia"/>
          <w:sz w:val="30"/>
          <w:szCs w:val="30"/>
        </w:rPr>
        <w:t>向审理案件的法官攻关，并让邓斌邓某予以协助。</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月底至</w:t>
      </w:r>
      <w:r>
        <w:rPr>
          <w:rFonts w:hint="eastAsia"/>
          <w:sz w:val="30"/>
          <w:szCs w:val="30"/>
        </w:rPr>
        <w:t>10</w:t>
      </w:r>
      <w:r>
        <w:rPr>
          <w:rFonts w:hint="eastAsia"/>
          <w:sz w:val="30"/>
          <w:szCs w:val="30"/>
        </w:rPr>
        <w:t>月初，受杨武升杨某升委托，经黄某</w:t>
      </w:r>
      <w:r>
        <w:rPr>
          <w:rFonts w:hint="eastAsia"/>
          <w:sz w:val="30"/>
          <w:szCs w:val="30"/>
        </w:rPr>
        <w:t>1</w:t>
      </w:r>
      <w:r>
        <w:rPr>
          <w:rFonts w:hint="eastAsia"/>
          <w:sz w:val="30"/>
          <w:szCs w:val="30"/>
        </w:rPr>
        <w:t>介绍，邓斌邓某送给湛江市中级人民法院立案庭庭长曾某人民币</w:t>
      </w:r>
      <w:r>
        <w:rPr>
          <w:rFonts w:hint="eastAsia"/>
          <w:sz w:val="30"/>
          <w:szCs w:val="30"/>
        </w:rPr>
        <w:t>2</w:t>
      </w:r>
      <w:r>
        <w:rPr>
          <w:rFonts w:hint="eastAsia"/>
          <w:sz w:val="30"/>
          <w:szCs w:val="30"/>
        </w:rPr>
        <w:t>万元，后曾某将</w:t>
      </w:r>
      <w:r>
        <w:rPr>
          <w:rFonts w:hint="eastAsia"/>
          <w:sz w:val="30"/>
          <w:szCs w:val="30"/>
        </w:rPr>
        <w:t>2</w:t>
      </w:r>
      <w:r>
        <w:rPr>
          <w:rFonts w:hint="eastAsia"/>
          <w:sz w:val="30"/>
          <w:szCs w:val="30"/>
        </w:rPr>
        <w:t>万元退回给黄某</w:t>
      </w:r>
      <w:r>
        <w:rPr>
          <w:rFonts w:hint="eastAsia"/>
          <w:sz w:val="30"/>
          <w:szCs w:val="30"/>
        </w:rPr>
        <w:t>1</w:t>
      </w:r>
      <w:r>
        <w:rPr>
          <w:rFonts w:hint="eastAsia"/>
          <w:sz w:val="30"/>
          <w:szCs w:val="30"/>
        </w:rPr>
        <w:t>。后黄某</w:t>
      </w:r>
      <w:r>
        <w:rPr>
          <w:rFonts w:hint="eastAsia"/>
          <w:sz w:val="30"/>
          <w:szCs w:val="30"/>
        </w:rPr>
        <w:t>1</w:t>
      </w:r>
      <w:r>
        <w:rPr>
          <w:rFonts w:hint="eastAsia"/>
          <w:sz w:val="30"/>
          <w:szCs w:val="30"/>
        </w:rPr>
        <w:t>又受杨武升杨某升的委托，送给二审合议庭成员覃某（已判刑）人民币</w:t>
      </w:r>
      <w:r>
        <w:rPr>
          <w:rFonts w:hint="eastAsia"/>
          <w:sz w:val="30"/>
          <w:szCs w:val="30"/>
        </w:rPr>
        <w:t>5</w:t>
      </w:r>
      <w:r>
        <w:rPr>
          <w:rFonts w:hint="eastAsia"/>
          <w:sz w:val="30"/>
          <w:szCs w:val="30"/>
        </w:rPr>
        <w:t>万元，送给二审合议庭审判长杨某（已判刑）人民币</w:t>
      </w:r>
      <w:r>
        <w:rPr>
          <w:rFonts w:hint="eastAsia"/>
          <w:sz w:val="30"/>
          <w:szCs w:val="30"/>
        </w:rPr>
        <w:t>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日，湛江市中级人民法院裁定将该案发回湛江市麻章区人民法院重新审理。</w:t>
      </w:r>
    </w:p>
    <w:p w14:paraId="7BCA992D" w14:textId="77777777" w:rsidR="004F3C49" w:rsidRDefault="004F3C49">
      <w:pPr>
        <w:spacing w:line="500" w:lineRule="atLeast"/>
        <w:ind w:firstLine="600"/>
        <w:divId w:val="2133479626"/>
        <w:rPr>
          <w:rFonts w:hint="eastAsia"/>
          <w:sz w:val="30"/>
          <w:szCs w:val="30"/>
        </w:rPr>
      </w:pPr>
      <w:r>
        <w:rPr>
          <w:rFonts w:hint="eastAsia"/>
          <w:sz w:val="30"/>
          <w:szCs w:val="30"/>
        </w:rPr>
        <w:t>由于重审案件必须经过审委会讨论，为了保证粤西技校在重审时能够胜诉，杨武升杨某升再次委托黄某</w:t>
      </w:r>
      <w:r>
        <w:rPr>
          <w:rFonts w:hint="eastAsia"/>
          <w:sz w:val="30"/>
          <w:szCs w:val="30"/>
        </w:rPr>
        <w:t>1</w:t>
      </w:r>
      <w:r>
        <w:rPr>
          <w:rFonts w:hint="eastAsia"/>
          <w:sz w:val="30"/>
          <w:szCs w:val="30"/>
        </w:rPr>
        <w:t>向主办法官和部分审委会的成员进行攻关。在案件提交审委会前，黄某</w:t>
      </w:r>
      <w:r>
        <w:rPr>
          <w:rFonts w:hint="eastAsia"/>
          <w:sz w:val="30"/>
          <w:szCs w:val="30"/>
        </w:rPr>
        <w:t>1</w:t>
      </w:r>
      <w:r>
        <w:rPr>
          <w:rFonts w:hint="eastAsia"/>
          <w:sz w:val="30"/>
          <w:szCs w:val="30"/>
        </w:rPr>
        <w:t>受杨武升杨某升委托送给案件主办法官尤某（已判刑）人民币</w:t>
      </w:r>
      <w:r>
        <w:rPr>
          <w:rFonts w:hint="eastAsia"/>
          <w:sz w:val="30"/>
          <w:szCs w:val="30"/>
        </w:rPr>
        <w:t>3</w:t>
      </w:r>
      <w:r>
        <w:rPr>
          <w:rFonts w:hint="eastAsia"/>
          <w:sz w:val="30"/>
          <w:szCs w:val="30"/>
        </w:rPr>
        <w:t>万元，送给麻章区人民法院主管审监庭的副院长陈某</w:t>
      </w:r>
      <w:r>
        <w:rPr>
          <w:rFonts w:hint="eastAsia"/>
          <w:sz w:val="30"/>
          <w:szCs w:val="30"/>
        </w:rPr>
        <w:t>2</w:t>
      </w:r>
      <w:r>
        <w:rPr>
          <w:rFonts w:hint="eastAsia"/>
          <w:sz w:val="30"/>
          <w:szCs w:val="30"/>
        </w:rPr>
        <w:t>人民币</w:t>
      </w:r>
      <w:r>
        <w:rPr>
          <w:rFonts w:hint="eastAsia"/>
          <w:sz w:val="30"/>
          <w:szCs w:val="30"/>
        </w:rPr>
        <w:t>2</w:t>
      </w:r>
      <w:r>
        <w:rPr>
          <w:rFonts w:hint="eastAsia"/>
          <w:sz w:val="30"/>
          <w:szCs w:val="30"/>
        </w:rPr>
        <w:t>万元，送给审委会成员谢某人民币</w:t>
      </w:r>
      <w:r>
        <w:rPr>
          <w:rFonts w:hint="eastAsia"/>
          <w:sz w:val="30"/>
          <w:szCs w:val="30"/>
        </w:rPr>
        <w:t>1</w:t>
      </w:r>
      <w:r>
        <w:rPr>
          <w:rFonts w:hint="eastAsia"/>
          <w:sz w:val="30"/>
          <w:szCs w:val="30"/>
        </w:rPr>
        <w:t>万元，送给审委会成员陆某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日，湛江市麻章区人民法院对该案做出重审判决。</w:t>
      </w:r>
    </w:p>
    <w:p w14:paraId="266342C5" w14:textId="77777777" w:rsidR="004F3C49" w:rsidRDefault="004F3C49">
      <w:pPr>
        <w:spacing w:line="500" w:lineRule="atLeast"/>
        <w:ind w:firstLine="600"/>
        <w:divId w:val="1772434857"/>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日，广东省高级人民法院以（</w:t>
      </w:r>
      <w:r>
        <w:rPr>
          <w:rFonts w:hint="eastAsia"/>
          <w:sz w:val="30"/>
          <w:szCs w:val="30"/>
        </w:rPr>
        <w:t>2014</w:t>
      </w:r>
      <w:r>
        <w:rPr>
          <w:rFonts w:hint="eastAsia"/>
          <w:sz w:val="30"/>
          <w:szCs w:val="30"/>
        </w:rPr>
        <w:t>）粤高法民一提字第</w:t>
      </w:r>
      <w:r>
        <w:rPr>
          <w:rFonts w:hint="eastAsia"/>
          <w:sz w:val="30"/>
          <w:szCs w:val="30"/>
        </w:rPr>
        <w:t>26</w:t>
      </w:r>
      <w:r>
        <w:rPr>
          <w:rFonts w:hint="eastAsia"/>
          <w:sz w:val="30"/>
          <w:szCs w:val="30"/>
        </w:rPr>
        <w:t>号《民事判决书》对本案作出终审判决。</w:t>
      </w:r>
    </w:p>
    <w:p w14:paraId="490536F0" w14:textId="77777777" w:rsidR="004F3C49" w:rsidRDefault="004F3C49">
      <w:pPr>
        <w:spacing w:line="500" w:lineRule="atLeast"/>
        <w:ind w:firstLine="600"/>
        <w:divId w:val="929968309"/>
        <w:rPr>
          <w:rFonts w:hint="eastAsia"/>
          <w:sz w:val="30"/>
          <w:szCs w:val="30"/>
        </w:rPr>
      </w:pPr>
      <w:r>
        <w:rPr>
          <w:rFonts w:hint="eastAsia"/>
          <w:sz w:val="30"/>
          <w:szCs w:val="30"/>
        </w:rPr>
        <w:t>综上，粤西技校为了在与恒星公司的诉讼中获得胜诉，向审理案件的相关法官行贿人民币共计</w:t>
      </w:r>
      <w:r>
        <w:rPr>
          <w:rFonts w:hint="eastAsia"/>
          <w:sz w:val="30"/>
          <w:szCs w:val="30"/>
        </w:rPr>
        <w:t>33</w:t>
      </w:r>
      <w:r>
        <w:rPr>
          <w:rFonts w:hint="eastAsia"/>
          <w:sz w:val="30"/>
          <w:szCs w:val="30"/>
        </w:rPr>
        <w:t>万元。</w:t>
      </w:r>
    </w:p>
    <w:p w14:paraId="681977F1" w14:textId="77777777" w:rsidR="004F3C49" w:rsidRDefault="004F3C49">
      <w:pPr>
        <w:spacing w:line="500" w:lineRule="atLeast"/>
        <w:ind w:firstLine="600"/>
        <w:divId w:val="426923192"/>
        <w:rPr>
          <w:rFonts w:hint="eastAsia"/>
          <w:sz w:val="30"/>
          <w:szCs w:val="30"/>
        </w:rPr>
      </w:pPr>
      <w:r>
        <w:rPr>
          <w:rFonts w:hint="eastAsia"/>
          <w:sz w:val="30"/>
          <w:szCs w:val="30"/>
        </w:rPr>
        <w:t>上述事实，有转让合同书、相关案件的审判、裁定文书、到案经过、被告单位的设立文件等书证；证人黄某</w:t>
      </w:r>
      <w:r>
        <w:rPr>
          <w:rFonts w:hint="eastAsia"/>
          <w:sz w:val="30"/>
          <w:szCs w:val="30"/>
        </w:rPr>
        <w:t>1</w:t>
      </w:r>
      <w:r>
        <w:rPr>
          <w:rFonts w:hint="eastAsia"/>
          <w:sz w:val="30"/>
          <w:szCs w:val="30"/>
        </w:rPr>
        <w:t>、陆某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、谢某、陆某</w:t>
      </w:r>
      <w:r>
        <w:rPr>
          <w:rFonts w:hint="eastAsia"/>
          <w:sz w:val="30"/>
          <w:szCs w:val="30"/>
        </w:rPr>
        <w:t>2</w:t>
      </w:r>
      <w:r>
        <w:rPr>
          <w:rFonts w:hint="eastAsia"/>
          <w:sz w:val="30"/>
          <w:szCs w:val="30"/>
        </w:rPr>
        <w:t>、李某、尤某、曾某、杨某、覃某、陈某</w:t>
      </w:r>
      <w:r>
        <w:rPr>
          <w:rFonts w:hint="eastAsia"/>
          <w:sz w:val="30"/>
          <w:szCs w:val="30"/>
        </w:rPr>
        <w:t>3</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4</w:t>
      </w:r>
      <w:r>
        <w:rPr>
          <w:rFonts w:hint="eastAsia"/>
          <w:sz w:val="30"/>
          <w:szCs w:val="30"/>
        </w:rPr>
        <w:t>、刘某的证言；被告人何林武何某武、邓斌邓某、吴小虹吴某虹、林奋林某、杨武升杨某升的供述和辩解、身份材料等经过庭审质证的证据予以证实，足以认定。</w:t>
      </w:r>
    </w:p>
    <w:p w14:paraId="341B41D3" w14:textId="77777777" w:rsidR="004F3C49" w:rsidRDefault="004F3C49">
      <w:pPr>
        <w:spacing w:line="500" w:lineRule="atLeast"/>
        <w:ind w:firstLine="600"/>
        <w:divId w:val="997804675"/>
        <w:rPr>
          <w:rFonts w:hint="eastAsia"/>
          <w:sz w:val="30"/>
          <w:szCs w:val="30"/>
        </w:rPr>
      </w:pPr>
      <w:r>
        <w:rPr>
          <w:rFonts w:hint="eastAsia"/>
          <w:sz w:val="30"/>
          <w:szCs w:val="30"/>
        </w:rPr>
        <w:t>原审法院认为，被告单位粤西技校无视国家法律，为谋取不正当利益而向多名司法工作人员行贿共计人民币</w:t>
      </w:r>
      <w:r>
        <w:rPr>
          <w:rFonts w:hint="eastAsia"/>
          <w:sz w:val="30"/>
          <w:szCs w:val="30"/>
        </w:rPr>
        <w:t>33</w:t>
      </w:r>
      <w:r>
        <w:rPr>
          <w:rFonts w:hint="eastAsia"/>
          <w:sz w:val="30"/>
          <w:szCs w:val="30"/>
        </w:rPr>
        <w:t>万元；其中被告人何林武何某武、邓斌邓某作为直接负责的主管人员，被告人吴小虹吴某虹、林奋林某作为其他责任人员，参与向多名司法工作人员行贿共计人民币</w:t>
      </w:r>
      <w:r>
        <w:rPr>
          <w:rFonts w:hint="eastAsia"/>
          <w:sz w:val="30"/>
          <w:szCs w:val="30"/>
        </w:rPr>
        <w:t>10</w:t>
      </w:r>
      <w:r>
        <w:rPr>
          <w:rFonts w:hint="eastAsia"/>
          <w:sz w:val="30"/>
          <w:szCs w:val="30"/>
        </w:rPr>
        <w:t>万元，被告人杨武升杨某升作为直接负责的主管人员，向多名司法工作人员行贿共计人民币</w:t>
      </w:r>
      <w:r>
        <w:rPr>
          <w:rFonts w:hint="eastAsia"/>
          <w:sz w:val="30"/>
          <w:szCs w:val="30"/>
        </w:rPr>
        <w:t>23</w:t>
      </w:r>
      <w:r>
        <w:rPr>
          <w:rFonts w:hint="eastAsia"/>
          <w:sz w:val="30"/>
          <w:szCs w:val="30"/>
        </w:rPr>
        <w:t>万元，上述被告单位及被告人的行为已构成单位行贿罪。公诉机关指控被告单位粤西技校、被告人何林武何某武、邓斌邓某、吴小虹吴某虹、林奋林某、杨武升杨某升的犯罪事实清楚，证据确实、充分，指控的罪名成立，原审法院予以确认；公诉机关建议对被告人何林武何某武、邓斌邓某以单位行贿罪判处三年以下有期徒刑或者拘役，对被告人杨武升杨某升以单位行贿罪判处五年以下有期徒刑或者拘役的量刑意见符合法律规定，原审法院予以采纳；但其建议对被告人吴小虹吴某虹、林奋林某以单位行贿罪判处三年以下有期徒刑或者拘役的量刑意见偏重，原审法院不予采纳。因为被告单位及个人的犯罪行为实施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之前，根据从旧兼从轻的原则，对其单位行贿罪的处罚应当适用旧法，即适用《刑法修正案（九）》之前的刑法，对其直接负责的主管人员和其他直接责任人员，不并处罚金。被告单位粤西技校向李某行贿人民币</w:t>
      </w:r>
      <w:r>
        <w:rPr>
          <w:rFonts w:hint="eastAsia"/>
          <w:sz w:val="30"/>
          <w:szCs w:val="30"/>
        </w:rPr>
        <w:t>1</w:t>
      </w:r>
      <w:r>
        <w:rPr>
          <w:rFonts w:hint="eastAsia"/>
          <w:sz w:val="30"/>
          <w:szCs w:val="30"/>
        </w:rPr>
        <w:t>万元，犯罪虽然已经着手实行，但由于其</w:t>
      </w:r>
      <w:r>
        <w:rPr>
          <w:rFonts w:hint="eastAsia"/>
          <w:sz w:val="30"/>
          <w:szCs w:val="30"/>
        </w:rPr>
        <w:t>意志以外的原因而未得逞，是犯罪未遂，对该部分犯罪事实可以比照既遂犯从轻处罚。被告人邓斌邓某犯罪以后如实供述自己的罪行，认罪态度好，依法可以从轻处罚。鉴于被告人邓斌邓某、杨武升杨某升有悔罪表现，对其判处缓刑不会对其居住社区造成重大不良影响，故原审法院决定对其适用缓刑。鉴于被告人吴小虹吴某虹、林奋林某犯罪情节轻微不需要判处刑罚，可以免予刑事处罚。依照</w:t>
      </w:r>
      <w:r>
        <w:rPr>
          <w:rFonts w:hint="eastAsia"/>
          <w:sz w:val="30"/>
          <w:szCs w:val="30"/>
        </w:rPr>
        <w:t>1997</w:t>
      </w:r>
      <w:r>
        <w:rPr>
          <w:rFonts w:hint="eastAsia"/>
          <w:sz w:val="30"/>
          <w:szCs w:val="30"/>
        </w:rPr>
        <w:t>年修订的《中华人民共和国刑法》第十二条、第九十三条、第九十四条、第三百九十三条、第三十条、第三十一条、第六十七条第三款、第二十三条、第五十二条、第五十三条、第七十二条、第七十三条、第三十七条之规定，判决如下：</w:t>
      </w:r>
      <w:r>
        <w:rPr>
          <w:rFonts w:hint="eastAsia"/>
          <w:sz w:val="30"/>
          <w:szCs w:val="30"/>
        </w:rPr>
        <w:t>1.</w:t>
      </w:r>
      <w:r>
        <w:rPr>
          <w:rFonts w:hint="eastAsia"/>
          <w:sz w:val="30"/>
          <w:szCs w:val="30"/>
        </w:rPr>
        <w:t>被告单位粤西技校犯单位行贿罪，判处罚金人民币</w:t>
      </w:r>
      <w:r>
        <w:rPr>
          <w:rFonts w:hint="eastAsia"/>
          <w:sz w:val="30"/>
          <w:szCs w:val="30"/>
        </w:rPr>
        <w:t>50</w:t>
      </w:r>
      <w:r>
        <w:rPr>
          <w:rFonts w:hint="eastAsia"/>
          <w:sz w:val="30"/>
          <w:szCs w:val="30"/>
        </w:rPr>
        <w:t>万元；</w:t>
      </w:r>
      <w:r>
        <w:rPr>
          <w:rFonts w:hint="eastAsia"/>
          <w:sz w:val="30"/>
          <w:szCs w:val="30"/>
        </w:rPr>
        <w:t>2.</w:t>
      </w:r>
      <w:r>
        <w:rPr>
          <w:rFonts w:hint="eastAsia"/>
          <w:sz w:val="30"/>
          <w:szCs w:val="30"/>
        </w:rPr>
        <w:t>被告人何林武何某武犯单位行贿罪，判处有期徒刑一年六个月；</w:t>
      </w:r>
      <w:r>
        <w:rPr>
          <w:rFonts w:hint="eastAsia"/>
          <w:sz w:val="30"/>
          <w:szCs w:val="30"/>
        </w:rPr>
        <w:t>3.</w:t>
      </w:r>
      <w:r>
        <w:rPr>
          <w:rFonts w:hint="eastAsia"/>
          <w:sz w:val="30"/>
          <w:szCs w:val="30"/>
        </w:rPr>
        <w:t>被告人邓斌邓某犯单位行贿罪，判处有期徒刑一年，缓刑一年；</w:t>
      </w:r>
      <w:r>
        <w:rPr>
          <w:rFonts w:hint="eastAsia"/>
          <w:sz w:val="30"/>
          <w:szCs w:val="30"/>
        </w:rPr>
        <w:t>4.</w:t>
      </w:r>
      <w:r>
        <w:rPr>
          <w:rFonts w:hint="eastAsia"/>
          <w:sz w:val="30"/>
          <w:szCs w:val="30"/>
        </w:rPr>
        <w:t>被告人吴小虹吴某虹犯单位行贿罪，免予刑事处罚；</w:t>
      </w:r>
      <w:r>
        <w:rPr>
          <w:rFonts w:hint="eastAsia"/>
          <w:sz w:val="30"/>
          <w:szCs w:val="30"/>
        </w:rPr>
        <w:t>5.</w:t>
      </w:r>
      <w:r>
        <w:rPr>
          <w:rFonts w:hint="eastAsia"/>
          <w:sz w:val="30"/>
          <w:szCs w:val="30"/>
        </w:rPr>
        <w:t>被告人林奋林某犯单位行贿罪，免予刑事处罚；</w:t>
      </w:r>
      <w:r>
        <w:rPr>
          <w:rFonts w:hint="eastAsia"/>
          <w:sz w:val="30"/>
          <w:szCs w:val="30"/>
        </w:rPr>
        <w:t>6.</w:t>
      </w:r>
      <w:r>
        <w:rPr>
          <w:rFonts w:hint="eastAsia"/>
          <w:sz w:val="30"/>
          <w:szCs w:val="30"/>
        </w:rPr>
        <w:t>被告人杨武升杨某升犯单位行贿罪，判处有期徒刑一年六个月，缓刑二年。</w:t>
      </w:r>
    </w:p>
    <w:p w14:paraId="14B91D5D" w14:textId="77777777" w:rsidR="004F3C49" w:rsidRDefault="004F3C49">
      <w:pPr>
        <w:spacing w:line="500" w:lineRule="atLeast"/>
        <w:ind w:firstLine="600"/>
        <w:divId w:val="417486226"/>
        <w:rPr>
          <w:rFonts w:hint="eastAsia"/>
          <w:sz w:val="30"/>
          <w:szCs w:val="30"/>
        </w:rPr>
      </w:pPr>
      <w:r>
        <w:rPr>
          <w:rFonts w:hint="eastAsia"/>
          <w:sz w:val="30"/>
          <w:szCs w:val="30"/>
        </w:rPr>
        <w:t>上诉人何林武何某武上诉提出：</w:t>
      </w:r>
      <w:r>
        <w:rPr>
          <w:rFonts w:hint="eastAsia"/>
          <w:sz w:val="30"/>
          <w:szCs w:val="30"/>
        </w:rPr>
        <w:t>1.</w:t>
      </w:r>
      <w:r>
        <w:rPr>
          <w:rFonts w:hint="eastAsia"/>
          <w:sz w:val="30"/>
          <w:szCs w:val="30"/>
        </w:rPr>
        <w:t>一审判决认定的部分事实有错漏，遗漏了对其应当或可以从轻处罚的有利重要事实。证人黄某</w:t>
      </w:r>
      <w:r>
        <w:rPr>
          <w:rFonts w:hint="eastAsia"/>
          <w:sz w:val="30"/>
          <w:szCs w:val="30"/>
        </w:rPr>
        <w:t>1</w:t>
      </w:r>
      <w:r>
        <w:rPr>
          <w:rFonts w:hint="eastAsia"/>
          <w:sz w:val="30"/>
          <w:szCs w:val="30"/>
        </w:rPr>
        <w:t>的证言能够证明，其只在考察律师事务所时与黄某</w:t>
      </w:r>
      <w:r>
        <w:rPr>
          <w:rFonts w:hint="eastAsia"/>
          <w:sz w:val="30"/>
          <w:szCs w:val="30"/>
        </w:rPr>
        <w:t>1</w:t>
      </w:r>
      <w:r>
        <w:rPr>
          <w:rFonts w:hint="eastAsia"/>
          <w:sz w:val="30"/>
          <w:szCs w:val="30"/>
        </w:rPr>
        <w:t>见过一面，从未联系过要向法官攻关的事情，具体如何攻关都是由邓斌邓某决定，其在本案中所起的作用并非是主要的，而是次要的。</w:t>
      </w:r>
      <w:r>
        <w:rPr>
          <w:rFonts w:hint="eastAsia"/>
          <w:sz w:val="30"/>
          <w:szCs w:val="30"/>
        </w:rPr>
        <w:t>2.</w:t>
      </w:r>
      <w:r>
        <w:rPr>
          <w:rFonts w:hint="eastAsia"/>
          <w:sz w:val="30"/>
          <w:szCs w:val="30"/>
        </w:rPr>
        <w:t>相对于同案被告人的量刑，其被判一年六个月的实刑明显畸重，应改判处有期徒刑一年并使用缓刑更符合罪责刑相适应原则。其担任粤西技校法定代表人期间，没有直接参与行贿活动的组织和行动，也没有对行贿活动进行明示或者暗示的指令，仅仅是疏于管理及放任行贿活动的发生，应当以其过错承担相应处罚。</w:t>
      </w:r>
      <w:r>
        <w:rPr>
          <w:rFonts w:hint="eastAsia"/>
          <w:sz w:val="30"/>
          <w:szCs w:val="30"/>
        </w:rPr>
        <w:t>3.</w:t>
      </w:r>
      <w:r>
        <w:rPr>
          <w:rFonts w:hint="eastAsia"/>
          <w:sz w:val="30"/>
          <w:szCs w:val="30"/>
        </w:rPr>
        <w:t>其存在多个法定或酌情从轻处罚的情节。其对自己所犯单位行贿罪已经表示认罪；其在单位行贿活动中不是积极的参与者、领导者，只是起次要作用；其存在初犯、年龄大身患疾病不适合羁押、需要照顾老父亲等酌定从轻处罚情节。综上，一审判决量刑畸重，请求对其改判有期徒刑一年以下并适用缓刑。</w:t>
      </w:r>
    </w:p>
    <w:p w14:paraId="1CA826DE" w14:textId="77777777" w:rsidR="004F3C49" w:rsidRDefault="004F3C49">
      <w:pPr>
        <w:spacing w:line="500" w:lineRule="atLeast"/>
        <w:ind w:firstLine="600"/>
        <w:divId w:val="1942371949"/>
        <w:rPr>
          <w:rFonts w:hint="eastAsia"/>
          <w:sz w:val="30"/>
          <w:szCs w:val="30"/>
        </w:rPr>
      </w:pPr>
      <w:r>
        <w:rPr>
          <w:rFonts w:hint="eastAsia"/>
          <w:sz w:val="30"/>
          <w:szCs w:val="30"/>
        </w:rPr>
        <w:t>上诉人何林武何某武的辩护人辩护提出：</w:t>
      </w:r>
      <w:r>
        <w:rPr>
          <w:rFonts w:hint="eastAsia"/>
          <w:sz w:val="30"/>
          <w:szCs w:val="30"/>
        </w:rPr>
        <w:t>1.</w:t>
      </w:r>
      <w:r>
        <w:rPr>
          <w:rFonts w:hint="eastAsia"/>
          <w:sz w:val="30"/>
          <w:szCs w:val="30"/>
        </w:rPr>
        <w:t>何林武何某武在本案单位行贿活动中，参与不多，情节较轻，起次要作用，具有法定、酌定从轻情节。</w:t>
      </w:r>
      <w:r>
        <w:rPr>
          <w:rFonts w:hint="eastAsia"/>
          <w:sz w:val="30"/>
          <w:szCs w:val="30"/>
        </w:rPr>
        <w:t>2.</w:t>
      </w:r>
      <w:r>
        <w:rPr>
          <w:rFonts w:hint="eastAsia"/>
          <w:sz w:val="30"/>
          <w:szCs w:val="30"/>
        </w:rPr>
        <w:t>根据罪刑相适应原则，何林武何某武所涉行贿犯罪数额只是</w:t>
      </w:r>
      <w:r>
        <w:rPr>
          <w:rFonts w:hint="eastAsia"/>
          <w:sz w:val="30"/>
          <w:szCs w:val="30"/>
        </w:rPr>
        <w:t>10</w:t>
      </w:r>
      <w:r>
        <w:rPr>
          <w:rFonts w:hint="eastAsia"/>
          <w:sz w:val="30"/>
          <w:szCs w:val="30"/>
        </w:rPr>
        <w:t>万元（其中</w:t>
      </w:r>
      <w:r>
        <w:rPr>
          <w:rFonts w:hint="eastAsia"/>
          <w:sz w:val="30"/>
          <w:szCs w:val="30"/>
        </w:rPr>
        <w:t>1</w:t>
      </w:r>
      <w:r>
        <w:rPr>
          <w:rFonts w:hint="eastAsia"/>
          <w:sz w:val="30"/>
          <w:szCs w:val="30"/>
        </w:rPr>
        <w:t>万元是犯罪未遂），相比同案人邓斌邓某、杨武升杨某升的犯罪数额要少得多，但对何林武何某武却量刑最重，明显量刑过重。</w:t>
      </w:r>
      <w:r>
        <w:rPr>
          <w:rFonts w:hint="eastAsia"/>
          <w:sz w:val="30"/>
          <w:szCs w:val="30"/>
        </w:rPr>
        <w:t>3.</w:t>
      </w:r>
      <w:r>
        <w:rPr>
          <w:rFonts w:hint="eastAsia"/>
          <w:sz w:val="30"/>
          <w:szCs w:val="30"/>
        </w:rPr>
        <w:t>何林武何某武现在已认罪、悔罪，且何林武何某武在六十多年的生活、工作中表现一贯良好，未有前科劣迹，对社会曾作出很多积极贡献。何林武何某武现年事已高，又患有严重的心脑血管疾病，耳聋眼花，身体非常虚弱，不适宜继续收监处理。综上，请求二审法院对何林武何某武改判有期徒刑一年以下并适用缓刑。</w:t>
      </w:r>
    </w:p>
    <w:p w14:paraId="79E7E152" w14:textId="77777777" w:rsidR="004F3C49" w:rsidRDefault="004F3C49">
      <w:pPr>
        <w:spacing w:line="500" w:lineRule="atLeast"/>
        <w:ind w:firstLine="600"/>
        <w:divId w:val="1880194356"/>
        <w:rPr>
          <w:rFonts w:hint="eastAsia"/>
          <w:sz w:val="30"/>
          <w:szCs w:val="30"/>
        </w:rPr>
      </w:pPr>
      <w:r>
        <w:rPr>
          <w:rFonts w:hint="eastAsia"/>
          <w:sz w:val="30"/>
          <w:szCs w:val="30"/>
        </w:rPr>
        <w:t>经审理查明，粤西技校于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日成立，属民办非企业单位，法定代表人何林武何某武。粤西技校成立前，湛江市麻章职业技术培训学校曾于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日与恒星公司签订土地使用权转让协议书，约定恒星公司将其</w:t>
      </w:r>
      <w:r>
        <w:rPr>
          <w:rFonts w:hint="eastAsia"/>
          <w:sz w:val="30"/>
          <w:szCs w:val="30"/>
        </w:rPr>
        <w:t>15</w:t>
      </w:r>
      <w:r>
        <w:rPr>
          <w:rFonts w:hint="eastAsia"/>
          <w:sz w:val="30"/>
          <w:szCs w:val="30"/>
        </w:rPr>
        <w:t>亩土地使用权及地面建筑物、设备转让给粤西技校，转让价格为人民币</w:t>
      </w:r>
      <w:r>
        <w:rPr>
          <w:rFonts w:hint="eastAsia"/>
          <w:sz w:val="30"/>
          <w:szCs w:val="30"/>
        </w:rPr>
        <w:t>280</w:t>
      </w:r>
      <w:r>
        <w:rPr>
          <w:rFonts w:hint="eastAsia"/>
          <w:sz w:val="30"/>
          <w:szCs w:val="30"/>
        </w:rPr>
        <w:t>万元，但在该校向恒星公司支付定金及部分转让款后，由于各种原因双方无法办理</w:t>
      </w:r>
      <w:r>
        <w:rPr>
          <w:rFonts w:hint="eastAsia"/>
          <w:sz w:val="30"/>
          <w:szCs w:val="30"/>
        </w:rPr>
        <w:t>15</w:t>
      </w:r>
      <w:r>
        <w:rPr>
          <w:rFonts w:hint="eastAsia"/>
          <w:sz w:val="30"/>
          <w:szCs w:val="30"/>
        </w:rPr>
        <w:t>亩土地使用权过户手续。</w:t>
      </w:r>
    </w:p>
    <w:p w14:paraId="4FBBFC5A" w14:textId="77777777" w:rsidR="004F3C49" w:rsidRDefault="004F3C49">
      <w:pPr>
        <w:spacing w:line="500" w:lineRule="atLeast"/>
        <w:ind w:firstLine="600"/>
        <w:divId w:val="1457211291"/>
        <w:rPr>
          <w:rFonts w:hint="eastAsia"/>
          <w:sz w:val="30"/>
          <w:szCs w:val="30"/>
        </w:rPr>
      </w:pPr>
      <w:r>
        <w:rPr>
          <w:rFonts w:hint="eastAsia"/>
          <w:sz w:val="30"/>
          <w:szCs w:val="30"/>
        </w:rPr>
        <w:t>粤西技校为了取得恒星公司</w:t>
      </w:r>
      <w:r>
        <w:rPr>
          <w:rFonts w:hint="eastAsia"/>
          <w:sz w:val="30"/>
          <w:szCs w:val="30"/>
        </w:rPr>
        <w:t>15</w:t>
      </w:r>
      <w:r>
        <w:rPr>
          <w:rFonts w:hint="eastAsia"/>
          <w:sz w:val="30"/>
          <w:szCs w:val="30"/>
        </w:rPr>
        <w:t>亩土地使用权，于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经上诉人何林武何某武、原审被告人邓斌邓某、吴小虹吴某虹、林奋林某等其他学校股东共同开会商量后，决定向湛江市麻章区人民法院起诉恒星公司，具体诉讼事宜由邓斌邓某和黄信朝负责（黄信朝是粤西技校原股东，其年纪较大，在与邓斌邓某聘请代理律师后，具体诉讼事宜全部由邓斌邓某负责）。经邓斌邓某和黄信朝介绍，何林武何某武、邓斌邓某、吴小虹吴某虹、林奋林某四人到君平律师所黄某</w:t>
      </w:r>
      <w:r>
        <w:rPr>
          <w:rFonts w:hint="eastAsia"/>
          <w:sz w:val="30"/>
          <w:szCs w:val="30"/>
        </w:rPr>
        <w:t>1</w:t>
      </w:r>
      <w:r>
        <w:rPr>
          <w:rFonts w:hint="eastAsia"/>
          <w:sz w:val="30"/>
          <w:szCs w:val="30"/>
        </w:rPr>
        <w:t>办公室考察，考察期间，邓斌邓某提出向法官攻关的建议。</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日，粤西技校与君平律师所签订委托代理合同，委托君平律师所代理粤西技校与恒星公司的诉讼案的一审诉讼工作，君平律师所指派主任律师黄某</w:t>
      </w:r>
      <w:r>
        <w:rPr>
          <w:rFonts w:hint="eastAsia"/>
          <w:sz w:val="30"/>
          <w:szCs w:val="30"/>
        </w:rPr>
        <w:t>1</w:t>
      </w:r>
      <w:r>
        <w:rPr>
          <w:rFonts w:hint="eastAsia"/>
          <w:sz w:val="30"/>
          <w:szCs w:val="30"/>
        </w:rPr>
        <w:t>（另案处理）具体负责，黄某</w:t>
      </w:r>
      <w:r>
        <w:rPr>
          <w:rFonts w:hint="eastAsia"/>
          <w:sz w:val="30"/>
          <w:szCs w:val="30"/>
        </w:rPr>
        <w:t>1</w:t>
      </w:r>
      <w:r>
        <w:rPr>
          <w:rFonts w:hint="eastAsia"/>
          <w:sz w:val="30"/>
          <w:szCs w:val="30"/>
        </w:rPr>
        <w:t>又指派其所黄某</w:t>
      </w:r>
      <w:r>
        <w:rPr>
          <w:rFonts w:hint="eastAsia"/>
          <w:sz w:val="30"/>
          <w:szCs w:val="30"/>
        </w:rPr>
        <w:t>2</w:t>
      </w:r>
      <w:r>
        <w:rPr>
          <w:rFonts w:hint="eastAsia"/>
          <w:sz w:val="30"/>
          <w:szCs w:val="30"/>
        </w:rPr>
        <w:t>律师担任粤西技校代理人。为了保证能够打赢官司，何林武何某武、邓斌邓某还到黄某</w:t>
      </w:r>
      <w:r>
        <w:rPr>
          <w:rFonts w:hint="eastAsia"/>
          <w:sz w:val="30"/>
          <w:szCs w:val="30"/>
        </w:rPr>
        <w:t>1</w:t>
      </w:r>
      <w:r>
        <w:rPr>
          <w:rFonts w:hint="eastAsia"/>
          <w:sz w:val="30"/>
          <w:szCs w:val="30"/>
        </w:rPr>
        <w:t>办公室，与黄某</w:t>
      </w:r>
      <w:r>
        <w:rPr>
          <w:rFonts w:hint="eastAsia"/>
          <w:sz w:val="30"/>
          <w:szCs w:val="30"/>
        </w:rPr>
        <w:t>1</w:t>
      </w:r>
      <w:r>
        <w:rPr>
          <w:rFonts w:hint="eastAsia"/>
          <w:sz w:val="30"/>
          <w:szCs w:val="30"/>
        </w:rPr>
        <w:t>商量向湛江市麻章区人民法院有关法官行贿的具体事宜。具体攻关操作由邓斌邓某和黄某</w:t>
      </w:r>
      <w:r>
        <w:rPr>
          <w:rFonts w:hint="eastAsia"/>
          <w:sz w:val="30"/>
          <w:szCs w:val="30"/>
        </w:rPr>
        <w:t>1</w:t>
      </w:r>
      <w:r>
        <w:rPr>
          <w:rFonts w:hint="eastAsia"/>
          <w:sz w:val="30"/>
          <w:szCs w:val="30"/>
        </w:rPr>
        <w:t>进行。</w:t>
      </w:r>
    </w:p>
    <w:p w14:paraId="79CCE262" w14:textId="77777777" w:rsidR="004F3C49" w:rsidRDefault="004F3C49">
      <w:pPr>
        <w:spacing w:line="500" w:lineRule="atLeast"/>
        <w:ind w:firstLine="600"/>
        <w:divId w:val="505632943"/>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日，粤西技校向湛江市麻章区人民法院提起诉讼，诉恒星公司、第三人中国农业银行股份有限公司湛江经济技术开发区支行。在案件一审合议庭审理期间，邓斌邓某在黄某</w:t>
      </w:r>
      <w:r>
        <w:rPr>
          <w:rFonts w:hint="eastAsia"/>
          <w:sz w:val="30"/>
          <w:szCs w:val="30"/>
        </w:rPr>
        <w:t>1</w:t>
      </w:r>
      <w:r>
        <w:rPr>
          <w:rFonts w:hint="eastAsia"/>
          <w:sz w:val="30"/>
          <w:szCs w:val="30"/>
        </w:rPr>
        <w:t>的介绍下送给负责审理该案的合议庭审判长陆某</w:t>
      </w:r>
      <w:r>
        <w:rPr>
          <w:rFonts w:hint="eastAsia"/>
          <w:sz w:val="30"/>
          <w:szCs w:val="30"/>
        </w:rPr>
        <w:t>1</w:t>
      </w:r>
      <w:r>
        <w:rPr>
          <w:rFonts w:hint="eastAsia"/>
          <w:sz w:val="30"/>
          <w:szCs w:val="30"/>
        </w:rPr>
        <w:t>（已判刑）人民币</w:t>
      </w:r>
      <w:r>
        <w:rPr>
          <w:rFonts w:hint="eastAsia"/>
          <w:sz w:val="30"/>
          <w:szCs w:val="30"/>
        </w:rPr>
        <w:t>4</w:t>
      </w:r>
      <w:r>
        <w:rPr>
          <w:rFonts w:hint="eastAsia"/>
          <w:sz w:val="30"/>
          <w:szCs w:val="30"/>
        </w:rPr>
        <w:t>万元及两条烟，送给该院主管副院长陈某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万元及两条烟，后陈某</w:t>
      </w:r>
      <w:r>
        <w:rPr>
          <w:rFonts w:hint="eastAsia"/>
          <w:sz w:val="30"/>
          <w:szCs w:val="30"/>
        </w:rPr>
        <w:t>1</w:t>
      </w:r>
      <w:r>
        <w:rPr>
          <w:rFonts w:hint="eastAsia"/>
          <w:sz w:val="30"/>
          <w:szCs w:val="30"/>
        </w:rPr>
        <w:t>将上述</w:t>
      </w:r>
      <w:r>
        <w:rPr>
          <w:rFonts w:hint="eastAsia"/>
          <w:sz w:val="30"/>
          <w:szCs w:val="30"/>
        </w:rPr>
        <w:t>2</w:t>
      </w:r>
      <w:r>
        <w:rPr>
          <w:rFonts w:hint="eastAsia"/>
          <w:sz w:val="30"/>
          <w:szCs w:val="30"/>
        </w:rPr>
        <w:t>万元退回给邓斌邓某及黄某</w:t>
      </w:r>
      <w:r>
        <w:rPr>
          <w:rFonts w:hint="eastAsia"/>
          <w:sz w:val="30"/>
          <w:szCs w:val="30"/>
        </w:rPr>
        <w:t>1</w:t>
      </w:r>
      <w:r>
        <w:rPr>
          <w:rFonts w:hint="eastAsia"/>
          <w:sz w:val="30"/>
          <w:szCs w:val="30"/>
        </w:rPr>
        <w:t>。之后，该案进入湛江市麻章区人民法院一审审判委员会讨论。期间，邓斌邓某又在黄某</w:t>
      </w:r>
      <w:r>
        <w:rPr>
          <w:rFonts w:hint="eastAsia"/>
          <w:sz w:val="30"/>
          <w:szCs w:val="30"/>
        </w:rPr>
        <w:t>1</w:t>
      </w:r>
      <w:r>
        <w:rPr>
          <w:rFonts w:hint="eastAsia"/>
          <w:sz w:val="30"/>
          <w:szCs w:val="30"/>
        </w:rPr>
        <w:t>的介绍下送给麻章区人民法院的审委会委员陈某</w:t>
      </w:r>
      <w:r>
        <w:rPr>
          <w:rFonts w:hint="eastAsia"/>
          <w:sz w:val="30"/>
          <w:szCs w:val="30"/>
        </w:rPr>
        <w:t>2</w:t>
      </w:r>
      <w:r>
        <w:rPr>
          <w:rFonts w:hint="eastAsia"/>
          <w:sz w:val="30"/>
          <w:szCs w:val="30"/>
        </w:rPr>
        <w:t>（已判刑）人民币</w:t>
      </w:r>
      <w:r>
        <w:rPr>
          <w:rFonts w:hint="eastAsia"/>
          <w:sz w:val="30"/>
          <w:szCs w:val="30"/>
        </w:rPr>
        <w:t>1</w:t>
      </w:r>
      <w:r>
        <w:rPr>
          <w:rFonts w:hint="eastAsia"/>
          <w:sz w:val="30"/>
          <w:szCs w:val="30"/>
        </w:rPr>
        <w:t>万元及两条烟、谢某（已判刑）人民币</w:t>
      </w:r>
      <w:r>
        <w:rPr>
          <w:rFonts w:hint="eastAsia"/>
          <w:sz w:val="30"/>
          <w:szCs w:val="30"/>
        </w:rPr>
        <w:t>1</w:t>
      </w:r>
      <w:r>
        <w:rPr>
          <w:rFonts w:hint="eastAsia"/>
          <w:sz w:val="30"/>
          <w:szCs w:val="30"/>
        </w:rPr>
        <w:t>万元及两条烟、陆某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万元及两条烟、李某人民币</w:t>
      </w:r>
      <w:r>
        <w:rPr>
          <w:rFonts w:hint="eastAsia"/>
          <w:sz w:val="30"/>
          <w:szCs w:val="30"/>
        </w:rPr>
        <w:t>1</w:t>
      </w:r>
      <w:r>
        <w:rPr>
          <w:rFonts w:hint="eastAsia"/>
          <w:sz w:val="30"/>
          <w:szCs w:val="30"/>
        </w:rPr>
        <w:t>万元及两条烟，但李某当场拒绝收下前述</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日，湛江市麻章区人民法院对该案作出一审判决，判决粤西技校胜诉。</w:t>
      </w:r>
    </w:p>
    <w:p w14:paraId="4415B3B3" w14:textId="77777777" w:rsidR="004F3C49" w:rsidRDefault="004F3C49">
      <w:pPr>
        <w:spacing w:line="500" w:lineRule="atLeast"/>
        <w:ind w:firstLine="600"/>
        <w:divId w:val="1419475738"/>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月，原审被告人杨武升杨某升以人民币</w:t>
      </w:r>
      <w:r>
        <w:rPr>
          <w:rFonts w:hint="eastAsia"/>
          <w:sz w:val="30"/>
          <w:szCs w:val="30"/>
        </w:rPr>
        <w:t>4400</w:t>
      </w:r>
      <w:r>
        <w:rPr>
          <w:rFonts w:hint="eastAsia"/>
          <w:sz w:val="30"/>
          <w:szCs w:val="30"/>
        </w:rPr>
        <w:t>万元的价格收购何林武何某武等十四名股东在粤西技校的全部股权，成为粤西技校的实际控股人。杨武升杨某升与何林武何某武等人在签订的合同中约定：“由杨武升杨某升负责粤西技校起诉湛江市恒星化工有限公司案件的二审承接工作，二审所需的诉讼费及一切费用由杨武升杨某升负责。”杨武升杨某升为了保证案件能在二审胜诉，继续委托黄某</w:t>
      </w:r>
      <w:r>
        <w:rPr>
          <w:rFonts w:hint="eastAsia"/>
          <w:sz w:val="30"/>
          <w:szCs w:val="30"/>
        </w:rPr>
        <w:t>1</w:t>
      </w:r>
      <w:r>
        <w:rPr>
          <w:rFonts w:hint="eastAsia"/>
          <w:sz w:val="30"/>
          <w:szCs w:val="30"/>
        </w:rPr>
        <w:t>负责攻关工作，支付相关费用给黄某</w:t>
      </w:r>
      <w:r>
        <w:rPr>
          <w:rFonts w:hint="eastAsia"/>
          <w:sz w:val="30"/>
          <w:szCs w:val="30"/>
        </w:rPr>
        <w:t>1</w:t>
      </w:r>
      <w:r>
        <w:rPr>
          <w:rFonts w:hint="eastAsia"/>
          <w:sz w:val="30"/>
          <w:szCs w:val="30"/>
        </w:rPr>
        <w:t>向审理案件的法官攻关，并让邓斌邓某予以协助。</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月底至</w:t>
      </w:r>
      <w:r>
        <w:rPr>
          <w:rFonts w:hint="eastAsia"/>
          <w:sz w:val="30"/>
          <w:szCs w:val="30"/>
        </w:rPr>
        <w:t>10</w:t>
      </w:r>
      <w:r>
        <w:rPr>
          <w:rFonts w:hint="eastAsia"/>
          <w:sz w:val="30"/>
          <w:szCs w:val="30"/>
        </w:rPr>
        <w:t>月初，受杨武升杨某升委托，经黄某</w:t>
      </w:r>
      <w:r>
        <w:rPr>
          <w:rFonts w:hint="eastAsia"/>
          <w:sz w:val="30"/>
          <w:szCs w:val="30"/>
        </w:rPr>
        <w:t>1</w:t>
      </w:r>
      <w:r>
        <w:rPr>
          <w:rFonts w:hint="eastAsia"/>
          <w:sz w:val="30"/>
          <w:szCs w:val="30"/>
        </w:rPr>
        <w:t>介绍，邓斌邓某送给湛江市中级人民法院立案庭庭长曾某人民币</w:t>
      </w:r>
      <w:r>
        <w:rPr>
          <w:rFonts w:hint="eastAsia"/>
          <w:sz w:val="30"/>
          <w:szCs w:val="30"/>
        </w:rPr>
        <w:t>2</w:t>
      </w:r>
      <w:r>
        <w:rPr>
          <w:rFonts w:hint="eastAsia"/>
          <w:sz w:val="30"/>
          <w:szCs w:val="30"/>
        </w:rPr>
        <w:t>万元，后曾某将</w:t>
      </w:r>
      <w:r>
        <w:rPr>
          <w:rFonts w:hint="eastAsia"/>
          <w:sz w:val="30"/>
          <w:szCs w:val="30"/>
        </w:rPr>
        <w:t>2</w:t>
      </w:r>
      <w:r>
        <w:rPr>
          <w:rFonts w:hint="eastAsia"/>
          <w:sz w:val="30"/>
          <w:szCs w:val="30"/>
        </w:rPr>
        <w:t>万元退回给黄某</w:t>
      </w:r>
      <w:r>
        <w:rPr>
          <w:rFonts w:hint="eastAsia"/>
          <w:sz w:val="30"/>
          <w:szCs w:val="30"/>
        </w:rPr>
        <w:t>1</w:t>
      </w:r>
      <w:r>
        <w:rPr>
          <w:rFonts w:hint="eastAsia"/>
          <w:sz w:val="30"/>
          <w:szCs w:val="30"/>
        </w:rPr>
        <w:t>。后黄某</w:t>
      </w:r>
      <w:r>
        <w:rPr>
          <w:rFonts w:hint="eastAsia"/>
          <w:sz w:val="30"/>
          <w:szCs w:val="30"/>
        </w:rPr>
        <w:t>1</w:t>
      </w:r>
      <w:r>
        <w:rPr>
          <w:rFonts w:hint="eastAsia"/>
          <w:sz w:val="30"/>
          <w:szCs w:val="30"/>
        </w:rPr>
        <w:t>又受杨武升杨某升的委托，送给二审合议庭成员覃某（已判刑）人民币</w:t>
      </w:r>
      <w:r>
        <w:rPr>
          <w:rFonts w:hint="eastAsia"/>
          <w:sz w:val="30"/>
          <w:szCs w:val="30"/>
        </w:rPr>
        <w:t>5</w:t>
      </w:r>
      <w:r>
        <w:rPr>
          <w:rFonts w:hint="eastAsia"/>
          <w:sz w:val="30"/>
          <w:szCs w:val="30"/>
        </w:rPr>
        <w:t>万元，送给二审合议庭审判长杨某（已判刑）人民币</w:t>
      </w:r>
      <w:r>
        <w:rPr>
          <w:rFonts w:hint="eastAsia"/>
          <w:sz w:val="30"/>
          <w:szCs w:val="30"/>
        </w:rPr>
        <w:t>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日，湛江市中级人民法院裁定将该案发回湛江市麻章区人民法院重新审理。</w:t>
      </w:r>
    </w:p>
    <w:p w14:paraId="0F9BBBAA" w14:textId="77777777" w:rsidR="004F3C49" w:rsidRDefault="004F3C49">
      <w:pPr>
        <w:spacing w:line="500" w:lineRule="atLeast"/>
        <w:ind w:firstLine="600"/>
        <w:divId w:val="965038617"/>
        <w:rPr>
          <w:rFonts w:hint="eastAsia"/>
          <w:sz w:val="30"/>
          <w:szCs w:val="30"/>
        </w:rPr>
      </w:pPr>
      <w:r>
        <w:rPr>
          <w:rFonts w:hint="eastAsia"/>
          <w:sz w:val="30"/>
          <w:szCs w:val="30"/>
        </w:rPr>
        <w:t>由于重审案件必须经过审委会讨论，为了保证粤西技校在重审时能够胜诉，杨武升杨某升再次委托黄某</w:t>
      </w:r>
      <w:r>
        <w:rPr>
          <w:rFonts w:hint="eastAsia"/>
          <w:sz w:val="30"/>
          <w:szCs w:val="30"/>
        </w:rPr>
        <w:t>1</w:t>
      </w:r>
      <w:r>
        <w:rPr>
          <w:rFonts w:hint="eastAsia"/>
          <w:sz w:val="30"/>
          <w:szCs w:val="30"/>
        </w:rPr>
        <w:t>向主办法官和部分审委会的成员进行攻关。在案件提交审委会前，黄某</w:t>
      </w:r>
      <w:r>
        <w:rPr>
          <w:rFonts w:hint="eastAsia"/>
          <w:sz w:val="30"/>
          <w:szCs w:val="30"/>
        </w:rPr>
        <w:t>1</w:t>
      </w:r>
      <w:r>
        <w:rPr>
          <w:rFonts w:hint="eastAsia"/>
          <w:sz w:val="30"/>
          <w:szCs w:val="30"/>
        </w:rPr>
        <w:t>受杨武升杨某升委托送给案件主办法官尤某（已判刑）人民币</w:t>
      </w:r>
      <w:r>
        <w:rPr>
          <w:rFonts w:hint="eastAsia"/>
          <w:sz w:val="30"/>
          <w:szCs w:val="30"/>
        </w:rPr>
        <w:t>3</w:t>
      </w:r>
      <w:r>
        <w:rPr>
          <w:rFonts w:hint="eastAsia"/>
          <w:sz w:val="30"/>
          <w:szCs w:val="30"/>
        </w:rPr>
        <w:t>万元，送给麻章区人民法院主管审监庭的副院长陈某</w:t>
      </w:r>
      <w:r>
        <w:rPr>
          <w:rFonts w:hint="eastAsia"/>
          <w:sz w:val="30"/>
          <w:szCs w:val="30"/>
        </w:rPr>
        <w:t>2</w:t>
      </w:r>
      <w:r>
        <w:rPr>
          <w:rFonts w:hint="eastAsia"/>
          <w:sz w:val="30"/>
          <w:szCs w:val="30"/>
        </w:rPr>
        <w:t>人民币</w:t>
      </w:r>
      <w:r>
        <w:rPr>
          <w:rFonts w:hint="eastAsia"/>
          <w:sz w:val="30"/>
          <w:szCs w:val="30"/>
        </w:rPr>
        <w:t>2</w:t>
      </w:r>
      <w:r>
        <w:rPr>
          <w:rFonts w:hint="eastAsia"/>
          <w:sz w:val="30"/>
          <w:szCs w:val="30"/>
        </w:rPr>
        <w:t>万元，送给审委会委员谢某人民币</w:t>
      </w:r>
      <w:r>
        <w:rPr>
          <w:rFonts w:hint="eastAsia"/>
          <w:sz w:val="30"/>
          <w:szCs w:val="30"/>
        </w:rPr>
        <w:t>1</w:t>
      </w:r>
      <w:r>
        <w:rPr>
          <w:rFonts w:hint="eastAsia"/>
          <w:sz w:val="30"/>
          <w:szCs w:val="30"/>
        </w:rPr>
        <w:t>万元，送给陆某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日，湛江市麻章区人民法院对该案做出重审判决，判决粤西技校胜诉。</w:t>
      </w:r>
    </w:p>
    <w:p w14:paraId="647B0FDE" w14:textId="77777777" w:rsidR="004F3C49" w:rsidRDefault="004F3C49">
      <w:pPr>
        <w:spacing w:line="500" w:lineRule="atLeast"/>
        <w:ind w:firstLine="600"/>
        <w:divId w:val="571933274"/>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日，广东省高级人民法院以（</w:t>
      </w:r>
      <w:r>
        <w:rPr>
          <w:rFonts w:hint="eastAsia"/>
          <w:sz w:val="30"/>
          <w:szCs w:val="30"/>
        </w:rPr>
        <w:t>2014</w:t>
      </w:r>
      <w:r>
        <w:rPr>
          <w:rFonts w:hint="eastAsia"/>
          <w:sz w:val="30"/>
          <w:szCs w:val="30"/>
        </w:rPr>
        <w:t>）粤高法民一提字第</w:t>
      </w:r>
      <w:r>
        <w:rPr>
          <w:rFonts w:hint="eastAsia"/>
          <w:sz w:val="30"/>
          <w:szCs w:val="30"/>
        </w:rPr>
        <w:t>26</w:t>
      </w:r>
      <w:r>
        <w:rPr>
          <w:rFonts w:hint="eastAsia"/>
          <w:sz w:val="30"/>
          <w:szCs w:val="30"/>
        </w:rPr>
        <w:t>号《民事判决书》对本案作出终审判决。判决粤西技校胜诉。</w:t>
      </w:r>
    </w:p>
    <w:p w14:paraId="601CB0CE" w14:textId="77777777" w:rsidR="004F3C49" w:rsidRDefault="004F3C49">
      <w:pPr>
        <w:spacing w:line="500" w:lineRule="atLeast"/>
        <w:ind w:firstLine="600"/>
        <w:divId w:val="1191990791"/>
        <w:rPr>
          <w:rFonts w:hint="eastAsia"/>
          <w:sz w:val="30"/>
          <w:szCs w:val="30"/>
        </w:rPr>
      </w:pPr>
      <w:r>
        <w:rPr>
          <w:rFonts w:hint="eastAsia"/>
          <w:sz w:val="30"/>
          <w:szCs w:val="30"/>
        </w:rPr>
        <w:t>综上，粤西技校为了在与恒星公司的诉讼中获得胜诉，共向审理案件的相关法官行贿人民币共计</w:t>
      </w:r>
      <w:r>
        <w:rPr>
          <w:rFonts w:hint="eastAsia"/>
          <w:sz w:val="30"/>
          <w:szCs w:val="30"/>
        </w:rPr>
        <w:t>33</w:t>
      </w:r>
      <w:r>
        <w:rPr>
          <w:rFonts w:hint="eastAsia"/>
          <w:sz w:val="30"/>
          <w:szCs w:val="30"/>
        </w:rPr>
        <w:t>万元。</w:t>
      </w:r>
    </w:p>
    <w:p w14:paraId="47B7C406" w14:textId="77777777" w:rsidR="004F3C49" w:rsidRDefault="004F3C49">
      <w:pPr>
        <w:spacing w:line="500" w:lineRule="atLeast"/>
        <w:ind w:firstLine="600"/>
        <w:divId w:val="1631469628"/>
        <w:rPr>
          <w:rFonts w:hint="eastAsia"/>
          <w:sz w:val="30"/>
          <w:szCs w:val="30"/>
        </w:rPr>
      </w:pPr>
      <w:r>
        <w:rPr>
          <w:rFonts w:hint="eastAsia"/>
          <w:sz w:val="30"/>
          <w:szCs w:val="30"/>
        </w:rPr>
        <w:t>另查明，本院审理本案期间，原审被告单位粤西技校在上诉人何林武何某武家属的筹资下已全额预缴了一审判决所判处的</w:t>
      </w:r>
      <w:r>
        <w:rPr>
          <w:rFonts w:hint="eastAsia"/>
          <w:sz w:val="30"/>
          <w:szCs w:val="30"/>
        </w:rPr>
        <w:t>50</w:t>
      </w:r>
      <w:r>
        <w:rPr>
          <w:rFonts w:hint="eastAsia"/>
          <w:sz w:val="30"/>
          <w:szCs w:val="30"/>
        </w:rPr>
        <w:t>万元罚金。同时，原审被告单位粤西技校请求对其单位相关责任人员何林武何某武、邓斌邓某、杨武升杨某升从轻判处并适用缓刑，对吴小虹吴某虹、林奋林某判处免予刑事处罚。</w:t>
      </w:r>
    </w:p>
    <w:p w14:paraId="6FE7F750" w14:textId="77777777" w:rsidR="004F3C49" w:rsidRDefault="004F3C49">
      <w:pPr>
        <w:spacing w:line="500" w:lineRule="atLeast"/>
        <w:ind w:firstLine="600"/>
        <w:divId w:val="1353647642"/>
        <w:rPr>
          <w:rFonts w:hint="eastAsia"/>
          <w:sz w:val="30"/>
          <w:szCs w:val="30"/>
        </w:rPr>
      </w:pPr>
      <w:r>
        <w:rPr>
          <w:rFonts w:hint="eastAsia"/>
          <w:sz w:val="30"/>
          <w:szCs w:val="30"/>
        </w:rPr>
        <w:t>认定上述事实，有经原审庭审质证的下列证据证实：</w:t>
      </w:r>
    </w:p>
    <w:p w14:paraId="3107AFCD" w14:textId="77777777" w:rsidR="004F3C49" w:rsidRDefault="004F3C49">
      <w:pPr>
        <w:spacing w:line="500" w:lineRule="atLeast"/>
        <w:ind w:firstLine="600"/>
        <w:divId w:val="739449057"/>
        <w:rPr>
          <w:rFonts w:hint="eastAsia"/>
          <w:sz w:val="30"/>
          <w:szCs w:val="30"/>
        </w:rPr>
      </w:pPr>
      <w:r>
        <w:rPr>
          <w:rFonts w:hint="eastAsia"/>
          <w:sz w:val="30"/>
          <w:szCs w:val="30"/>
        </w:rPr>
        <w:t>一、书证</w:t>
      </w:r>
    </w:p>
    <w:p w14:paraId="0EF00924" w14:textId="77777777" w:rsidR="004F3C49" w:rsidRDefault="004F3C49">
      <w:pPr>
        <w:spacing w:line="500" w:lineRule="atLeast"/>
        <w:ind w:firstLine="600"/>
        <w:divId w:val="270212366"/>
        <w:rPr>
          <w:rFonts w:hint="eastAsia"/>
          <w:sz w:val="30"/>
          <w:szCs w:val="30"/>
        </w:rPr>
      </w:pPr>
      <w:r>
        <w:rPr>
          <w:rFonts w:hint="eastAsia"/>
          <w:sz w:val="30"/>
          <w:szCs w:val="30"/>
        </w:rPr>
        <w:t>1</w:t>
      </w:r>
      <w:r>
        <w:rPr>
          <w:rFonts w:hint="eastAsia"/>
          <w:sz w:val="30"/>
          <w:szCs w:val="30"/>
        </w:rPr>
        <w:t>、人口信息资料、身份证复印件、到案经过等，证实上诉人何林武何某武、原审被告人邓斌邓某、吴小虹吴某虹、林奋林某、杨武升杨某升的基本身份信息及其到案经过。</w:t>
      </w:r>
    </w:p>
    <w:p w14:paraId="299B705D" w14:textId="77777777" w:rsidR="004F3C49" w:rsidRDefault="004F3C49">
      <w:pPr>
        <w:spacing w:line="500" w:lineRule="atLeast"/>
        <w:ind w:firstLine="600"/>
        <w:divId w:val="906496435"/>
        <w:rPr>
          <w:rFonts w:hint="eastAsia"/>
          <w:sz w:val="30"/>
          <w:szCs w:val="30"/>
        </w:rPr>
      </w:pPr>
      <w:r>
        <w:rPr>
          <w:rFonts w:hint="eastAsia"/>
          <w:sz w:val="30"/>
          <w:szCs w:val="30"/>
        </w:rPr>
        <w:t>2</w:t>
      </w:r>
      <w:r>
        <w:rPr>
          <w:rFonts w:hint="eastAsia"/>
          <w:sz w:val="30"/>
          <w:szCs w:val="30"/>
        </w:rPr>
        <w:t>、湛江市劳保局同意设办粤西技校的批复、社会办学许可证、民办非企业单位（法人）登记申请表、粤西技校章程和出资协议书等，证实粤西技校的创办过程和何林武何某武等人的股东身份。</w:t>
      </w:r>
    </w:p>
    <w:p w14:paraId="4B3261CC" w14:textId="77777777" w:rsidR="004F3C49" w:rsidRDefault="004F3C49">
      <w:pPr>
        <w:spacing w:line="500" w:lineRule="atLeast"/>
        <w:ind w:firstLine="600"/>
        <w:divId w:val="606084720"/>
        <w:rPr>
          <w:rFonts w:hint="eastAsia"/>
          <w:sz w:val="30"/>
          <w:szCs w:val="30"/>
        </w:rPr>
      </w:pPr>
      <w:r>
        <w:rPr>
          <w:rFonts w:hint="eastAsia"/>
          <w:sz w:val="30"/>
          <w:szCs w:val="30"/>
        </w:rPr>
        <w:t>3</w:t>
      </w:r>
      <w:r>
        <w:rPr>
          <w:rFonts w:hint="eastAsia"/>
          <w:sz w:val="30"/>
          <w:szCs w:val="30"/>
        </w:rPr>
        <w:t>、土地转让协议书、一审民事判决书、二审民事裁定书、重审民事判决书等，证实粤西技校与恒星公司因土地转让纠纷诉至法院。</w:t>
      </w:r>
    </w:p>
    <w:p w14:paraId="66DEA9EC" w14:textId="77777777" w:rsidR="004F3C49" w:rsidRDefault="004F3C49">
      <w:pPr>
        <w:spacing w:line="500" w:lineRule="atLeast"/>
        <w:ind w:firstLine="600"/>
        <w:divId w:val="988707503"/>
        <w:rPr>
          <w:rFonts w:hint="eastAsia"/>
          <w:sz w:val="30"/>
          <w:szCs w:val="30"/>
        </w:rPr>
      </w:pPr>
      <w:r>
        <w:rPr>
          <w:rFonts w:hint="eastAsia"/>
          <w:sz w:val="30"/>
          <w:szCs w:val="30"/>
        </w:rPr>
        <w:t>4</w:t>
      </w:r>
      <w:r>
        <w:rPr>
          <w:rFonts w:hint="eastAsia"/>
          <w:sz w:val="30"/>
          <w:szCs w:val="30"/>
        </w:rPr>
        <w:t>、粤西技校转让合同书及其相关协议书、支付凭证等，证实粤西技校于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日转让给杨武升杨某升，由杨武升杨某升负责二审诉讼事由。</w:t>
      </w:r>
    </w:p>
    <w:p w14:paraId="0729A246" w14:textId="77777777" w:rsidR="004F3C49" w:rsidRDefault="004F3C49">
      <w:pPr>
        <w:spacing w:line="500" w:lineRule="atLeast"/>
        <w:ind w:firstLine="600"/>
        <w:divId w:val="988243544"/>
        <w:rPr>
          <w:rFonts w:hint="eastAsia"/>
          <w:sz w:val="30"/>
          <w:szCs w:val="30"/>
        </w:rPr>
      </w:pPr>
      <w:r>
        <w:rPr>
          <w:rFonts w:hint="eastAsia"/>
          <w:sz w:val="30"/>
          <w:szCs w:val="30"/>
        </w:rPr>
        <w:t>5</w:t>
      </w:r>
      <w:r>
        <w:rPr>
          <w:rFonts w:hint="eastAsia"/>
          <w:sz w:val="30"/>
          <w:szCs w:val="30"/>
        </w:rPr>
        <w:t>、粤西技校董事会决议复印件，证实何林武何某武等人于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日召开董事会，决定通过法律手段解决与恒星公司的纠纷，负责诉讼的人员为邓斌邓某和林奋林某。</w:t>
      </w:r>
    </w:p>
    <w:p w14:paraId="6342FB3E" w14:textId="77777777" w:rsidR="004F3C49" w:rsidRDefault="004F3C49">
      <w:pPr>
        <w:spacing w:line="500" w:lineRule="atLeast"/>
        <w:ind w:firstLine="600"/>
        <w:divId w:val="1969579889"/>
        <w:rPr>
          <w:rFonts w:hint="eastAsia"/>
          <w:sz w:val="30"/>
          <w:szCs w:val="30"/>
        </w:rPr>
      </w:pPr>
      <w:r>
        <w:rPr>
          <w:rFonts w:hint="eastAsia"/>
          <w:sz w:val="30"/>
          <w:szCs w:val="30"/>
        </w:rPr>
        <w:t>6</w:t>
      </w:r>
      <w:r>
        <w:rPr>
          <w:rFonts w:hint="eastAsia"/>
          <w:sz w:val="30"/>
          <w:szCs w:val="30"/>
        </w:rPr>
        <w:t>、粤西技校与君平律师所签订的委托代理合同，证实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日，粤西技校与君平律师所签订委托代理合同，委托君平律师所代理粤西技校与恒星公司的诉讼案的一审诉讼工作，君平律师所指派黄某</w:t>
      </w:r>
      <w:r>
        <w:rPr>
          <w:rFonts w:hint="eastAsia"/>
          <w:sz w:val="30"/>
          <w:szCs w:val="30"/>
        </w:rPr>
        <w:t>1</w:t>
      </w:r>
      <w:r>
        <w:rPr>
          <w:rFonts w:hint="eastAsia"/>
          <w:sz w:val="30"/>
          <w:szCs w:val="30"/>
        </w:rPr>
        <w:t>、许德鸿律师为诉讼代理人；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日，君平律师所指派黄某</w:t>
      </w:r>
      <w:r>
        <w:rPr>
          <w:rFonts w:hint="eastAsia"/>
          <w:sz w:val="30"/>
          <w:szCs w:val="30"/>
        </w:rPr>
        <w:t>2</w:t>
      </w:r>
      <w:r>
        <w:rPr>
          <w:rFonts w:hint="eastAsia"/>
          <w:sz w:val="30"/>
          <w:szCs w:val="30"/>
        </w:rPr>
        <w:t>律师为该案二审诉讼代理人；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日，君平律师所指派黄某</w:t>
      </w:r>
      <w:r>
        <w:rPr>
          <w:rFonts w:hint="eastAsia"/>
          <w:sz w:val="30"/>
          <w:szCs w:val="30"/>
        </w:rPr>
        <w:t>2</w:t>
      </w:r>
      <w:r>
        <w:rPr>
          <w:rFonts w:hint="eastAsia"/>
          <w:sz w:val="30"/>
          <w:szCs w:val="30"/>
        </w:rPr>
        <w:t>律师为该案重审阶段的诉讼代理人。</w:t>
      </w:r>
    </w:p>
    <w:p w14:paraId="1BAD72FC" w14:textId="77777777" w:rsidR="004F3C49" w:rsidRDefault="004F3C49">
      <w:pPr>
        <w:spacing w:line="500" w:lineRule="atLeast"/>
        <w:ind w:firstLine="600"/>
        <w:divId w:val="2142722588"/>
        <w:rPr>
          <w:rFonts w:hint="eastAsia"/>
          <w:sz w:val="30"/>
          <w:szCs w:val="30"/>
        </w:rPr>
      </w:pPr>
      <w:r>
        <w:rPr>
          <w:rFonts w:hint="eastAsia"/>
          <w:sz w:val="30"/>
          <w:szCs w:val="30"/>
        </w:rPr>
        <w:t>二、证人证言</w:t>
      </w:r>
    </w:p>
    <w:p w14:paraId="6820F1E1" w14:textId="77777777" w:rsidR="004F3C49" w:rsidRDefault="004F3C49">
      <w:pPr>
        <w:spacing w:line="500" w:lineRule="atLeast"/>
        <w:ind w:firstLine="600"/>
        <w:divId w:val="432870751"/>
        <w:rPr>
          <w:rFonts w:hint="eastAsia"/>
          <w:sz w:val="30"/>
          <w:szCs w:val="30"/>
        </w:rPr>
      </w:pPr>
      <w:r>
        <w:rPr>
          <w:rFonts w:hint="eastAsia"/>
          <w:sz w:val="30"/>
          <w:szCs w:val="30"/>
        </w:rPr>
        <w:t>1</w:t>
      </w:r>
      <w:r>
        <w:rPr>
          <w:rFonts w:hint="eastAsia"/>
          <w:sz w:val="30"/>
          <w:szCs w:val="30"/>
        </w:rPr>
        <w:t>、黄某</w:t>
      </w:r>
      <w:r>
        <w:rPr>
          <w:rFonts w:hint="eastAsia"/>
          <w:sz w:val="30"/>
          <w:szCs w:val="30"/>
        </w:rPr>
        <w:t>1</w:t>
      </w:r>
      <w:r>
        <w:rPr>
          <w:rFonts w:hint="eastAsia"/>
          <w:sz w:val="30"/>
          <w:szCs w:val="30"/>
        </w:rPr>
        <w:t>证言，证实其在粤西技校诉恒星公司一案中，其接受粤西技校的委托，成为该案的诉讼代理人。为了赢得官司，何林武何某武、邓斌邓某与其一起商量具体攻关事宜，其提出攻关法官的名单和数额，何林武何某武和邓斌邓某表示同意。在一审阶段，与邓斌邓某一起请法官吃饭，邓斌邓某送给麻章区人民法院民二庭庭长陆某</w:t>
      </w:r>
      <w:r>
        <w:rPr>
          <w:rFonts w:hint="eastAsia"/>
          <w:sz w:val="30"/>
          <w:szCs w:val="30"/>
        </w:rPr>
        <w:t>14</w:t>
      </w:r>
      <w:r>
        <w:rPr>
          <w:rFonts w:hint="eastAsia"/>
          <w:sz w:val="30"/>
          <w:szCs w:val="30"/>
        </w:rPr>
        <w:t>万元人民币及两条烟、送给主管民二庭的副院长陈某</w:t>
      </w:r>
      <w:r>
        <w:rPr>
          <w:rFonts w:hint="eastAsia"/>
          <w:sz w:val="30"/>
          <w:szCs w:val="30"/>
        </w:rPr>
        <w:t>12</w:t>
      </w:r>
      <w:r>
        <w:rPr>
          <w:rFonts w:hint="eastAsia"/>
          <w:sz w:val="30"/>
          <w:szCs w:val="30"/>
        </w:rPr>
        <w:t>万元及两条烟，后陈某</w:t>
      </w:r>
      <w:r>
        <w:rPr>
          <w:rFonts w:hint="eastAsia"/>
          <w:sz w:val="30"/>
          <w:szCs w:val="30"/>
        </w:rPr>
        <w:t>1</w:t>
      </w:r>
      <w:r>
        <w:rPr>
          <w:rFonts w:hint="eastAsia"/>
          <w:sz w:val="30"/>
          <w:szCs w:val="30"/>
        </w:rPr>
        <w:t>将上述</w:t>
      </w:r>
      <w:r>
        <w:rPr>
          <w:rFonts w:hint="eastAsia"/>
          <w:sz w:val="30"/>
          <w:szCs w:val="30"/>
        </w:rPr>
        <w:t>2</w:t>
      </w:r>
      <w:r>
        <w:rPr>
          <w:rFonts w:hint="eastAsia"/>
          <w:sz w:val="30"/>
          <w:szCs w:val="30"/>
        </w:rPr>
        <w:t>万元退回给邓斌邓某。在案件进入一审法院审委会讨论阶段，其又和邓斌邓某一起，由邓斌邓某送给审委会委员陈某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万元及两条烟、谢某人民币</w:t>
      </w:r>
      <w:r>
        <w:rPr>
          <w:rFonts w:hint="eastAsia"/>
          <w:sz w:val="30"/>
          <w:szCs w:val="30"/>
        </w:rPr>
        <w:t>1</w:t>
      </w:r>
      <w:r>
        <w:rPr>
          <w:rFonts w:hint="eastAsia"/>
          <w:sz w:val="30"/>
          <w:szCs w:val="30"/>
        </w:rPr>
        <w:t>万元及两条烟、陆某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万元及两条烟、李某人民币</w:t>
      </w:r>
      <w:r>
        <w:rPr>
          <w:rFonts w:hint="eastAsia"/>
          <w:sz w:val="30"/>
          <w:szCs w:val="30"/>
        </w:rPr>
        <w:t>1</w:t>
      </w:r>
      <w:r>
        <w:rPr>
          <w:rFonts w:hint="eastAsia"/>
          <w:sz w:val="30"/>
          <w:szCs w:val="30"/>
        </w:rPr>
        <w:t>万元及两条烟，但李某当场拒绝收下前述</w:t>
      </w:r>
      <w:r>
        <w:rPr>
          <w:rFonts w:hint="eastAsia"/>
          <w:sz w:val="30"/>
          <w:szCs w:val="30"/>
        </w:rPr>
        <w:t>1</w:t>
      </w:r>
      <w:r>
        <w:rPr>
          <w:rFonts w:hint="eastAsia"/>
          <w:sz w:val="30"/>
          <w:szCs w:val="30"/>
        </w:rPr>
        <w:t>万元。在该案二审阶段，粤西技校已转让给杨武升杨某升，其又接受杨武升杨某升的委托，与邓斌邓某一起，送给湛江市中级人民法院立案庭庭长曾某</w:t>
      </w:r>
      <w:r>
        <w:rPr>
          <w:rFonts w:hint="eastAsia"/>
          <w:sz w:val="30"/>
          <w:szCs w:val="30"/>
        </w:rPr>
        <w:t>2</w:t>
      </w:r>
      <w:r>
        <w:rPr>
          <w:rFonts w:hint="eastAsia"/>
          <w:sz w:val="30"/>
          <w:szCs w:val="30"/>
        </w:rPr>
        <w:t>万元人民币。后来邓斌邓某不再跟进案件，其就独自送给二审合议庭成员覃某</w:t>
      </w:r>
      <w:r>
        <w:rPr>
          <w:rFonts w:hint="eastAsia"/>
          <w:sz w:val="30"/>
          <w:szCs w:val="30"/>
        </w:rPr>
        <w:t>5</w:t>
      </w:r>
      <w:r>
        <w:rPr>
          <w:rFonts w:hint="eastAsia"/>
          <w:sz w:val="30"/>
          <w:szCs w:val="30"/>
        </w:rPr>
        <w:t>万人民币，二审合议庭审判长杨某</w:t>
      </w:r>
      <w:r>
        <w:rPr>
          <w:rFonts w:hint="eastAsia"/>
          <w:sz w:val="30"/>
          <w:szCs w:val="30"/>
        </w:rPr>
        <w:t>8</w:t>
      </w:r>
      <w:r>
        <w:rPr>
          <w:rFonts w:hint="eastAsia"/>
          <w:sz w:val="30"/>
          <w:szCs w:val="30"/>
        </w:rPr>
        <w:t>万元。二审法院裁定发回重审，在重审阶段，其送给麻章区人民法院审监庭成员尤某</w:t>
      </w:r>
      <w:r>
        <w:rPr>
          <w:rFonts w:hint="eastAsia"/>
          <w:sz w:val="30"/>
          <w:szCs w:val="30"/>
        </w:rPr>
        <w:t>3</w:t>
      </w:r>
      <w:r>
        <w:rPr>
          <w:rFonts w:hint="eastAsia"/>
          <w:sz w:val="30"/>
          <w:szCs w:val="30"/>
        </w:rPr>
        <w:t>万元人民币，送给主管审监庭的副院长陈某</w:t>
      </w:r>
      <w:r>
        <w:rPr>
          <w:rFonts w:hint="eastAsia"/>
          <w:sz w:val="30"/>
          <w:szCs w:val="30"/>
        </w:rPr>
        <w:t>22</w:t>
      </w:r>
      <w:r>
        <w:rPr>
          <w:rFonts w:hint="eastAsia"/>
          <w:sz w:val="30"/>
          <w:szCs w:val="30"/>
        </w:rPr>
        <w:t>万元人民币，送给审委会委员谢某</w:t>
      </w:r>
      <w:r>
        <w:rPr>
          <w:rFonts w:hint="eastAsia"/>
          <w:sz w:val="30"/>
          <w:szCs w:val="30"/>
        </w:rPr>
        <w:t>1</w:t>
      </w:r>
      <w:r>
        <w:rPr>
          <w:rFonts w:hint="eastAsia"/>
          <w:sz w:val="30"/>
          <w:szCs w:val="30"/>
        </w:rPr>
        <w:t>万元人民币，送给审委会委员陆某</w:t>
      </w:r>
      <w:r>
        <w:rPr>
          <w:rFonts w:hint="eastAsia"/>
          <w:sz w:val="30"/>
          <w:szCs w:val="30"/>
        </w:rPr>
        <w:t>1</w:t>
      </w:r>
      <w:r>
        <w:rPr>
          <w:rFonts w:hint="eastAsia"/>
          <w:sz w:val="30"/>
          <w:szCs w:val="30"/>
        </w:rPr>
        <w:t>2</w:t>
      </w:r>
      <w:r>
        <w:rPr>
          <w:rFonts w:hint="eastAsia"/>
          <w:sz w:val="30"/>
          <w:szCs w:val="30"/>
        </w:rPr>
        <w:t>万元人民币。</w:t>
      </w:r>
    </w:p>
    <w:p w14:paraId="52EC37C1" w14:textId="77777777" w:rsidR="004F3C49" w:rsidRDefault="004F3C49">
      <w:pPr>
        <w:spacing w:line="500" w:lineRule="atLeast"/>
        <w:ind w:firstLine="600"/>
        <w:divId w:val="1651328848"/>
        <w:rPr>
          <w:rFonts w:hint="eastAsia"/>
          <w:sz w:val="30"/>
          <w:szCs w:val="30"/>
        </w:rPr>
      </w:pPr>
      <w:r>
        <w:rPr>
          <w:rFonts w:hint="eastAsia"/>
          <w:sz w:val="30"/>
          <w:szCs w:val="30"/>
        </w:rPr>
        <w:t>2</w:t>
      </w:r>
      <w:r>
        <w:rPr>
          <w:rFonts w:hint="eastAsia"/>
          <w:sz w:val="30"/>
          <w:szCs w:val="30"/>
        </w:rPr>
        <w:t>、陆某</w:t>
      </w:r>
      <w:r>
        <w:rPr>
          <w:rFonts w:hint="eastAsia"/>
          <w:sz w:val="30"/>
          <w:szCs w:val="30"/>
        </w:rPr>
        <w:t>1</w:t>
      </w:r>
      <w:r>
        <w:rPr>
          <w:rFonts w:hint="eastAsia"/>
          <w:sz w:val="30"/>
          <w:szCs w:val="30"/>
        </w:rPr>
        <w:t>证言，证实邓斌邓某、黄某</w:t>
      </w:r>
      <w:r>
        <w:rPr>
          <w:rFonts w:hint="eastAsia"/>
          <w:sz w:val="30"/>
          <w:szCs w:val="30"/>
        </w:rPr>
        <w:t>1</w:t>
      </w:r>
      <w:r>
        <w:rPr>
          <w:rFonts w:hint="eastAsia"/>
          <w:sz w:val="30"/>
          <w:szCs w:val="30"/>
        </w:rPr>
        <w:t>为了让其在粤西技校与恒星公司土地使用权转让纠纷案件的合议庭审理及审委会讨论中支持粤西技校的诉讼请求，邓斌邓某在一审阶段送给其人民币</w:t>
      </w:r>
      <w:r>
        <w:rPr>
          <w:rFonts w:hint="eastAsia"/>
          <w:sz w:val="30"/>
          <w:szCs w:val="30"/>
        </w:rPr>
        <w:t>4</w:t>
      </w:r>
      <w:r>
        <w:rPr>
          <w:rFonts w:hint="eastAsia"/>
          <w:sz w:val="30"/>
          <w:szCs w:val="30"/>
        </w:rPr>
        <w:t>万元，黄某</w:t>
      </w:r>
      <w:r>
        <w:rPr>
          <w:rFonts w:hint="eastAsia"/>
          <w:sz w:val="30"/>
          <w:szCs w:val="30"/>
        </w:rPr>
        <w:t>1</w:t>
      </w:r>
      <w:r>
        <w:rPr>
          <w:rFonts w:hint="eastAsia"/>
          <w:sz w:val="30"/>
          <w:szCs w:val="30"/>
        </w:rPr>
        <w:t>在重审阶段送给其人民币</w:t>
      </w:r>
      <w:r>
        <w:rPr>
          <w:rFonts w:hint="eastAsia"/>
          <w:sz w:val="30"/>
          <w:szCs w:val="30"/>
        </w:rPr>
        <w:t>2</w:t>
      </w:r>
      <w:r>
        <w:rPr>
          <w:rFonts w:hint="eastAsia"/>
          <w:sz w:val="30"/>
          <w:szCs w:val="30"/>
        </w:rPr>
        <w:t>万元。</w:t>
      </w:r>
    </w:p>
    <w:p w14:paraId="4B23B9FC" w14:textId="77777777" w:rsidR="004F3C49" w:rsidRDefault="004F3C49">
      <w:pPr>
        <w:spacing w:line="500" w:lineRule="atLeast"/>
        <w:ind w:firstLine="600"/>
        <w:divId w:val="1887371365"/>
        <w:rPr>
          <w:rFonts w:hint="eastAsia"/>
          <w:sz w:val="30"/>
          <w:szCs w:val="30"/>
        </w:rPr>
      </w:pPr>
      <w:r>
        <w:rPr>
          <w:rFonts w:hint="eastAsia"/>
          <w:sz w:val="30"/>
          <w:szCs w:val="30"/>
        </w:rPr>
        <w:t>3</w:t>
      </w:r>
      <w:r>
        <w:rPr>
          <w:rFonts w:hint="eastAsia"/>
          <w:sz w:val="30"/>
          <w:szCs w:val="30"/>
        </w:rPr>
        <w:t>、陈某</w:t>
      </w:r>
      <w:r>
        <w:rPr>
          <w:rFonts w:hint="eastAsia"/>
          <w:sz w:val="30"/>
          <w:szCs w:val="30"/>
        </w:rPr>
        <w:t>1</w:t>
      </w:r>
      <w:r>
        <w:rPr>
          <w:rFonts w:hint="eastAsia"/>
          <w:sz w:val="30"/>
          <w:szCs w:val="30"/>
        </w:rPr>
        <w:t>证言，证实邓斌邓某、黄某</w:t>
      </w:r>
      <w:r>
        <w:rPr>
          <w:rFonts w:hint="eastAsia"/>
          <w:sz w:val="30"/>
          <w:szCs w:val="30"/>
        </w:rPr>
        <w:t>1</w:t>
      </w:r>
      <w:r>
        <w:rPr>
          <w:rFonts w:hint="eastAsia"/>
          <w:sz w:val="30"/>
          <w:szCs w:val="30"/>
        </w:rPr>
        <w:t>为了让其在粤西技校与恒星公司土地使用权转让纠纷案件的合议庭审理及审委会讨论中支持粤西技校的诉讼请求，邓斌邓某在一审阶段送给其人民币</w:t>
      </w:r>
      <w:r>
        <w:rPr>
          <w:rFonts w:hint="eastAsia"/>
          <w:sz w:val="30"/>
          <w:szCs w:val="30"/>
        </w:rPr>
        <w:t>2</w:t>
      </w:r>
      <w:r>
        <w:rPr>
          <w:rFonts w:hint="eastAsia"/>
          <w:sz w:val="30"/>
          <w:szCs w:val="30"/>
        </w:rPr>
        <w:t>万元，但其之后将</w:t>
      </w:r>
      <w:r>
        <w:rPr>
          <w:rFonts w:hint="eastAsia"/>
          <w:sz w:val="30"/>
          <w:szCs w:val="30"/>
        </w:rPr>
        <w:t>2</w:t>
      </w:r>
      <w:r>
        <w:rPr>
          <w:rFonts w:hint="eastAsia"/>
          <w:sz w:val="30"/>
          <w:szCs w:val="30"/>
        </w:rPr>
        <w:t>万元退回给邓斌邓某。</w:t>
      </w:r>
    </w:p>
    <w:p w14:paraId="34A2CE57" w14:textId="77777777" w:rsidR="004F3C49" w:rsidRDefault="004F3C49">
      <w:pPr>
        <w:spacing w:line="500" w:lineRule="atLeast"/>
        <w:ind w:firstLine="600"/>
        <w:divId w:val="597637078"/>
        <w:rPr>
          <w:rFonts w:hint="eastAsia"/>
          <w:sz w:val="30"/>
          <w:szCs w:val="30"/>
        </w:rPr>
      </w:pPr>
      <w:r>
        <w:rPr>
          <w:rFonts w:hint="eastAsia"/>
          <w:sz w:val="30"/>
          <w:szCs w:val="30"/>
        </w:rPr>
        <w:t>4</w:t>
      </w:r>
      <w:r>
        <w:rPr>
          <w:rFonts w:hint="eastAsia"/>
          <w:sz w:val="30"/>
          <w:szCs w:val="30"/>
        </w:rPr>
        <w:t>、陈某</w:t>
      </w:r>
      <w:r>
        <w:rPr>
          <w:rFonts w:hint="eastAsia"/>
          <w:sz w:val="30"/>
          <w:szCs w:val="30"/>
        </w:rPr>
        <w:t>2</w:t>
      </w:r>
      <w:r>
        <w:rPr>
          <w:rFonts w:hint="eastAsia"/>
          <w:sz w:val="30"/>
          <w:szCs w:val="30"/>
        </w:rPr>
        <w:t>证言，证实邓斌邓某、黄某</w:t>
      </w:r>
      <w:r>
        <w:rPr>
          <w:rFonts w:hint="eastAsia"/>
          <w:sz w:val="30"/>
          <w:szCs w:val="30"/>
        </w:rPr>
        <w:t>1</w:t>
      </w:r>
      <w:r>
        <w:rPr>
          <w:rFonts w:hint="eastAsia"/>
          <w:sz w:val="30"/>
          <w:szCs w:val="30"/>
        </w:rPr>
        <w:t>为了让其在粤西技校与恒星公司土地使用权转让纠纷案件的合议庭审理及审委会讨论中支持粤西技校的诉讼请求，邓斌邓某在一审阶段送给其人民币</w:t>
      </w:r>
      <w:r>
        <w:rPr>
          <w:rFonts w:hint="eastAsia"/>
          <w:sz w:val="30"/>
          <w:szCs w:val="30"/>
        </w:rPr>
        <w:t>1</w:t>
      </w:r>
      <w:r>
        <w:rPr>
          <w:rFonts w:hint="eastAsia"/>
          <w:sz w:val="30"/>
          <w:szCs w:val="30"/>
        </w:rPr>
        <w:t>万元，黄某</w:t>
      </w:r>
      <w:r>
        <w:rPr>
          <w:rFonts w:hint="eastAsia"/>
          <w:sz w:val="30"/>
          <w:szCs w:val="30"/>
        </w:rPr>
        <w:t>1</w:t>
      </w:r>
      <w:r>
        <w:rPr>
          <w:rFonts w:hint="eastAsia"/>
          <w:sz w:val="30"/>
          <w:szCs w:val="30"/>
        </w:rPr>
        <w:t>在重审阶段送给其人民币</w:t>
      </w:r>
      <w:r>
        <w:rPr>
          <w:rFonts w:hint="eastAsia"/>
          <w:sz w:val="30"/>
          <w:szCs w:val="30"/>
        </w:rPr>
        <w:t>2</w:t>
      </w:r>
      <w:r>
        <w:rPr>
          <w:rFonts w:hint="eastAsia"/>
          <w:sz w:val="30"/>
          <w:szCs w:val="30"/>
        </w:rPr>
        <w:t>万元。</w:t>
      </w:r>
    </w:p>
    <w:p w14:paraId="64D2B89E" w14:textId="77777777" w:rsidR="004F3C49" w:rsidRDefault="004F3C49">
      <w:pPr>
        <w:spacing w:line="500" w:lineRule="atLeast"/>
        <w:ind w:firstLine="600"/>
        <w:divId w:val="688606267"/>
        <w:rPr>
          <w:rFonts w:hint="eastAsia"/>
          <w:sz w:val="30"/>
          <w:szCs w:val="30"/>
        </w:rPr>
      </w:pPr>
      <w:r>
        <w:rPr>
          <w:rFonts w:hint="eastAsia"/>
          <w:sz w:val="30"/>
          <w:szCs w:val="30"/>
        </w:rPr>
        <w:t>5</w:t>
      </w:r>
      <w:r>
        <w:rPr>
          <w:rFonts w:hint="eastAsia"/>
          <w:sz w:val="30"/>
          <w:szCs w:val="30"/>
        </w:rPr>
        <w:t>、谢某证言，证实邓斌邓某、黄某</w:t>
      </w:r>
      <w:r>
        <w:rPr>
          <w:rFonts w:hint="eastAsia"/>
          <w:sz w:val="30"/>
          <w:szCs w:val="30"/>
        </w:rPr>
        <w:t>1</w:t>
      </w:r>
      <w:r>
        <w:rPr>
          <w:rFonts w:hint="eastAsia"/>
          <w:sz w:val="30"/>
          <w:szCs w:val="30"/>
        </w:rPr>
        <w:t>为了让其在案件的一审过程中的审委讨论时支持粤西技校的胜诉，邓斌邓某送给其</w:t>
      </w:r>
      <w:r>
        <w:rPr>
          <w:rFonts w:hint="eastAsia"/>
          <w:sz w:val="30"/>
          <w:szCs w:val="30"/>
        </w:rPr>
        <w:t>1</w:t>
      </w:r>
      <w:r>
        <w:rPr>
          <w:rFonts w:hint="eastAsia"/>
          <w:sz w:val="30"/>
          <w:szCs w:val="30"/>
        </w:rPr>
        <w:t>万元；黄某</w:t>
      </w:r>
      <w:r>
        <w:rPr>
          <w:rFonts w:hint="eastAsia"/>
          <w:sz w:val="30"/>
          <w:szCs w:val="30"/>
        </w:rPr>
        <w:t>1</w:t>
      </w:r>
      <w:r>
        <w:rPr>
          <w:rFonts w:hint="eastAsia"/>
          <w:sz w:val="30"/>
          <w:szCs w:val="30"/>
        </w:rPr>
        <w:t>为了让其重审过程中的审委讨论时支持粤西技校的胜诉，送给其</w:t>
      </w:r>
      <w:r>
        <w:rPr>
          <w:rFonts w:hint="eastAsia"/>
          <w:sz w:val="30"/>
          <w:szCs w:val="30"/>
        </w:rPr>
        <w:t>1</w:t>
      </w:r>
      <w:r>
        <w:rPr>
          <w:rFonts w:hint="eastAsia"/>
          <w:sz w:val="30"/>
          <w:szCs w:val="30"/>
        </w:rPr>
        <w:t>万元。</w:t>
      </w:r>
    </w:p>
    <w:p w14:paraId="03017D83" w14:textId="77777777" w:rsidR="004F3C49" w:rsidRDefault="004F3C49">
      <w:pPr>
        <w:spacing w:line="500" w:lineRule="atLeast"/>
        <w:ind w:firstLine="600"/>
        <w:divId w:val="131363351"/>
        <w:rPr>
          <w:rFonts w:hint="eastAsia"/>
          <w:sz w:val="30"/>
          <w:szCs w:val="30"/>
        </w:rPr>
      </w:pPr>
      <w:r>
        <w:rPr>
          <w:rFonts w:hint="eastAsia"/>
          <w:sz w:val="30"/>
          <w:szCs w:val="30"/>
        </w:rPr>
        <w:t>6</w:t>
      </w:r>
      <w:r>
        <w:rPr>
          <w:rFonts w:hint="eastAsia"/>
          <w:sz w:val="30"/>
          <w:szCs w:val="30"/>
        </w:rPr>
        <w:t>、陆某</w:t>
      </w:r>
      <w:r>
        <w:rPr>
          <w:rFonts w:hint="eastAsia"/>
          <w:sz w:val="30"/>
          <w:szCs w:val="30"/>
        </w:rPr>
        <w:t>2</w:t>
      </w:r>
      <w:r>
        <w:rPr>
          <w:rFonts w:hint="eastAsia"/>
          <w:sz w:val="30"/>
          <w:szCs w:val="30"/>
        </w:rPr>
        <w:t>证言，证实邓斌邓某、黄某</w:t>
      </w:r>
      <w:r>
        <w:rPr>
          <w:rFonts w:hint="eastAsia"/>
          <w:sz w:val="30"/>
          <w:szCs w:val="30"/>
        </w:rPr>
        <w:t>1</w:t>
      </w:r>
      <w:r>
        <w:rPr>
          <w:rFonts w:hint="eastAsia"/>
          <w:sz w:val="30"/>
          <w:szCs w:val="30"/>
        </w:rPr>
        <w:t>为了让其在粤西技校与恒星公司土地使用权转让纠纷案件的审委会讨论中支持粤西技校的诉讼请求，邓斌邓某在一审阶段送给其人民币</w:t>
      </w:r>
      <w:r>
        <w:rPr>
          <w:rFonts w:hint="eastAsia"/>
          <w:sz w:val="30"/>
          <w:szCs w:val="30"/>
        </w:rPr>
        <w:t>1</w:t>
      </w:r>
      <w:r>
        <w:rPr>
          <w:rFonts w:hint="eastAsia"/>
          <w:sz w:val="30"/>
          <w:szCs w:val="30"/>
        </w:rPr>
        <w:t>万元。</w:t>
      </w:r>
    </w:p>
    <w:p w14:paraId="6B38C495" w14:textId="77777777" w:rsidR="004F3C49" w:rsidRDefault="004F3C49">
      <w:pPr>
        <w:spacing w:line="500" w:lineRule="atLeast"/>
        <w:ind w:firstLine="600"/>
        <w:divId w:val="108665298"/>
        <w:rPr>
          <w:rFonts w:hint="eastAsia"/>
          <w:sz w:val="30"/>
          <w:szCs w:val="30"/>
        </w:rPr>
      </w:pPr>
      <w:r>
        <w:rPr>
          <w:rFonts w:hint="eastAsia"/>
          <w:sz w:val="30"/>
          <w:szCs w:val="30"/>
        </w:rPr>
        <w:t>7</w:t>
      </w:r>
      <w:r>
        <w:rPr>
          <w:rFonts w:hint="eastAsia"/>
          <w:sz w:val="30"/>
          <w:szCs w:val="30"/>
        </w:rPr>
        <w:t>、李某证言，证实邓斌邓某、黄某</w:t>
      </w:r>
      <w:r>
        <w:rPr>
          <w:rFonts w:hint="eastAsia"/>
          <w:sz w:val="30"/>
          <w:szCs w:val="30"/>
        </w:rPr>
        <w:t>1</w:t>
      </w:r>
      <w:r>
        <w:rPr>
          <w:rFonts w:hint="eastAsia"/>
          <w:sz w:val="30"/>
          <w:szCs w:val="30"/>
        </w:rPr>
        <w:t>为了让其在粤西技校与恒星公司土地使用权转让纠纷案件的一审审委会讨论中支持粤西技校的诉讼请求，邓斌邓某在一审阶段送给其</w:t>
      </w:r>
      <w:r>
        <w:rPr>
          <w:rFonts w:hint="eastAsia"/>
          <w:sz w:val="30"/>
          <w:szCs w:val="30"/>
        </w:rPr>
        <w:t>2</w:t>
      </w:r>
      <w:r>
        <w:rPr>
          <w:rFonts w:hint="eastAsia"/>
          <w:sz w:val="30"/>
          <w:szCs w:val="30"/>
        </w:rPr>
        <w:t>条香烟和</w:t>
      </w:r>
      <w:r>
        <w:rPr>
          <w:rFonts w:hint="eastAsia"/>
          <w:sz w:val="30"/>
          <w:szCs w:val="30"/>
        </w:rPr>
        <w:t>1</w:t>
      </w:r>
      <w:r>
        <w:rPr>
          <w:rFonts w:hint="eastAsia"/>
          <w:sz w:val="30"/>
          <w:szCs w:val="30"/>
        </w:rPr>
        <w:t>个信封，但其当场拒绝收信封。</w:t>
      </w:r>
    </w:p>
    <w:p w14:paraId="7BDA7898" w14:textId="77777777" w:rsidR="004F3C49" w:rsidRDefault="004F3C49">
      <w:pPr>
        <w:spacing w:line="500" w:lineRule="atLeast"/>
        <w:ind w:firstLine="600"/>
        <w:divId w:val="736703246"/>
        <w:rPr>
          <w:rFonts w:hint="eastAsia"/>
          <w:sz w:val="30"/>
          <w:szCs w:val="30"/>
        </w:rPr>
      </w:pPr>
      <w:r>
        <w:rPr>
          <w:rFonts w:hint="eastAsia"/>
          <w:sz w:val="30"/>
          <w:szCs w:val="30"/>
        </w:rPr>
        <w:t>8</w:t>
      </w:r>
      <w:r>
        <w:rPr>
          <w:rFonts w:hint="eastAsia"/>
          <w:sz w:val="30"/>
          <w:szCs w:val="30"/>
        </w:rPr>
        <w:t>、曾某证言，证实黄某</w:t>
      </w:r>
      <w:r>
        <w:rPr>
          <w:rFonts w:hint="eastAsia"/>
          <w:sz w:val="30"/>
          <w:szCs w:val="30"/>
        </w:rPr>
        <w:t>1</w:t>
      </w:r>
      <w:r>
        <w:rPr>
          <w:rFonts w:hint="eastAsia"/>
          <w:sz w:val="30"/>
          <w:szCs w:val="30"/>
        </w:rPr>
        <w:t>及邓斌邓某为了让其将粤西技校的案件在二审阶段派给民一庭陈某</w:t>
      </w:r>
      <w:r>
        <w:rPr>
          <w:rFonts w:hint="eastAsia"/>
          <w:sz w:val="30"/>
          <w:szCs w:val="30"/>
        </w:rPr>
        <w:t>3</w:t>
      </w:r>
      <w:r>
        <w:rPr>
          <w:rFonts w:hint="eastAsia"/>
          <w:sz w:val="30"/>
          <w:szCs w:val="30"/>
        </w:rPr>
        <w:t>办理，而送给其人民币</w:t>
      </w:r>
      <w:r>
        <w:rPr>
          <w:rFonts w:hint="eastAsia"/>
          <w:sz w:val="30"/>
          <w:szCs w:val="30"/>
        </w:rPr>
        <w:t>2</w:t>
      </w:r>
      <w:r>
        <w:rPr>
          <w:rFonts w:hint="eastAsia"/>
          <w:sz w:val="30"/>
          <w:szCs w:val="30"/>
        </w:rPr>
        <w:t>万元，但其第二天就将</w:t>
      </w:r>
      <w:r>
        <w:rPr>
          <w:rFonts w:hint="eastAsia"/>
          <w:sz w:val="30"/>
          <w:szCs w:val="30"/>
        </w:rPr>
        <w:t>2</w:t>
      </w:r>
      <w:r>
        <w:rPr>
          <w:rFonts w:hint="eastAsia"/>
          <w:sz w:val="30"/>
          <w:szCs w:val="30"/>
        </w:rPr>
        <w:t>万元通过黄某</w:t>
      </w:r>
      <w:r>
        <w:rPr>
          <w:rFonts w:hint="eastAsia"/>
          <w:sz w:val="30"/>
          <w:szCs w:val="30"/>
        </w:rPr>
        <w:t>1</w:t>
      </w:r>
      <w:r>
        <w:rPr>
          <w:rFonts w:hint="eastAsia"/>
          <w:sz w:val="30"/>
          <w:szCs w:val="30"/>
        </w:rPr>
        <w:t>退回给邓斌邓某。</w:t>
      </w:r>
    </w:p>
    <w:p w14:paraId="075168B7" w14:textId="77777777" w:rsidR="004F3C49" w:rsidRDefault="004F3C49">
      <w:pPr>
        <w:spacing w:line="500" w:lineRule="atLeast"/>
        <w:ind w:firstLine="600"/>
        <w:divId w:val="1173647652"/>
        <w:rPr>
          <w:rFonts w:hint="eastAsia"/>
          <w:sz w:val="30"/>
          <w:szCs w:val="30"/>
        </w:rPr>
      </w:pPr>
      <w:r>
        <w:rPr>
          <w:rFonts w:hint="eastAsia"/>
          <w:sz w:val="30"/>
          <w:szCs w:val="30"/>
        </w:rPr>
        <w:t>9</w:t>
      </w:r>
      <w:r>
        <w:rPr>
          <w:rFonts w:hint="eastAsia"/>
          <w:sz w:val="30"/>
          <w:szCs w:val="30"/>
        </w:rPr>
        <w:t>、杨某证言，证实黄某</w:t>
      </w:r>
      <w:r>
        <w:rPr>
          <w:rFonts w:hint="eastAsia"/>
          <w:sz w:val="30"/>
          <w:szCs w:val="30"/>
        </w:rPr>
        <w:t>1</w:t>
      </w:r>
      <w:r>
        <w:rPr>
          <w:rFonts w:hint="eastAsia"/>
          <w:sz w:val="30"/>
          <w:szCs w:val="30"/>
        </w:rPr>
        <w:t>为了让其在粤西技校与恒星公司土地使用权转让纠纷案件的二审审理中支持粤西技校的诉讼请求，黄某</w:t>
      </w:r>
      <w:r>
        <w:rPr>
          <w:rFonts w:hint="eastAsia"/>
          <w:sz w:val="30"/>
          <w:szCs w:val="30"/>
        </w:rPr>
        <w:t>1</w:t>
      </w:r>
      <w:r>
        <w:rPr>
          <w:rFonts w:hint="eastAsia"/>
          <w:sz w:val="30"/>
          <w:szCs w:val="30"/>
        </w:rPr>
        <w:t>在二审阶段送给其人民币</w:t>
      </w:r>
      <w:r>
        <w:rPr>
          <w:rFonts w:hint="eastAsia"/>
          <w:sz w:val="30"/>
          <w:szCs w:val="30"/>
        </w:rPr>
        <w:t>8</w:t>
      </w:r>
      <w:r>
        <w:rPr>
          <w:rFonts w:hint="eastAsia"/>
          <w:sz w:val="30"/>
          <w:szCs w:val="30"/>
        </w:rPr>
        <w:t>万元。</w:t>
      </w:r>
    </w:p>
    <w:p w14:paraId="592AF3F2" w14:textId="77777777" w:rsidR="004F3C49" w:rsidRDefault="004F3C49">
      <w:pPr>
        <w:spacing w:line="500" w:lineRule="atLeast"/>
        <w:ind w:firstLine="600"/>
        <w:divId w:val="604533003"/>
        <w:rPr>
          <w:rFonts w:hint="eastAsia"/>
          <w:sz w:val="30"/>
          <w:szCs w:val="30"/>
        </w:rPr>
      </w:pPr>
      <w:r>
        <w:rPr>
          <w:rFonts w:hint="eastAsia"/>
          <w:sz w:val="30"/>
          <w:szCs w:val="30"/>
        </w:rPr>
        <w:t>10</w:t>
      </w:r>
      <w:r>
        <w:rPr>
          <w:rFonts w:hint="eastAsia"/>
          <w:sz w:val="30"/>
          <w:szCs w:val="30"/>
        </w:rPr>
        <w:t>、覃某证言，证实其以合议庭成员身份参与了恒星公司上诉粤西技校土地转让权属纠纷案的二审审理工作，其收受了黄某</w:t>
      </w:r>
      <w:r>
        <w:rPr>
          <w:rFonts w:hint="eastAsia"/>
          <w:sz w:val="30"/>
          <w:szCs w:val="30"/>
        </w:rPr>
        <w:t>1</w:t>
      </w:r>
      <w:r>
        <w:rPr>
          <w:rFonts w:hint="eastAsia"/>
          <w:sz w:val="30"/>
          <w:szCs w:val="30"/>
        </w:rPr>
        <w:t>送给的人民币</w:t>
      </w:r>
      <w:r>
        <w:rPr>
          <w:rFonts w:hint="eastAsia"/>
          <w:sz w:val="30"/>
          <w:szCs w:val="30"/>
        </w:rPr>
        <w:t>5</w:t>
      </w:r>
      <w:r>
        <w:rPr>
          <w:rFonts w:hint="eastAsia"/>
          <w:sz w:val="30"/>
          <w:szCs w:val="30"/>
        </w:rPr>
        <w:t>万元。</w:t>
      </w:r>
    </w:p>
    <w:p w14:paraId="5FDD5EFB" w14:textId="77777777" w:rsidR="004F3C49" w:rsidRDefault="004F3C49">
      <w:pPr>
        <w:spacing w:line="500" w:lineRule="atLeast"/>
        <w:ind w:firstLine="600"/>
        <w:divId w:val="1823303677"/>
        <w:rPr>
          <w:rFonts w:hint="eastAsia"/>
          <w:sz w:val="30"/>
          <w:szCs w:val="30"/>
        </w:rPr>
      </w:pPr>
      <w:r>
        <w:rPr>
          <w:rFonts w:hint="eastAsia"/>
          <w:sz w:val="30"/>
          <w:szCs w:val="30"/>
        </w:rPr>
        <w:t>11</w:t>
      </w:r>
      <w:r>
        <w:rPr>
          <w:rFonts w:hint="eastAsia"/>
          <w:sz w:val="30"/>
          <w:szCs w:val="30"/>
        </w:rPr>
        <w:t>、尤某证言，证实黄某</w:t>
      </w:r>
      <w:r>
        <w:rPr>
          <w:rFonts w:hint="eastAsia"/>
          <w:sz w:val="30"/>
          <w:szCs w:val="30"/>
        </w:rPr>
        <w:t>1</w:t>
      </w:r>
      <w:r>
        <w:rPr>
          <w:rFonts w:hint="eastAsia"/>
          <w:sz w:val="30"/>
          <w:szCs w:val="30"/>
        </w:rPr>
        <w:t>为了让其在重审阶段的粤西技校与恒星公司土地使用权转让纠纷案件的合议庭审理及审委会讨论中支持粤西技校的诉讼请求，送给其人民币</w:t>
      </w:r>
      <w:r>
        <w:rPr>
          <w:rFonts w:hint="eastAsia"/>
          <w:sz w:val="30"/>
          <w:szCs w:val="30"/>
        </w:rPr>
        <w:t>3</w:t>
      </w:r>
      <w:r>
        <w:rPr>
          <w:rFonts w:hint="eastAsia"/>
          <w:sz w:val="30"/>
          <w:szCs w:val="30"/>
        </w:rPr>
        <w:t>万元。</w:t>
      </w:r>
    </w:p>
    <w:p w14:paraId="4A91BBBE" w14:textId="77777777" w:rsidR="004F3C49" w:rsidRDefault="004F3C49">
      <w:pPr>
        <w:spacing w:line="500" w:lineRule="atLeast"/>
        <w:ind w:firstLine="600"/>
        <w:divId w:val="107697917"/>
        <w:rPr>
          <w:rFonts w:hint="eastAsia"/>
          <w:sz w:val="30"/>
          <w:szCs w:val="30"/>
        </w:rPr>
      </w:pPr>
      <w:r>
        <w:rPr>
          <w:rFonts w:hint="eastAsia"/>
          <w:sz w:val="30"/>
          <w:szCs w:val="30"/>
        </w:rPr>
        <w:t>12</w:t>
      </w:r>
      <w:r>
        <w:rPr>
          <w:rFonts w:hint="eastAsia"/>
          <w:sz w:val="30"/>
          <w:szCs w:val="30"/>
        </w:rPr>
        <w:t>、陈某</w:t>
      </w:r>
      <w:r>
        <w:rPr>
          <w:rFonts w:hint="eastAsia"/>
          <w:sz w:val="30"/>
          <w:szCs w:val="30"/>
        </w:rPr>
        <w:t>4</w:t>
      </w:r>
      <w:r>
        <w:rPr>
          <w:rFonts w:hint="eastAsia"/>
          <w:sz w:val="30"/>
          <w:szCs w:val="30"/>
        </w:rPr>
        <w:t>证言，证实：（</w:t>
      </w:r>
      <w:r>
        <w:rPr>
          <w:rFonts w:hint="eastAsia"/>
          <w:sz w:val="30"/>
          <w:szCs w:val="30"/>
        </w:rPr>
        <w:t>1</w:t>
      </w:r>
      <w:r>
        <w:rPr>
          <w:rFonts w:hint="eastAsia"/>
          <w:sz w:val="30"/>
          <w:szCs w:val="30"/>
        </w:rPr>
        <w:t>）</w:t>
      </w:r>
      <w:r>
        <w:rPr>
          <w:rFonts w:hint="eastAsia"/>
          <w:sz w:val="30"/>
          <w:szCs w:val="30"/>
        </w:rPr>
        <w:t>2010</w:t>
      </w:r>
      <w:r>
        <w:rPr>
          <w:rFonts w:hint="eastAsia"/>
          <w:sz w:val="30"/>
          <w:szCs w:val="30"/>
        </w:rPr>
        <w:t>年年底或者</w:t>
      </w:r>
      <w:r>
        <w:rPr>
          <w:rFonts w:hint="eastAsia"/>
          <w:sz w:val="30"/>
          <w:szCs w:val="30"/>
        </w:rPr>
        <w:t>2011</w:t>
      </w:r>
      <w:r>
        <w:rPr>
          <w:rFonts w:hint="eastAsia"/>
          <w:sz w:val="30"/>
          <w:szCs w:val="30"/>
        </w:rPr>
        <w:t>年年初，何林武何某武开完股东会后打电话告诉他粤西技校要起诉恒星公司，由邓斌邓某负责处理。（</w:t>
      </w:r>
      <w:r>
        <w:rPr>
          <w:rFonts w:hint="eastAsia"/>
          <w:sz w:val="30"/>
          <w:szCs w:val="30"/>
        </w:rPr>
        <w:t>2</w:t>
      </w:r>
      <w:r>
        <w:rPr>
          <w:rFonts w:hint="eastAsia"/>
          <w:sz w:val="30"/>
          <w:szCs w:val="30"/>
        </w:rPr>
        <w:t>）吴小虹吴某虹在粤西技校管饭堂和小卖部，其他的情况他不清楚。</w:t>
      </w:r>
    </w:p>
    <w:p w14:paraId="53DC4BD4" w14:textId="77777777" w:rsidR="004F3C49" w:rsidRDefault="004F3C49">
      <w:pPr>
        <w:spacing w:line="500" w:lineRule="atLeast"/>
        <w:ind w:firstLine="600"/>
        <w:divId w:val="1212110298"/>
        <w:rPr>
          <w:rFonts w:hint="eastAsia"/>
          <w:sz w:val="30"/>
          <w:szCs w:val="30"/>
        </w:rPr>
      </w:pPr>
      <w:r>
        <w:rPr>
          <w:rFonts w:hint="eastAsia"/>
          <w:sz w:val="30"/>
          <w:szCs w:val="30"/>
        </w:rPr>
        <w:t>13</w:t>
      </w:r>
      <w:r>
        <w:rPr>
          <w:rFonts w:hint="eastAsia"/>
          <w:sz w:val="30"/>
          <w:szCs w:val="30"/>
        </w:rPr>
        <w:t>、曾宪明证言，证实：（</w:t>
      </w:r>
      <w:r>
        <w:rPr>
          <w:rFonts w:hint="eastAsia"/>
          <w:sz w:val="30"/>
          <w:szCs w:val="30"/>
        </w:rPr>
        <w:t>1</w:t>
      </w:r>
      <w:r>
        <w:rPr>
          <w:rFonts w:hint="eastAsia"/>
          <w:sz w:val="30"/>
          <w:szCs w:val="30"/>
        </w:rPr>
        <w:t>）</w:t>
      </w:r>
      <w:r>
        <w:rPr>
          <w:rFonts w:hint="eastAsia"/>
          <w:sz w:val="30"/>
          <w:szCs w:val="30"/>
        </w:rPr>
        <w:t>2010</w:t>
      </w:r>
      <w:r>
        <w:rPr>
          <w:rFonts w:hint="eastAsia"/>
          <w:sz w:val="30"/>
          <w:szCs w:val="30"/>
        </w:rPr>
        <w:t>年年底或者</w:t>
      </w:r>
      <w:r>
        <w:rPr>
          <w:rFonts w:hint="eastAsia"/>
          <w:sz w:val="30"/>
          <w:szCs w:val="30"/>
        </w:rPr>
        <w:t>2011</w:t>
      </w:r>
      <w:r>
        <w:rPr>
          <w:rFonts w:hint="eastAsia"/>
          <w:sz w:val="30"/>
          <w:szCs w:val="30"/>
        </w:rPr>
        <w:t>年年初，粤西技校股东会讨论决定起诉恒星公司，由邓斌邓某负责，会上没有研究公关的问题，会议是由他记录的，关于这个事情只开过这么一次股东会。（</w:t>
      </w:r>
      <w:r>
        <w:rPr>
          <w:rFonts w:hint="eastAsia"/>
          <w:sz w:val="30"/>
          <w:szCs w:val="30"/>
        </w:rPr>
        <w:t>2</w:t>
      </w:r>
      <w:r>
        <w:rPr>
          <w:rFonts w:hint="eastAsia"/>
          <w:sz w:val="30"/>
          <w:szCs w:val="30"/>
        </w:rPr>
        <w:t>）粤西技校财务报销，至少要两名以上股东签名，其中一个是办事的股东，另一个是领导。（</w:t>
      </w:r>
      <w:r>
        <w:rPr>
          <w:rFonts w:hint="eastAsia"/>
          <w:sz w:val="30"/>
          <w:szCs w:val="30"/>
        </w:rPr>
        <w:t>3</w:t>
      </w:r>
      <w:r>
        <w:rPr>
          <w:rFonts w:hint="eastAsia"/>
          <w:sz w:val="30"/>
          <w:szCs w:val="30"/>
        </w:rPr>
        <w:t>）粤西技校没有任命过财务科长，但报销一般都给吴小虹吴某虹，平时吴小虹吴某虹在学校具体管饭堂和小卖部。林奋林某平时负责保卫。</w:t>
      </w:r>
    </w:p>
    <w:p w14:paraId="4555DBC2" w14:textId="77777777" w:rsidR="004F3C49" w:rsidRDefault="004F3C49">
      <w:pPr>
        <w:spacing w:line="500" w:lineRule="atLeast"/>
        <w:ind w:firstLine="600"/>
        <w:divId w:val="700479244"/>
        <w:rPr>
          <w:rFonts w:hint="eastAsia"/>
          <w:sz w:val="30"/>
          <w:szCs w:val="30"/>
        </w:rPr>
      </w:pPr>
      <w:r>
        <w:rPr>
          <w:rFonts w:hint="eastAsia"/>
          <w:sz w:val="30"/>
          <w:szCs w:val="30"/>
        </w:rPr>
        <w:t>14</w:t>
      </w:r>
      <w:r>
        <w:rPr>
          <w:rFonts w:hint="eastAsia"/>
          <w:sz w:val="30"/>
          <w:szCs w:val="30"/>
        </w:rPr>
        <w:t>、刘某证言，证实：（</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月份左右开了股东会，学校决定起诉恒星公司，最初决定的负责人是邓斌邓某。（</w:t>
      </w:r>
      <w:r>
        <w:rPr>
          <w:rFonts w:hint="eastAsia"/>
          <w:sz w:val="30"/>
          <w:szCs w:val="30"/>
        </w:rPr>
        <w:t>2</w:t>
      </w:r>
      <w:r>
        <w:rPr>
          <w:rFonts w:hint="eastAsia"/>
          <w:sz w:val="30"/>
          <w:szCs w:val="30"/>
        </w:rPr>
        <w:t>）学校的报销制度是需要取得学校领导同意，得到两名股东签名。（</w:t>
      </w:r>
      <w:r>
        <w:rPr>
          <w:rFonts w:hint="eastAsia"/>
          <w:sz w:val="30"/>
          <w:szCs w:val="30"/>
        </w:rPr>
        <w:t>3</w:t>
      </w:r>
      <w:r>
        <w:rPr>
          <w:rFonts w:hint="eastAsia"/>
          <w:sz w:val="30"/>
          <w:szCs w:val="30"/>
        </w:rPr>
        <w:t>）学校财务工作由邓斌邓某负责，邓斌邓某负责学校后勤的所有工作。（</w:t>
      </w:r>
      <w:r>
        <w:rPr>
          <w:rFonts w:hint="eastAsia"/>
          <w:sz w:val="30"/>
          <w:szCs w:val="30"/>
        </w:rPr>
        <w:t>4</w:t>
      </w:r>
      <w:r>
        <w:rPr>
          <w:rFonts w:hint="eastAsia"/>
          <w:sz w:val="30"/>
          <w:szCs w:val="30"/>
        </w:rPr>
        <w:t>）吴小虹吴某虹负责管理饭堂和超市，林奋林某负责保安工作，林奋林某有没有参与诉讼工作不清楚。</w:t>
      </w:r>
    </w:p>
    <w:p w14:paraId="09DC6FDB" w14:textId="77777777" w:rsidR="004F3C49" w:rsidRDefault="004F3C49">
      <w:pPr>
        <w:spacing w:line="500" w:lineRule="atLeast"/>
        <w:ind w:firstLine="600"/>
        <w:divId w:val="599335061"/>
        <w:rPr>
          <w:rFonts w:hint="eastAsia"/>
          <w:sz w:val="30"/>
          <w:szCs w:val="30"/>
        </w:rPr>
      </w:pPr>
      <w:r>
        <w:rPr>
          <w:rFonts w:hint="eastAsia"/>
          <w:sz w:val="30"/>
          <w:szCs w:val="30"/>
        </w:rPr>
        <w:t>三、上诉人及原审被告人的供述和辩解</w:t>
      </w:r>
    </w:p>
    <w:p w14:paraId="68BBD7E2" w14:textId="77777777" w:rsidR="004F3C49" w:rsidRDefault="004F3C49">
      <w:pPr>
        <w:spacing w:line="500" w:lineRule="atLeast"/>
        <w:ind w:firstLine="600"/>
        <w:divId w:val="2060591508"/>
        <w:rPr>
          <w:rFonts w:hint="eastAsia"/>
          <w:sz w:val="30"/>
          <w:szCs w:val="30"/>
        </w:rPr>
      </w:pPr>
      <w:r>
        <w:rPr>
          <w:rFonts w:hint="eastAsia"/>
          <w:sz w:val="30"/>
          <w:szCs w:val="30"/>
        </w:rPr>
        <w:t>1</w:t>
      </w:r>
      <w:r>
        <w:rPr>
          <w:rFonts w:hint="eastAsia"/>
          <w:sz w:val="30"/>
          <w:szCs w:val="30"/>
        </w:rPr>
        <w:t>、上诉人何林武何某武在侦查阶段多次的供述，证实粤西技校曾召开股东会议，决定向法院起诉恒星公司，具体诉讼事宜由邓斌邓某和黄信朝负责（黄信朝是粤西技校原股东，其年纪较大，在与邓斌邓某聘请代理律师后，具体诉讼事宜全部由邓斌邓某负责）。后来，其和邓斌邓某、吴小虹吴某虹、林奋林某到黄某</w:t>
      </w:r>
      <w:r>
        <w:rPr>
          <w:rFonts w:hint="eastAsia"/>
          <w:sz w:val="30"/>
          <w:szCs w:val="30"/>
        </w:rPr>
        <w:t>1</w:t>
      </w:r>
      <w:r>
        <w:rPr>
          <w:rFonts w:hint="eastAsia"/>
          <w:sz w:val="30"/>
          <w:szCs w:val="30"/>
        </w:rPr>
        <w:t>办公室考察，期间，邓斌邓某在黄某</w:t>
      </w:r>
      <w:r>
        <w:rPr>
          <w:rFonts w:hint="eastAsia"/>
          <w:sz w:val="30"/>
          <w:szCs w:val="30"/>
        </w:rPr>
        <w:t>1</w:t>
      </w:r>
      <w:r>
        <w:rPr>
          <w:rFonts w:hint="eastAsia"/>
          <w:sz w:val="30"/>
          <w:szCs w:val="30"/>
        </w:rPr>
        <w:t>办公室提出攻关建议。后来，粤西技校决定聘请黄某</w:t>
      </w:r>
      <w:r>
        <w:rPr>
          <w:rFonts w:hint="eastAsia"/>
          <w:sz w:val="30"/>
          <w:szCs w:val="30"/>
        </w:rPr>
        <w:t>1</w:t>
      </w:r>
      <w:r>
        <w:rPr>
          <w:rFonts w:hint="eastAsia"/>
          <w:sz w:val="30"/>
          <w:szCs w:val="30"/>
        </w:rPr>
        <w:t>为诉讼代理人，后来又变更诉讼代理人为黄某</w:t>
      </w:r>
      <w:r>
        <w:rPr>
          <w:rFonts w:hint="eastAsia"/>
          <w:sz w:val="30"/>
          <w:szCs w:val="30"/>
        </w:rPr>
        <w:t>2</w:t>
      </w:r>
      <w:r>
        <w:rPr>
          <w:rFonts w:hint="eastAsia"/>
          <w:sz w:val="30"/>
          <w:szCs w:val="30"/>
        </w:rPr>
        <w:t>。具体诉讼事宜由邓斌邓某和黄某</w:t>
      </w:r>
      <w:r>
        <w:rPr>
          <w:rFonts w:hint="eastAsia"/>
          <w:sz w:val="30"/>
          <w:szCs w:val="30"/>
        </w:rPr>
        <w:t>1</w:t>
      </w:r>
      <w:r>
        <w:rPr>
          <w:rFonts w:hint="eastAsia"/>
          <w:sz w:val="30"/>
          <w:szCs w:val="30"/>
        </w:rPr>
        <w:t>负责。</w:t>
      </w:r>
    </w:p>
    <w:p w14:paraId="0955E334" w14:textId="77777777" w:rsidR="004F3C49" w:rsidRDefault="004F3C49">
      <w:pPr>
        <w:spacing w:line="500" w:lineRule="atLeast"/>
        <w:ind w:firstLine="600"/>
        <w:divId w:val="955908491"/>
        <w:rPr>
          <w:rFonts w:hint="eastAsia"/>
          <w:sz w:val="30"/>
          <w:szCs w:val="30"/>
        </w:rPr>
      </w:pPr>
      <w:r>
        <w:rPr>
          <w:rFonts w:hint="eastAsia"/>
          <w:sz w:val="30"/>
          <w:szCs w:val="30"/>
        </w:rPr>
        <w:t>一审判决宣判后，何林武何某武向本院提交了《认罪悔过书》，表示认罪、悔罪，请求本院对其适用缓刑。</w:t>
      </w:r>
    </w:p>
    <w:p w14:paraId="3EF9FD29" w14:textId="77777777" w:rsidR="004F3C49" w:rsidRDefault="004F3C49">
      <w:pPr>
        <w:spacing w:line="500" w:lineRule="atLeast"/>
        <w:ind w:firstLine="600"/>
        <w:divId w:val="894513018"/>
        <w:rPr>
          <w:rFonts w:hint="eastAsia"/>
          <w:sz w:val="30"/>
          <w:szCs w:val="30"/>
        </w:rPr>
      </w:pPr>
      <w:r>
        <w:rPr>
          <w:rFonts w:hint="eastAsia"/>
          <w:sz w:val="30"/>
          <w:szCs w:val="30"/>
        </w:rPr>
        <w:t>2</w:t>
      </w:r>
      <w:r>
        <w:rPr>
          <w:rFonts w:hint="eastAsia"/>
          <w:sz w:val="30"/>
          <w:szCs w:val="30"/>
        </w:rPr>
        <w:t>、原审被告人邓斌邓某的供述及其自述材料，证实粤西技校诉恒星公司一案，是由股东会决定的，股东会先是决定其和黄信朝负责具体诉讼事宜，在选定代理律师后，黄信朝因年纪大而不再负责；而且一开始其、黄信朝和林奋林某都是一起负责诉讼事宜，但因为林奋林某不爱管事，所以后来基本都是何林武何某武和其负责。向法官送钱是黄某</w:t>
      </w:r>
      <w:r>
        <w:rPr>
          <w:rFonts w:hint="eastAsia"/>
          <w:sz w:val="30"/>
          <w:szCs w:val="30"/>
        </w:rPr>
        <w:t>1</w:t>
      </w:r>
      <w:r>
        <w:rPr>
          <w:rFonts w:hint="eastAsia"/>
          <w:sz w:val="30"/>
          <w:szCs w:val="30"/>
        </w:rPr>
        <w:t>提出的，经过了</w:t>
      </w:r>
      <w:r>
        <w:rPr>
          <w:rFonts w:hint="eastAsia"/>
          <w:sz w:val="30"/>
          <w:szCs w:val="30"/>
        </w:rPr>
        <w:t>2011</w:t>
      </w:r>
      <w:r>
        <w:rPr>
          <w:rFonts w:hint="eastAsia"/>
          <w:sz w:val="30"/>
          <w:szCs w:val="30"/>
        </w:rPr>
        <w:t>年年初召开的股东会讨论，各股东都表示同意，当时其和何林武何某武、吴小虹吴某虹、林奋林某、黄福基、黄信朝、刘某、曾宪明都应该在场。在委托黄某</w:t>
      </w:r>
      <w:r>
        <w:rPr>
          <w:rFonts w:hint="eastAsia"/>
          <w:sz w:val="30"/>
          <w:szCs w:val="30"/>
        </w:rPr>
        <w:t>1</w:t>
      </w:r>
      <w:r>
        <w:rPr>
          <w:rFonts w:hint="eastAsia"/>
          <w:sz w:val="30"/>
          <w:szCs w:val="30"/>
        </w:rPr>
        <w:t>作为粤西技校的诉讼代理人后，其就和何林武何某武、黄某</w:t>
      </w:r>
      <w:r>
        <w:rPr>
          <w:rFonts w:hint="eastAsia"/>
          <w:sz w:val="30"/>
          <w:szCs w:val="30"/>
        </w:rPr>
        <w:t>1</w:t>
      </w:r>
      <w:r>
        <w:rPr>
          <w:rFonts w:hint="eastAsia"/>
          <w:sz w:val="30"/>
          <w:szCs w:val="30"/>
        </w:rPr>
        <w:t>三人在黄某</w:t>
      </w:r>
      <w:r>
        <w:rPr>
          <w:rFonts w:hint="eastAsia"/>
          <w:sz w:val="30"/>
          <w:szCs w:val="30"/>
        </w:rPr>
        <w:t>1</w:t>
      </w:r>
      <w:r>
        <w:rPr>
          <w:rFonts w:hint="eastAsia"/>
          <w:sz w:val="30"/>
          <w:szCs w:val="30"/>
        </w:rPr>
        <w:t>办公室商量具体攻关费用事宜。攻关工作由其和黄某</w:t>
      </w:r>
      <w:r>
        <w:rPr>
          <w:rFonts w:hint="eastAsia"/>
          <w:sz w:val="30"/>
          <w:szCs w:val="30"/>
        </w:rPr>
        <w:t>1</w:t>
      </w:r>
      <w:r>
        <w:rPr>
          <w:rFonts w:hint="eastAsia"/>
          <w:sz w:val="30"/>
          <w:szCs w:val="30"/>
        </w:rPr>
        <w:t>具体操作。黄某</w:t>
      </w:r>
      <w:r>
        <w:rPr>
          <w:rFonts w:hint="eastAsia"/>
          <w:sz w:val="30"/>
          <w:szCs w:val="30"/>
        </w:rPr>
        <w:t>1</w:t>
      </w:r>
      <w:r>
        <w:rPr>
          <w:rFonts w:hint="eastAsia"/>
          <w:sz w:val="30"/>
          <w:szCs w:val="30"/>
        </w:rPr>
        <w:t>每一次在确认了具体送给谁多少钱之后，他再打电话给何林武何某武，同时也会打电话给其，因为几个股东的办公室都在一起，所以其和何林武何某武还有其他几个股东就会一起商量一下，每次商量股东都是同意的。其就和黄某</w:t>
      </w:r>
      <w:r>
        <w:rPr>
          <w:rFonts w:hint="eastAsia"/>
          <w:sz w:val="30"/>
          <w:szCs w:val="30"/>
        </w:rPr>
        <w:t>1</w:t>
      </w:r>
      <w:r>
        <w:rPr>
          <w:rFonts w:hint="eastAsia"/>
          <w:sz w:val="30"/>
          <w:szCs w:val="30"/>
        </w:rPr>
        <w:t>一起去送钱。在一审阶段，送给麻章区人民法院的陆某</w:t>
      </w:r>
      <w:r>
        <w:rPr>
          <w:rFonts w:hint="eastAsia"/>
          <w:sz w:val="30"/>
          <w:szCs w:val="30"/>
        </w:rPr>
        <w:t>14</w:t>
      </w:r>
      <w:r>
        <w:rPr>
          <w:rFonts w:hint="eastAsia"/>
          <w:sz w:val="30"/>
          <w:szCs w:val="30"/>
        </w:rPr>
        <w:t>万元人民币和两条烟、送给陈某</w:t>
      </w:r>
      <w:r>
        <w:rPr>
          <w:rFonts w:hint="eastAsia"/>
          <w:sz w:val="30"/>
          <w:szCs w:val="30"/>
        </w:rPr>
        <w:t>12</w:t>
      </w:r>
      <w:r>
        <w:rPr>
          <w:rFonts w:hint="eastAsia"/>
          <w:sz w:val="30"/>
          <w:szCs w:val="30"/>
        </w:rPr>
        <w:t>万元人民币和两条烟、送给李某</w:t>
      </w:r>
      <w:r>
        <w:rPr>
          <w:rFonts w:hint="eastAsia"/>
          <w:sz w:val="30"/>
          <w:szCs w:val="30"/>
        </w:rPr>
        <w:t>1</w:t>
      </w:r>
      <w:r>
        <w:rPr>
          <w:rFonts w:hint="eastAsia"/>
          <w:sz w:val="30"/>
          <w:szCs w:val="30"/>
        </w:rPr>
        <w:t>万元人民币（李某拒收该</w:t>
      </w:r>
      <w:r>
        <w:rPr>
          <w:rFonts w:hint="eastAsia"/>
          <w:sz w:val="30"/>
          <w:szCs w:val="30"/>
        </w:rPr>
        <w:t>1</w:t>
      </w:r>
      <w:r>
        <w:rPr>
          <w:rFonts w:hint="eastAsia"/>
          <w:sz w:val="30"/>
          <w:szCs w:val="30"/>
        </w:rPr>
        <w:t>万元）和两条烟、送给陆某</w:t>
      </w:r>
      <w:r>
        <w:rPr>
          <w:rFonts w:hint="eastAsia"/>
          <w:sz w:val="30"/>
          <w:szCs w:val="30"/>
        </w:rPr>
        <w:t>21</w:t>
      </w:r>
      <w:r>
        <w:rPr>
          <w:rFonts w:hint="eastAsia"/>
          <w:sz w:val="30"/>
          <w:szCs w:val="30"/>
        </w:rPr>
        <w:t>万元人民币和两条烟、送给谢某</w:t>
      </w:r>
      <w:r>
        <w:rPr>
          <w:rFonts w:hint="eastAsia"/>
          <w:sz w:val="30"/>
          <w:szCs w:val="30"/>
        </w:rPr>
        <w:t>1</w:t>
      </w:r>
      <w:r>
        <w:rPr>
          <w:rFonts w:hint="eastAsia"/>
          <w:sz w:val="30"/>
          <w:szCs w:val="30"/>
        </w:rPr>
        <w:t>万元人民币和两条烟、送给陈某</w:t>
      </w:r>
      <w:r>
        <w:rPr>
          <w:rFonts w:hint="eastAsia"/>
          <w:sz w:val="30"/>
          <w:szCs w:val="30"/>
        </w:rPr>
        <w:t>2</w:t>
      </w:r>
      <w:r>
        <w:rPr>
          <w:rFonts w:hint="eastAsia"/>
          <w:sz w:val="30"/>
          <w:szCs w:val="30"/>
        </w:rPr>
        <w:t>1</w:t>
      </w:r>
      <w:r>
        <w:rPr>
          <w:rFonts w:hint="eastAsia"/>
          <w:sz w:val="30"/>
          <w:szCs w:val="30"/>
        </w:rPr>
        <w:t>万元人民币和两条烟。送钱给四名审委会委员的事，只有其、何林武何某武和黄某</w:t>
      </w:r>
      <w:r>
        <w:rPr>
          <w:rFonts w:hint="eastAsia"/>
          <w:sz w:val="30"/>
          <w:szCs w:val="30"/>
        </w:rPr>
        <w:t>1</w:t>
      </w:r>
      <w:r>
        <w:rPr>
          <w:rFonts w:hint="eastAsia"/>
          <w:sz w:val="30"/>
          <w:szCs w:val="30"/>
        </w:rPr>
        <w:t>知道。事后，其拿相关餐票和油票回学校报销，报销费用需要三个股东签字，还需要通过财务审核，何林武何某武、吴小虹吴某虹都有在报销单上签字。</w:t>
      </w:r>
      <w:r>
        <w:rPr>
          <w:rFonts w:hint="eastAsia"/>
          <w:sz w:val="30"/>
          <w:szCs w:val="30"/>
        </w:rPr>
        <w:t>2011</w:t>
      </w:r>
      <w:r>
        <w:rPr>
          <w:rFonts w:hint="eastAsia"/>
          <w:sz w:val="30"/>
          <w:szCs w:val="30"/>
        </w:rPr>
        <w:t>年</w:t>
      </w:r>
      <w:r>
        <w:rPr>
          <w:rFonts w:hint="eastAsia"/>
          <w:sz w:val="30"/>
          <w:szCs w:val="30"/>
        </w:rPr>
        <w:t>7</w:t>
      </w:r>
      <w:r>
        <w:rPr>
          <w:rFonts w:hint="eastAsia"/>
          <w:sz w:val="30"/>
          <w:szCs w:val="30"/>
        </w:rPr>
        <w:t>月，麻章区人民法院作出判决，判决粤西技校胜诉，恒星公司不服，提起上诉。同年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日，粤西技校转让给杨武升杨某升。杨武升杨某升让其帮忙处理诉讼事宜，其又和黄某</w:t>
      </w:r>
      <w:r>
        <w:rPr>
          <w:rFonts w:hint="eastAsia"/>
          <w:sz w:val="30"/>
          <w:szCs w:val="30"/>
        </w:rPr>
        <w:t>1</w:t>
      </w:r>
      <w:r>
        <w:rPr>
          <w:rFonts w:hint="eastAsia"/>
          <w:sz w:val="30"/>
          <w:szCs w:val="30"/>
        </w:rPr>
        <w:t>一起，送给了湛江中级人民法院的曾某</w:t>
      </w:r>
      <w:r>
        <w:rPr>
          <w:rFonts w:hint="eastAsia"/>
          <w:sz w:val="30"/>
          <w:szCs w:val="30"/>
        </w:rPr>
        <w:t>2</w:t>
      </w:r>
      <w:r>
        <w:rPr>
          <w:rFonts w:hint="eastAsia"/>
          <w:sz w:val="30"/>
          <w:szCs w:val="30"/>
        </w:rPr>
        <w:t>万元人民币（后来曾某退回给其），送给陈某</w:t>
      </w:r>
      <w:r>
        <w:rPr>
          <w:rFonts w:hint="eastAsia"/>
          <w:sz w:val="30"/>
          <w:szCs w:val="30"/>
        </w:rPr>
        <w:t>35</w:t>
      </w:r>
      <w:r>
        <w:rPr>
          <w:rFonts w:hint="eastAsia"/>
          <w:sz w:val="30"/>
          <w:szCs w:val="30"/>
        </w:rPr>
        <w:t>万元（后来陈某</w:t>
      </w:r>
      <w:r>
        <w:rPr>
          <w:rFonts w:hint="eastAsia"/>
          <w:sz w:val="30"/>
          <w:szCs w:val="30"/>
        </w:rPr>
        <w:t>3</w:t>
      </w:r>
      <w:r>
        <w:rPr>
          <w:rFonts w:hint="eastAsia"/>
          <w:sz w:val="30"/>
          <w:szCs w:val="30"/>
        </w:rPr>
        <w:t>退回给其）。之后其就不再跟进案件了。</w:t>
      </w:r>
    </w:p>
    <w:p w14:paraId="1771DB60" w14:textId="77777777" w:rsidR="004F3C49" w:rsidRDefault="004F3C49">
      <w:pPr>
        <w:spacing w:line="500" w:lineRule="atLeast"/>
        <w:ind w:firstLine="600"/>
        <w:divId w:val="2112966186"/>
        <w:rPr>
          <w:rFonts w:hint="eastAsia"/>
          <w:sz w:val="30"/>
          <w:szCs w:val="30"/>
        </w:rPr>
      </w:pPr>
      <w:r>
        <w:rPr>
          <w:rFonts w:hint="eastAsia"/>
          <w:sz w:val="30"/>
          <w:szCs w:val="30"/>
        </w:rPr>
        <w:t>3</w:t>
      </w:r>
      <w:r>
        <w:rPr>
          <w:rFonts w:hint="eastAsia"/>
          <w:sz w:val="30"/>
          <w:szCs w:val="30"/>
        </w:rPr>
        <w:t>、原审被告人吴小虹吴某虹的供述及其自述材料，证实其只是挂名的财务科长，学校没有正式的财务科长。</w:t>
      </w:r>
      <w:r>
        <w:rPr>
          <w:rFonts w:hint="eastAsia"/>
          <w:sz w:val="30"/>
          <w:szCs w:val="30"/>
        </w:rPr>
        <w:t>2011</w:t>
      </w:r>
      <w:r>
        <w:rPr>
          <w:rFonts w:hint="eastAsia"/>
          <w:sz w:val="30"/>
          <w:szCs w:val="30"/>
        </w:rPr>
        <w:t>年年初粤西技校召开股东会决定起诉恒星公司，由邓斌邓某和黄信朝具体负责诉讼事宜，在委托了黄某</w:t>
      </w:r>
      <w:r>
        <w:rPr>
          <w:rFonts w:hint="eastAsia"/>
          <w:sz w:val="30"/>
          <w:szCs w:val="30"/>
        </w:rPr>
        <w:t>1</w:t>
      </w:r>
      <w:r>
        <w:rPr>
          <w:rFonts w:hint="eastAsia"/>
          <w:sz w:val="30"/>
          <w:szCs w:val="30"/>
        </w:rPr>
        <w:t>担任代理律师后，黄信朝不再负责。其不清楚学校为什么委托黄某</w:t>
      </w:r>
      <w:r>
        <w:rPr>
          <w:rFonts w:hint="eastAsia"/>
          <w:sz w:val="30"/>
          <w:szCs w:val="30"/>
        </w:rPr>
        <w:t>1</w:t>
      </w:r>
      <w:r>
        <w:rPr>
          <w:rFonts w:hint="eastAsia"/>
          <w:sz w:val="30"/>
          <w:szCs w:val="30"/>
        </w:rPr>
        <w:t>，也不清楚是否存在向法官送钱的情况。其从来没有参加过讨论攻关事宜的股东会。</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月，学校转让给杨武升杨某升后，其便不在学校帮忙了，但有时还会应杨武升杨某升的请求，帮忙出庭。</w:t>
      </w:r>
    </w:p>
    <w:p w14:paraId="05F99E50" w14:textId="77777777" w:rsidR="004F3C49" w:rsidRDefault="004F3C49">
      <w:pPr>
        <w:spacing w:line="500" w:lineRule="atLeast"/>
        <w:ind w:firstLine="600"/>
        <w:divId w:val="974144178"/>
        <w:rPr>
          <w:rFonts w:hint="eastAsia"/>
          <w:sz w:val="30"/>
          <w:szCs w:val="30"/>
        </w:rPr>
      </w:pPr>
      <w:r>
        <w:rPr>
          <w:rFonts w:hint="eastAsia"/>
          <w:sz w:val="30"/>
          <w:szCs w:val="30"/>
        </w:rPr>
        <w:t>4</w:t>
      </w:r>
      <w:r>
        <w:rPr>
          <w:rFonts w:hint="eastAsia"/>
          <w:sz w:val="30"/>
          <w:szCs w:val="30"/>
        </w:rPr>
        <w:t>、原审被告人林奋林某的供述及其自述材料，证实</w:t>
      </w:r>
      <w:r>
        <w:rPr>
          <w:rFonts w:hint="eastAsia"/>
          <w:sz w:val="30"/>
          <w:szCs w:val="30"/>
        </w:rPr>
        <w:t>2011</w:t>
      </w:r>
      <w:r>
        <w:rPr>
          <w:rFonts w:hint="eastAsia"/>
          <w:sz w:val="30"/>
          <w:szCs w:val="30"/>
        </w:rPr>
        <w:t>年年初粤西技校召开股东会决定起诉恒星公司，由邓斌邓某和黄信朝具体负责诉讼事宜，在委托了代理律师后，黄信朝不再负责。其不知道是否存在向法官攻关的情况，也不知道代理律师是谁。其从未参加过商讨向法官攻关的股东会，也没有听说类似的事情。</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月学校转让给杨武升杨某升后，其帮忙杨武升杨某升做看门口等安保工作。二审期间的事情不清楚。</w:t>
      </w:r>
    </w:p>
    <w:p w14:paraId="543B0B86" w14:textId="77777777" w:rsidR="004F3C49" w:rsidRDefault="004F3C49">
      <w:pPr>
        <w:spacing w:line="500" w:lineRule="atLeast"/>
        <w:ind w:firstLine="600"/>
        <w:divId w:val="1043402559"/>
        <w:rPr>
          <w:rFonts w:hint="eastAsia"/>
          <w:sz w:val="30"/>
          <w:szCs w:val="30"/>
        </w:rPr>
      </w:pPr>
      <w:r>
        <w:rPr>
          <w:rFonts w:hint="eastAsia"/>
          <w:sz w:val="30"/>
          <w:szCs w:val="30"/>
        </w:rPr>
        <w:t>5</w:t>
      </w:r>
      <w:r>
        <w:rPr>
          <w:rFonts w:hint="eastAsia"/>
          <w:sz w:val="30"/>
          <w:szCs w:val="30"/>
        </w:rPr>
        <w:t>、原审被告人杨武升杨某升的供述，证实其于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日与粤西技校原股东何林武何某武等人签署粤西技校的转让合同，购得粤西技校。为解决与恒星公司之间合同纠纷一案，先是委托邓斌邓某和黄某</w:t>
      </w:r>
      <w:r>
        <w:rPr>
          <w:rFonts w:hint="eastAsia"/>
          <w:sz w:val="30"/>
          <w:szCs w:val="30"/>
        </w:rPr>
        <w:t>1</w:t>
      </w:r>
      <w:r>
        <w:rPr>
          <w:rFonts w:hint="eastAsia"/>
          <w:sz w:val="30"/>
          <w:szCs w:val="30"/>
        </w:rPr>
        <w:t>送给湛江市中级人民法院立案庭庭长曾某</w:t>
      </w:r>
      <w:r>
        <w:rPr>
          <w:rFonts w:hint="eastAsia"/>
          <w:sz w:val="30"/>
          <w:szCs w:val="30"/>
        </w:rPr>
        <w:t>2</w:t>
      </w:r>
      <w:r>
        <w:rPr>
          <w:rFonts w:hint="eastAsia"/>
          <w:sz w:val="30"/>
          <w:szCs w:val="30"/>
        </w:rPr>
        <w:t>万元人民币，后来邓斌邓某不再负责，其就委托黄某</w:t>
      </w:r>
      <w:r>
        <w:rPr>
          <w:rFonts w:hint="eastAsia"/>
          <w:sz w:val="30"/>
          <w:szCs w:val="30"/>
        </w:rPr>
        <w:t>1</w:t>
      </w:r>
      <w:r>
        <w:rPr>
          <w:rFonts w:hint="eastAsia"/>
          <w:sz w:val="30"/>
          <w:szCs w:val="30"/>
        </w:rPr>
        <w:t>送给二审合议庭成员覃某</w:t>
      </w:r>
      <w:r>
        <w:rPr>
          <w:rFonts w:hint="eastAsia"/>
          <w:sz w:val="30"/>
          <w:szCs w:val="30"/>
        </w:rPr>
        <w:t>5</w:t>
      </w:r>
      <w:r>
        <w:rPr>
          <w:rFonts w:hint="eastAsia"/>
          <w:sz w:val="30"/>
          <w:szCs w:val="30"/>
        </w:rPr>
        <w:t>万人民币，二审合议庭审判长杨某</w:t>
      </w:r>
      <w:r>
        <w:rPr>
          <w:rFonts w:hint="eastAsia"/>
          <w:sz w:val="30"/>
          <w:szCs w:val="30"/>
        </w:rPr>
        <w:t>8</w:t>
      </w:r>
      <w:r>
        <w:rPr>
          <w:rFonts w:hint="eastAsia"/>
          <w:sz w:val="30"/>
          <w:szCs w:val="30"/>
        </w:rPr>
        <w:t>万元。在重审阶段阶段，其又委托黄某</w:t>
      </w:r>
      <w:r>
        <w:rPr>
          <w:rFonts w:hint="eastAsia"/>
          <w:sz w:val="30"/>
          <w:szCs w:val="30"/>
        </w:rPr>
        <w:t>1</w:t>
      </w:r>
      <w:r>
        <w:rPr>
          <w:rFonts w:hint="eastAsia"/>
          <w:sz w:val="30"/>
          <w:szCs w:val="30"/>
        </w:rPr>
        <w:t>送给湛江市麻章区人民法院审监庭成员尤某</w:t>
      </w:r>
      <w:r>
        <w:rPr>
          <w:rFonts w:hint="eastAsia"/>
          <w:sz w:val="30"/>
          <w:szCs w:val="30"/>
        </w:rPr>
        <w:t>3</w:t>
      </w:r>
      <w:r>
        <w:rPr>
          <w:rFonts w:hint="eastAsia"/>
          <w:sz w:val="30"/>
          <w:szCs w:val="30"/>
        </w:rPr>
        <w:t>万元人民币，送给主管审监庭的副院长陈某</w:t>
      </w:r>
      <w:r>
        <w:rPr>
          <w:rFonts w:hint="eastAsia"/>
          <w:sz w:val="30"/>
          <w:szCs w:val="30"/>
        </w:rPr>
        <w:t>22</w:t>
      </w:r>
      <w:r>
        <w:rPr>
          <w:rFonts w:hint="eastAsia"/>
          <w:sz w:val="30"/>
          <w:szCs w:val="30"/>
        </w:rPr>
        <w:t>万元人民币，送给审委会委员谢某</w:t>
      </w:r>
      <w:r>
        <w:rPr>
          <w:rFonts w:hint="eastAsia"/>
          <w:sz w:val="30"/>
          <w:szCs w:val="30"/>
        </w:rPr>
        <w:t>1</w:t>
      </w:r>
      <w:r>
        <w:rPr>
          <w:rFonts w:hint="eastAsia"/>
          <w:sz w:val="30"/>
          <w:szCs w:val="30"/>
        </w:rPr>
        <w:t>万元人民币，送给审委会委员陆某</w:t>
      </w:r>
      <w:r>
        <w:rPr>
          <w:rFonts w:hint="eastAsia"/>
          <w:sz w:val="30"/>
          <w:szCs w:val="30"/>
        </w:rPr>
        <w:t>12</w:t>
      </w:r>
      <w:r>
        <w:rPr>
          <w:rFonts w:hint="eastAsia"/>
          <w:sz w:val="30"/>
          <w:szCs w:val="30"/>
        </w:rPr>
        <w:t>万元人民币。</w:t>
      </w:r>
    </w:p>
    <w:p w14:paraId="7835F0D0" w14:textId="77777777" w:rsidR="004F3C49" w:rsidRDefault="004F3C49">
      <w:pPr>
        <w:spacing w:line="500" w:lineRule="atLeast"/>
        <w:ind w:firstLine="600"/>
        <w:divId w:val="1616789622"/>
        <w:rPr>
          <w:rFonts w:hint="eastAsia"/>
          <w:sz w:val="30"/>
          <w:szCs w:val="30"/>
        </w:rPr>
      </w:pPr>
      <w:r>
        <w:rPr>
          <w:rFonts w:hint="eastAsia"/>
          <w:sz w:val="30"/>
          <w:szCs w:val="30"/>
        </w:rPr>
        <w:t>四、视听资料（光盘</w:t>
      </w:r>
      <w:r>
        <w:rPr>
          <w:rFonts w:hint="eastAsia"/>
          <w:sz w:val="30"/>
          <w:szCs w:val="30"/>
        </w:rPr>
        <w:t>18</w:t>
      </w:r>
      <w:r>
        <w:rPr>
          <w:rFonts w:hint="eastAsia"/>
          <w:sz w:val="30"/>
          <w:szCs w:val="30"/>
        </w:rPr>
        <w:t>张），证实上诉人、原审各被告人在侦查机关接受审讯时的同步录音录像情况。</w:t>
      </w:r>
    </w:p>
    <w:p w14:paraId="4864534C" w14:textId="77777777" w:rsidR="004F3C49" w:rsidRDefault="004F3C49">
      <w:pPr>
        <w:spacing w:line="500" w:lineRule="atLeast"/>
        <w:ind w:firstLine="600"/>
        <w:divId w:val="2073041522"/>
        <w:rPr>
          <w:rFonts w:hint="eastAsia"/>
          <w:sz w:val="30"/>
          <w:szCs w:val="30"/>
        </w:rPr>
      </w:pPr>
      <w:r>
        <w:rPr>
          <w:rFonts w:hint="eastAsia"/>
          <w:sz w:val="30"/>
          <w:szCs w:val="30"/>
        </w:rPr>
        <w:t>对于上诉人何林武何某武上诉及其辩护人辩护所提意见，经查：</w:t>
      </w:r>
      <w:r>
        <w:rPr>
          <w:rFonts w:hint="eastAsia"/>
          <w:sz w:val="30"/>
          <w:szCs w:val="30"/>
        </w:rPr>
        <w:t>1.</w:t>
      </w:r>
      <w:r>
        <w:rPr>
          <w:rFonts w:hint="eastAsia"/>
          <w:sz w:val="30"/>
          <w:szCs w:val="30"/>
        </w:rPr>
        <w:t>何林武何某武作为粤西技校法定代表人期间，涉及行贿数额</w:t>
      </w:r>
      <w:r>
        <w:rPr>
          <w:rFonts w:hint="eastAsia"/>
          <w:sz w:val="30"/>
          <w:szCs w:val="30"/>
        </w:rPr>
        <w:t>10</w:t>
      </w:r>
      <w:r>
        <w:rPr>
          <w:rFonts w:hint="eastAsia"/>
          <w:sz w:val="30"/>
          <w:szCs w:val="30"/>
        </w:rPr>
        <w:t>万元，即其应承担</w:t>
      </w:r>
      <w:r>
        <w:rPr>
          <w:rFonts w:hint="eastAsia"/>
          <w:sz w:val="30"/>
          <w:szCs w:val="30"/>
        </w:rPr>
        <w:t>10</w:t>
      </w:r>
      <w:r>
        <w:rPr>
          <w:rFonts w:hint="eastAsia"/>
          <w:sz w:val="30"/>
          <w:szCs w:val="30"/>
        </w:rPr>
        <w:t>万元范围内的单位主要责任人责任，其中</w:t>
      </w:r>
      <w:r>
        <w:rPr>
          <w:rFonts w:hint="eastAsia"/>
          <w:sz w:val="30"/>
          <w:szCs w:val="30"/>
        </w:rPr>
        <w:t>1</w:t>
      </w:r>
      <w:r>
        <w:rPr>
          <w:rFonts w:hint="eastAsia"/>
          <w:sz w:val="30"/>
          <w:szCs w:val="30"/>
        </w:rPr>
        <w:t>万元未遂，可依法比照既遂犯从轻处罚。</w:t>
      </w:r>
      <w:r>
        <w:rPr>
          <w:rFonts w:hint="eastAsia"/>
          <w:sz w:val="30"/>
          <w:szCs w:val="30"/>
        </w:rPr>
        <w:t>2.</w:t>
      </w:r>
      <w:r>
        <w:rPr>
          <w:rFonts w:hint="eastAsia"/>
          <w:sz w:val="30"/>
          <w:szCs w:val="30"/>
        </w:rPr>
        <w:t>本案何林武何某武在侦查阶段的供述、黄某</w:t>
      </w:r>
      <w:r>
        <w:rPr>
          <w:rFonts w:hint="eastAsia"/>
          <w:sz w:val="30"/>
          <w:szCs w:val="30"/>
        </w:rPr>
        <w:t>1</w:t>
      </w:r>
      <w:r>
        <w:rPr>
          <w:rFonts w:hint="eastAsia"/>
          <w:sz w:val="30"/>
          <w:szCs w:val="30"/>
        </w:rPr>
        <w:t>的证言、邓斌邓某的供述及其三人的自述材料，互相印证证实攻关事宜是由何林武何某武、邓斌邓某和黄某</w:t>
      </w:r>
      <w:r>
        <w:rPr>
          <w:rFonts w:hint="eastAsia"/>
          <w:sz w:val="30"/>
          <w:szCs w:val="30"/>
        </w:rPr>
        <w:t>1</w:t>
      </w:r>
      <w:r>
        <w:rPr>
          <w:rFonts w:hint="eastAsia"/>
          <w:sz w:val="30"/>
          <w:szCs w:val="30"/>
        </w:rPr>
        <w:t>三人共同商量决定的。因此，何林武何某武作为粤西技校的法定代表人、校长，其对引起本案行贿行为的发生起决策和关键作用，其作用与直接实施行贿的邓斌邓某作用相当，其在本案中起主要作用，并非起次要作用。故对何林武何某武上诉及其辩护人辩护所提何林武何某武在本案中起次要作用的意见，本院不予采纳。</w:t>
      </w:r>
      <w:r>
        <w:rPr>
          <w:rFonts w:hint="eastAsia"/>
          <w:sz w:val="30"/>
          <w:szCs w:val="30"/>
        </w:rPr>
        <w:t>3.</w:t>
      </w:r>
      <w:r>
        <w:rPr>
          <w:rFonts w:hint="eastAsia"/>
          <w:sz w:val="30"/>
          <w:szCs w:val="30"/>
        </w:rPr>
        <w:t>何林武何某武在本院二审期间，在其家属帮助下，积极资助原审被告单位粤西技校预缴一审法院判处的全部罚金人民币</w:t>
      </w:r>
      <w:r>
        <w:rPr>
          <w:rFonts w:hint="eastAsia"/>
          <w:sz w:val="30"/>
          <w:szCs w:val="30"/>
        </w:rPr>
        <w:t>50</w:t>
      </w:r>
      <w:r>
        <w:rPr>
          <w:rFonts w:hint="eastAsia"/>
          <w:sz w:val="30"/>
          <w:szCs w:val="30"/>
        </w:rPr>
        <w:t>万元，其本人还向本院递交了《认罪悔过书》，具有认罪、悔罪表现，对其宣告缓刑不会对其居住社区造成重大不良影响，故对何林武何某武上诉及其辩护人辩护所提对何林武何某武可改判适用缓刑的意见，本院予以采纳。</w:t>
      </w:r>
    </w:p>
    <w:p w14:paraId="4BDC6EA3" w14:textId="77777777" w:rsidR="004F3C49" w:rsidRDefault="004F3C49">
      <w:pPr>
        <w:spacing w:line="500" w:lineRule="atLeast"/>
        <w:ind w:firstLine="600"/>
        <w:divId w:val="702094524"/>
        <w:rPr>
          <w:rFonts w:hint="eastAsia"/>
          <w:sz w:val="30"/>
          <w:szCs w:val="30"/>
        </w:rPr>
      </w:pPr>
      <w:r>
        <w:rPr>
          <w:rFonts w:hint="eastAsia"/>
          <w:sz w:val="30"/>
          <w:szCs w:val="30"/>
        </w:rPr>
        <w:t>本院认为，原审被告单位粤西技校无视国家法律，为谋取不正当利益而向多名司法工作人员行贿共计人民币</w:t>
      </w:r>
      <w:r>
        <w:rPr>
          <w:rFonts w:hint="eastAsia"/>
          <w:sz w:val="30"/>
          <w:szCs w:val="30"/>
        </w:rPr>
        <w:t>33</w:t>
      </w:r>
      <w:r>
        <w:rPr>
          <w:rFonts w:hint="eastAsia"/>
          <w:sz w:val="30"/>
          <w:szCs w:val="30"/>
        </w:rPr>
        <w:t>万元；其中上诉人何林武何某武、原审被告人邓斌邓某作为直接负责的主管人员，原审被告人吴小虹吴某虹、林奋林某作为其他责任人员，参与向多名司法工作人员行贿共计人民币</w:t>
      </w:r>
      <w:r>
        <w:rPr>
          <w:rFonts w:hint="eastAsia"/>
          <w:sz w:val="30"/>
          <w:szCs w:val="30"/>
        </w:rPr>
        <w:t>10</w:t>
      </w:r>
      <w:r>
        <w:rPr>
          <w:rFonts w:hint="eastAsia"/>
          <w:sz w:val="30"/>
          <w:szCs w:val="30"/>
        </w:rPr>
        <w:t>万元，原审被告人杨武升杨某升作为直接负责的主管人员，向多名司法工作人员行贿共计人民币</w:t>
      </w:r>
      <w:r>
        <w:rPr>
          <w:rFonts w:hint="eastAsia"/>
          <w:sz w:val="30"/>
          <w:szCs w:val="30"/>
        </w:rPr>
        <w:t>23</w:t>
      </w:r>
      <w:r>
        <w:rPr>
          <w:rFonts w:hint="eastAsia"/>
          <w:sz w:val="30"/>
          <w:szCs w:val="30"/>
        </w:rPr>
        <w:t>万元，上述被告单位、上诉人及原审被告人的行为均已构成单位行贿罪。原审被告单位粤西技校向李某行贿人民币</w:t>
      </w:r>
      <w:r>
        <w:rPr>
          <w:rFonts w:hint="eastAsia"/>
          <w:sz w:val="30"/>
          <w:szCs w:val="30"/>
        </w:rPr>
        <w:t>1</w:t>
      </w:r>
      <w:r>
        <w:rPr>
          <w:rFonts w:hint="eastAsia"/>
          <w:sz w:val="30"/>
          <w:szCs w:val="30"/>
        </w:rPr>
        <w:t>万元，犯罪虽然已经着手实行，但由于行贿对象李某当场拒绝收下，属于行贿人意志以外的原因而未得逞，是犯罪未遂，对该部分犯罪事实可以比照既遂犯从轻处罚。原审被告人邓斌邓某在本案立案前及归案后均能如实供述自己的罪行，认罪态度好，依法可以从轻处罚。鉴于原审被告人邓斌邓某、杨武升杨某升有悔罪表现，对其判处缓刑不会对其居住社区造成重大不良影响，一审法院决定对其二人适用缓刑，本院予以维持。鉴于被告人吴小虹吴某虹、林奋林某犯罪情节轻微而不需要判处刑罚，一审法院对其二人判处免予刑事处罚，本院予以维持。另鉴于上诉人何林武何某武在本院二审期间，在其家属帮助下，积极资助原审被告单位粤西技校预缴一审法院判处的全部罚金人民币</w:t>
      </w:r>
      <w:r>
        <w:rPr>
          <w:rFonts w:hint="eastAsia"/>
          <w:sz w:val="30"/>
          <w:szCs w:val="30"/>
        </w:rPr>
        <w:t>50</w:t>
      </w:r>
      <w:r>
        <w:rPr>
          <w:rFonts w:hint="eastAsia"/>
          <w:sz w:val="30"/>
          <w:szCs w:val="30"/>
        </w:rPr>
        <w:t>万元，其本人还向本院递交了《认罪悔过书》，具有认罪、悔罪表现，</w:t>
      </w:r>
      <w:r>
        <w:rPr>
          <w:rFonts w:hint="eastAsia"/>
          <w:sz w:val="30"/>
          <w:szCs w:val="30"/>
        </w:rPr>
        <w:t>对其宣告缓刑同样不会对其居住社区造成重大不良影响，故本院决定对其改判适用缓刑。原审判决认定事实绝大部分清楚、确凿，证据确实、充分，定罪准确，审判程序合法，唯原审判决中认定原审被告单位粤西技校召开股东会决定起诉恒星公司的时间及召开股东会商量向法官攻关事宜等的小部分事实有误，本院予以纠正。上诉人何林武何某武上诉、辩护人辩护及原审被告单位粤西技校请求所提根据本案具体情况对何林武何某武可适用缓刑的意见，经查属实，本院予以采纳。由于原审被告单位粤西技校及其单位相关责任人员的犯罪行为实施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日之前，根据从旧兼从轻的原则，对其单位行贿罪的处罚应当适用旧法，即适用《刑法修正案（九）》之前的刑法，对其相关责任人员不并处罚金。依照</w:t>
      </w:r>
      <w:r>
        <w:rPr>
          <w:rFonts w:hint="eastAsia"/>
          <w:sz w:val="30"/>
          <w:szCs w:val="30"/>
        </w:rPr>
        <w:t>1997</w:t>
      </w:r>
      <w:r>
        <w:rPr>
          <w:rFonts w:hint="eastAsia"/>
          <w:sz w:val="30"/>
          <w:szCs w:val="30"/>
        </w:rPr>
        <w:t>年修订的《中华人民共和国刑法》第十二条、第九十三条、第九十四条、第三百九十三条、第三十条、第三十一条、第六十七条第三款、第二十三条、第五十二条、第五十三条、第七十二条、第七十三条、第三十七条，以及《中华人民共和国刑事诉讼法》第二百二十五条第一款第（一）、（二）项之规定，判决如下：</w:t>
      </w:r>
    </w:p>
    <w:p w14:paraId="628D4FDC" w14:textId="77777777" w:rsidR="004F3C49" w:rsidRDefault="004F3C49">
      <w:pPr>
        <w:spacing w:line="500" w:lineRule="atLeast"/>
        <w:ind w:firstLine="600"/>
        <w:divId w:val="1554582914"/>
        <w:rPr>
          <w:rFonts w:hint="eastAsia"/>
          <w:sz w:val="30"/>
          <w:szCs w:val="30"/>
        </w:rPr>
      </w:pPr>
      <w:r>
        <w:rPr>
          <w:rFonts w:hint="eastAsia"/>
          <w:sz w:val="30"/>
          <w:szCs w:val="30"/>
        </w:rPr>
        <w:t>一、维持江门市蓬江区人民法院（</w:t>
      </w:r>
      <w:r>
        <w:rPr>
          <w:rFonts w:hint="eastAsia"/>
          <w:sz w:val="30"/>
          <w:szCs w:val="30"/>
        </w:rPr>
        <w:t>2015</w:t>
      </w:r>
      <w:r>
        <w:rPr>
          <w:rFonts w:hint="eastAsia"/>
          <w:sz w:val="30"/>
          <w:szCs w:val="30"/>
        </w:rPr>
        <w:t>）江蓬法刑初字第</w:t>
      </w:r>
      <w:r>
        <w:rPr>
          <w:rFonts w:hint="eastAsia"/>
          <w:sz w:val="30"/>
          <w:szCs w:val="30"/>
        </w:rPr>
        <w:t>363</w:t>
      </w:r>
      <w:r>
        <w:rPr>
          <w:rFonts w:hint="eastAsia"/>
          <w:sz w:val="30"/>
          <w:szCs w:val="30"/>
        </w:rPr>
        <w:t>号刑事判决的第一项、第三项、第四项、第五项、第六项对原审被告单位湛江市粤西技工学校、原审被告人邓斌邓某、吴小虹吴某虹、林奋林某、杨武升杨某升的定罪、量刑部分；以及该判决的第二项对上诉人何林武何某武的定罪部分。</w:t>
      </w:r>
    </w:p>
    <w:p w14:paraId="623D934C" w14:textId="77777777" w:rsidR="004F3C49" w:rsidRDefault="004F3C49">
      <w:pPr>
        <w:spacing w:line="500" w:lineRule="atLeast"/>
        <w:ind w:firstLine="600"/>
        <w:divId w:val="1102384392"/>
        <w:rPr>
          <w:rFonts w:hint="eastAsia"/>
          <w:sz w:val="30"/>
          <w:szCs w:val="30"/>
        </w:rPr>
      </w:pPr>
      <w:r>
        <w:rPr>
          <w:rFonts w:hint="eastAsia"/>
          <w:sz w:val="30"/>
          <w:szCs w:val="30"/>
        </w:rPr>
        <w:t>二、撤销江门市蓬江区人民法院（</w:t>
      </w:r>
      <w:r>
        <w:rPr>
          <w:rFonts w:hint="eastAsia"/>
          <w:sz w:val="30"/>
          <w:szCs w:val="30"/>
        </w:rPr>
        <w:t>2015</w:t>
      </w:r>
      <w:r>
        <w:rPr>
          <w:rFonts w:hint="eastAsia"/>
          <w:sz w:val="30"/>
          <w:szCs w:val="30"/>
        </w:rPr>
        <w:t>）江蓬法刑初字第</w:t>
      </w:r>
      <w:r>
        <w:rPr>
          <w:rFonts w:hint="eastAsia"/>
          <w:sz w:val="30"/>
          <w:szCs w:val="30"/>
        </w:rPr>
        <w:t>363</w:t>
      </w:r>
      <w:r>
        <w:rPr>
          <w:rFonts w:hint="eastAsia"/>
          <w:sz w:val="30"/>
          <w:szCs w:val="30"/>
        </w:rPr>
        <w:t>号刑事判决的第二项对上诉人何林武何某武的量刑部分。</w:t>
      </w:r>
    </w:p>
    <w:p w14:paraId="6F48A56B" w14:textId="77777777" w:rsidR="004F3C49" w:rsidRDefault="004F3C49">
      <w:pPr>
        <w:spacing w:line="500" w:lineRule="atLeast"/>
        <w:ind w:firstLine="600"/>
        <w:divId w:val="4675293"/>
        <w:rPr>
          <w:rFonts w:hint="eastAsia"/>
          <w:sz w:val="30"/>
          <w:szCs w:val="30"/>
        </w:rPr>
      </w:pPr>
      <w:r>
        <w:rPr>
          <w:rFonts w:hint="eastAsia"/>
          <w:sz w:val="30"/>
          <w:szCs w:val="30"/>
        </w:rPr>
        <w:t>三、上诉人何林武何某武犯单位行贿罪，判处有期徒刑一年六个月，缓刑二年。</w:t>
      </w:r>
    </w:p>
    <w:p w14:paraId="50FEFFC4" w14:textId="77777777" w:rsidR="004F3C49" w:rsidRDefault="004F3C49">
      <w:pPr>
        <w:spacing w:line="500" w:lineRule="atLeast"/>
        <w:ind w:firstLine="600"/>
        <w:divId w:val="5333627"/>
        <w:rPr>
          <w:rFonts w:hint="eastAsia"/>
          <w:sz w:val="30"/>
          <w:szCs w:val="30"/>
        </w:rPr>
      </w:pPr>
      <w:r>
        <w:rPr>
          <w:rFonts w:hint="eastAsia"/>
          <w:sz w:val="30"/>
          <w:szCs w:val="30"/>
        </w:rPr>
        <w:t>（缓刑考验期限，从本判决确定之日起计算。）</w:t>
      </w:r>
    </w:p>
    <w:p w14:paraId="61A6F2D2" w14:textId="77777777" w:rsidR="004F3C49" w:rsidRDefault="004F3C49">
      <w:pPr>
        <w:spacing w:line="500" w:lineRule="atLeast"/>
        <w:ind w:firstLine="600"/>
        <w:divId w:val="590507390"/>
        <w:rPr>
          <w:rFonts w:hint="eastAsia"/>
          <w:sz w:val="30"/>
          <w:szCs w:val="30"/>
        </w:rPr>
      </w:pPr>
      <w:r>
        <w:rPr>
          <w:rFonts w:hint="eastAsia"/>
          <w:sz w:val="30"/>
          <w:szCs w:val="30"/>
        </w:rPr>
        <w:t>本判决为终审判决。</w:t>
      </w:r>
    </w:p>
    <w:p w14:paraId="5CBE3C5A" w14:textId="77777777" w:rsidR="004F3C49" w:rsidRDefault="004F3C49">
      <w:pPr>
        <w:spacing w:line="500" w:lineRule="atLeast"/>
        <w:jc w:val="right"/>
        <w:divId w:val="552237139"/>
        <w:rPr>
          <w:rFonts w:hint="eastAsia"/>
          <w:sz w:val="30"/>
          <w:szCs w:val="30"/>
        </w:rPr>
      </w:pPr>
      <w:r>
        <w:rPr>
          <w:rFonts w:hint="eastAsia"/>
          <w:sz w:val="30"/>
          <w:szCs w:val="30"/>
        </w:rPr>
        <w:t>审　判　长　　温友华</w:t>
      </w:r>
    </w:p>
    <w:p w14:paraId="091E2F47" w14:textId="77777777" w:rsidR="004F3C49" w:rsidRDefault="004F3C49">
      <w:pPr>
        <w:spacing w:line="500" w:lineRule="atLeast"/>
        <w:jc w:val="right"/>
        <w:divId w:val="604073049"/>
        <w:rPr>
          <w:rFonts w:hint="eastAsia"/>
          <w:sz w:val="30"/>
          <w:szCs w:val="30"/>
        </w:rPr>
      </w:pPr>
      <w:r>
        <w:rPr>
          <w:rFonts w:hint="eastAsia"/>
          <w:sz w:val="30"/>
          <w:szCs w:val="30"/>
        </w:rPr>
        <w:t>审　判　员　　崔进文</w:t>
      </w:r>
    </w:p>
    <w:p w14:paraId="66085D74" w14:textId="77777777" w:rsidR="004F3C49" w:rsidRDefault="004F3C49">
      <w:pPr>
        <w:spacing w:line="500" w:lineRule="atLeast"/>
        <w:jc w:val="right"/>
        <w:divId w:val="1004360748"/>
        <w:rPr>
          <w:rFonts w:hint="eastAsia"/>
          <w:sz w:val="30"/>
          <w:szCs w:val="30"/>
        </w:rPr>
      </w:pPr>
      <w:r>
        <w:rPr>
          <w:rFonts w:hint="eastAsia"/>
          <w:sz w:val="30"/>
          <w:szCs w:val="30"/>
        </w:rPr>
        <w:t>代理审判员　　梁智坚</w:t>
      </w:r>
    </w:p>
    <w:p w14:paraId="69F620DA" w14:textId="77777777" w:rsidR="004F3C49" w:rsidRDefault="004F3C49">
      <w:pPr>
        <w:spacing w:line="500" w:lineRule="atLeast"/>
        <w:jc w:val="right"/>
        <w:divId w:val="1246106257"/>
        <w:rPr>
          <w:rFonts w:hint="eastAsia"/>
          <w:sz w:val="30"/>
          <w:szCs w:val="30"/>
        </w:rPr>
      </w:pPr>
      <w:r>
        <w:rPr>
          <w:rFonts w:hint="eastAsia"/>
          <w:sz w:val="30"/>
          <w:szCs w:val="30"/>
        </w:rPr>
        <w:t>二〇一六年十二月十三日</w:t>
      </w:r>
    </w:p>
    <w:p w14:paraId="225732C0" w14:textId="77777777" w:rsidR="004F3C49" w:rsidRDefault="004F3C49">
      <w:pPr>
        <w:spacing w:line="500" w:lineRule="atLeast"/>
        <w:jc w:val="right"/>
        <w:divId w:val="1366104044"/>
        <w:rPr>
          <w:rFonts w:hint="eastAsia"/>
          <w:sz w:val="30"/>
          <w:szCs w:val="30"/>
        </w:rPr>
      </w:pPr>
      <w:r>
        <w:rPr>
          <w:rFonts w:hint="eastAsia"/>
          <w:sz w:val="30"/>
          <w:szCs w:val="30"/>
        </w:rPr>
        <w:t>书　记　员　　梁惠娟</w:t>
      </w:r>
    </w:p>
    <w:p w14:paraId="0642A447" w14:textId="77777777" w:rsidR="004F3C49" w:rsidRDefault="004F3C49">
      <w:pPr>
        <w:spacing w:line="500" w:lineRule="atLeast"/>
        <w:ind w:firstLine="600"/>
        <w:divId w:val="913320306"/>
        <w:rPr>
          <w:rFonts w:hint="eastAsia"/>
          <w:sz w:val="30"/>
          <w:szCs w:val="30"/>
        </w:rPr>
      </w:pPr>
      <w:r>
        <w:rPr>
          <w:rFonts w:hint="eastAsia"/>
          <w:sz w:val="30"/>
          <w:szCs w:val="30"/>
        </w:rPr>
        <w:t>陈健欢</w:t>
      </w:r>
    </w:p>
    <w:p w14:paraId="45A4F7EE" w14:textId="77777777" w:rsidR="004F3C49" w:rsidRDefault="004F3C49">
      <w:pPr>
        <w:spacing w:line="500" w:lineRule="atLeast"/>
        <w:ind w:firstLine="600"/>
        <w:divId w:val="2091998393"/>
        <w:rPr>
          <w:rFonts w:hint="eastAsia"/>
          <w:sz w:val="30"/>
          <w:szCs w:val="30"/>
        </w:rPr>
      </w:pPr>
      <w:r>
        <w:rPr>
          <w:rFonts w:hint="eastAsia"/>
          <w:sz w:val="30"/>
          <w:szCs w:val="30"/>
        </w:rPr>
        <w:t>附相关法律条文：</w:t>
      </w:r>
    </w:p>
    <w:p w14:paraId="64C851E1" w14:textId="77777777" w:rsidR="004F3C49" w:rsidRDefault="004F3C49">
      <w:pPr>
        <w:spacing w:line="500" w:lineRule="atLeast"/>
        <w:ind w:firstLine="600"/>
        <w:divId w:val="1476295687"/>
        <w:rPr>
          <w:rFonts w:hint="eastAsia"/>
          <w:sz w:val="30"/>
          <w:szCs w:val="30"/>
        </w:rPr>
      </w:pPr>
      <w:r>
        <w:rPr>
          <w:rFonts w:hint="eastAsia"/>
          <w:sz w:val="30"/>
          <w:szCs w:val="30"/>
        </w:rPr>
        <w:t>《中华人民共和国刑法》</w:t>
      </w:r>
    </w:p>
    <w:p w14:paraId="73FA1E92" w14:textId="77777777" w:rsidR="004F3C49" w:rsidRDefault="004F3C49">
      <w:pPr>
        <w:spacing w:line="500" w:lineRule="atLeast"/>
        <w:ind w:firstLine="600"/>
        <w:divId w:val="121897344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D73AE37" w14:textId="77777777" w:rsidR="004F3C49" w:rsidRDefault="004F3C49">
      <w:pPr>
        <w:spacing w:line="500" w:lineRule="atLeast"/>
        <w:ind w:firstLine="600"/>
        <w:divId w:val="1888443458"/>
        <w:rPr>
          <w:rFonts w:hint="eastAsia"/>
          <w:sz w:val="30"/>
          <w:szCs w:val="30"/>
        </w:rPr>
      </w:pPr>
      <w:r>
        <w:rPr>
          <w:rFonts w:hint="eastAsia"/>
          <w:sz w:val="30"/>
          <w:szCs w:val="30"/>
        </w:rPr>
        <w:t>本法施行以前，依照当时的法律已经作出的生效判决，继续有效。</w:t>
      </w:r>
    </w:p>
    <w:p w14:paraId="39EF5277" w14:textId="77777777" w:rsidR="004F3C49" w:rsidRDefault="004F3C49">
      <w:pPr>
        <w:spacing w:line="500" w:lineRule="atLeast"/>
        <w:ind w:firstLine="600"/>
        <w:divId w:val="1690795316"/>
        <w:rPr>
          <w:rFonts w:hint="eastAsia"/>
          <w:sz w:val="30"/>
          <w:szCs w:val="30"/>
        </w:rPr>
      </w:pPr>
      <w:r>
        <w:rPr>
          <w:rFonts w:hint="eastAsia"/>
          <w:sz w:val="30"/>
          <w:szCs w:val="30"/>
        </w:rPr>
        <w:t>第九十三条本法所称国家工作人员，是指国家机关中从事公务的人员。</w:t>
      </w:r>
    </w:p>
    <w:p w14:paraId="2D3B7AF2" w14:textId="77777777" w:rsidR="004F3C49" w:rsidRDefault="004F3C49">
      <w:pPr>
        <w:spacing w:line="500" w:lineRule="atLeast"/>
        <w:ind w:firstLine="600"/>
        <w:divId w:val="165402154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DE855FA" w14:textId="77777777" w:rsidR="004F3C49" w:rsidRDefault="004F3C49">
      <w:pPr>
        <w:spacing w:line="500" w:lineRule="atLeast"/>
        <w:ind w:firstLine="600"/>
        <w:divId w:val="26033549"/>
        <w:rPr>
          <w:rFonts w:hint="eastAsia"/>
          <w:sz w:val="30"/>
          <w:szCs w:val="30"/>
        </w:rPr>
      </w:pPr>
      <w:r>
        <w:rPr>
          <w:rFonts w:hint="eastAsia"/>
          <w:sz w:val="30"/>
          <w:szCs w:val="30"/>
        </w:rPr>
        <w:t>第九十四条本法所称司法工作人员，是指有侦查、检察、审判、监管职责的工作人员。</w:t>
      </w:r>
    </w:p>
    <w:p w14:paraId="35373D46" w14:textId="77777777" w:rsidR="004F3C49" w:rsidRDefault="004F3C49">
      <w:pPr>
        <w:spacing w:line="500" w:lineRule="atLeast"/>
        <w:ind w:firstLine="600"/>
        <w:divId w:val="1588079399"/>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23367E06" w14:textId="77777777" w:rsidR="004F3C49" w:rsidRDefault="004F3C49">
      <w:pPr>
        <w:spacing w:line="500" w:lineRule="atLeast"/>
        <w:ind w:firstLine="600"/>
        <w:divId w:val="2048405617"/>
        <w:rPr>
          <w:rFonts w:hint="eastAsia"/>
          <w:sz w:val="30"/>
          <w:szCs w:val="30"/>
        </w:rPr>
      </w:pPr>
      <w:r>
        <w:rPr>
          <w:rFonts w:hint="eastAsia"/>
          <w:sz w:val="30"/>
          <w:szCs w:val="30"/>
        </w:rPr>
        <w:t>第三十条公司、企业、事业单位、机关、团体实施的危害社会的行为，法律规定为单位犯罪的，应当负刑事责任。</w:t>
      </w:r>
    </w:p>
    <w:p w14:paraId="7C8D6C9D" w14:textId="77777777" w:rsidR="004F3C49" w:rsidRDefault="004F3C49">
      <w:pPr>
        <w:spacing w:line="500" w:lineRule="atLeast"/>
        <w:ind w:firstLine="600"/>
        <w:divId w:val="23336552"/>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588CCB54" w14:textId="77777777" w:rsidR="004F3C49" w:rsidRDefault="004F3C49">
      <w:pPr>
        <w:spacing w:line="500" w:lineRule="atLeast"/>
        <w:ind w:firstLine="600"/>
        <w:divId w:val="70506144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C613EF1" w14:textId="77777777" w:rsidR="004F3C49" w:rsidRDefault="004F3C49">
      <w:pPr>
        <w:spacing w:line="500" w:lineRule="atLeast"/>
        <w:ind w:firstLine="600"/>
        <w:divId w:val="11998559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9B86CD5" w14:textId="77777777" w:rsidR="004F3C49" w:rsidRDefault="004F3C49">
      <w:pPr>
        <w:spacing w:line="500" w:lineRule="atLeast"/>
        <w:ind w:firstLine="600"/>
        <w:divId w:val="161698287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333F395" w14:textId="77777777" w:rsidR="004F3C49" w:rsidRDefault="004F3C49">
      <w:pPr>
        <w:spacing w:line="500" w:lineRule="atLeast"/>
        <w:ind w:firstLine="600"/>
        <w:divId w:val="2114125989"/>
        <w:rPr>
          <w:rFonts w:hint="eastAsia"/>
          <w:sz w:val="30"/>
          <w:szCs w:val="30"/>
        </w:rPr>
      </w:pPr>
      <w:r>
        <w:rPr>
          <w:rFonts w:hint="eastAsia"/>
          <w:sz w:val="30"/>
          <w:szCs w:val="30"/>
        </w:rPr>
        <w:t>第二十三条已经着手实行犯罪，由于犯罪分子意志以外的原因而未得逞的，是犯罪未遂。</w:t>
      </w:r>
    </w:p>
    <w:p w14:paraId="1B146A8E" w14:textId="77777777" w:rsidR="004F3C49" w:rsidRDefault="004F3C49">
      <w:pPr>
        <w:spacing w:line="500" w:lineRule="atLeast"/>
        <w:ind w:firstLine="600"/>
        <w:divId w:val="1288703097"/>
        <w:rPr>
          <w:rFonts w:hint="eastAsia"/>
          <w:sz w:val="30"/>
          <w:szCs w:val="30"/>
        </w:rPr>
      </w:pPr>
      <w:r>
        <w:rPr>
          <w:rFonts w:hint="eastAsia"/>
          <w:sz w:val="30"/>
          <w:szCs w:val="30"/>
        </w:rPr>
        <w:t>对于未遂犯，可以比照既遂犯从轻或者减轻处罚。</w:t>
      </w:r>
    </w:p>
    <w:p w14:paraId="794891BD" w14:textId="77777777" w:rsidR="004F3C49" w:rsidRDefault="004F3C49">
      <w:pPr>
        <w:spacing w:line="500" w:lineRule="atLeast"/>
        <w:ind w:firstLine="600"/>
        <w:divId w:val="74480610"/>
        <w:rPr>
          <w:rFonts w:hint="eastAsia"/>
          <w:sz w:val="30"/>
          <w:szCs w:val="30"/>
        </w:rPr>
      </w:pPr>
      <w:r>
        <w:rPr>
          <w:rFonts w:hint="eastAsia"/>
          <w:sz w:val="30"/>
          <w:szCs w:val="30"/>
        </w:rPr>
        <w:t>第五十二条判处罚金，应当根据犯罪情节决定罚金数额。</w:t>
      </w:r>
    </w:p>
    <w:p w14:paraId="700BFCCA" w14:textId="77777777" w:rsidR="004F3C49" w:rsidRDefault="004F3C49">
      <w:pPr>
        <w:spacing w:line="500" w:lineRule="atLeast"/>
        <w:ind w:firstLine="600"/>
        <w:divId w:val="804275946"/>
        <w:rPr>
          <w:rFonts w:hint="eastAsia"/>
          <w:sz w:val="30"/>
          <w:szCs w:val="30"/>
        </w:rPr>
      </w:pPr>
      <w:r>
        <w:rPr>
          <w:rFonts w:hint="eastAsia"/>
          <w:sz w:val="30"/>
          <w:szCs w:val="30"/>
        </w:rPr>
        <w:t>第五十三条罚金在判决指定的期限内一次或者分期缴纳。</w:t>
      </w:r>
    </w:p>
    <w:p w14:paraId="16EDB869" w14:textId="77777777" w:rsidR="004F3C49" w:rsidRDefault="004F3C49">
      <w:pPr>
        <w:spacing w:line="500" w:lineRule="atLeast"/>
        <w:ind w:firstLine="600"/>
        <w:divId w:val="478423483"/>
        <w:rPr>
          <w:rFonts w:hint="eastAsia"/>
          <w:sz w:val="30"/>
          <w:szCs w:val="30"/>
        </w:rPr>
      </w:pPr>
      <w:r>
        <w:rPr>
          <w:rFonts w:hint="eastAsia"/>
          <w:sz w:val="30"/>
          <w:szCs w:val="30"/>
        </w:rPr>
        <w:t>期满不缴纳的，强制缴纳。对于不能全部缴纳罚金的，人民法院在任何时候发现被执行人有可以执行的财产，应当随时追缴。</w:t>
      </w:r>
    </w:p>
    <w:p w14:paraId="38C864B1" w14:textId="77777777" w:rsidR="004F3C49" w:rsidRDefault="004F3C49">
      <w:pPr>
        <w:spacing w:line="500" w:lineRule="atLeast"/>
        <w:ind w:firstLine="600"/>
        <w:divId w:val="185167562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ACBBE40" w14:textId="77777777" w:rsidR="004F3C49" w:rsidRDefault="004F3C49">
      <w:pPr>
        <w:spacing w:line="500" w:lineRule="atLeast"/>
        <w:ind w:firstLine="600"/>
        <w:divId w:val="1831631658"/>
        <w:rPr>
          <w:rFonts w:hint="eastAsia"/>
          <w:sz w:val="30"/>
          <w:szCs w:val="30"/>
        </w:rPr>
      </w:pPr>
      <w:r>
        <w:rPr>
          <w:rFonts w:hint="eastAsia"/>
          <w:sz w:val="30"/>
          <w:szCs w:val="30"/>
        </w:rPr>
        <w:t>（一）犯罪情节较轻；</w:t>
      </w:r>
    </w:p>
    <w:p w14:paraId="754EA94A" w14:textId="77777777" w:rsidR="004F3C49" w:rsidRDefault="004F3C49">
      <w:pPr>
        <w:spacing w:line="500" w:lineRule="atLeast"/>
        <w:ind w:firstLine="600"/>
        <w:divId w:val="761803005"/>
        <w:rPr>
          <w:rFonts w:hint="eastAsia"/>
          <w:sz w:val="30"/>
          <w:szCs w:val="30"/>
        </w:rPr>
      </w:pPr>
      <w:r>
        <w:rPr>
          <w:rFonts w:hint="eastAsia"/>
          <w:sz w:val="30"/>
          <w:szCs w:val="30"/>
        </w:rPr>
        <w:t>（二）有悔罪表现；</w:t>
      </w:r>
    </w:p>
    <w:p w14:paraId="65C16874" w14:textId="77777777" w:rsidR="004F3C49" w:rsidRDefault="004F3C49">
      <w:pPr>
        <w:spacing w:line="500" w:lineRule="atLeast"/>
        <w:ind w:firstLine="600"/>
        <w:divId w:val="1760373586"/>
        <w:rPr>
          <w:rFonts w:hint="eastAsia"/>
          <w:sz w:val="30"/>
          <w:szCs w:val="30"/>
        </w:rPr>
      </w:pPr>
      <w:r>
        <w:rPr>
          <w:rFonts w:hint="eastAsia"/>
          <w:sz w:val="30"/>
          <w:szCs w:val="30"/>
        </w:rPr>
        <w:t>（三）没有再犯罪的危险；</w:t>
      </w:r>
    </w:p>
    <w:p w14:paraId="47D10B9F" w14:textId="77777777" w:rsidR="004F3C49" w:rsidRDefault="004F3C49">
      <w:pPr>
        <w:spacing w:line="500" w:lineRule="atLeast"/>
        <w:ind w:firstLine="600"/>
        <w:divId w:val="40174966"/>
        <w:rPr>
          <w:rFonts w:hint="eastAsia"/>
          <w:sz w:val="30"/>
          <w:szCs w:val="30"/>
        </w:rPr>
      </w:pPr>
      <w:r>
        <w:rPr>
          <w:rFonts w:hint="eastAsia"/>
          <w:sz w:val="30"/>
          <w:szCs w:val="30"/>
        </w:rPr>
        <w:t>（四）宣告缓刑对所居住社区没有重大不良影响。</w:t>
      </w:r>
    </w:p>
    <w:p w14:paraId="39B7B8AA" w14:textId="77777777" w:rsidR="004F3C49" w:rsidRDefault="004F3C49">
      <w:pPr>
        <w:spacing w:line="500" w:lineRule="atLeast"/>
        <w:ind w:firstLine="600"/>
        <w:divId w:val="44449780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8342CCB" w14:textId="77777777" w:rsidR="004F3C49" w:rsidRDefault="004F3C49">
      <w:pPr>
        <w:spacing w:line="500" w:lineRule="atLeast"/>
        <w:ind w:firstLine="600"/>
        <w:divId w:val="11803223"/>
        <w:rPr>
          <w:rFonts w:hint="eastAsia"/>
          <w:sz w:val="30"/>
          <w:szCs w:val="30"/>
        </w:rPr>
      </w:pPr>
      <w:r>
        <w:rPr>
          <w:rFonts w:hint="eastAsia"/>
          <w:sz w:val="30"/>
          <w:szCs w:val="30"/>
        </w:rPr>
        <w:t>被宣告缓刑的犯罪分子，如果被判处附加刑，附加刑仍须执行。</w:t>
      </w:r>
    </w:p>
    <w:p w14:paraId="64A75C2F" w14:textId="77777777" w:rsidR="004F3C49" w:rsidRDefault="004F3C49">
      <w:pPr>
        <w:spacing w:line="500" w:lineRule="atLeast"/>
        <w:ind w:firstLine="600"/>
        <w:divId w:val="253132416"/>
        <w:rPr>
          <w:rFonts w:hint="eastAsia"/>
          <w:sz w:val="30"/>
          <w:szCs w:val="30"/>
        </w:rPr>
      </w:pPr>
      <w:r>
        <w:rPr>
          <w:rFonts w:hint="eastAsia"/>
          <w:sz w:val="30"/>
          <w:szCs w:val="30"/>
        </w:rPr>
        <w:t>第七十三条拘役的缓刑考验期限为原判刑期以上一年以下，但是不能少于二个月。</w:t>
      </w:r>
    </w:p>
    <w:p w14:paraId="03885B42" w14:textId="77777777" w:rsidR="004F3C49" w:rsidRDefault="004F3C49">
      <w:pPr>
        <w:spacing w:line="500" w:lineRule="atLeast"/>
        <w:ind w:firstLine="600"/>
        <w:divId w:val="821697792"/>
        <w:rPr>
          <w:rFonts w:hint="eastAsia"/>
          <w:sz w:val="30"/>
          <w:szCs w:val="30"/>
        </w:rPr>
      </w:pPr>
      <w:r>
        <w:rPr>
          <w:rFonts w:hint="eastAsia"/>
          <w:sz w:val="30"/>
          <w:szCs w:val="30"/>
        </w:rPr>
        <w:t>有期徒刑的缓刑考验期限为原判刑期以上五年以下，但是不能少于一年。</w:t>
      </w:r>
    </w:p>
    <w:p w14:paraId="2121A0D6" w14:textId="77777777" w:rsidR="004F3C49" w:rsidRDefault="004F3C49">
      <w:pPr>
        <w:spacing w:line="500" w:lineRule="atLeast"/>
        <w:ind w:firstLine="600"/>
        <w:divId w:val="436221048"/>
        <w:rPr>
          <w:rFonts w:hint="eastAsia"/>
          <w:sz w:val="30"/>
          <w:szCs w:val="30"/>
        </w:rPr>
      </w:pPr>
      <w:r>
        <w:rPr>
          <w:rFonts w:hint="eastAsia"/>
          <w:sz w:val="30"/>
          <w:szCs w:val="30"/>
        </w:rPr>
        <w:t>缓刑考验期限，从判决确定之日起计算。</w:t>
      </w:r>
    </w:p>
    <w:p w14:paraId="2223EB84" w14:textId="77777777" w:rsidR="004F3C49" w:rsidRDefault="004F3C49">
      <w:pPr>
        <w:spacing w:line="500" w:lineRule="atLeast"/>
        <w:ind w:firstLine="600"/>
        <w:divId w:val="1703898006"/>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570EDC27" w14:textId="77777777" w:rsidR="004F3C49" w:rsidRDefault="004F3C49">
      <w:pPr>
        <w:spacing w:line="500" w:lineRule="atLeast"/>
        <w:ind w:firstLine="600"/>
        <w:divId w:val="245186060"/>
        <w:rPr>
          <w:rFonts w:hint="eastAsia"/>
          <w:sz w:val="30"/>
          <w:szCs w:val="30"/>
        </w:rPr>
      </w:pPr>
      <w:r>
        <w:rPr>
          <w:rFonts w:hint="eastAsia"/>
          <w:sz w:val="30"/>
          <w:szCs w:val="30"/>
        </w:rPr>
        <w:t>《中华人民共和国刑事诉讼法》</w:t>
      </w:r>
    </w:p>
    <w:p w14:paraId="70209CA8" w14:textId="77777777" w:rsidR="004F3C49" w:rsidRDefault="004F3C49">
      <w:pPr>
        <w:spacing w:line="500" w:lineRule="atLeast"/>
        <w:ind w:firstLine="600"/>
        <w:divId w:val="1949774895"/>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2E26C6BA" w14:textId="77777777" w:rsidR="004F3C49" w:rsidRDefault="004F3C49">
      <w:pPr>
        <w:spacing w:line="500" w:lineRule="atLeast"/>
        <w:ind w:firstLine="600"/>
        <w:divId w:val="216597658"/>
        <w:rPr>
          <w:rFonts w:hint="eastAsia"/>
          <w:sz w:val="30"/>
          <w:szCs w:val="30"/>
        </w:rPr>
      </w:pPr>
      <w:r>
        <w:rPr>
          <w:rFonts w:hint="eastAsia"/>
          <w:sz w:val="30"/>
          <w:szCs w:val="30"/>
        </w:rPr>
        <w:t>（一）原判决认定事实和适用法律正确、量刑适当的，应当裁定驳回上诉或者抗诉，维持原判；</w:t>
      </w:r>
    </w:p>
    <w:p w14:paraId="20A2A46A" w14:textId="77777777" w:rsidR="004F3C49" w:rsidRDefault="004F3C49">
      <w:pPr>
        <w:spacing w:line="500" w:lineRule="atLeast"/>
        <w:ind w:firstLine="600"/>
        <w:divId w:val="366876446"/>
        <w:rPr>
          <w:rFonts w:hint="eastAsia"/>
          <w:sz w:val="30"/>
          <w:szCs w:val="30"/>
        </w:rPr>
      </w:pPr>
      <w:r>
        <w:rPr>
          <w:rFonts w:hint="eastAsia"/>
          <w:sz w:val="30"/>
          <w:szCs w:val="30"/>
        </w:rPr>
        <w:t>（二）原判决认定事实没有错误，但适用法律有错误，或者量刑不当的，应当改判；</w:t>
      </w:r>
    </w:p>
    <w:p w14:paraId="1A8A3DFE" w14:textId="77777777" w:rsidR="004F3C49" w:rsidRDefault="004F3C49">
      <w:pPr>
        <w:spacing w:line="500" w:lineRule="atLeast"/>
        <w:ind w:firstLine="600"/>
        <w:divId w:val="1752581188"/>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4478F7B0" w14:textId="77777777" w:rsidR="004F3C49" w:rsidRDefault="004F3C49">
      <w:pPr>
        <w:spacing w:line="500" w:lineRule="atLeast"/>
        <w:ind w:firstLine="600"/>
        <w:divId w:val="63260932"/>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00DD3" w14:textId="77777777" w:rsidR="004F3C49" w:rsidRDefault="004F3C49" w:rsidP="004F3C49">
      <w:pPr>
        <w:rPr>
          <w:rFonts w:hint="eastAsia"/>
        </w:rPr>
      </w:pPr>
      <w:r>
        <w:separator/>
      </w:r>
    </w:p>
  </w:endnote>
  <w:endnote w:type="continuationSeparator" w:id="0">
    <w:p w14:paraId="30444454" w14:textId="77777777" w:rsidR="004F3C49" w:rsidRDefault="004F3C49" w:rsidP="004F3C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893AA" w14:textId="77777777" w:rsidR="004F3C49" w:rsidRDefault="004F3C49" w:rsidP="004F3C49">
      <w:pPr>
        <w:rPr>
          <w:rFonts w:hint="eastAsia"/>
        </w:rPr>
      </w:pPr>
      <w:r>
        <w:separator/>
      </w:r>
    </w:p>
  </w:footnote>
  <w:footnote w:type="continuationSeparator" w:id="0">
    <w:p w14:paraId="6E0C8B30" w14:textId="77777777" w:rsidR="004F3C49" w:rsidRDefault="004F3C49" w:rsidP="004F3C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3C49"/>
    <w:rsid w:val="002A784C"/>
    <w:rsid w:val="004F3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1D777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3C49"/>
    <w:pPr>
      <w:tabs>
        <w:tab w:val="center" w:pos="4153"/>
        <w:tab w:val="right" w:pos="8306"/>
      </w:tabs>
      <w:snapToGrid w:val="0"/>
      <w:jc w:val="center"/>
    </w:pPr>
    <w:rPr>
      <w:sz w:val="18"/>
      <w:szCs w:val="18"/>
    </w:rPr>
  </w:style>
  <w:style w:type="character" w:customStyle="1" w:styleId="a4">
    <w:name w:val="页眉 字符"/>
    <w:basedOn w:val="a0"/>
    <w:link w:val="a3"/>
    <w:uiPriority w:val="99"/>
    <w:rsid w:val="004F3C49"/>
    <w:rPr>
      <w:rFonts w:ascii="宋体" w:eastAsia="宋体" w:hAnsi="宋体" w:cs="宋体"/>
      <w:sz w:val="18"/>
      <w:szCs w:val="18"/>
    </w:rPr>
  </w:style>
  <w:style w:type="paragraph" w:styleId="a5">
    <w:name w:val="footer"/>
    <w:basedOn w:val="a"/>
    <w:link w:val="a6"/>
    <w:uiPriority w:val="99"/>
    <w:unhideWhenUsed/>
    <w:rsid w:val="004F3C49"/>
    <w:pPr>
      <w:tabs>
        <w:tab w:val="center" w:pos="4153"/>
        <w:tab w:val="right" w:pos="8306"/>
      </w:tabs>
      <w:snapToGrid w:val="0"/>
    </w:pPr>
    <w:rPr>
      <w:sz w:val="18"/>
      <w:szCs w:val="18"/>
    </w:rPr>
  </w:style>
  <w:style w:type="character" w:customStyle="1" w:styleId="a6">
    <w:name w:val="页脚 字符"/>
    <w:basedOn w:val="a0"/>
    <w:link w:val="a5"/>
    <w:uiPriority w:val="99"/>
    <w:rsid w:val="004F3C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293">
      <w:marLeft w:val="0"/>
      <w:marRight w:val="0"/>
      <w:marTop w:val="10"/>
      <w:marBottom w:val="10"/>
      <w:divBdr>
        <w:top w:val="none" w:sz="0" w:space="0" w:color="auto"/>
        <w:left w:val="none" w:sz="0" w:space="0" w:color="auto"/>
        <w:bottom w:val="none" w:sz="0" w:space="0" w:color="auto"/>
        <w:right w:val="none" w:sz="0" w:space="0" w:color="auto"/>
      </w:divBdr>
    </w:div>
    <w:div w:id="5333627">
      <w:marLeft w:val="0"/>
      <w:marRight w:val="0"/>
      <w:marTop w:val="10"/>
      <w:marBottom w:val="10"/>
      <w:divBdr>
        <w:top w:val="none" w:sz="0" w:space="0" w:color="auto"/>
        <w:left w:val="none" w:sz="0" w:space="0" w:color="auto"/>
        <w:bottom w:val="none" w:sz="0" w:space="0" w:color="auto"/>
        <w:right w:val="none" w:sz="0" w:space="0" w:color="auto"/>
      </w:divBdr>
    </w:div>
    <w:div w:id="10375007">
      <w:marLeft w:val="0"/>
      <w:marRight w:val="0"/>
      <w:marTop w:val="10"/>
      <w:marBottom w:val="10"/>
      <w:divBdr>
        <w:top w:val="none" w:sz="0" w:space="0" w:color="auto"/>
        <w:left w:val="none" w:sz="0" w:space="0" w:color="auto"/>
        <w:bottom w:val="none" w:sz="0" w:space="0" w:color="auto"/>
        <w:right w:val="none" w:sz="0" w:space="0" w:color="auto"/>
      </w:divBdr>
    </w:div>
    <w:div w:id="11803223">
      <w:marLeft w:val="0"/>
      <w:marRight w:val="0"/>
      <w:marTop w:val="10"/>
      <w:marBottom w:val="10"/>
      <w:divBdr>
        <w:top w:val="none" w:sz="0" w:space="0" w:color="auto"/>
        <w:left w:val="none" w:sz="0" w:space="0" w:color="auto"/>
        <w:bottom w:val="none" w:sz="0" w:space="0" w:color="auto"/>
        <w:right w:val="none" w:sz="0" w:space="0" w:color="auto"/>
      </w:divBdr>
    </w:div>
    <w:div w:id="23336552">
      <w:marLeft w:val="0"/>
      <w:marRight w:val="0"/>
      <w:marTop w:val="10"/>
      <w:marBottom w:val="10"/>
      <w:divBdr>
        <w:top w:val="none" w:sz="0" w:space="0" w:color="auto"/>
        <w:left w:val="none" w:sz="0" w:space="0" w:color="auto"/>
        <w:bottom w:val="none" w:sz="0" w:space="0" w:color="auto"/>
        <w:right w:val="none" w:sz="0" w:space="0" w:color="auto"/>
      </w:divBdr>
    </w:div>
    <w:div w:id="26033549">
      <w:marLeft w:val="0"/>
      <w:marRight w:val="0"/>
      <w:marTop w:val="10"/>
      <w:marBottom w:val="10"/>
      <w:divBdr>
        <w:top w:val="none" w:sz="0" w:space="0" w:color="auto"/>
        <w:left w:val="none" w:sz="0" w:space="0" w:color="auto"/>
        <w:bottom w:val="none" w:sz="0" w:space="0" w:color="auto"/>
        <w:right w:val="none" w:sz="0" w:space="0" w:color="auto"/>
      </w:divBdr>
    </w:div>
    <w:div w:id="35618707">
      <w:marLeft w:val="0"/>
      <w:marRight w:val="0"/>
      <w:marTop w:val="10"/>
      <w:marBottom w:val="10"/>
      <w:divBdr>
        <w:top w:val="none" w:sz="0" w:space="0" w:color="auto"/>
        <w:left w:val="none" w:sz="0" w:space="0" w:color="auto"/>
        <w:bottom w:val="none" w:sz="0" w:space="0" w:color="auto"/>
        <w:right w:val="none" w:sz="0" w:space="0" w:color="auto"/>
      </w:divBdr>
    </w:div>
    <w:div w:id="40174966">
      <w:marLeft w:val="0"/>
      <w:marRight w:val="0"/>
      <w:marTop w:val="10"/>
      <w:marBottom w:val="10"/>
      <w:divBdr>
        <w:top w:val="none" w:sz="0" w:space="0" w:color="auto"/>
        <w:left w:val="none" w:sz="0" w:space="0" w:color="auto"/>
        <w:bottom w:val="none" w:sz="0" w:space="0" w:color="auto"/>
        <w:right w:val="none" w:sz="0" w:space="0" w:color="auto"/>
      </w:divBdr>
    </w:div>
    <w:div w:id="63260932">
      <w:marLeft w:val="0"/>
      <w:marRight w:val="0"/>
      <w:marTop w:val="10"/>
      <w:marBottom w:val="10"/>
      <w:divBdr>
        <w:top w:val="none" w:sz="0" w:space="0" w:color="auto"/>
        <w:left w:val="none" w:sz="0" w:space="0" w:color="auto"/>
        <w:bottom w:val="none" w:sz="0" w:space="0" w:color="auto"/>
        <w:right w:val="none" w:sz="0" w:space="0" w:color="auto"/>
      </w:divBdr>
    </w:div>
    <w:div w:id="74480610">
      <w:marLeft w:val="0"/>
      <w:marRight w:val="0"/>
      <w:marTop w:val="10"/>
      <w:marBottom w:val="10"/>
      <w:divBdr>
        <w:top w:val="none" w:sz="0" w:space="0" w:color="auto"/>
        <w:left w:val="none" w:sz="0" w:space="0" w:color="auto"/>
        <w:bottom w:val="none" w:sz="0" w:space="0" w:color="auto"/>
        <w:right w:val="none" w:sz="0" w:space="0" w:color="auto"/>
      </w:divBdr>
    </w:div>
    <w:div w:id="102111434">
      <w:marLeft w:val="0"/>
      <w:marRight w:val="0"/>
      <w:marTop w:val="10"/>
      <w:marBottom w:val="10"/>
      <w:divBdr>
        <w:top w:val="none" w:sz="0" w:space="0" w:color="auto"/>
        <w:left w:val="none" w:sz="0" w:space="0" w:color="auto"/>
        <w:bottom w:val="none" w:sz="0" w:space="0" w:color="auto"/>
        <w:right w:val="none" w:sz="0" w:space="0" w:color="auto"/>
      </w:divBdr>
    </w:div>
    <w:div w:id="107697917">
      <w:marLeft w:val="0"/>
      <w:marRight w:val="0"/>
      <w:marTop w:val="10"/>
      <w:marBottom w:val="10"/>
      <w:divBdr>
        <w:top w:val="none" w:sz="0" w:space="0" w:color="auto"/>
        <w:left w:val="none" w:sz="0" w:space="0" w:color="auto"/>
        <w:bottom w:val="none" w:sz="0" w:space="0" w:color="auto"/>
        <w:right w:val="none" w:sz="0" w:space="0" w:color="auto"/>
      </w:divBdr>
    </w:div>
    <w:div w:id="108665298">
      <w:marLeft w:val="0"/>
      <w:marRight w:val="0"/>
      <w:marTop w:val="10"/>
      <w:marBottom w:val="10"/>
      <w:divBdr>
        <w:top w:val="none" w:sz="0" w:space="0" w:color="auto"/>
        <w:left w:val="none" w:sz="0" w:space="0" w:color="auto"/>
        <w:bottom w:val="none" w:sz="0" w:space="0" w:color="auto"/>
        <w:right w:val="none" w:sz="0" w:space="0" w:color="auto"/>
      </w:divBdr>
    </w:div>
    <w:div w:id="131363351">
      <w:marLeft w:val="0"/>
      <w:marRight w:val="0"/>
      <w:marTop w:val="10"/>
      <w:marBottom w:val="10"/>
      <w:divBdr>
        <w:top w:val="none" w:sz="0" w:space="0" w:color="auto"/>
        <w:left w:val="none" w:sz="0" w:space="0" w:color="auto"/>
        <w:bottom w:val="none" w:sz="0" w:space="0" w:color="auto"/>
        <w:right w:val="none" w:sz="0" w:space="0" w:color="auto"/>
      </w:divBdr>
    </w:div>
    <w:div w:id="216597658">
      <w:marLeft w:val="0"/>
      <w:marRight w:val="0"/>
      <w:marTop w:val="10"/>
      <w:marBottom w:val="10"/>
      <w:divBdr>
        <w:top w:val="none" w:sz="0" w:space="0" w:color="auto"/>
        <w:left w:val="none" w:sz="0" w:space="0" w:color="auto"/>
        <w:bottom w:val="none" w:sz="0" w:space="0" w:color="auto"/>
        <w:right w:val="none" w:sz="0" w:space="0" w:color="auto"/>
      </w:divBdr>
    </w:div>
    <w:div w:id="245186060">
      <w:marLeft w:val="0"/>
      <w:marRight w:val="0"/>
      <w:marTop w:val="10"/>
      <w:marBottom w:val="10"/>
      <w:divBdr>
        <w:top w:val="none" w:sz="0" w:space="0" w:color="auto"/>
        <w:left w:val="none" w:sz="0" w:space="0" w:color="auto"/>
        <w:bottom w:val="none" w:sz="0" w:space="0" w:color="auto"/>
        <w:right w:val="none" w:sz="0" w:space="0" w:color="auto"/>
      </w:divBdr>
    </w:div>
    <w:div w:id="253132416">
      <w:marLeft w:val="0"/>
      <w:marRight w:val="0"/>
      <w:marTop w:val="10"/>
      <w:marBottom w:val="10"/>
      <w:divBdr>
        <w:top w:val="none" w:sz="0" w:space="0" w:color="auto"/>
        <w:left w:val="none" w:sz="0" w:space="0" w:color="auto"/>
        <w:bottom w:val="none" w:sz="0" w:space="0" w:color="auto"/>
        <w:right w:val="none" w:sz="0" w:space="0" w:color="auto"/>
      </w:divBdr>
    </w:div>
    <w:div w:id="266281952">
      <w:marLeft w:val="0"/>
      <w:marRight w:val="0"/>
      <w:marTop w:val="10"/>
      <w:marBottom w:val="10"/>
      <w:divBdr>
        <w:top w:val="none" w:sz="0" w:space="0" w:color="auto"/>
        <w:left w:val="none" w:sz="0" w:space="0" w:color="auto"/>
        <w:bottom w:val="none" w:sz="0" w:space="0" w:color="auto"/>
        <w:right w:val="none" w:sz="0" w:space="0" w:color="auto"/>
      </w:divBdr>
    </w:div>
    <w:div w:id="270212366">
      <w:marLeft w:val="0"/>
      <w:marRight w:val="0"/>
      <w:marTop w:val="10"/>
      <w:marBottom w:val="10"/>
      <w:divBdr>
        <w:top w:val="none" w:sz="0" w:space="0" w:color="auto"/>
        <w:left w:val="none" w:sz="0" w:space="0" w:color="auto"/>
        <w:bottom w:val="none" w:sz="0" w:space="0" w:color="auto"/>
        <w:right w:val="none" w:sz="0" w:space="0" w:color="auto"/>
      </w:divBdr>
    </w:div>
    <w:div w:id="364451122">
      <w:marLeft w:val="0"/>
      <w:marRight w:val="0"/>
      <w:marTop w:val="10"/>
      <w:marBottom w:val="10"/>
      <w:divBdr>
        <w:top w:val="none" w:sz="0" w:space="0" w:color="auto"/>
        <w:left w:val="none" w:sz="0" w:space="0" w:color="auto"/>
        <w:bottom w:val="none" w:sz="0" w:space="0" w:color="auto"/>
        <w:right w:val="none" w:sz="0" w:space="0" w:color="auto"/>
      </w:divBdr>
    </w:div>
    <w:div w:id="366876446">
      <w:marLeft w:val="0"/>
      <w:marRight w:val="0"/>
      <w:marTop w:val="10"/>
      <w:marBottom w:val="10"/>
      <w:divBdr>
        <w:top w:val="none" w:sz="0" w:space="0" w:color="auto"/>
        <w:left w:val="none" w:sz="0" w:space="0" w:color="auto"/>
        <w:bottom w:val="none" w:sz="0" w:space="0" w:color="auto"/>
        <w:right w:val="none" w:sz="0" w:space="0" w:color="auto"/>
      </w:divBdr>
    </w:div>
    <w:div w:id="417486226">
      <w:marLeft w:val="0"/>
      <w:marRight w:val="0"/>
      <w:marTop w:val="10"/>
      <w:marBottom w:val="10"/>
      <w:divBdr>
        <w:top w:val="none" w:sz="0" w:space="0" w:color="auto"/>
        <w:left w:val="none" w:sz="0" w:space="0" w:color="auto"/>
        <w:bottom w:val="none" w:sz="0" w:space="0" w:color="auto"/>
        <w:right w:val="none" w:sz="0" w:space="0" w:color="auto"/>
      </w:divBdr>
    </w:div>
    <w:div w:id="426923192">
      <w:marLeft w:val="0"/>
      <w:marRight w:val="0"/>
      <w:marTop w:val="10"/>
      <w:marBottom w:val="10"/>
      <w:divBdr>
        <w:top w:val="none" w:sz="0" w:space="0" w:color="auto"/>
        <w:left w:val="none" w:sz="0" w:space="0" w:color="auto"/>
        <w:bottom w:val="none" w:sz="0" w:space="0" w:color="auto"/>
        <w:right w:val="none" w:sz="0" w:space="0" w:color="auto"/>
      </w:divBdr>
    </w:div>
    <w:div w:id="431703714">
      <w:marLeft w:val="0"/>
      <w:marRight w:val="0"/>
      <w:marTop w:val="10"/>
      <w:marBottom w:val="10"/>
      <w:divBdr>
        <w:top w:val="none" w:sz="0" w:space="0" w:color="auto"/>
        <w:left w:val="none" w:sz="0" w:space="0" w:color="auto"/>
        <w:bottom w:val="none" w:sz="0" w:space="0" w:color="auto"/>
        <w:right w:val="none" w:sz="0" w:space="0" w:color="auto"/>
      </w:divBdr>
    </w:div>
    <w:div w:id="432870751">
      <w:marLeft w:val="0"/>
      <w:marRight w:val="0"/>
      <w:marTop w:val="10"/>
      <w:marBottom w:val="10"/>
      <w:divBdr>
        <w:top w:val="none" w:sz="0" w:space="0" w:color="auto"/>
        <w:left w:val="none" w:sz="0" w:space="0" w:color="auto"/>
        <w:bottom w:val="none" w:sz="0" w:space="0" w:color="auto"/>
        <w:right w:val="none" w:sz="0" w:space="0" w:color="auto"/>
      </w:divBdr>
    </w:div>
    <w:div w:id="436221048">
      <w:marLeft w:val="0"/>
      <w:marRight w:val="0"/>
      <w:marTop w:val="10"/>
      <w:marBottom w:val="10"/>
      <w:divBdr>
        <w:top w:val="none" w:sz="0" w:space="0" w:color="auto"/>
        <w:left w:val="none" w:sz="0" w:space="0" w:color="auto"/>
        <w:bottom w:val="none" w:sz="0" w:space="0" w:color="auto"/>
        <w:right w:val="none" w:sz="0" w:space="0" w:color="auto"/>
      </w:divBdr>
    </w:div>
    <w:div w:id="444497809">
      <w:marLeft w:val="0"/>
      <w:marRight w:val="0"/>
      <w:marTop w:val="10"/>
      <w:marBottom w:val="10"/>
      <w:divBdr>
        <w:top w:val="none" w:sz="0" w:space="0" w:color="auto"/>
        <w:left w:val="none" w:sz="0" w:space="0" w:color="auto"/>
        <w:bottom w:val="none" w:sz="0" w:space="0" w:color="auto"/>
        <w:right w:val="none" w:sz="0" w:space="0" w:color="auto"/>
      </w:divBdr>
    </w:div>
    <w:div w:id="478423483">
      <w:marLeft w:val="0"/>
      <w:marRight w:val="0"/>
      <w:marTop w:val="10"/>
      <w:marBottom w:val="10"/>
      <w:divBdr>
        <w:top w:val="none" w:sz="0" w:space="0" w:color="auto"/>
        <w:left w:val="none" w:sz="0" w:space="0" w:color="auto"/>
        <w:bottom w:val="none" w:sz="0" w:space="0" w:color="auto"/>
        <w:right w:val="none" w:sz="0" w:space="0" w:color="auto"/>
      </w:divBdr>
    </w:div>
    <w:div w:id="505632943">
      <w:marLeft w:val="0"/>
      <w:marRight w:val="0"/>
      <w:marTop w:val="10"/>
      <w:marBottom w:val="10"/>
      <w:divBdr>
        <w:top w:val="none" w:sz="0" w:space="0" w:color="auto"/>
        <w:left w:val="none" w:sz="0" w:space="0" w:color="auto"/>
        <w:bottom w:val="none" w:sz="0" w:space="0" w:color="auto"/>
        <w:right w:val="none" w:sz="0" w:space="0" w:color="auto"/>
      </w:divBdr>
    </w:div>
    <w:div w:id="537475136">
      <w:marLeft w:val="0"/>
      <w:marRight w:val="0"/>
      <w:marTop w:val="10"/>
      <w:marBottom w:val="10"/>
      <w:divBdr>
        <w:top w:val="none" w:sz="0" w:space="0" w:color="auto"/>
        <w:left w:val="none" w:sz="0" w:space="0" w:color="auto"/>
        <w:bottom w:val="none" w:sz="0" w:space="0" w:color="auto"/>
        <w:right w:val="none" w:sz="0" w:space="0" w:color="auto"/>
      </w:divBdr>
    </w:div>
    <w:div w:id="540168996">
      <w:marLeft w:val="0"/>
      <w:marRight w:val="0"/>
      <w:marTop w:val="10"/>
      <w:marBottom w:val="10"/>
      <w:divBdr>
        <w:top w:val="none" w:sz="0" w:space="0" w:color="auto"/>
        <w:left w:val="none" w:sz="0" w:space="0" w:color="auto"/>
        <w:bottom w:val="none" w:sz="0" w:space="0" w:color="auto"/>
        <w:right w:val="none" w:sz="0" w:space="0" w:color="auto"/>
      </w:divBdr>
    </w:div>
    <w:div w:id="552237139">
      <w:marLeft w:val="0"/>
      <w:marRight w:val="720"/>
      <w:marTop w:val="10"/>
      <w:marBottom w:val="10"/>
      <w:divBdr>
        <w:top w:val="none" w:sz="0" w:space="0" w:color="auto"/>
        <w:left w:val="none" w:sz="0" w:space="0" w:color="auto"/>
        <w:bottom w:val="none" w:sz="0" w:space="0" w:color="auto"/>
        <w:right w:val="none" w:sz="0" w:space="0" w:color="auto"/>
      </w:divBdr>
    </w:div>
    <w:div w:id="571933274">
      <w:marLeft w:val="0"/>
      <w:marRight w:val="0"/>
      <w:marTop w:val="10"/>
      <w:marBottom w:val="10"/>
      <w:divBdr>
        <w:top w:val="none" w:sz="0" w:space="0" w:color="auto"/>
        <w:left w:val="none" w:sz="0" w:space="0" w:color="auto"/>
        <w:bottom w:val="none" w:sz="0" w:space="0" w:color="auto"/>
        <w:right w:val="none" w:sz="0" w:space="0" w:color="auto"/>
      </w:divBdr>
    </w:div>
    <w:div w:id="590507390">
      <w:marLeft w:val="0"/>
      <w:marRight w:val="0"/>
      <w:marTop w:val="10"/>
      <w:marBottom w:val="10"/>
      <w:divBdr>
        <w:top w:val="none" w:sz="0" w:space="0" w:color="auto"/>
        <w:left w:val="none" w:sz="0" w:space="0" w:color="auto"/>
        <w:bottom w:val="none" w:sz="0" w:space="0" w:color="auto"/>
        <w:right w:val="none" w:sz="0" w:space="0" w:color="auto"/>
      </w:divBdr>
    </w:div>
    <w:div w:id="597637078">
      <w:marLeft w:val="0"/>
      <w:marRight w:val="0"/>
      <w:marTop w:val="10"/>
      <w:marBottom w:val="10"/>
      <w:divBdr>
        <w:top w:val="none" w:sz="0" w:space="0" w:color="auto"/>
        <w:left w:val="none" w:sz="0" w:space="0" w:color="auto"/>
        <w:bottom w:val="none" w:sz="0" w:space="0" w:color="auto"/>
        <w:right w:val="none" w:sz="0" w:space="0" w:color="auto"/>
      </w:divBdr>
    </w:div>
    <w:div w:id="599335061">
      <w:marLeft w:val="0"/>
      <w:marRight w:val="0"/>
      <w:marTop w:val="10"/>
      <w:marBottom w:val="10"/>
      <w:divBdr>
        <w:top w:val="none" w:sz="0" w:space="0" w:color="auto"/>
        <w:left w:val="none" w:sz="0" w:space="0" w:color="auto"/>
        <w:bottom w:val="none" w:sz="0" w:space="0" w:color="auto"/>
        <w:right w:val="none" w:sz="0" w:space="0" w:color="auto"/>
      </w:divBdr>
    </w:div>
    <w:div w:id="604073049">
      <w:marLeft w:val="0"/>
      <w:marRight w:val="720"/>
      <w:marTop w:val="10"/>
      <w:marBottom w:val="10"/>
      <w:divBdr>
        <w:top w:val="none" w:sz="0" w:space="0" w:color="auto"/>
        <w:left w:val="none" w:sz="0" w:space="0" w:color="auto"/>
        <w:bottom w:val="none" w:sz="0" w:space="0" w:color="auto"/>
        <w:right w:val="none" w:sz="0" w:space="0" w:color="auto"/>
      </w:divBdr>
    </w:div>
    <w:div w:id="604533003">
      <w:marLeft w:val="0"/>
      <w:marRight w:val="0"/>
      <w:marTop w:val="10"/>
      <w:marBottom w:val="10"/>
      <w:divBdr>
        <w:top w:val="none" w:sz="0" w:space="0" w:color="auto"/>
        <w:left w:val="none" w:sz="0" w:space="0" w:color="auto"/>
        <w:bottom w:val="none" w:sz="0" w:space="0" w:color="auto"/>
        <w:right w:val="none" w:sz="0" w:space="0" w:color="auto"/>
      </w:divBdr>
    </w:div>
    <w:div w:id="606084720">
      <w:marLeft w:val="0"/>
      <w:marRight w:val="0"/>
      <w:marTop w:val="10"/>
      <w:marBottom w:val="10"/>
      <w:divBdr>
        <w:top w:val="none" w:sz="0" w:space="0" w:color="auto"/>
        <w:left w:val="none" w:sz="0" w:space="0" w:color="auto"/>
        <w:bottom w:val="none" w:sz="0" w:space="0" w:color="auto"/>
        <w:right w:val="none" w:sz="0" w:space="0" w:color="auto"/>
      </w:divBdr>
    </w:div>
    <w:div w:id="661588449">
      <w:marLeft w:val="0"/>
      <w:marRight w:val="0"/>
      <w:marTop w:val="10"/>
      <w:marBottom w:val="10"/>
      <w:divBdr>
        <w:top w:val="none" w:sz="0" w:space="0" w:color="auto"/>
        <w:left w:val="none" w:sz="0" w:space="0" w:color="auto"/>
        <w:bottom w:val="none" w:sz="0" w:space="0" w:color="auto"/>
        <w:right w:val="none" w:sz="0" w:space="0" w:color="auto"/>
      </w:divBdr>
    </w:div>
    <w:div w:id="688606267">
      <w:marLeft w:val="0"/>
      <w:marRight w:val="0"/>
      <w:marTop w:val="10"/>
      <w:marBottom w:val="10"/>
      <w:divBdr>
        <w:top w:val="none" w:sz="0" w:space="0" w:color="auto"/>
        <w:left w:val="none" w:sz="0" w:space="0" w:color="auto"/>
        <w:bottom w:val="none" w:sz="0" w:space="0" w:color="auto"/>
        <w:right w:val="none" w:sz="0" w:space="0" w:color="auto"/>
      </w:divBdr>
    </w:div>
    <w:div w:id="691108359">
      <w:marLeft w:val="0"/>
      <w:marRight w:val="0"/>
      <w:marTop w:val="10"/>
      <w:marBottom w:val="10"/>
      <w:divBdr>
        <w:top w:val="none" w:sz="0" w:space="0" w:color="auto"/>
        <w:left w:val="none" w:sz="0" w:space="0" w:color="auto"/>
        <w:bottom w:val="none" w:sz="0" w:space="0" w:color="auto"/>
        <w:right w:val="none" w:sz="0" w:space="0" w:color="auto"/>
      </w:divBdr>
    </w:div>
    <w:div w:id="691304830">
      <w:marLeft w:val="0"/>
      <w:marRight w:val="0"/>
      <w:marTop w:val="10"/>
      <w:marBottom w:val="10"/>
      <w:divBdr>
        <w:top w:val="none" w:sz="0" w:space="0" w:color="auto"/>
        <w:left w:val="none" w:sz="0" w:space="0" w:color="auto"/>
        <w:bottom w:val="none" w:sz="0" w:space="0" w:color="auto"/>
        <w:right w:val="none" w:sz="0" w:space="0" w:color="auto"/>
      </w:divBdr>
    </w:div>
    <w:div w:id="700479244">
      <w:marLeft w:val="0"/>
      <w:marRight w:val="0"/>
      <w:marTop w:val="10"/>
      <w:marBottom w:val="10"/>
      <w:divBdr>
        <w:top w:val="none" w:sz="0" w:space="0" w:color="auto"/>
        <w:left w:val="none" w:sz="0" w:space="0" w:color="auto"/>
        <w:bottom w:val="none" w:sz="0" w:space="0" w:color="auto"/>
        <w:right w:val="none" w:sz="0" w:space="0" w:color="auto"/>
      </w:divBdr>
    </w:div>
    <w:div w:id="702094524">
      <w:marLeft w:val="0"/>
      <w:marRight w:val="0"/>
      <w:marTop w:val="10"/>
      <w:marBottom w:val="10"/>
      <w:divBdr>
        <w:top w:val="none" w:sz="0" w:space="0" w:color="auto"/>
        <w:left w:val="none" w:sz="0" w:space="0" w:color="auto"/>
        <w:bottom w:val="none" w:sz="0" w:space="0" w:color="auto"/>
        <w:right w:val="none" w:sz="0" w:space="0" w:color="auto"/>
      </w:divBdr>
    </w:div>
    <w:div w:id="705061443">
      <w:marLeft w:val="0"/>
      <w:marRight w:val="0"/>
      <w:marTop w:val="10"/>
      <w:marBottom w:val="10"/>
      <w:divBdr>
        <w:top w:val="none" w:sz="0" w:space="0" w:color="auto"/>
        <w:left w:val="none" w:sz="0" w:space="0" w:color="auto"/>
        <w:bottom w:val="none" w:sz="0" w:space="0" w:color="auto"/>
        <w:right w:val="none" w:sz="0" w:space="0" w:color="auto"/>
      </w:divBdr>
    </w:div>
    <w:div w:id="736703246">
      <w:marLeft w:val="0"/>
      <w:marRight w:val="0"/>
      <w:marTop w:val="10"/>
      <w:marBottom w:val="10"/>
      <w:divBdr>
        <w:top w:val="none" w:sz="0" w:space="0" w:color="auto"/>
        <w:left w:val="none" w:sz="0" w:space="0" w:color="auto"/>
        <w:bottom w:val="none" w:sz="0" w:space="0" w:color="auto"/>
        <w:right w:val="none" w:sz="0" w:space="0" w:color="auto"/>
      </w:divBdr>
    </w:div>
    <w:div w:id="739449057">
      <w:marLeft w:val="0"/>
      <w:marRight w:val="0"/>
      <w:marTop w:val="10"/>
      <w:marBottom w:val="10"/>
      <w:divBdr>
        <w:top w:val="none" w:sz="0" w:space="0" w:color="auto"/>
        <w:left w:val="none" w:sz="0" w:space="0" w:color="auto"/>
        <w:bottom w:val="none" w:sz="0" w:space="0" w:color="auto"/>
        <w:right w:val="none" w:sz="0" w:space="0" w:color="auto"/>
      </w:divBdr>
    </w:div>
    <w:div w:id="761803005">
      <w:marLeft w:val="0"/>
      <w:marRight w:val="0"/>
      <w:marTop w:val="10"/>
      <w:marBottom w:val="10"/>
      <w:divBdr>
        <w:top w:val="none" w:sz="0" w:space="0" w:color="auto"/>
        <w:left w:val="none" w:sz="0" w:space="0" w:color="auto"/>
        <w:bottom w:val="none" w:sz="0" w:space="0" w:color="auto"/>
        <w:right w:val="none" w:sz="0" w:space="0" w:color="auto"/>
      </w:divBdr>
    </w:div>
    <w:div w:id="804275946">
      <w:marLeft w:val="0"/>
      <w:marRight w:val="0"/>
      <w:marTop w:val="10"/>
      <w:marBottom w:val="10"/>
      <w:divBdr>
        <w:top w:val="none" w:sz="0" w:space="0" w:color="auto"/>
        <w:left w:val="none" w:sz="0" w:space="0" w:color="auto"/>
        <w:bottom w:val="none" w:sz="0" w:space="0" w:color="auto"/>
        <w:right w:val="none" w:sz="0" w:space="0" w:color="auto"/>
      </w:divBdr>
    </w:div>
    <w:div w:id="821697792">
      <w:marLeft w:val="0"/>
      <w:marRight w:val="0"/>
      <w:marTop w:val="10"/>
      <w:marBottom w:val="10"/>
      <w:divBdr>
        <w:top w:val="none" w:sz="0" w:space="0" w:color="auto"/>
        <w:left w:val="none" w:sz="0" w:space="0" w:color="auto"/>
        <w:bottom w:val="none" w:sz="0" w:space="0" w:color="auto"/>
        <w:right w:val="none" w:sz="0" w:space="0" w:color="auto"/>
      </w:divBdr>
    </w:div>
    <w:div w:id="894513018">
      <w:marLeft w:val="0"/>
      <w:marRight w:val="0"/>
      <w:marTop w:val="10"/>
      <w:marBottom w:val="10"/>
      <w:divBdr>
        <w:top w:val="none" w:sz="0" w:space="0" w:color="auto"/>
        <w:left w:val="none" w:sz="0" w:space="0" w:color="auto"/>
        <w:bottom w:val="none" w:sz="0" w:space="0" w:color="auto"/>
        <w:right w:val="none" w:sz="0" w:space="0" w:color="auto"/>
      </w:divBdr>
    </w:div>
    <w:div w:id="906496435">
      <w:marLeft w:val="0"/>
      <w:marRight w:val="0"/>
      <w:marTop w:val="10"/>
      <w:marBottom w:val="10"/>
      <w:divBdr>
        <w:top w:val="none" w:sz="0" w:space="0" w:color="auto"/>
        <w:left w:val="none" w:sz="0" w:space="0" w:color="auto"/>
        <w:bottom w:val="none" w:sz="0" w:space="0" w:color="auto"/>
        <w:right w:val="none" w:sz="0" w:space="0" w:color="auto"/>
      </w:divBdr>
    </w:div>
    <w:div w:id="913320306">
      <w:marLeft w:val="0"/>
      <w:marRight w:val="0"/>
      <w:marTop w:val="10"/>
      <w:marBottom w:val="10"/>
      <w:divBdr>
        <w:top w:val="none" w:sz="0" w:space="0" w:color="auto"/>
        <w:left w:val="none" w:sz="0" w:space="0" w:color="auto"/>
        <w:bottom w:val="none" w:sz="0" w:space="0" w:color="auto"/>
        <w:right w:val="none" w:sz="0" w:space="0" w:color="auto"/>
      </w:divBdr>
    </w:div>
    <w:div w:id="929968309">
      <w:marLeft w:val="0"/>
      <w:marRight w:val="0"/>
      <w:marTop w:val="10"/>
      <w:marBottom w:val="10"/>
      <w:divBdr>
        <w:top w:val="none" w:sz="0" w:space="0" w:color="auto"/>
        <w:left w:val="none" w:sz="0" w:space="0" w:color="auto"/>
        <w:bottom w:val="none" w:sz="0" w:space="0" w:color="auto"/>
        <w:right w:val="none" w:sz="0" w:space="0" w:color="auto"/>
      </w:divBdr>
    </w:div>
    <w:div w:id="955908491">
      <w:marLeft w:val="0"/>
      <w:marRight w:val="0"/>
      <w:marTop w:val="10"/>
      <w:marBottom w:val="10"/>
      <w:divBdr>
        <w:top w:val="none" w:sz="0" w:space="0" w:color="auto"/>
        <w:left w:val="none" w:sz="0" w:space="0" w:color="auto"/>
        <w:bottom w:val="none" w:sz="0" w:space="0" w:color="auto"/>
        <w:right w:val="none" w:sz="0" w:space="0" w:color="auto"/>
      </w:divBdr>
    </w:div>
    <w:div w:id="965038617">
      <w:marLeft w:val="0"/>
      <w:marRight w:val="0"/>
      <w:marTop w:val="10"/>
      <w:marBottom w:val="10"/>
      <w:divBdr>
        <w:top w:val="none" w:sz="0" w:space="0" w:color="auto"/>
        <w:left w:val="none" w:sz="0" w:space="0" w:color="auto"/>
        <w:bottom w:val="none" w:sz="0" w:space="0" w:color="auto"/>
        <w:right w:val="none" w:sz="0" w:space="0" w:color="auto"/>
      </w:divBdr>
    </w:div>
    <w:div w:id="974144178">
      <w:marLeft w:val="0"/>
      <w:marRight w:val="0"/>
      <w:marTop w:val="10"/>
      <w:marBottom w:val="10"/>
      <w:divBdr>
        <w:top w:val="none" w:sz="0" w:space="0" w:color="auto"/>
        <w:left w:val="none" w:sz="0" w:space="0" w:color="auto"/>
        <w:bottom w:val="none" w:sz="0" w:space="0" w:color="auto"/>
        <w:right w:val="none" w:sz="0" w:space="0" w:color="auto"/>
      </w:divBdr>
    </w:div>
    <w:div w:id="988243544">
      <w:marLeft w:val="0"/>
      <w:marRight w:val="0"/>
      <w:marTop w:val="10"/>
      <w:marBottom w:val="10"/>
      <w:divBdr>
        <w:top w:val="none" w:sz="0" w:space="0" w:color="auto"/>
        <w:left w:val="none" w:sz="0" w:space="0" w:color="auto"/>
        <w:bottom w:val="none" w:sz="0" w:space="0" w:color="auto"/>
        <w:right w:val="none" w:sz="0" w:space="0" w:color="auto"/>
      </w:divBdr>
    </w:div>
    <w:div w:id="988707503">
      <w:marLeft w:val="0"/>
      <w:marRight w:val="0"/>
      <w:marTop w:val="10"/>
      <w:marBottom w:val="10"/>
      <w:divBdr>
        <w:top w:val="none" w:sz="0" w:space="0" w:color="auto"/>
        <w:left w:val="none" w:sz="0" w:space="0" w:color="auto"/>
        <w:bottom w:val="none" w:sz="0" w:space="0" w:color="auto"/>
        <w:right w:val="none" w:sz="0" w:space="0" w:color="auto"/>
      </w:divBdr>
    </w:div>
    <w:div w:id="997804675">
      <w:marLeft w:val="0"/>
      <w:marRight w:val="0"/>
      <w:marTop w:val="10"/>
      <w:marBottom w:val="10"/>
      <w:divBdr>
        <w:top w:val="none" w:sz="0" w:space="0" w:color="auto"/>
        <w:left w:val="none" w:sz="0" w:space="0" w:color="auto"/>
        <w:bottom w:val="none" w:sz="0" w:space="0" w:color="auto"/>
        <w:right w:val="none" w:sz="0" w:space="0" w:color="auto"/>
      </w:divBdr>
    </w:div>
    <w:div w:id="998651639">
      <w:marLeft w:val="0"/>
      <w:marRight w:val="0"/>
      <w:marTop w:val="10"/>
      <w:marBottom w:val="10"/>
      <w:divBdr>
        <w:top w:val="none" w:sz="0" w:space="0" w:color="auto"/>
        <w:left w:val="none" w:sz="0" w:space="0" w:color="auto"/>
        <w:bottom w:val="none" w:sz="0" w:space="0" w:color="auto"/>
        <w:right w:val="none" w:sz="0" w:space="0" w:color="auto"/>
      </w:divBdr>
    </w:div>
    <w:div w:id="1004360748">
      <w:marLeft w:val="0"/>
      <w:marRight w:val="720"/>
      <w:marTop w:val="10"/>
      <w:marBottom w:val="10"/>
      <w:divBdr>
        <w:top w:val="none" w:sz="0" w:space="0" w:color="auto"/>
        <w:left w:val="none" w:sz="0" w:space="0" w:color="auto"/>
        <w:bottom w:val="none" w:sz="0" w:space="0" w:color="auto"/>
        <w:right w:val="none" w:sz="0" w:space="0" w:color="auto"/>
      </w:divBdr>
    </w:div>
    <w:div w:id="1043402559">
      <w:marLeft w:val="0"/>
      <w:marRight w:val="0"/>
      <w:marTop w:val="10"/>
      <w:marBottom w:val="10"/>
      <w:divBdr>
        <w:top w:val="none" w:sz="0" w:space="0" w:color="auto"/>
        <w:left w:val="none" w:sz="0" w:space="0" w:color="auto"/>
        <w:bottom w:val="none" w:sz="0" w:space="0" w:color="auto"/>
        <w:right w:val="none" w:sz="0" w:space="0" w:color="auto"/>
      </w:divBdr>
    </w:div>
    <w:div w:id="1102384392">
      <w:marLeft w:val="0"/>
      <w:marRight w:val="0"/>
      <w:marTop w:val="10"/>
      <w:marBottom w:val="10"/>
      <w:divBdr>
        <w:top w:val="none" w:sz="0" w:space="0" w:color="auto"/>
        <w:left w:val="none" w:sz="0" w:space="0" w:color="auto"/>
        <w:bottom w:val="none" w:sz="0" w:space="0" w:color="auto"/>
        <w:right w:val="none" w:sz="0" w:space="0" w:color="auto"/>
      </w:divBdr>
    </w:div>
    <w:div w:id="1128548560">
      <w:marLeft w:val="0"/>
      <w:marRight w:val="0"/>
      <w:marTop w:val="10"/>
      <w:marBottom w:val="10"/>
      <w:divBdr>
        <w:top w:val="none" w:sz="0" w:space="0" w:color="auto"/>
        <w:left w:val="none" w:sz="0" w:space="0" w:color="auto"/>
        <w:bottom w:val="none" w:sz="0" w:space="0" w:color="auto"/>
        <w:right w:val="none" w:sz="0" w:space="0" w:color="auto"/>
      </w:divBdr>
    </w:div>
    <w:div w:id="1164130172">
      <w:marLeft w:val="0"/>
      <w:marRight w:val="0"/>
      <w:marTop w:val="10"/>
      <w:marBottom w:val="10"/>
      <w:divBdr>
        <w:top w:val="none" w:sz="0" w:space="0" w:color="auto"/>
        <w:left w:val="none" w:sz="0" w:space="0" w:color="auto"/>
        <w:bottom w:val="none" w:sz="0" w:space="0" w:color="auto"/>
        <w:right w:val="none" w:sz="0" w:space="0" w:color="auto"/>
      </w:divBdr>
    </w:div>
    <w:div w:id="1173647652">
      <w:marLeft w:val="0"/>
      <w:marRight w:val="0"/>
      <w:marTop w:val="10"/>
      <w:marBottom w:val="10"/>
      <w:divBdr>
        <w:top w:val="none" w:sz="0" w:space="0" w:color="auto"/>
        <w:left w:val="none" w:sz="0" w:space="0" w:color="auto"/>
        <w:bottom w:val="none" w:sz="0" w:space="0" w:color="auto"/>
        <w:right w:val="none" w:sz="0" w:space="0" w:color="auto"/>
      </w:divBdr>
    </w:div>
    <w:div w:id="1191990791">
      <w:marLeft w:val="0"/>
      <w:marRight w:val="0"/>
      <w:marTop w:val="10"/>
      <w:marBottom w:val="10"/>
      <w:divBdr>
        <w:top w:val="none" w:sz="0" w:space="0" w:color="auto"/>
        <w:left w:val="none" w:sz="0" w:space="0" w:color="auto"/>
        <w:bottom w:val="none" w:sz="0" w:space="0" w:color="auto"/>
        <w:right w:val="none" w:sz="0" w:space="0" w:color="auto"/>
      </w:divBdr>
    </w:div>
    <w:div w:id="1199855941">
      <w:marLeft w:val="0"/>
      <w:marRight w:val="0"/>
      <w:marTop w:val="10"/>
      <w:marBottom w:val="10"/>
      <w:divBdr>
        <w:top w:val="none" w:sz="0" w:space="0" w:color="auto"/>
        <w:left w:val="none" w:sz="0" w:space="0" w:color="auto"/>
        <w:bottom w:val="none" w:sz="0" w:space="0" w:color="auto"/>
        <w:right w:val="none" w:sz="0" w:space="0" w:color="auto"/>
      </w:divBdr>
    </w:div>
    <w:div w:id="1212110298">
      <w:marLeft w:val="0"/>
      <w:marRight w:val="0"/>
      <w:marTop w:val="10"/>
      <w:marBottom w:val="10"/>
      <w:divBdr>
        <w:top w:val="none" w:sz="0" w:space="0" w:color="auto"/>
        <w:left w:val="none" w:sz="0" w:space="0" w:color="auto"/>
        <w:bottom w:val="none" w:sz="0" w:space="0" w:color="auto"/>
        <w:right w:val="none" w:sz="0" w:space="0" w:color="auto"/>
      </w:divBdr>
    </w:div>
    <w:div w:id="1218973446">
      <w:marLeft w:val="0"/>
      <w:marRight w:val="0"/>
      <w:marTop w:val="10"/>
      <w:marBottom w:val="10"/>
      <w:divBdr>
        <w:top w:val="none" w:sz="0" w:space="0" w:color="auto"/>
        <w:left w:val="none" w:sz="0" w:space="0" w:color="auto"/>
        <w:bottom w:val="none" w:sz="0" w:space="0" w:color="auto"/>
        <w:right w:val="none" w:sz="0" w:space="0" w:color="auto"/>
      </w:divBdr>
    </w:div>
    <w:div w:id="1246106257">
      <w:marLeft w:val="0"/>
      <w:marRight w:val="720"/>
      <w:marTop w:val="10"/>
      <w:marBottom w:val="10"/>
      <w:divBdr>
        <w:top w:val="none" w:sz="0" w:space="0" w:color="auto"/>
        <w:left w:val="none" w:sz="0" w:space="0" w:color="auto"/>
        <w:bottom w:val="none" w:sz="0" w:space="0" w:color="auto"/>
        <w:right w:val="none" w:sz="0" w:space="0" w:color="auto"/>
      </w:divBdr>
    </w:div>
    <w:div w:id="1288703097">
      <w:marLeft w:val="0"/>
      <w:marRight w:val="0"/>
      <w:marTop w:val="10"/>
      <w:marBottom w:val="10"/>
      <w:divBdr>
        <w:top w:val="none" w:sz="0" w:space="0" w:color="auto"/>
        <w:left w:val="none" w:sz="0" w:space="0" w:color="auto"/>
        <w:bottom w:val="none" w:sz="0" w:space="0" w:color="auto"/>
        <w:right w:val="none" w:sz="0" w:space="0" w:color="auto"/>
      </w:divBdr>
    </w:div>
    <w:div w:id="1302730799">
      <w:marLeft w:val="0"/>
      <w:marRight w:val="0"/>
      <w:marTop w:val="10"/>
      <w:marBottom w:val="10"/>
      <w:divBdr>
        <w:top w:val="none" w:sz="0" w:space="0" w:color="auto"/>
        <w:left w:val="none" w:sz="0" w:space="0" w:color="auto"/>
        <w:bottom w:val="none" w:sz="0" w:space="0" w:color="auto"/>
        <w:right w:val="none" w:sz="0" w:space="0" w:color="auto"/>
      </w:divBdr>
    </w:div>
    <w:div w:id="1329209111">
      <w:marLeft w:val="0"/>
      <w:marRight w:val="0"/>
      <w:marTop w:val="10"/>
      <w:marBottom w:val="10"/>
      <w:divBdr>
        <w:top w:val="none" w:sz="0" w:space="0" w:color="auto"/>
        <w:left w:val="none" w:sz="0" w:space="0" w:color="auto"/>
        <w:bottom w:val="none" w:sz="0" w:space="0" w:color="auto"/>
        <w:right w:val="none" w:sz="0" w:space="0" w:color="auto"/>
      </w:divBdr>
    </w:div>
    <w:div w:id="1353647642">
      <w:marLeft w:val="0"/>
      <w:marRight w:val="0"/>
      <w:marTop w:val="10"/>
      <w:marBottom w:val="10"/>
      <w:divBdr>
        <w:top w:val="none" w:sz="0" w:space="0" w:color="auto"/>
        <w:left w:val="none" w:sz="0" w:space="0" w:color="auto"/>
        <w:bottom w:val="none" w:sz="0" w:space="0" w:color="auto"/>
        <w:right w:val="none" w:sz="0" w:space="0" w:color="auto"/>
      </w:divBdr>
    </w:div>
    <w:div w:id="1366104044">
      <w:marLeft w:val="0"/>
      <w:marRight w:val="720"/>
      <w:marTop w:val="10"/>
      <w:marBottom w:val="10"/>
      <w:divBdr>
        <w:top w:val="none" w:sz="0" w:space="0" w:color="auto"/>
        <w:left w:val="none" w:sz="0" w:space="0" w:color="auto"/>
        <w:bottom w:val="none" w:sz="0" w:space="0" w:color="auto"/>
        <w:right w:val="none" w:sz="0" w:space="0" w:color="auto"/>
      </w:divBdr>
    </w:div>
    <w:div w:id="1419475738">
      <w:marLeft w:val="0"/>
      <w:marRight w:val="0"/>
      <w:marTop w:val="10"/>
      <w:marBottom w:val="10"/>
      <w:divBdr>
        <w:top w:val="none" w:sz="0" w:space="0" w:color="auto"/>
        <w:left w:val="none" w:sz="0" w:space="0" w:color="auto"/>
        <w:bottom w:val="none" w:sz="0" w:space="0" w:color="auto"/>
        <w:right w:val="none" w:sz="0" w:space="0" w:color="auto"/>
      </w:divBdr>
    </w:div>
    <w:div w:id="1457211291">
      <w:marLeft w:val="0"/>
      <w:marRight w:val="0"/>
      <w:marTop w:val="10"/>
      <w:marBottom w:val="10"/>
      <w:divBdr>
        <w:top w:val="none" w:sz="0" w:space="0" w:color="auto"/>
        <w:left w:val="none" w:sz="0" w:space="0" w:color="auto"/>
        <w:bottom w:val="none" w:sz="0" w:space="0" w:color="auto"/>
        <w:right w:val="none" w:sz="0" w:space="0" w:color="auto"/>
      </w:divBdr>
    </w:div>
    <w:div w:id="1476295687">
      <w:marLeft w:val="0"/>
      <w:marRight w:val="0"/>
      <w:marTop w:val="10"/>
      <w:marBottom w:val="10"/>
      <w:divBdr>
        <w:top w:val="none" w:sz="0" w:space="0" w:color="auto"/>
        <w:left w:val="none" w:sz="0" w:space="0" w:color="auto"/>
        <w:bottom w:val="none" w:sz="0" w:space="0" w:color="auto"/>
        <w:right w:val="none" w:sz="0" w:space="0" w:color="auto"/>
      </w:divBdr>
    </w:div>
    <w:div w:id="1554582914">
      <w:marLeft w:val="0"/>
      <w:marRight w:val="0"/>
      <w:marTop w:val="10"/>
      <w:marBottom w:val="10"/>
      <w:divBdr>
        <w:top w:val="none" w:sz="0" w:space="0" w:color="auto"/>
        <w:left w:val="none" w:sz="0" w:space="0" w:color="auto"/>
        <w:bottom w:val="none" w:sz="0" w:space="0" w:color="auto"/>
        <w:right w:val="none" w:sz="0" w:space="0" w:color="auto"/>
      </w:divBdr>
    </w:div>
    <w:div w:id="1574700578">
      <w:marLeft w:val="0"/>
      <w:marRight w:val="0"/>
      <w:marTop w:val="10"/>
      <w:marBottom w:val="10"/>
      <w:divBdr>
        <w:top w:val="none" w:sz="0" w:space="0" w:color="auto"/>
        <w:left w:val="none" w:sz="0" w:space="0" w:color="auto"/>
        <w:bottom w:val="none" w:sz="0" w:space="0" w:color="auto"/>
        <w:right w:val="none" w:sz="0" w:space="0" w:color="auto"/>
      </w:divBdr>
    </w:div>
    <w:div w:id="1577781125">
      <w:marLeft w:val="0"/>
      <w:marRight w:val="0"/>
      <w:marTop w:val="10"/>
      <w:marBottom w:val="10"/>
      <w:divBdr>
        <w:top w:val="none" w:sz="0" w:space="0" w:color="auto"/>
        <w:left w:val="none" w:sz="0" w:space="0" w:color="auto"/>
        <w:bottom w:val="none" w:sz="0" w:space="0" w:color="auto"/>
        <w:right w:val="none" w:sz="0" w:space="0" w:color="auto"/>
      </w:divBdr>
    </w:div>
    <w:div w:id="1588079399">
      <w:marLeft w:val="0"/>
      <w:marRight w:val="0"/>
      <w:marTop w:val="10"/>
      <w:marBottom w:val="10"/>
      <w:divBdr>
        <w:top w:val="none" w:sz="0" w:space="0" w:color="auto"/>
        <w:left w:val="none" w:sz="0" w:space="0" w:color="auto"/>
        <w:bottom w:val="none" w:sz="0" w:space="0" w:color="auto"/>
        <w:right w:val="none" w:sz="0" w:space="0" w:color="auto"/>
      </w:divBdr>
    </w:div>
    <w:div w:id="1616789622">
      <w:marLeft w:val="0"/>
      <w:marRight w:val="0"/>
      <w:marTop w:val="10"/>
      <w:marBottom w:val="10"/>
      <w:divBdr>
        <w:top w:val="none" w:sz="0" w:space="0" w:color="auto"/>
        <w:left w:val="none" w:sz="0" w:space="0" w:color="auto"/>
        <w:bottom w:val="none" w:sz="0" w:space="0" w:color="auto"/>
        <w:right w:val="none" w:sz="0" w:space="0" w:color="auto"/>
      </w:divBdr>
    </w:div>
    <w:div w:id="1616982877">
      <w:marLeft w:val="0"/>
      <w:marRight w:val="0"/>
      <w:marTop w:val="10"/>
      <w:marBottom w:val="10"/>
      <w:divBdr>
        <w:top w:val="none" w:sz="0" w:space="0" w:color="auto"/>
        <w:left w:val="none" w:sz="0" w:space="0" w:color="auto"/>
        <w:bottom w:val="none" w:sz="0" w:space="0" w:color="auto"/>
        <w:right w:val="none" w:sz="0" w:space="0" w:color="auto"/>
      </w:divBdr>
    </w:div>
    <w:div w:id="1631469628">
      <w:marLeft w:val="0"/>
      <w:marRight w:val="0"/>
      <w:marTop w:val="10"/>
      <w:marBottom w:val="10"/>
      <w:divBdr>
        <w:top w:val="none" w:sz="0" w:space="0" w:color="auto"/>
        <w:left w:val="none" w:sz="0" w:space="0" w:color="auto"/>
        <w:bottom w:val="none" w:sz="0" w:space="0" w:color="auto"/>
        <w:right w:val="none" w:sz="0" w:space="0" w:color="auto"/>
      </w:divBdr>
    </w:div>
    <w:div w:id="1651328848">
      <w:marLeft w:val="0"/>
      <w:marRight w:val="0"/>
      <w:marTop w:val="10"/>
      <w:marBottom w:val="10"/>
      <w:divBdr>
        <w:top w:val="none" w:sz="0" w:space="0" w:color="auto"/>
        <w:left w:val="none" w:sz="0" w:space="0" w:color="auto"/>
        <w:bottom w:val="none" w:sz="0" w:space="0" w:color="auto"/>
        <w:right w:val="none" w:sz="0" w:space="0" w:color="auto"/>
      </w:divBdr>
    </w:div>
    <w:div w:id="1654021540">
      <w:marLeft w:val="0"/>
      <w:marRight w:val="0"/>
      <w:marTop w:val="10"/>
      <w:marBottom w:val="10"/>
      <w:divBdr>
        <w:top w:val="none" w:sz="0" w:space="0" w:color="auto"/>
        <w:left w:val="none" w:sz="0" w:space="0" w:color="auto"/>
        <w:bottom w:val="none" w:sz="0" w:space="0" w:color="auto"/>
        <w:right w:val="none" w:sz="0" w:space="0" w:color="auto"/>
      </w:divBdr>
    </w:div>
    <w:div w:id="1690795316">
      <w:marLeft w:val="0"/>
      <w:marRight w:val="0"/>
      <w:marTop w:val="10"/>
      <w:marBottom w:val="10"/>
      <w:divBdr>
        <w:top w:val="none" w:sz="0" w:space="0" w:color="auto"/>
        <w:left w:val="none" w:sz="0" w:space="0" w:color="auto"/>
        <w:bottom w:val="none" w:sz="0" w:space="0" w:color="auto"/>
        <w:right w:val="none" w:sz="0" w:space="0" w:color="auto"/>
      </w:divBdr>
    </w:div>
    <w:div w:id="1703898006">
      <w:marLeft w:val="0"/>
      <w:marRight w:val="0"/>
      <w:marTop w:val="10"/>
      <w:marBottom w:val="10"/>
      <w:divBdr>
        <w:top w:val="none" w:sz="0" w:space="0" w:color="auto"/>
        <w:left w:val="none" w:sz="0" w:space="0" w:color="auto"/>
        <w:bottom w:val="none" w:sz="0" w:space="0" w:color="auto"/>
        <w:right w:val="none" w:sz="0" w:space="0" w:color="auto"/>
      </w:divBdr>
    </w:div>
    <w:div w:id="1752581188">
      <w:marLeft w:val="0"/>
      <w:marRight w:val="0"/>
      <w:marTop w:val="10"/>
      <w:marBottom w:val="10"/>
      <w:divBdr>
        <w:top w:val="none" w:sz="0" w:space="0" w:color="auto"/>
        <w:left w:val="none" w:sz="0" w:space="0" w:color="auto"/>
        <w:bottom w:val="none" w:sz="0" w:space="0" w:color="auto"/>
        <w:right w:val="none" w:sz="0" w:space="0" w:color="auto"/>
      </w:divBdr>
    </w:div>
    <w:div w:id="1760373586">
      <w:marLeft w:val="0"/>
      <w:marRight w:val="0"/>
      <w:marTop w:val="10"/>
      <w:marBottom w:val="10"/>
      <w:divBdr>
        <w:top w:val="none" w:sz="0" w:space="0" w:color="auto"/>
        <w:left w:val="none" w:sz="0" w:space="0" w:color="auto"/>
        <w:bottom w:val="none" w:sz="0" w:space="0" w:color="auto"/>
        <w:right w:val="none" w:sz="0" w:space="0" w:color="auto"/>
      </w:divBdr>
    </w:div>
    <w:div w:id="1772434857">
      <w:marLeft w:val="0"/>
      <w:marRight w:val="0"/>
      <w:marTop w:val="10"/>
      <w:marBottom w:val="10"/>
      <w:divBdr>
        <w:top w:val="none" w:sz="0" w:space="0" w:color="auto"/>
        <w:left w:val="none" w:sz="0" w:space="0" w:color="auto"/>
        <w:bottom w:val="none" w:sz="0" w:space="0" w:color="auto"/>
        <w:right w:val="none" w:sz="0" w:space="0" w:color="auto"/>
      </w:divBdr>
    </w:div>
    <w:div w:id="1823303677">
      <w:marLeft w:val="0"/>
      <w:marRight w:val="0"/>
      <w:marTop w:val="10"/>
      <w:marBottom w:val="10"/>
      <w:divBdr>
        <w:top w:val="none" w:sz="0" w:space="0" w:color="auto"/>
        <w:left w:val="none" w:sz="0" w:space="0" w:color="auto"/>
        <w:bottom w:val="none" w:sz="0" w:space="0" w:color="auto"/>
        <w:right w:val="none" w:sz="0" w:space="0" w:color="auto"/>
      </w:divBdr>
    </w:div>
    <w:div w:id="1831631658">
      <w:marLeft w:val="0"/>
      <w:marRight w:val="0"/>
      <w:marTop w:val="10"/>
      <w:marBottom w:val="10"/>
      <w:divBdr>
        <w:top w:val="none" w:sz="0" w:space="0" w:color="auto"/>
        <w:left w:val="none" w:sz="0" w:space="0" w:color="auto"/>
        <w:bottom w:val="none" w:sz="0" w:space="0" w:color="auto"/>
        <w:right w:val="none" w:sz="0" w:space="0" w:color="auto"/>
      </w:divBdr>
    </w:div>
    <w:div w:id="1851675623">
      <w:marLeft w:val="0"/>
      <w:marRight w:val="0"/>
      <w:marTop w:val="10"/>
      <w:marBottom w:val="10"/>
      <w:divBdr>
        <w:top w:val="none" w:sz="0" w:space="0" w:color="auto"/>
        <w:left w:val="none" w:sz="0" w:space="0" w:color="auto"/>
        <w:bottom w:val="none" w:sz="0" w:space="0" w:color="auto"/>
        <w:right w:val="none" w:sz="0" w:space="0" w:color="auto"/>
      </w:divBdr>
    </w:div>
    <w:div w:id="1880194356">
      <w:marLeft w:val="0"/>
      <w:marRight w:val="0"/>
      <w:marTop w:val="10"/>
      <w:marBottom w:val="10"/>
      <w:divBdr>
        <w:top w:val="none" w:sz="0" w:space="0" w:color="auto"/>
        <w:left w:val="none" w:sz="0" w:space="0" w:color="auto"/>
        <w:bottom w:val="none" w:sz="0" w:space="0" w:color="auto"/>
        <w:right w:val="none" w:sz="0" w:space="0" w:color="auto"/>
      </w:divBdr>
    </w:div>
    <w:div w:id="1887371365">
      <w:marLeft w:val="0"/>
      <w:marRight w:val="0"/>
      <w:marTop w:val="10"/>
      <w:marBottom w:val="10"/>
      <w:divBdr>
        <w:top w:val="none" w:sz="0" w:space="0" w:color="auto"/>
        <w:left w:val="none" w:sz="0" w:space="0" w:color="auto"/>
        <w:bottom w:val="none" w:sz="0" w:space="0" w:color="auto"/>
        <w:right w:val="none" w:sz="0" w:space="0" w:color="auto"/>
      </w:divBdr>
    </w:div>
    <w:div w:id="1888443458">
      <w:marLeft w:val="0"/>
      <w:marRight w:val="0"/>
      <w:marTop w:val="10"/>
      <w:marBottom w:val="10"/>
      <w:divBdr>
        <w:top w:val="none" w:sz="0" w:space="0" w:color="auto"/>
        <w:left w:val="none" w:sz="0" w:space="0" w:color="auto"/>
        <w:bottom w:val="none" w:sz="0" w:space="0" w:color="auto"/>
        <w:right w:val="none" w:sz="0" w:space="0" w:color="auto"/>
      </w:divBdr>
    </w:div>
    <w:div w:id="1942371949">
      <w:marLeft w:val="0"/>
      <w:marRight w:val="0"/>
      <w:marTop w:val="10"/>
      <w:marBottom w:val="10"/>
      <w:divBdr>
        <w:top w:val="none" w:sz="0" w:space="0" w:color="auto"/>
        <w:left w:val="none" w:sz="0" w:space="0" w:color="auto"/>
        <w:bottom w:val="none" w:sz="0" w:space="0" w:color="auto"/>
        <w:right w:val="none" w:sz="0" w:space="0" w:color="auto"/>
      </w:divBdr>
    </w:div>
    <w:div w:id="1949774895">
      <w:marLeft w:val="0"/>
      <w:marRight w:val="0"/>
      <w:marTop w:val="10"/>
      <w:marBottom w:val="10"/>
      <w:divBdr>
        <w:top w:val="none" w:sz="0" w:space="0" w:color="auto"/>
        <w:left w:val="none" w:sz="0" w:space="0" w:color="auto"/>
        <w:bottom w:val="none" w:sz="0" w:space="0" w:color="auto"/>
        <w:right w:val="none" w:sz="0" w:space="0" w:color="auto"/>
      </w:divBdr>
    </w:div>
    <w:div w:id="1969579889">
      <w:marLeft w:val="0"/>
      <w:marRight w:val="0"/>
      <w:marTop w:val="10"/>
      <w:marBottom w:val="10"/>
      <w:divBdr>
        <w:top w:val="none" w:sz="0" w:space="0" w:color="auto"/>
        <w:left w:val="none" w:sz="0" w:space="0" w:color="auto"/>
        <w:bottom w:val="none" w:sz="0" w:space="0" w:color="auto"/>
        <w:right w:val="none" w:sz="0" w:space="0" w:color="auto"/>
      </w:divBdr>
    </w:div>
    <w:div w:id="2012367914">
      <w:marLeft w:val="0"/>
      <w:marRight w:val="0"/>
      <w:marTop w:val="10"/>
      <w:marBottom w:val="10"/>
      <w:divBdr>
        <w:top w:val="none" w:sz="0" w:space="0" w:color="auto"/>
        <w:left w:val="none" w:sz="0" w:space="0" w:color="auto"/>
        <w:bottom w:val="none" w:sz="0" w:space="0" w:color="auto"/>
        <w:right w:val="none" w:sz="0" w:space="0" w:color="auto"/>
      </w:divBdr>
    </w:div>
    <w:div w:id="2048405617">
      <w:marLeft w:val="0"/>
      <w:marRight w:val="0"/>
      <w:marTop w:val="10"/>
      <w:marBottom w:val="10"/>
      <w:divBdr>
        <w:top w:val="none" w:sz="0" w:space="0" w:color="auto"/>
        <w:left w:val="none" w:sz="0" w:space="0" w:color="auto"/>
        <w:bottom w:val="none" w:sz="0" w:space="0" w:color="auto"/>
        <w:right w:val="none" w:sz="0" w:space="0" w:color="auto"/>
      </w:divBdr>
    </w:div>
    <w:div w:id="2060591508">
      <w:marLeft w:val="0"/>
      <w:marRight w:val="0"/>
      <w:marTop w:val="10"/>
      <w:marBottom w:val="10"/>
      <w:divBdr>
        <w:top w:val="none" w:sz="0" w:space="0" w:color="auto"/>
        <w:left w:val="none" w:sz="0" w:space="0" w:color="auto"/>
        <w:bottom w:val="none" w:sz="0" w:space="0" w:color="auto"/>
        <w:right w:val="none" w:sz="0" w:space="0" w:color="auto"/>
      </w:divBdr>
    </w:div>
    <w:div w:id="2073041522">
      <w:marLeft w:val="0"/>
      <w:marRight w:val="0"/>
      <w:marTop w:val="10"/>
      <w:marBottom w:val="10"/>
      <w:divBdr>
        <w:top w:val="none" w:sz="0" w:space="0" w:color="auto"/>
        <w:left w:val="none" w:sz="0" w:space="0" w:color="auto"/>
        <w:bottom w:val="none" w:sz="0" w:space="0" w:color="auto"/>
        <w:right w:val="none" w:sz="0" w:space="0" w:color="auto"/>
      </w:divBdr>
    </w:div>
    <w:div w:id="2080129324">
      <w:marLeft w:val="0"/>
      <w:marRight w:val="0"/>
      <w:marTop w:val="10"/>
      <w:marBottom w:val="10"/>
      <w:divBdr>
        <w:top w:val="none" w:sz="0" w:space="0" w:color="auto"/>
        <w:left w:val="none" w:sz="0" w:space="0" w:color="auto"/>
        <w:bottom w:val="none" w:sz="0" w:space="0" w:color="auto"/>
        <w:right w:val="none" w:sz="0" w:space="0" w:color="auto"/>
      </w:divBdr>
    </w:div>
    <w:div w:id="2091998393">
      <w:marLeft w:val="0"/>
      <w:marRight w:val="0"/>
      <w:marTop w:val="10"/>
      <w:marBottom w:val="10"/>
      <w:divBdr>
        <w:top w:val="none" w:sz="0" w:space="0" w:color="auto"/>
        <w:left w:val="none" w:sz="0" w:space="0" w:color="auto"/>
        <w:bottom w:val="none" w:sz="0" w:space="0" w:color="auto"/>
        <w:right w:val="none" w:sz="0" w:space="0" w:color="auto"/>
      </w:divBdr>
    </w:div>
    <w:div w:id="2112966186">
      <w:marLeft w:val="0"/>
      <w:marRight w:val="0"/>
      <w:marTop w:val="10"/>
      <w:marBottom w:val="10"/>
      <w:divBdr>
        <w:top w:val="none" w:sz="0" w:space="0" w:color="auto"/>
        <w:left w:val="none" w:sz="0" w:space="0" w:color="auto"/>
        <w:bottom w:val="none" w:sz="0" w:space="0" w:color="auto"/>
        <w:right w:val="none" w:sz="0" w:space="0" w:color="auto"/>
      </w:divBdr>
    </w:div>
    <w:div w:id="2114125989">
      <w:marLeft w:val="0"/>
      <w:marRight w:val="0"/>
      <w:marTop w:val="10"/>
      <w:marBottom w:val="10"/>
      <w:divBdr>
        <w:top w:val="none" w:sz="0" w:space="0" w:color="auto"/>
        <w:left w:val="none" w:sz="0" w:space="0" w:color="auto"/>
        <w:bottom w:val="none" w:sz="0" w:space="0" w:color="auto"/>
        <w:right w:val="none" w:sz="0" w:space="0" w:color="auto"/>
      </w:divBdr>
    </w:div>
    <w:div w:id="2133479626">
      <w:marLeft w:val="0"/>
      <w:marRight w:val="0"/>
      <w:marTop w:val="10"/>
      <w:marBottom w:val="10"/>
      <w:divBdr>
        <w:top w:val="none" w:sz="0" w:space="0" w:color="auto"/>
        <w:left w:val="none" w:sz="0" w:space="0" w:color="auto"/>
        <w:bottom w:val="none" w:sz="0" w:space="0" w:color="auto"/>
        <w:right w:val="none" w:sz="0" w:space="0" w:color="auto"/>
      </w:divBdr>
    </w:div>
    <w:div w:id="21427225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2174</Words>
  <Characters>12393</Characters>
  <Application>Microsoft Office Word</Application>
  <DocSecurity>0</DocSecurity>
  <Lines>103</Lines>
  <Paragraphs>29</Paragraphs>
  <ScaleCrop>false</ScaleCrop>
  <Company/>
  <LinksUpToDate>false</LinksUpToDate>
  <CharactersWithSpaces>14538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