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55D97" w14:textId="77777777" w:rsidR="00224175" w:rsidRDefault="00224175">
      <w:pPr>
        <w:spacing w:line="500" w:lineRule="atLeast"/>
        <w:jc w:val="center"/>
        <w:divId w:val="1733263045"/>
        <w:rPr>
          <w:rFonts w:ascii="黑体" w:eastAsia="黑体" w:hAnsi="黑体"/>
          <w:sz w:val="36"/>
          <w:szCs w:val="36"/>
        </w:rPr>
      </w:pPr>
      <w:r>
        <w:rPr>
          <w:rFonts w:ascii="黑体" w:eastAsia="黑体" w:hAnsi="黑体" w:hint="eastAsia"/>
          <w:sz w:val="36"/>
          <w:szCs w:val="36"/>
        </w:rPr>
        <w:t>广东省广州市越秀区人民法院</w:t>
      </w:r>
    </w:p>
    <w:p w14:paraId="07B410D2" w14:textId="77777777" w:rsidR="00224175" w:rsidRDefault="00224175">
      <w:pPr>
        <w:spacing w:line="500" w:lineRule="atLeast"/>
        <w:jc w:val="center"/>
        <w:divId w:val="202246486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1F60D26" w14:textId="77777777" w:rsidR="00224175" w:rsidRDefault="00224175">
      <w:pPr>
        <w:spacing w:line="500" w:lineRule="atLeast"/>
        <w:jc w:val="right"/>
        <w:divId w:val="375855641"/>
        <w:rPr>
          <w:rFonts w:hint="eastAsia"/>
          <w:sz w:val="30"/>
          <w:szCs w:val="30"/>
        </w:rPr>
      </w:pPr>
      <w:r>
        <w:rPr>
          <w:rFonts w:hint="eastAsia"/>
          <w:sz w:val="30"/>
          <w:szCs w:val="30"/>
        </w:rPr>
        <w:t>（</w:t>
      </w:r>
      <w:r>
        <w:rPr>
          <w:rFonts w:hint="eastAsia"/>
          <w:sz w:val="30"/>
          <w:szCs w:val="30"/>
        </w:rPr>
        <w:t>2013</w:t>
      </w:r>
      <w:r>
        <w:rPr>
          <w:rFonts w:hint="eastAsia"/>
          <w:sz w:val="30"/>
          <w:szCs w:val="30"/>
        </w:rPr>
        <w:t>）穗越法刑初字第</w:t>
      </w:r>
      <w:r>
        <w:rPr>
          <w:rFonts w:hint="eastAsia"/>
          <w:sz w:val="30"/>
          <w:szCs w:val="30"/>
        </w:rPr>
        <w:t>1660</w:t>
      </w:r>
      <w:r>
        <w:rPr>
          <w:rFonts w:hint="eastAsia"/>
          <w:sz w:val="30"/>
          <w:szCs w:val="30"/>
        </w:rPr>
        <w:t>号</w:t>
      </w:r>
    </w:p>
    <w:p w14:paraId="776341DE" w14:textId="77777777" w:rsidR="00224175" w:rsidRDefault="00224175">
      <w:pPr>
        <w:spacing w:line="500" w:lineRule="atLeast"/>
        <w:ind w:firstLine="600"/>
        <w:divId w:val="990597187"/>
        <w:rPr>
          <w:rFonts w:hint="eastAsia"/>
          <w:sz w:val="30"/>
          <w:szCs w:val="30"/>
        </w:rPr>
      </w:pPr>
      <w:r>
        <w:rPr>
          <w:rFonts w:hint="eastAsia"/>
          <w:sz w:val="30"/>
          <w:szCs w:val="30"/>
        </w:rPr>
        <w:t>公诉机关广东省广州市越秀区人民检察院。</w:t>
      </w:r>
    </w:p>
    <w:p w14:paraId="35E2E466" w14:textId="77777777" w:rsidR="00224175" w:rsidRDefault="00224175">
      <w:pPr>
        <w:spacing w:line="500" w:lineRule="atLeast"/>
        <w:ind w:firstLine="600"/>
        <w:divId w:val="1148595937"/>
        <w:rPr>
          <w:rFonts w:hint="eastAsia"/>
          <w:sz w:val="30"/>
          <w:szCs w:val="30"/>
        </w:rPr>
      </w:pPr>
      <w:r>
        <w:rPr>
          <w:rFonts w:hint="eastAsia"/>
          <w:sz w:val="30"/>
          <w:szCs w:val="30"/>
        </w:rPr>
        <w:t>被告人何某甲，男，</w:t>
      </w:r>
      <w:r>
        <w:rPr>
          <w:rFonts w:hint="eastAsia"/>
          <w:sz w:val="30"/>
          <w:szCs w:val="30"/>
        </w:rPr>
        <w:t>1955</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日出生，汉族，出生地湖南省株洲市，文化程度大学专科，广东微八酒店有限公司董事长，户籍地广州市天河区沙河路</w:t>
      </w:r>
      <w:r>
        <w:rPr>
          <w:rFonts w:hint="eastAsia"/>
          <w:sz w:val="30"/>
          <w:szCs w:val="30"/>
        </w:rPr>
        <w:t>67</w:t>
      </w:r>
      <w:r>
        <w:rPr>
          <w:rFonts w:hint="eastAsia"/>
          <w:sz w:val="30"/>
          <w:szCs w:val="30"/>
        </w:rPr>
        <w:t>号大院</w:t>
      </w:r>
      <w:r>
        <w:rPr>
          <w:rFonts w:hint="eastAsia"/>
          <w:sz w:val="30"/>
          <w:szCs w:val="30"/>
        </w:rPr>
        <w:t>3</w:t>
      </w:r>
      <w:r>
        <w:rPr>
          <w:rFonts w:hint="eastAsia"/>
          <w:sz w:val="30"/>
          <w:szCs w:val="30"/>
        </w:rPr>
        <w:t>栋</w:t>
      </w:r>
      <w:r>
        <w:rPr>
          <w:rFonts w:hint="eastAsia"/>
          <w:sz w:val="30"/>
          <w:szCs w:val="30"/>
        </w:rPr>
        <w:t>105</w:t>
      </w:r>
      <w:r>
        <w:rPr>
          <w:rFonts w:hint="eastAsia"/>
          <w:sz w:val="30"/>
          <w:szCs w:val="30"/>
        </w:rPr>
        <w:t>房。因本案于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日被羁押，同月</w:t>
      </w:r>
      <w:r>
        <w:rPr>
          <w:rFonts w:hint="eastAsia"/>
          <w:sz w:val="30"/>
          <w:szCs w:val="30"/>
        </w:rPr>
        <w:t>8</w:t>
      </w:r>
      <w:r>
        <w:rPr>
          <w:rFonts w:hint="eastAsia"/>
          <w:sz w:val="30"/>
          <w:szCs w:val="30"/>
        </w:rPr>
        <w:t>日被刑事拘留，同月</w:t>
      </w:r>
      <w:r>
        <w:rPr>
          <w:rFonts w:hint="eastAsia"/>
          <w:sz w:val="30"/>
          <w:szCs w:val="30"/>
        </w:rPr>
        <w:t>17</w:t>
      </w:r>
      <w:r>
        <w:rPr>
          <w:rFonts w:hint="eastAsia"/>
          <w:sz w:val="30"/>
          <w:szCs w:val="30"/>
        </w:rPr>
        <w:t>日被逮捕，</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日被取保候审。</w:t>
      </w:r>
    </w:p>
    <w:p w14:paraId="5C60F58B" w14:textId="77777777" w:rsidR="00224175" w:rsidRDefault="00224175">
      <w:pPr>
        <w:spacing w:line="500" w:lineRule="atLeast"/>
        <w:ind w:firstLine="600"/>
        <w:divId w:val="321279550"/>
        <w:rPr>
          <w:rFonts w:hint="eastAsia"/>
          <w:sz w:val="30"/>
          <w:szCs w:val="30"/>
        </w:rPr>
      </w:pPr>
      <w:r>
        <w:rPr>
          <w:rFonts w:hint="eastAsia"/>
          <w:sz w:val="30"/>
          <w:szCs w:val="30"/>
        </w:rPr>
        <w:t>辩护人肖文齐，广东粤通律师事务所律师。</w:t>
      </w:r>
    </w:p>
    <w:p w14:paraId="0EB8C332" w14:textId="77777777" w:rsidR="00224175" w:rsidRDefault="00224175">
      <w:pPr>
        <w:spacing w:line="500" w:lineRule="atLeast"/>
        <w:ind w:firstLine="600"/>
        <w:divId w:val="742407695"/>
        <w:rPr>
          <w:rFonts w:hint="eastAsia"/>
          <w:sz w:val="30"/>
          <w:szCs w:val="30"/>
        </w:rPr>
      </w:pPr>
      <w:r>
        <w:rPr>
          <w:rFonts w:hint="eastAsia"/>
          <w:sz w:val="30"/>
          <w:szCs w:val="30"/>
        </w:rPr>
        <w:t>广州市越秀区人民检察院以越检公刑诉（</w:t>
      </w:r>
      <w:r>
        <w:rPr>
          <w:rFonts w:hint="eastAsia"/>
          <w:sz w:val="30"/>
          <w:szCs w:val="30"/>
        </w:rPr>
        <w:t>2013</w:t>
      </w:r>
      <w:r>
        <w:rPr>
          <w:rFonts w:hint="eastAsia"/>
          <w:sz w:val="30"/>
          <w:szCs w:val="30"/>
        </w:rPr>
        <w:t>）</w:t>
      </w:r>
      <w:r>
        <w:rPr>
          <w:rFonts w:hint="eastAsia"/>
          <w:sz w:val="30"/>
          <w:szCs w:val="30"/>
        </w:rPr>
        <w:t>1679</w:t>
      </w:r>
      <w:r>
        <w:rPr>
          <w:rFonts w:hint="eastAsia"/>
          <w:sz w:val="30"/>
          <w:szCs w:val="30"/>
        </w:rPr>
        <w:t>号起诉书指控被告人何某甲犯行贿罪，于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日向本院提起公诉。本院依法组成合议庭，公开开庭审理了本案。广州市越秀区人民检察院指派代理检察员陆芳出庭支持公诉，被告人何某甲及其辩护人肖文齐到庭参加了诉讼。现已审理终结。</w:t>
      </w:r>
    </w:p>
    <w:p w14:paraId="612505A4" w14:textId="77777777" w:rsidR="00224175" w:rsidRDefault="00224175">
      <w:pPr>
        <w:spacing w:line="500" w:lineRule="atLeast"/>
        <w:ind w:firstLine="600"/>
        <w:divId w:val="1437676688"/>
        <w:rPr>
          <w:rFonts w:hint="eastAsia"/>
          <w:sz w:val="30"/>
          <w:szCs w:val="30"/>
        </w:rPr>
      </w:pPr>
      <w:r>
        <w:rPr>
          <w:rFonts w:hint="eastAsia"/>
          <w:sz w:val="30"/>
          <w:szCs w:val="30"/>
        </w:rPr>
        <w:t>广州市越秀区人民检察院指控，</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被告人何某甲在担任广东微八酒店有限公司董事长期间，为感谢广州市公安局地铁分局鹭江派出所副所长刘某（已判刑）将亚运会地铁安保的外地武警官兵安排到其酒店的两间分店入住，多次贿送刘某现金人民币共计</w:t>
      </w:r>
      <w:r>
        <w:rPr>
          <w:rFonts w:hint="eastAsia"/>
          <w:sz w:val="30"/>
          <w:szCs w:val="30"/>
        </w:rPr>
        <w:t>200000</w:t>
      </w:r>
      <w:r>
        <w:rPr>
          <w:rFonts w:hint="eastAsia"/>
          <w:sz w:val="30"/>
          <w:szCs w:val="30"/>
        </w:rPr>
        <w:t>元。</w:t>
      </w:r>
    </w:p>
    <w:p w14:paraId="6456526C" w14:textId="77777777" w:rsidR="00224175" w:rsidRDefault="00224175">
      <w:pPr>
        <w:spacing w:line="500" w:lineRule="atLeast"/>
        <w:ind w:firstLine="600"/>
        <w:divId w:val="442504567"/>
        <w:rPr>
          <w:rFonts w:hint="eastAsia"/>
          <w:sz w:val="30"/>
          <w:szCs w:val="30"/>
        </w:rPr>
      </w:pP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被告人何某甲在担任广东微八酒店有限公司董事长期间，为感谢广州市公安局越秀区分局广场派出所钟志雄（另案处理）在其酒店涉黄、相关案件调查、治安、消防例行检查等方面给予关照和帮助，多次贿送钟志雄现金共计人民币</w:t>
      </w:r>
      <w:r>
        <w:rPr>
          <w:rFonts w:hint="eastAsia"/>
          <w:sz w:val="30"/>
          <w:szCs w:val="30"/>
        </w:rPr>
        <w:t>98000</w:t>
      </w:r>
      <w:r>
        <w:rPr>
          <w:rFonts w:hint="eastAsia"/>
          <w:sz w:val="30"/>
          <w:szCs w:val="30"/>
        </w:rPr>
        <w:t>元。</w:t>
      </w:r>
    </w:p>
    <w:p w14:paraId="5EA4DE03" w14:textId="77777777" w:rsidR="00224175" w:rsidRDefault="00224175">
      <w:pPr>
        <w:spacing w:line="500" w:lineRule="atLeast"/>
        <w:ind w:firstLine="600"/>
        <w:divId w:val="2123566943"/>
        <w:rPr>
          <w:rFonts w:hint="eastAsia"/>
          <w:sz w:val="30"/>
          <w:szCs w:val="30"/>
        </w:rPr>
      </w:pP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年，被告人何某甲在担任广东微八酒店有限公司董事长期间，为感谢广州市公安局越秀区分局广场派出</w:t>
      </w:r>
      <w:r>
        <w:rPr>
          <w:rFonts w:hint="eastAsia"/>
          <w:sz w:val="30"/>
          <w:szCs w:val="30"/>
        </w:rPr>
        <w:lastRenderedPageBreak/>
        <w:t>所民警柴斌（另案处理）在其酒店涉黄、治安、消防例行检查等方面给予关照和帮助，多次贿送柴斌现金共计人民币</w:t>
      </w:r>
      <w:r>
        <w:rPr>
          <w:rFonts w:hint="eastAsia"/>
          <w:sz w:val="30"/>
          <w:szCs w:val="30"/>
        </w:rPr>
        <w:t>13000</w:t>
      </w:r>
      <w:r>
        <w:rPr>
          <w:rFonts w:hint="eastAsia"/>
          <w:sz w:val="30"/>
          <w:szCs w:val="30"/>
        </w:rPr>
        <w:t>元。</w:t>
      </w:r>
    </w:p>
    <w:p w14:paraId="75E5FEB1" w14:textId="77777777" w:rsidR="00224175" w:rsidRDefault="00224175">
      <w:pPr>
        <w:spacing w:line="500" w:lineRule="atLeast"/>
        <w:ind w:firstLine="600"/>
        <w:divId w:val="706181608"/>
        <w:rPr>
          <w:rFonts w:hint="eastAsia"/>
          <w:sz w:val="30"/>
          <w:szCs w:val="30"/>
        </w:rPr>
      </w:pP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被告人何某甲在担任广东微八酒店有限公司董事长期间，为感谢广州市公安局越秀区分局广场派出所民警陈志峰（另案处理）在其酒店涉黄、治安、消防例行检查等方面给予关照和帮助，多次贿送陈志峰现金共计人民币</w:t>
      </w:r>
      <w:r>
        <w:rPr>
          <w:rFonts w:hint="eastAsia"/>
          <w:sz w:val="30"/>
          <w:szCs w:val="30"/>
        </w:rPr>
        <w:t>12000</w:t>
      </w:r>
      <w:r>
        <w:rPr>
          <w:rFonts w:hint="eastAsia"/>
          <w:sz w:val="30"/>
          <w:szCs w:val="30"/>
        </w:rPr>
        <w:t>元。</w:t>
      </w:r>
    </w:p>
    <w:p w14:paraId="1368B1D5" w14:textId="77777777" w:rsidR="00224175" w:rsidRDefault="00224175">
      <w:pPr>
        <w:spacing w:line="500" w:lineRule="atLeast"/>
        <w:ind w:firstLine="600"/>
        <w:divId w:val="1993832539"/>
        <w:rPr>
          <w:rFonts w:hint="eastAsia"/>
          <w:sz w:val="30"/>
          <w:szCs w:val="30"/>
        </w:rPr>
      </w:pPr>
      <w:r>
        <w:rPr>
          <w:rFonts w:hint="eastAsia"/>
          <w:sz w:val="30"/>
          <w:szCs w:val="30"/>
        </w:rPr>
        <w:t>综上所述，被告人何某甲为谋取不正当利益，共计贿送国家工作人员现金人民币</w:t>
      </w:r>
      <w:r>
        <w:rPr>
          <w:rFonts w:hint="eastAsia"/>
          <w:sz w:val="30"/>
          <w:szCs w:val="30"/>
        </w:rPr>
        <w:t>323000</w:t>
      </w:r>
      <w:r>
        <w:rPr>
          <w:rFonts w:hint="eastAsia"/>
          <w:sz w:val="30"/>
          <w:szCs w:val="30"/>
        </w:rPr>
        <w:t>元，非法获利人民币</w:t>
      </w:r>
      <w:r>
        <w:rPr>
          <w:rFonts w:hint="eastAsia"/>
          <w:sz w:val="30"/>
          <w:szCs w:val="30"/>
        </w:rPr>
        <w:t>600000</w:t>
      </w:r>
      <w:r>
        <w:rPr>
          <w:rFonts w:hint="eastAsia"/>
          <w:sz w:val="30"/>
          <w:szCs w:val="30"/>
        </w:rPr>
        <w:t>元。</w:t>
      </w:r>
    </w:p>
    <w:p w14:paraId="327AF0A7" w14:textId="77777777" w:rsidR="00224175" w:rsidRDefault="00224175">
      <w:pPr>
        <w:spacing w:line="500" w:lineRule="atLeast"/>
        <w:ind w:firstLine="600"/>
        <w:divId w:val="1906210896"/>
        <w:rPr>
          <w:rFonts w:hint="eastAsia"/>
          <w:sz w:val="30"/>
          <w:szCs w:val="30"/>
        </w:rPr>
      </w:pP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日，被告人何某甲向本院投案自首，并退缴全部违法所得人民币</w:t>
      </w:r>
      <w:r>
        <w:rPr>
          <w:rFonts w:hint="eastAsia"/>
          <w:sz w:val="30"/>
          <w:szCs w:val="30"/>
        </w:rPr>
        <w:t>600000</w:t>
      </w:r>
      <w:r>
        <w:rPr>
          <w:rFonts w:hint="eastAsia"/>
          <w:sz w:val="30"/>
          <w:szCs w:val="30"/>
        </w:rPr>
        <w:t>元。</w:t>
      </w:r>
    </w:p>
    <w:p w14:paraId="316EF9F4" w14:textId="77777777" w:rsidR="00224175" w:rsidRDefault="00224175">
      <w:pPr>
        <w:spacing w:line="500" w:lineRule="atLeast"/>
        <w:ind w:firstLine="600"/>
        <w:divId w:val="1023166556"/>
        <w:rPr>
          <w:rFonts w:hint="eastAsia"/>
          <w:sz w:val="30"/>
          <w:szCs w:val="30"/>
        </w:rPr>
      </w:pPr>
      <w:r>
        <w:rPr>
          <w:rFonts w:hint="eastAsia"/>
          <w:sz w:val="30"/>
          <w:szCs w:val="30"/>
        </w:rPr>
        <w:t>公诉机关随案提供了受贿人供述、受贿人主体身份资料等相关证据，认为被告人何某甲的行为触犯《中华人民共和国刑法》第三百八十九条的规定，构成行贿罪，提请本院依法判处。</w:t>
      </w:r>
    </w:p>
    <w:p w14:paraId="0977E3D4" w14:textId="77777777" w:rsidR="00224175" w:rsidRDefault="00224175">
      <w:pPr>
        <w:spacing w:line="500" w:lineRule="atLeast"/>
        <w:ind w:firstLine="600"/>
        <w:divId w:val="125320610"/>
        <w:rPr>
          <w:rFonts w:hint="eastAsia"/>
          <w:sz w:val="30"/>
          <w:szCs w:val="30"/>
        </w:rPr>
      </w:pPr>
      <w:r>
        <w:rPr>
          <w:rFonts w:hint="eastAsia"/>
          <w:sz w:val="30"/>
          <w:szCs w:val="30"/>
        </w:rPr>
        <w:t>被告人何某甲对指控的事实和罪名无异议。其辩护人认为，何某甲是以公司的名义送出去的，所得利益也是归于公司所有，本案应当认定为单位犯罪，且被告人何某甲具有自首情节，退缴全部违法所得，希望法庭能对被告人何某甲从轻处罚。</w:t>
      </w:r>
    </w:p>
    <w:p w14:paraId="576BFBDA" w14:textId="77777777" w:rsidR="00224175" w:rsidRDefault="00224175">
      <w:pPr>
        <w:spacing w:line="500" w:lineRule="atLeast"/>
        <w:ind w:firstLine="600"/>
        <w:divId w:val="330062400"/>
        <w:rPr>
          <w:rFonts w:hint="eastAsia"/>
          <w:sz w:val="30"/>
          <w:szCs w:val="30"/>
        </w:rPr>
      </w:pPr>
      <w:r>
        <w:rPr>
          <w:rFonts w:hint="eastAsia"/>
          <w:sz w:val="30"/>
          <w:szCs w:val="30"/>
        </w:rPr>
        <w:t>经审理查明，被告人何某甲在担任广东微八酒店有限公司董事长期间，为该公司谋取不正当利益，先后多次给予国家工作人员钱财。具体事实分述如下：</w:t>
      </w:r>
    </w:p>
    <w:p w14:paraId="64A9D11B" w14:textId="77777777" w:rsidR="00224175" w:rsidRDefault="00224175">
      <w:pPr>
        <w:spacing w:line="500" w:lineRule="atLeast"/>
        <w:ind w:firstLine="600"/>
        <w:divId w:val="2056880096"/>
        <w:rPr>
          <w:rFonts w:hint="eastAsia"/>
          <w:sz w:val="30"/>
          <w:szCs w:val="30"/>
        </w:rPr>
      </w:pPr>
      <w:r>
        <w:rPr>
          <w:rFonts w:hint="eastAsia"/>
          <w:sz w:val="30"/>
          <w:szCs w:val="30"/>
        </w:rPr>
        <w:t>一、</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月，被告人何某甲为感谢广州市公安局地铁分局鹭江派出所副所长刘某（已判刑）将亚运会地铁安保的外地武警官兵安排到其酒店的两间分店入住，贿送刘某现金人民币共计</w:t>
      </w:r>
      <w:r>
        <w:rPr>
          <w:rFonts w:hint="eastAsia"/>
          <w:sz w:val="30"/>
          <w:szCs w:val="30"/>
        </w:rPr>
        <w:t>200000</w:t>
      </w:r>
      <w:r>
        <w:rPr>
          <w:rFonts w:hint="eastAsia"/>
          <w:sz w:val="30"/>
          <w:szCs w:val="30"/>
        </w:rPr>
        <w:t>元。</w:t>
      </w:r>
    </w:p>
    <w:p w14:paraId="61C7DCC3" w14:textId="77777777" w:rsidR="00224175" w:rsidRDefault="00224175">
      <w:pPr>
        <w:spacing w:line="500" w:lineRule="atLeast"/>
        <w:ind w:firstLine="600"/>
        <w:divId w:val="1545555695"/>
        <w:rPr>
          <w:rFonts w:hint="eastAsia"/>
          <w:sz w:val="30"/>
          <w:szCs w:val="30"/>
        </w:rPr>
      </w:pPr>
      <w:r>
        <w:rPr>
          <w:rFonts w:hint="eastAsia"/>
          <w:sz w:val="30"/>
          <w:szCs w:val="30"/>
        </w:rPr>
        <w:t>二、</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年，被告人何某甲为感谢广州市公安局越秀区分局广场派出所钟志雄（另案处理）在其酒店涉黄、相关案件调查、治安、消防例行检查等方面给予关照和帮助，多次贿送钟志雄现金共计人民币</w:t>
      </w:r>
      <w:r>
        <w:rPr>
          <w:rFonts w:hint="eastAsia"/>
          <w:sz w:val="30"/>
          <w:szCs w:val="30"/>
        </w:rPr>
        <w:t>98000</w:t>
      </w:r>
      <w:r>
        <w:rPr>
          <w:rFonts w:hint="eastAsia"/>
          <w:sz w:val="30"/>
          <w:szCs w:val="30"/>
        </w:rPr>
        <w:t>元。</w:t>
      </w:r>
    </w:p>
    <w:p w14:paraId="4B6D0A84" w14:textId="77777777" w:rsidR="00224175" w:rsidRDefault="00224175">
      <w:pPr>
        <w:spacing w:line="500" w:lineRule="atLeast"/>
        <w:ind w:firstLine="600"/>
        <w:divId w:val="1472408954"/>
        <w:rPr>
          <w:rFonts w:hint="eastAsia"/>
          <w:sz w:val="30"/>
          <w:szCs w:val="30"/>
        </w:rPr>
      </w:pPr>
      <w:r>
        <w:rPr>
          <w:rFonts w:hint="eastAsia"/>
          <w:sz w:val="30"/>
          <w:szCs w:val="30"/>
        </w:rPr>
        <w:t>三、</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年，被告人何某甲为感谢广州市公安局越秀区分局广场派出所民警柴斌（另案处理）在其酒店涉黄、治安、消防例行检查等方面给予关照和帮助，多次贿送柴斌现金共计人民币</w:t>
      </w:r>
      <w:r>
        <w:rPr>
          <w:rFonts w:hint="eastAsia"/>
          <w:sz w:val="30"/>
          <w:szCs w:val="30"/>
        </w:rPr>
        <w:t>13000</w:t>
      </w:r>
      <w:r>
        <w:rPr>
          <w:rFonts w:hint="eastAsia"/>
          <w:sz w:val="30"/>
          <w:szCs w:val="30"/>
        </w:rPr>
        <w:t>元。</w:t>
      </w:r>
    </w:p>
    <w:p w14:paraId="31395673" w14:textId="77777777" w:rsidR="00224175" w:rsidRDefault="00224175">
      <w:pPr>
        <w:spacing w:line="500" w:lineRule="atLeast"/>
        <w:ind w:firstLine="600"/>
        <w:divId w:val="1122454719"/>
        <w:rPr>
          <w:rFonts w:hint="eastAsia"/>
          <w:sz w:val="30"/>
          <w:szCs w:val="30"/>
        </w:rPr>
      </w:pPr>
      <w:r>
        <w:rPr>
          <w:rFonts w:hint="eastAsia"/>
          <w:sz w:val="30"/>
          <w:szCs w:val="30"/>
        </w:rPr>
        <w:t>四、</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年，被告人何某甲为感谢广州市公安局越秀区分局广场派出所民警陈志峰（另案处理）在其酒店涉黄、治安、消防例行检查等方面给予关照和帮助，多次贿送陈志峰现金共计人民币</w:t>
      </w:r>
      <w:r>
        <w:rPr>
          <w:rFonts w:hint="eastAsia"/>
          <w:sz w:val="30"/>
          <w:szCs w:val="30"/>
        </w:rPr>
        <w:t>12000</w:t>
      </w:r>
      <w:r>
        <w:rPr>
          <w:rFonts w:hint="eastAsia"/>
          <w:sz w:val="30"/>
          <w:szCs w:val="30"/>
        </w:rPr>
        <w:t>元。</w:t>
      </w:r>
    </w:p>
    <w:p w14:paraId="7FB65436" w14:textId="77777777" w:rsidR="00224175" w:rsidRDefault="00224175">
      <w:pPr>
        <w:spacing w:line="500" w:lineRule="atLeast"/>
        <w:ind w:firstLine="600"/>
        <w:divId w:val="1748721577"/>
        <w:rPr>
          <w:rFonts w:hint="eastAsia"/>
          <w:sz w:val="30"/>
          <w:szCs w:val="30"/>
        </w:rPr>
      </w:pPr>
      <w:r>
        <w:rPr>
          <w:rFonts w:hint="eastAsia"/>
          <w:sz w:val="30"/>
          <w:szCs w:val="30"/>
        </w:rPr>
        <w:t>综上所述，被告人何某甲共计贿送国家工作人员现金人民币</w:t>
      </w:r>
      <w:r>
        <w:rPr>
          <w:rFonts w:hint="eastAsia"/>
          <w:sz w:val="30"/>
          <w:szCs w:val="30"/>
        </w:rPr>
        <w:t>323000</w:t>
      </w:r>
      <w:r>
        <w:rPr>
          <w:rFonts w:hint="eastAsia"/>
          <w:sz w:val="30"/>
          <w:szCs w:val="30"/>
        </w:rPr>
        <w:t>元，非法获利人民币</w:t>
      </w:r>
      <w:r>
        <w:rPr>
          <w:rFonts w:hint="eastAsia"/>
          <w:sz w:val="30"/>
          <w:szCs w:val="30"/>
        </w:rPr>
        <w:t>600000</w:t>
      </w:r>
      <w:r>
        <w:rPr>
          <w:rFonts w:hint="eastAsia"/>
          <w:sz w:val="30"/>
          <w:szCs w:val="30"/>
        </w:rPr>
        <w:t>元。</w:t>
      </w:r>
    </w:p>
    <w:p w14:paraId="10C9A50A" w14:textId="77777777" w:rsidR="00224175" w:rsidRDefault="00224175">
      <w:pPr>
        <w:spacing w:line="500" w:lineRule="atLeast"/>
        <w:ind w:firstLine="600"/>
        <w:divId w:val="178323790"/>
        <w:rPr>
          <w:rFonts w:hint="eastAsia"/>
          <w:sz w:val="30"/>
          <w:szCs w:val="30"/>
        </w:rPr>
      </w:pPr>
      <w:r>
        <w:rPr>
          <w:rFonts w:hint="eastAsia"/>
          <w:sz w:val="30"/>
          <w:szCs w:val="30"/>
        </w:rPr>
        <w:t>上述事实，被告人何某甲在开庭审理过程中亦无异议，且有受贿人钟志雄、陈志峰、柴斌、刘某的供述，证人何某乙、徐某、何某丙、黄某的证言，企业注册基本资料，广东微八酒店有限公司客房报价表、客房租赁谈判纪要、广东微八酒店有限公司西朗分公司客房报价表，涉案酒店沐足场所的监控录像及截图，广州市公安局与广东微八酒店有限公司及广东微八酒店有限公司西朗分公司分别签订的《客房租赁合同》，广东微八酒店有限公司</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月的主营业收入（客房收入）表、</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的银行存款表，广州市财政局国库支付分局向广东微八酒店有限公司及广东微八酒店有限公司西朗分公司支付客房租赁费的跨系统业务回单，受贿人钟志雄、陈志峰、柴斌、刘某的民警信息登记表，受贿人刘某的判决书，广州市越秀区人民检察院反贪污贿赂局出具的破案报告暂时扣留财物收据，广州市特种证件制作中心出具被告人何某甲的人口信息资料，被告人何某甲的供述等证据证实，足以认定。</w:t>
      </w:r>
    </w:p>
    <w:p w14:paraId="22CD2935" w14:textId="77777777" w:rsidR="00224175" w:rsidRDefault="00224175">
      <w:pPr>
        <w:spacing w:line="500" w:lineRule="atLeast"/>
        <w:ind w:firstLine="600"/>
        <w:divId w:val="604775786"/>
        <w:rPr>
          <w:rFonts w:hint="eastAsia"/>
          <w:sz w:val="30"/>
          <w:szCs w:val="30"/>
        </w:rPr>
      </w:pPr>
      <w:r>
        <w:rPr>
          <w:rFonts w:hint="eastAsia"/>
          <w:sz w:val="30"/>
          <w:szCs w:val="30"/>
        </w:rPr>
        <w:t>本院认为，被告人何某甲身为广东微八酒店有限公司直接负责的主管人员，为该公司谋取不正当利益，给予国家工作人员以财物，其行为已构成单位行贿罪。公诉机关指控被告人何某甲行贿的事实清楚，证据充分，本院予以支持。唯有指控的罪名有误，本院予以更正。被告人何某甲具有自首情节，依法可从轻处罚。对于辩护人要求对被告人何某甲从轻处罚的其他意见，本院在量刑时已予以考虑。依照《中华人民共和国刑法》第三百九十三条，第六十七条第一款，第七十二条，第七十三条第二、三款，第六十四条及《最高人民法院、最高人民检察院关于办理行贿刑事案件具体应用法律若干问题的解释》第二条之规定，判决如下：</w:t>
      </w:r>
    </w:p>
    <w:p w14:paraId="33B28F0D" w14:textId="77777777" w:rsidR="00224175" w:rsidRDefault="00224175">
      <w:pPr>
        <w:spacing w:line="500" w:lineRule="atLeast"/>
        <w:ind w:firstLine="600"/>
        <w:divId w:val="1487283178"/>
        <w:rPr>
          <w:rFonts w:hint="eastAsia"/>
          <w:sz w:val="30"/>
          <w:szCs w:val="30"/>
        </w:rPr>
      </w:pPr>
      <w:r>
        <w:rPr>
          <w:rFonts w:hint="eastAsia"/>
          <w:sz w:val="30"/>
          <w:szCs w:val="30"/>
        </w:rPr>
        <w:t>一、被告人何某甲犯单位行贿罪，判处有期徒刑一年六个月，缓刑二年。</w:t>
      </w:r>
    </w:p>
    <w:p w14:paraId="6426B36C" w14:textId="77777777" w:rsidR="00224175" w:rsidRDefault="00224175">
      <w:pPr>
        <w:spacing w:line="500" w:lineRule="atLeast"/>
        <w:ind w:firstLine="600"/>
        <w:divId w:val="1483889288"/>
        <w:rPr>
          <w:rFonts w:hint="eastAsia"/>
          <w:sz w:val="30"/>
          <w:szCs w:val="30"/>
        </w:rPr>
      </w:pPr>
      <w:r>
        <w:rPr>
          <w:rFonts w:hint="eastAsia"/>
          <w:sz w:val="30"/>
          <w:szCs w:val="30"/>
        </w:rPr>
        <w:t>（缓刑考验期限，从判决确定之日起计算。）</w:t>
      </w:r>
    </w:p>
    <w:p w14:paraId="3BBE1DF0" w14:textId="77777777" w:rsidR="00224175" w:rsidRDefault="00224175">
      <w:pPr>
        <w:spacing w:line="500" w:lineRule="atLeast"/>
        <w:ind w:firstLine="600"/>
        <w:divId w:val="627901850"/>
        <w:rPr>
          <w:rFonts w:hint="eastAsia"/>
          <w:sz w:val="30"/>
          <w:szCs w:val="30"/>
        </w:rPr>
      </w:pPr>
      <w:r>
        <w:rPr>
          <w:rFonts w:hint="eastAsia"/>
          <w:sz w:val="30"/>
          <w:szCs w:val="30"/>
        </w:rPr>
        <w:t>二、扣押的违法所得人民币</w:t>
      </w:r>
      <w:r>
        <w:rPr>
          <w:rFonts w:hint="eastAsia"/>
          <w:sz w:val="30"/>
          <w:szCs w:val="30"/>
        </w:rPr>
        <w:t>600000</w:t>
      </w:r>
      <w:r>
        <w:rPr>
          <w:rFonts w:hint="eastAsia"/>
          <w:sz w:val="30"/>
          <w:szCs w:val="30"/>
        </w:rPr>
        <w:t>元由广州市越秀区人民检察院予以没收，上缴国库。</w:t>
      </w:r>
    </w:p>
    <w:p w14:paraId="078F42A7" w14:textId="77777777" w:rsidR="00224175" w:rsidRDefault="00224175">
      <w:pPr>
        <w:spacing w:line="500" w:lineRule="atLeast"/>
        <w:ind w:firstLine="600"/>
        <w:divId w:val="1582056459"/>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14:paraId="1DFCB891" w14:textId="77777777" w:rsidR="00224175" w:rsidRDefault="00224175">
      <w:pPr>
        <w:spacing w:line="500" w:lineRule="atLeast"/>
        <w:jc w:val="right"/>
        <w:divId w:val="1794783013"/>
        <w:rPr>
          <w:rFonts w:hint="eastAsia"/>
          <w:sz w:val="30"/>
          <w:szCs w:val="30"/>
        </w:rPr>
      </w:pPr>
      <w:r>
        <w:rPr>
          <w:rFonts w:hint="eastAsia"/>
          <w:sz w:val="30"/>
          <w:szCs w:val="30"/>
        </w:rPr>
        <w:t>审　判　长　　黄　</w:t>
      </w:r>
    </w:p>
    <w:p w14:paraId="0341597D" w14:textId="77777777" w:rsidR="00224175" w:rsidRDefault="00224175">
      <w:pPr>
        <w:spacing w:line="500" w:lineRule="atLeast"/>
        <w:jc w:val="right"/>
        <w:divId w:val="411853353"/>
        <w:rPr>
          <w:rFonts w:hint="eastAsia"/>
          <w:sz w:val="30"/>
          <w:szCs w:val="30"/>
        </w:rPr>
      </w:pPr>
      <w:r>
        <w:rPr>
          <w:rFonts w:hint="eastAsia"/>
          <w:sz w:val="30"/>
          <w:szCs w:val="30"/>
        </w:rPr>
        <w:t>人民陪审员　　刘耀邦</w:t>
      </w:r>
    </w:p>
    <w:p w14:paraId="7D12B678" w14:textId="77777777" w:rsidR="00224175" w:rsidRDefault="00224175">
      <w:pPr>
        <w:spacing w:line="500" w:lineRule="atLeast"/>
        <w:jc w:val="right"/>
        <w:divId w:val="1496802834"/>
        <w:rPr>
          <w:rFonts w:hint="eastAsia"/>
          <w:sz w:val="30"/>
          <w:szCs w:val="30"/>
        </w:rPr>
      </w:pPr>
      <w:r>
        <w:rPr>
          <w:rFonts w:hint="eastAsia"/>
          <w:sz w:val="30"/>
          <w:szCs w:val="30"/>
        </w:rPr>
        <w:t>人民陪审员　　沈绍棠</w:t>
      </w:r>
    </w:p>
    <w:p w14:paraId="51EF244A" w14:textId="77777777" w:rsidR="00224175" w:rsidRDefault="00224175">
      <w:pPr>
        <w:spacing w:line="500" w:lineRule="atLeast"/>
        <w:jc w:val="right"/>
        <w:divId w:val="1763599699"/>
        <w:rPr>
          <w:rFonts w:hint="eastAsia"/>
          <w:sz w:val="30"/>
          <w:szCs w:val="30"/>
        </w:rPr>
      </w:pPr>
      <w:r>
        <w:rPr>
          <w:rFonts w:hint="eastAsia"/>
          <w:sz w:val="30"/>
          <w:szCs w:val="30"/>
        </w:rPr>
        <w:t>二〇一四年五月十九日</w:t>
      </w:r>
    </w:p>
    <w:p w14:paraId="5E4FFDAD" w14:textId="77777777" w:rsidR="00224175" w:rsidRDefault="00224175">
      <w:pPr>
        <w:spacing w:line="500" w:lineRule="atLeast"/>
        <w:jc w:val="right"/>
        <w:divId w:val="1019357904"/>
        <w:rPr>
          <w:rFonts w:hint="eastAsia"/>
          <w:sz w:val="30"/>
          <w:szCs w:val="30"/>
        </w:rPr>
      </w:pPr>
      <w:r>
        <w:rPr>
          <w:rFonts w:hint="eastAsia"/>
          <w:sz w:val="30"/>
          <w:szCs w:val="30"/>
        </w:rPr>
        <w:t>书　记　员　　徐　婷</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83FCC" w14:textId="77777777" w:rsidR="00224175" w:rsidRDefault="00224175" w:rsidP="00224175">
      <w:pPr>
        <w:rPr>
          <w:rFonts w:hint="eastAsia"/>
        </w:rPr>
      </w:pPr>
      <w:r>
        <w:separator/>
      </w:r>
    </w:p>
  </w:endnote>
  <w:endnote w:type="continuationSeparator" w:id="0">
    <w:p w14:paraId="5B8E73C6" w14:textId="77777777" w:rsidR="00224175" w:rsidRDefault="00224175" w:rsidP="0022417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0F568" w14:textId="77777777" w:rsidR="00224175" w:rsidRDefault="00224175" w:rsidP="00224175">
      <w:pPr>
        <w:rPr>
          <w:rFonts w:hint="eastAsia"/>
        </w:rPr>
      </w:pPr>
      <w:r>
        <w:separator/>
      </w:r>
    </w:p>
  </w:footnote>
  <w:footnote w:type="continuationSeparator" w:id="0">
    <w:p w14:paraId="2E1F840C" w14:textId="77777777" w:rsidR="00224175" w:rsidRDefault="00224175" w:rsidP="0022417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24175"/>
    <w:rsid w:val="00224175"/>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1A8F98"/>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24175"/>
    <w:pPr>
      <w:tabs>
        <w:tab w:val="center" w:pos="4153"/>
        <w:tab w:val="right" w:pos="8306"/>
      </w:tabs>
      <w:snapToGrid w:val="0"/>
      <w:jc w:val="center"/>
    </w:pPr>
    <w:rPr>
      <w:sz w:val="18"/>
      <w:szCs w:val="18"/>
    </w:rPr>
  </w:style>
  <w:style w:type="character" w:customStyle="1" w:styleId="a4">
    <w:name w:val="页眉 字符"/>
    <w:basedOn w:val="a0"/>
    <w:link w:val="a3"/>
    <w:uiPriority w:val="99"/>
    <w:rsid w:val="00224175"/>
    <w:rPr>
      <w:rFonts w:ascii="宋体" w:eastAsia="宋体" w:hAnsi="宋体" w:cs="宋体"/>
      <w:sz w:val="18"/>
      <w:szCs w:val="18"/>
    </w:rPr>
  </w:style>
  <w:style w:type="paragraph" w:styleId="a5">
    <w:name w:val="footer"/>
    <w:basedOn w:val="a"/>
    <w:link w:val="a6"/>
    <w:uiPriority w:val="99"/>
    <w:unhideWhenUsed/>
    <w:rsid w:val="00224175"/>
    <w:pPr>
      <w:tabs>
        <w:tab w:val="center" w:pos="4153"/>
        <w:tab w:val="right" w:pos="8306"/>
      </w:tabs>
      <w:snapToGrid w:val="0"/>
    </w:pPr>
    <w:rPr>
      <w:sz w:val="18"/>
      <w:szCs w:val="18"/>
    </w:rPr>
  </w:style>
  <w:style w:type="character" w:customStyle="1" w:styleId="a6">
    <w:name w:val="页脚 字符"/>
    <w:basedOn w:val="a0"/>
    <w:link w:val="a5"/>
    <w:uiPriority w:val="99"/>
    <w:rsid w:val="0022417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320610">
      <w:marLeft w:val="0"/>
      <w:marRight w:val="0"/>
      <w:marTop w:val="10"/>
      <w:marBottom w:val="10"/>
      <w:divBdr>
        <w:top w:val="none" w:sz="0" w:space="0" w:color="auto"/>
        <w:left w:val="none" w:sz="0" w:space="0" w:color="auto"/>
        <w:bottom w:val="none" w:sz="0" w:space="0" w:color="auto"/>
        <w:right w:val="none" w:sz="0" w:space="0" w:color="auto"/>
      </w:divBdr>
    </w:div>
    <w:div w:id="178323790">
      <w:marLeft w:val="0"/>
      <w:marRight w:val="0"/>
      <w:marTop w:val="10"/>
      <w:marBottom w:val="10"/>
      <w:divBdr>
        <w:top w:val="none" w:sz="0" w:space="0" w:color="auto"/>
        <w:left w:val="none" w:sz="0" w:space="0" w:color="auto"/>
        <w:bottom w:val="none" w:sz="0" w:space="0" w:color="auto"/>
        <w:right w:val="none" w:sz="0" w:space="0" w:color="auto"/>
      </w:divBdr>
    </w:div>
    <w:div w:id="321279550">
      <w:marLeft w:val="0"/>
      <w:marRight w:val="0"/>
      <w:marTop w:val="10"/>
      <w:marBottom w:val="10"/>
      <w:divBdr>
        <w:top w:val="none" w:sz="0" w:space="0" w:color="auto"/>
        <w:left w:val="none" w:sz="0" w:space="0" w:color="auto"/>
        <w:bottom w:val="none" w:sz="0" w:space="0" w:color="auto"/>
        <w:right w:val="none" w:sz="0" w:space="0" w:color="auto"/>
      </w:divBdr>
    </w:div>
    <w:div w:id="330062400">
      <w:marLeft w:val="0"/>
      <w:marRight w:val="0"/>
      <w:marTop w:val="10"/>
      <w:marBottom w:val="10"/>
      <w:divBdr>
        <w:top w:val="none" w:sz="0" w:space="0" w:color="auto"/>
        <w:left w:val="none" w:sz="0" w:space="0" w:color="auto"/>
        <w:bottom w:val="none" w:sz="0" w:space="0" w:color="auto"/>
        <w:right w:val="none" w:sz="0" w:space="0" w:color="auto"/>
      </w:divBdr>
    </w:div>
    <w:div w:id="375855641">
      <w:marLeft w:val="0"/>
      <w:marRight w:val="0"/>
      <w:marTop w:val="10"/>
      <w:marBottom w:val="10"/>
      <w:divBdr>
        <w:top w:val="none" w:sz="0" w:space="0" w:color="auto"/>
        <w:left w:val="none" w:sz="0" w:space="0" w:color="auto"/>
        <w:bottom w:val="none" w:sz="0" w:space="0" w:color="auto"/>
        <w:right w:val="none" w:sz="0" w:space="0" w:color="auto"/>
      </w:divBdr>
    </w:div>
    <w:div w:id="411853353">
      <w:marLeft w:val="0"/>
      <w:marRight w:val="720"/>
      <w:marTop w:val="10"/>
      <w:marBottom w:val="10"/>
      <w:divBdr>
        <w:top w:val="none" w:sz="0" w:space="0" w:color="auto"/>
        <w:left w:val="none" w:sz="0" w:space="0" w:color="auto"/>
        <w:bottom w:val="none" w:sz="0" w:space="0" w:color="auto"/>
        <w:right w:val="none" w:sz="0" w:space="0" w:color="auto"/>
      </w:divBdr>
    </w:div>
    <w:div w:id="442504567">
      <w:marLeft w:val="0"/>
      <w:marRight w:val="0"/>
      <w:marTop w:val="10"/>
      <w:marBottom w:val="10"/>
      <w:divBdr>
        <w:top w:val="none" w:sz="0" w:space="0" w:color="auto"/>
        <w:left w:val="none" w:sz="0" w:space="0" w:color="auto"/>
        <w:bottom w:val="none" w:sz="0" w:space="0" w:color="auto"/>
        <w:right w:val="none" w:sz="0" w:space="0" w:color="auto"/>
      </w:divBdr>
    </w:div>
    <w:div w:id="604775786">
      <w:marLeft w:val="0"/>
      <w:marRight w:val="0"/>
      <w:marTop w:val="10"/>
      <w:marBottom w:val="10"/>
      <w:divBdr>
        <w:top w:val="none" w:sz="0" w:space="0" w:color="auto"/>
        <w:left w:val="none" w:sz="0" w:space="0" w:color="auto"/>
        <w:bottom w:val="none" w:sz="0" w:space="0" w:color="auto"/>
        <w:right w:val="none" w:sz="0" w:space="0" w:color="auto"/>
      </w:divBdr>
    </w:div>
    <w:div w:id="627901850">
      <w:marLeft w:val="0"/>
      <w:marRight w:val="0"/>
      <w:marTop w:val="10"/>
      <w:marBottom w:val="10"/>
      <w:divBdr>
        <w:top w:val="none" w:sz="0" w:space="0" w:color="auto"/>
        <w:left w:val="none" w:sz="0" w:space="0" w:color="auto"/>
        <w:bottom w:val="none" w:sz="0" w:space="0" w:color="auto"/>
        <w:right w:val="none" w:sz="0" w:space="0" w:color="auto"/>
      </w:divBdr>
    </w:div>
    <w:div w:id="706181608">
      <w:marLeft w:val="0"/>
      <w:marRight w:val="0"/>
      <w:marTop w:val="10"/>
      <w:marBottom w:val="10"/>
      <w:divBdr>
        <w:top w:val="none" w:sz="0" w:space="0" w:color="auto"/>
        <w:left w:val="none" w:sz="0" w:space="0" w:color="auto"/>
        <w:bottom w:val="none" w:sz="0" w:space="0" w:color="auto"/>
        <w:right w:val="none" w:sz="0" w:space="0" w:color="auto"/>
      </w:divBdr>
    </w:div>
    <w:div w:id="742407695">
      <w:marLeft w:val="0"/>
      <w:marRight w:val="0"/>
      <w:marTop w:val="10"/>
      <w:marBottom w:val="10"/>
      <w:divBdr>
        <w:top w:val="none" w:sz="0" w:space="0" w:color="auto"/>
        <w:left w:val="none" w:sz="0" w:space="0" w:color="auto"/>
        <w:bottom w:val="none" w:sz="0" w:space="0" w:color="auto"/>
        <w:right w:val="none" w:sz="0" w:space="0" w:color="auto"/>
      </w:divBdr>
    </w:div>
    <w:div w:id="990597187">
      <w:marLeft w:val="0"/>
      <w:marRight w:val="0"/>
      <w:marTop w:val="10"/>
      <w:marBottom w:val="10"/>
      <w:divBdr>
        <w:top w:val="none" w:sz="0" w:space="0" w:color="auto"/>
        <w:left w:val="none" w:sz="0" w:space="0" w:color="auto"/>
        <w:bottom w:val="none" w:sz="0" w:space="0" w:color="auto"/>
        <w:right w:val="none" w:sz="0" w:space="0" w:color="auto"/>
      </w:divBdr>
    </w:div>
    <w:div w:id="1019357904">
      <w:marLeft w:val="0"/>
      <w:marRight w:val="720"/>
      <w:marTop w:val="10"/>
      <w:marBottom w:val="10"/>
      <w:divBdr>
        <w:top w:val="none" w:sz="0" w:space="0" w:color="auto"/>
        <w:left w:val="none" w:sz="0" w:space="0" w:color="auto"/>
        <w:bottom w:val="none" w:sz="0" w:space="0" w:color="auto"/>
        <w:right w:val="none" w:sz="0" w:space="0" w:color="auto"/>
      </w:divBdr>
    </w:div>
    <w:div w:id="1023166556">
      <w:marLeft w:val="0"/>
      <w:marRight w:val="0"/>
      <w:marTop w:val="10"/>
      <w:marBottom w:val="10"/>
      <w:divBdr>
        <w:top w:val="none" w:sz="0" w:space="0" w:color="auto"/>
        <w:left w:val="none" w:sz="0" w:space="0" w:color="auto"/>
        <w:bottom w:val="none" w:sz="0" w:space="0" w:color="auto"/>
        <w:right w:val="none" w:sz="0" w:space="0" w:color="auto"/>
      </w:divBdr>
    </w:div>
    <w:div w:id="1122454719">
      <w:marLeft w:val="0"/>
      <w:marRight w:val="0"/>
      <w:marTop w:val="10"/>
      <w:marBottom w:val="10"/>
      <w:divBdr>
        <w:top w:val="none" w:sz="0" w:space="0" w:color="auto"/>
        <w:left w:val="none" w:sz="0" w:space="0" w:color="auto"/>
        <w:bottom w:val="none" w:sz="0" w:space="0" w:color="auto"/>
        <w:right w:val="none" w:sz="0" w:space="0" w:color="auto"/>
      </w:divBdr>
    </w:div>
    <w:div w:id="1148595937">
      <w:marLeft w:val="0"/>
      <w:marRight w:val="0"/>
      <w:marTop w:val="10"/>
      <w:marBottom w:val="10"/>
      <w:divBdr>
        <w:top w:val="none" w:sz="0" w:space="0" w:color="auto"/>
        <w:left w:val="none" w:sz="0" w:space="0" w:color="auto"/>
        <w:bottom w:val="none" w:sz="0" w:space="0" w:color="auto"/>
        <w:right w:val="none" w:sz="0" w:space="0" w:color="auto"/>
      </w:divBdr>
    </w:div>
    <w:div w:id="1437676688">
      <w:marLeft w:val="0"/>
      <w:marRight w:val="0"/>
      <w:marTop w:val="10"/>
      <w:marBottom w:val="10"/>
      <w:divBdr>
        <w:top w:val="none" w:sz="0" w:space="0" w:color="auto"/>
        <w:left w:val="none" w:sz="0" w:space="0" w:color="auto"/>
        <w:bottom w:val="none" w:sz="0" w:space="0" w:color="auto"/>
        <w:right w:val="none" w:sz="0" w:space="0" w:color="auto"/>
      </w:divBdr>
    </w:div>
    <w:div w:id="1472408954">
      <w:marLeft w:val="0"/>
      <w:marRight w:val="0"/>
      <w:marTop w:val="10"/>
      <w:marBottom w:val="10"/>
      <w:divBdr>
        <w:top w:val="none" w:sz="0" w:space="0" w:color="auto"/>
        <w:left w:val="none" w:sz="0" w:space="0" w:color="auto"/>
        <w:bottom w:val="none" w:sz="0" w:space="0" w:color="auto"/>
        <w:right w:val="none" w:sz="0" w:space="0" w:color="auto"/>
      </w:divBdr>
    </w:div>
    <w:div w:id="1483889288">
      <w:marLeft w:val="0"/>
      <w:marRight w:val="0"/>
      <w:marTop w:val="10"/>
      <w:marBottom w:val="10"/>
      <w:divBdr>
        <w:top w:val="none" w:sz="0" w:space="0" w:color="auto"/>
        <w:left w:val="none" w:sz="0" w:space="0" w:color="auto"/>
        <w:bottom w:val="none" w:sz="0" w:space="0" w:color="auto"/>
        <w:right w:val="none" w:sz="0" w:space="0" w:color="auto"/>
      </w:divBdr>
    </w:div>
    <w:div w:id="1487283178">
      <w:marLeft w:val="0"/>
      <w:marRight w:val="0"/>
      <w:marTop w:val="10"/>
      <w:marBottom w:val="10"/>
      <w:divBdr>
        <w:top w:val="none" w:sz="0" w:space="0" w:color="auto"/>
        <w:left w:val="none" w:sz="0" w:space="0" w:color="auto"/>
        <w:bottom w:val="none" w:sz="0" w:space="0" w:color="auto"/>
        <w:right w:val="none" w:sz="0" w:space="0" w:color="auto"/>
      </w:divBdr>
    </w:div>
    <w:div w:id="1496802834">
      <w:marLeft w:val="0"/>
      <w:marRight w:val="720"/>
      <w:marTop w:val="10"/>
      <w:marBottom w:val="10"/>
      <w:divBdr>
        <w:top w:val="none" w:sz="0" w:space="0" w:color="auto"/>
        <w:left w:val="none" w:sz="0" w:space="0" w:color="auto"/>
        <w:bottom w:val="none" w:sz="0" w:space="0" w:color="auto"/>
        <w:right w:val="none" w:sz="0" w:space="0" w:color="auto"/>
      </w:divBdr>
    </w:div>
    <w:div w:id="1545555695">
      <w:marLeft w:val="0"/>
      <w:marRight w:val="0"/>
      <w:marTop w:val="10"/>
      <w:marBottom w:val="10"/>
      <w:divBdr>
        <w:top w:val="none" w:sz="0" w:space="0" w:color="auto"/>
        <w:left w:val="none" w:sz="0" w:space="0" w:color="auto"/>
        <w:bottom w:val="none" w:sz="0" w:space="0" w:color="auto"/>
        <w:right w:val="none" w:sz="0" w:space="0" w:color="auto"/>
      </w:divBdr>
    </w:div>
    <w:div w:id="1582056459">
      <w:marLeft w:val="0"/>
      <w:marRight w:val="0"/>
      <w:marTop w:val="10"/>
      <w:marBottom w:val="10"/>
      <w:divBdr>
        <w:top w:val="none" w:sz="0" w:space="0" w:color="auto"/>
        <w:left w:val="none" w:sz="0" w:space="0" w:color="auto"/>
        <w:bottom w:val="none" w:sz="0" w:space="0" w:color="auto"/>
        <w:right w:val="none" w:sz="0" w:space="0" w:color="auto"/>
      </w:divBdr>
    </w:div>
    <w:div w:id="1733263045">
      <w:marLeft w:val="0"/>
      <w:marRight w:val="0"/>
      <w:marTop w:val="10"/>
      <w:marBottom w:val="10"/>
      <w:divBdr>
        <w:top w:val="none" w:sz="0" w:space="0" w:color="auto"/>
        <w:left w:val="none" w:sz="0" w:space="0" w:color="auto"/>
        <w:bottom w:val="none" w:sz="0" w:space="0" w:color="auto"/>
        <w:right w:val="none" w:sz="0" w:space="0" w:color="auto"/>
      </w:divBdr>
    </w:div>
    <w:div w:id="1748721577">
      <w:marLeft w:val="0"/>
      <w:marRight w:val="0"/>
      <w:marTop w:val="10"/>
      <w:marBottom w:val="10"/>
      <w:divBdr>
        <w:top w:val="none" w:sz="0" w:space="0" w:color="auto"/>
        <w:left w:val="none" w:sz="0" w:space="0" w:color="auto"/>
        <w:bottom w:val="none" w:sz="0" w:space="0" w:color="auto"/>
        <w:right w:val="none" w:sz="0" w:space="0" w:color="auto"/>
      </w:divBdr>
    </w:div>
    <w:div w:id="1763599699">
      <w:marLeft w:val="0"/>
      <w:marRight w:val="720"/>
      <w:marTop w:val="10"/>
      <w:marBottom w:val="10"/>
      <w:divBdr>
        <w:top w:val="none" w:sz="0" w:space="0" w:color="auto"/>
        <w:left w:val="none" w:sz="0" w:space="0" w:color="auto"/>
        <w:bottom w:val="none" w:sz="0" w:space="0" w:color="auto"/>
        <w:right w:val="none" w:sz="0" w:space="0" w:color="auto"/>
      </w:divBdr>
    </w:div>
    <w:div w:id="1794783013">
      <w:marLeft w:val="0"/>
      <w:marRight w:val="720"/>
      <w:marTop w:val="10"/>
      <w:marBottom w:val="10"/>
      <w:divBdr>
        <w:top w:val="none" w:sz="0" w:space="0" w:color="auto"/>
        <w:left w:val="none" w:sz="0" w:space="0" w:color="auto"/>
        <w:bottom w:val="none" w:sz="0" w:space="0" w:color="auto"/>
        <w:right w:val="none" w:sz="0" w:space="0" w:color="auto"/>
      </w:divBdr>
    </w:div>
    <w:div w:id="1906210896">
      <w:marLeft w:val="0"/>
      <w:marRight w:val="0"/>
      <w:marTop w:val="10"/>
      <w:marBottom w:val="10"/>
      <w:divBdr>
        <w:top w:val="none" w:sz="0" w:space="0" w:color="auto"/>
        <w:left w:val="none" w:sz="0" w:space="0" w:color="auto"/>
        <w:bottom w:val="none" w:sz="0" w:space="0" w:color="auto"/>
        <w:right w:val="none" w:sz="0" w:space="0" w:color="auto"/>
      </w:divBdr>
    </w:div>
    <w:div w:id="1993832539">
      <w:marLeft w:val="0"/>
      <w:marRight w:val="0"/>
      <w:marTop w:val="10"/>
      <w:marBottom w:val="10"/>
      <w:divBdr>
        <w:top w:val="none" w:sz="0" w:space="0" w:color="auto"/>
        <w:left w:val="none" w:sz="0" w:space="0" w:color="auto"/>
        <w:bottom w:val="none" w:sz="0" w:space="0" w:color="auto"/>
        <w:right w:val="none" w:sz="0" w:space="0" w:color="auto"/>
      </w:divBdr>
    </w:div>
    <w:div w:id="2022464869">
      <w:marLeft w:val="0"/>
      <w:marRight w:val="0"/>
      <w:marTop w:val="10"/>
      <w:marBottom w:val="10"/>
      <w:divBdr>
        <w:top w:val="none" w:sz="0" w:space="0" w:color="auto"/>
        <w:left w:val="none" w:sz="0" w:space="0" w:color="auto"/>
        <w:bottom w:val="none" w:sz="0" w:space="0" w:color="auto"/>
        <w:right w:val="none" w:sz="0" w:space="0" w:color="auto"/>
      </w:divBdr>
    </w:div>
    <w:div w:id="2056880096">
      <w:marLeft w:val="0"/>
      <w:marRight w:val="0"/>
      <w:marTop w:val="10"/>
      <w:marBottom w:val="10"/>
      <w:divBdr>
        <w:top w:val="none" w:sz="0" w:space="0" w:color="auto"/>
        <w:left w:val="none" w:sz="0" w:space="0" w:color="auto"/>
        <w:bottom w:val="none" w:sz="0" w:space="0" w:color="auto"/>
        <w:right w:val="none" w:sz="0" w:space="0" w:color="auto"/>
      </w:divBdr>
    </w:div>
    <w:div w:id="212356694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380</Words>
  <Characters>2170</Characters>
  <Application>Microsoft Office Word</Application>
  <DocSecurity>0</DocSecurity>
  <Lines>18</Lines>
  <Paragraphs>5</Paragraphs>
  <ScaleCrop>false</ScaleCrop>
  <Company/>
  <LinksUpToDate>false</LinksUpToDate>
  <CharactersWithSpaces>2545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2025-04-30T03:17:00Z</dcterms:created>
  <dcterms:modified xsi:type="dcterms:W3CDTF">2025-04-30T03:17:00Z</dcterms:modified>
</cp:coreProperties>
</file>