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5F12" w14:textId="77777777" w:rsidR="00F61DDA" w:rsidRDefault="00F61DDA">
      <w:pPr>
        <w:spacing w:line="500" w:lineRule="atLeast"/>
        <w:jc w:val="center"/>
        <w:divId w:val="1573813644"/>
        <w:rPr>
          <w:rFonts w:ascii="黑体" w:eastAsia="黑体" w:hAnsi="黑体"/>
          <w:sz w:val="36"/>
          <w:szCs w:val="36"/>
        </w:rPr>
      </w:pPr>
      <w:r>
        <w:rPr>
          <w:rFonts w:ascii="黑体" w:eastAsia="黑体" w:hAnsi="黑体" w:hint="eastAsia"/>
          <w:sz w:val="36"/>
          <w:szCs w:val="36"/>
        </w:rPr>
        <w:t>广东省清远市清新区人民法院</w:t>
      </w:r>
    </w:p>
    <w:p w14:paraId="69AEF00E" w14:textId="77777777" w:rsidR="00F61DDA" w:rsidRDefault="00F61DDA">
      <w:pPr>
        <w:spacing w:line="500" w:lineRule="atLeast"/>
        <w:jc w:val="center"/>
        <w:divId w:val="2015954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3C43F7" w14:textId="77777777" w:rsidR="00F61DDA" w:rsidRDefault="00F61DDA">
      <w:pPr>
        <w:spacing w:line="500" w:lineRule="atLeast"/>
        <w:jc w:val="right"/>
        <w:divId w:val="207781992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381</w:t>
      </w:r>
      <w:r>
        <w:rPr>
          <w:rFonts w:hint="eastAsia"/>
          <w:sz w:val="30"/>
          <w:szCs w:val="30"/>
        </w:rPr>
        <w:t>号</w:t>
      </w:r>
    </w:p>
    <w:p w14:paraId="5E0856BC" w14:textId="77777777" w:rsidR="00F61DDA" w:rsidRDefault="00F61DDA">
      <w:pPr>
        <w:spacing w:line="500" w:lineRule="atLeast"/>
        <w:ind w:firstLine="600"/>
        <w:divId w:val="1416437683"/>
        <w:rPr>
          <w:rFonts w:hint="eastAsia"/>
          <w:sz w:val="30"/>
          <w:szCs w:val="30"/>
        </w:rPr>
      </w:pPr>
      <w:r>
        <w:rPr>
          <w:rFonts w:hint="eastAsia"/>
          <w:sz w:val="30"/>
          <w:szCs w:val="30"/>
        </w:rPr>
        <w:t>公诉机关清远市清新区人民检察院。</w:t>
      </w:r>
    </w:p>
    <w:p w14:paraId="00F45BD1" w14:textId="77777777" w:rsidR="00F61DDA" w:rsidRDefault="00F61DDA">
      <w:pPr>
        <w:spacing w:line="500" w:lineRule="atLeast"/>
        <w:ind w:firstLine="600"/>
        <w:divId w:val="560216758"/>
        <w:rPr>
          <w:rFonts w:hint="eastAsia"/>
          <w:sz w:val="30"/>
          <w:szCs w:val="30"/>
        </w:rPr>
      </w:pPr>
      <w:r>
        <w:rPr>
          <w:rFonts w:hint="eastAsia"/>
          <w:sz w:val="30"/>
          <w:szCs w:val="30"/>
        </w:rPr>
        <w:t>被告人何灶炳，男。因本案，于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日被清远市清新区监察委员会采取留置措施，同年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日被解除留置措施，同年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日被依法逮捕。现羁押于清远市清新区看守所。</w:t>
      </w:r>
    </w:p>
    <w:p w14:paraId="39731B85" w14:textId="77777777" w:rsidR="00F61DDA" w:rsidRDefault="00F61DDA">
      <w:pPr>
        <w:spacing w:line="500" w:lineRule="atLeast"/>
        <w:ind w:firstLine="600"/>
        <w:divId w:val="1601060309"/>
        <w:rPr>
          <w:rFonts w:hint="eastAsia"/>
          <w:sz w:val="30"/>
          <w:szCs w:val="30"/>
        </w:rPr>
      </w:pPr>
      <w:r>
        <w:rPr>
          <w:rFonts w:hint="eastAsia"/>
          <w:sz w:val="30"/>
          <w:szCs w:val="30"/>
        </w:rPr>
        <w:t>指定辩护人郭绮文，广东明典律师事务所律师。</w:t>
      </w:r>
    </w:p>
    <w:p w14:paraId="0FF398CF" w14:textId="77777777" w:rsidR="00F61DDA" w:rsidRDefault="00F61DDA">
      <w:pPr>
        <w:spacing w:line="500" w:lineRule="atLeast"/>
        <w:ind w:firstLine="600"/>
        <w:divId w:val="928006988"/>
        <w:rPr>
          <w:rFonts w:hint="eastAsia"/>
          <w:sz w:val="30"/>
          <w:szCs w:val="30"/>
        </w:rPr>
      </w:pPr>
      <w:r>
        <w:rPr>
          <w:rFonts w:hint="eastAsia"/>
          <w:sz w:val="30"/>
          <w:szCs w:val="30"/>
        </w:rPr>
        <w:t>清远市清新区人民检察院以清新检诉刑诉</w:t>
      </w:r>
      <w:r>
        <w:rPr>
          <w:rFonts w:hint="eastAsia"/>
          <w:sz w:val="30"/>
          <w:szCs w:val="30"/>
        </w:rPr>
        <w:t>[2018]402</w:t>
      </w:r>
      <w:r>
        <w:rPr>
          <w:rFonts w:hint="eastAsia"/>
          <w:sz w:val="30"/>
          <w:szCs w:val="30"/>
        </w:rPr>
        <w:t>号起诉书指控被告人何灶炳犯盗窃罪、贪污罪，于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日立案，并依法组成合议庭，公开开庭审理了本案。清远市清新区人民检察院指派检察员凌翠微出庭支持公诉，被告人何灶炳及其指定辩护人郭绮文均到庭参加诉讼。现已审理终结。</w:t>
      </w:r>
    </w:p>
    <w:p w14:paraId="0F39F3D3" w14:textId="77777777" w:rsidR="00F61DDA" w:rsidRDefault="00F61DDA">
      <w:pPr>
        <w:spacing w:line="500" w:lineRule="atLeast"/>
        <w:ind w:firstLine="600"/>
        <w:divId w:val="1364088414"/>
        <w:rPr>
          <w:rFonts w:hint="eastAsia"/>
          <w:sz w:val="30"/>
          <w:szCs w:val="30"/>
        </w:rPr>
      </w:pPr>
      <w:r>
        <w:rPr>
          <w:rFonts w:hint="eastAsia"/>
          <w:sz w:val="30"/>
          <w:szCs w:val="30"/>
        </w:rPr>
        <w:t>经审理查明。</w:t>
      </w:r>
    </w:p>
    <w:p w14:paraId="3D4BA917" w14:textId="77777777" w:rsidR="00F61DDA" w:rsidRDefault="00F61DDA">
      <w:pPr>
        <w:spacing w:line="500" w:lineRule="atLeast"/>
        <w:ind w:firstLine="600"/>
        <w:divId w:val="1864783993"/>
        <w:rPr>
          <w:rFonts w:hint="eastAsia"/>
          <w:sz w:val="30"/>
          <w:szCs w:val="30"/>
        </w:rPr>
      </w:pPr>
      <w:r>
        <w:rPr>
          <w:rFonts w:hint="eastAsia"/>
          <w:sz w:val="30"/>
          <w:szCs w:val="30"/>
        </w:rPr>
        <w:t>一、贪污罪</w:t>
      </w:r>
    </w:p>
    <w:p w14:paraId="1AA29D1E" w14:textId="77777777" w:rsidR="00F61DDA" w:rsidRDefault="00F61DDA">
      <w:pPr>
        <w:spacing w:line="500" w:lineRule="atLeast"/>
        <w:ind w:firstLine="600"/>
        <w:divId w:val="1213344583"/>
        <w:rPr>
          <w:rFonts w:hint="eastAsia"/>
          <w:sz w:val="30"/>
          <w:szCs w:val="30"/>
        </w:rPr>
      </w:pP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年期间，时任清远市清新区石潭镇南楼村委会副主任兼出纳何灶炳，利用其协助石潭镇政府申报五保户生活补助款和低保补助款的职务便利，骗取扶贫专项补助款人民币（下同）</w:t>
      </w:r>
      <w:r>
        <w:rPr>
          <w:rFonts w:hint="eastAsia"/>
          <w:sz w:val="30"/>
          <w:szCs w:val="30"/>
        </w:rPr>
        <w:t>64841.9</w:t>
      </w:r>
      <w:r>
        <w:rPr>
          <w:rFonts w:hint="eastAsia"/>
          <w:sz w:val="30"/>
          <w:szCs w:val="30"/>
        </w:rPr>
        <w:t>元，其中：</w:t>
      </w:r>
    </w:p>
    <w:p w14:paraId="6B723F7E" w14:textId="77777777" w:rsidR="00F61DDA" w:rsidRDefault="00F61DDA">
      <w:pPr>
        <w:spacing w:line="500" w:lineRule="atLeast"/>
        <w:ind w:firstLine="600"/>
        <w:divId w:val="1202860183"/>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月期间，被告人何灶炳利用职务之便，以虚报个人及家庭情况、假冒签名的方式，为其堂叔何南兴在不符合五保户供养条件的情况下，申领五保户生活补助款，骗取扶贫专项资金共计</w:t>
      </w:r>
      <w:r>
        <w:rPr>
          <w:rFonts w:hint="eastAsia"/>
          <w:sz w:val="30"/>
          <w:szCs w:val="30"/>
        </w:rPr>
        <w:t>29841</w:t>
      </w:r>
      <w:r>
        <w:rPr>
          <w:rFonts w:hint="eastAsia"/>
          <w:sz w:val="30"/>
          <w:szCs w:val="30"/>
        </w:rPr>
        <w:t>元。事后，被告人何灶炳将其中</w:t>
      </w:r>
      <w:r>
        <w:rPr>
          <w:rFonts w:hint="eastAsia"/>
          <w:sz w:val="30"/>
          <w:szCs w:val="30"/>
        </w:rPr>
        <w:t>24000</w:t>
      </w:r>
      <w:r>
        <w:rPr>
          <w:rFonts w:hint="eastAsia"/>
          <w:sz w:val="30"/>
          <w:szCs w:val="30"/>
        </w:rPr>
        <w:t>多元占为己有。</w:t>
      </w:r>
    </w:p>
    <w:p w14:paraId="18FABC70" w14:textId="77777777" w:rsidR="00F61DDA" w:rsidRDefault="00F61DDA">
      <w:pPr>
        <w:spacing w:line="500" w:lineRule="atLeast"/>
        <w:ind w:firstLine="600"/>
        <w:divId w:val="680090086"/>
        <w:rPr>
          <w:rFonts w:hint="eastAsia"/>
          <w:sz w:val="30"/>
          <w:szCs w:val="30"/>
        </w:rPr>
      </w:pPr>
      <w:r>
        <w:rPr>
          <w:rFonts w:hint="eastAsia"/>
          <w:sz w:val="30"/>
          <w:szCs w:val="30"/>
        </w:rPr>
        <w:lastRenderedPageBreak/>
        <w:t>（二）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月期间，被告人何灶炳利用职务之便，以虚报个人及家庭情况、假冒签名的方式，为其大儿子何树辉在不属于低保户的情况下，申领最低生活保障补助款，骗取扶贫专项资金共计</w:t>
      </w:r>
      <w:r>
        <w:rPr>
          <w:rFonts w:hint="eastAsia"/>
          <w:sz w:val="30"/>
          <w:szCs w:val="30"/>
        </w:rPr>
        <w:t>24975.45</w:t>
      </w:r>
      <w:r>
        <w:rPr>
          <w:rFonts w:hint="eastAsia"/>
          <w:sz w:val="30"/>
          <w:szCs w:val="30"/>
        </w:rPr>
        <w:t>元。所得款项由被告人何灶炳个人使用。</w:t>
      </w:r>
    </w:p>
    <w:p w14:paraId="661BCB4F" w14:textId="77777777" w:rsidR="00F61DDA" w:rsidRDefault="00F61DDA">
      <w:pPr>
        <w:spacing w:line="500" w:lineRule="atLeast"/>
        <w:ind w:firstLine="600"/>
        <w:divId w:val="1756632501"/>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月期间，被告人何灶炳利用职务之便，以虚报个人及家庭情况的方式，为其弟弟何文星在不属于低保户的情况下，申领最低生活保障补助款，骗取扶贫专项资金共计</w:t>
      </w:r>
      <w:r>
        <w:rPr>
          <w:rFonts w:hint="eastAsia"/>
          <w:sz w:val="30"/>
          <w:szCs w:val="30"/>
        </w:rPr>
        <w:t>10025.45</w:t>
      </w:r>
      <w:r>
        <w:rPr>
          <w:rFonts w:hint="eastAsia"/>
          <w:sz w:val="30"/>
          <w:szCs w:val="30"/>
        </w:rPr>
        <w:t>元，所得款项由何文星使用。</w:t>
      </w:r>
    </w:p>
    <w:p w14:paraId="53537F7F" w14:textId="77777777" w:rsidR="00F61DDA" w:rsidRDefault="00F61DDA">
      <w:pPr>
        <w:spacing w:line="500" w:lineRule="atLeast"/>
        <w:ind w:firstLine="600"/>
        <w:divId w:val="1399746266"/>
        <w:rPr>
          <w:rFonts w:hint="eastAsia"/>
          <w:sz w:val="30"/>
          <w:szCs w:val="30"/>
        </w:rPr>
      </w:pPr>
      <w:r>
        <w:rPr>
          <w:rFonts w:hint="eastAsia"/>
          <w:sz w:val="30"/>
          <w:szCs w:val="30"/>
        </w:rPr>
        <w:t>二、盗窃罪</w:t>
      </w:r>
    </w:p>
    <w:p w14:paraId="454F1742" w14:textId="77777777" w:rsidR="00F61DDA" w:rsidRDefault="00F61DDA">
      <w:pPr>
        <w:spacing w:line="500" w:lineRule="atLeast"/>
        <w:ind w:firstLine="600"/>
        <w:divId w:val="1299990894"/>
        <w:rPr>
          <w:rFonts w:hint="eastAsia"/>
          <w:sz w:val="30"/>
          <w:szCs w:val="30"/>
        </w:rPr>
      </w:pPr>
      <w:r>
        <w:rPr>
          <w:rFonts w:hint="eastAsia"/>
          <w:sz w:val="30"/>
          <w:szCs w:val="30"/>
        </w:rPr>
        <w:t>同期，被告人何灶炳与时任南楼村委会党支部书记、村委会主任陈星平（另案处理），利用二人经手住房困难户住房改造专项补助资金申领的便利条件，遂产生从中窃取部分专项补助资金的念头。二人明知根据扶贫办下文通知资金必须通过财政账户直接划拨到贫困户个人账户，不能以现金形式发放的情况下，仍向贫困户谎称可申领</w:t>
      </w:r>
      <w:r>
        <w:rPr>
          <w:rFonts w:hint="eastAsia"/>
          <w:sz w:val="30"/>
          <w:szCs w:val="30"/>
        </w:rPr>
        <w:t>5000</w:t>
      </w:r>
      <w:r>
        <w:rPr>
          <w:rFonts w:hint="eastAsia"/>
          <w:sz w:val="30"/>
          <w:szCs w:val="30"/>
        </w:rPr>
        <w:t>元</w:t>
      </w:r>
      <w:r>
        <w:rPr>
          <w:rFonts w:hint="eastAsia"/>
          <w:sz w:val="30"/>
          <w:szCs w:val="30"/>
        </w:rPr>
        <w:t>/</w:t>
      </w:r>
      <w:r>
        <w:rPr>
          <w:rFonts w:hint="eastAsia"/>
          <w:sz w:val="30"/>
          <w:szCs w:val="30"/>
        </w:rPr>
        <w:t>户的住房改造专项补助资金且需由村委会统一现金形式发放，以骗取被害人黎某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、黎某</w:t>
      </w:r>
      <w:r>
        <w:rPr>
          <w:rFonts w:hint="eastAsia"/>
          <w:sz w:val="30"/>
          <w:szCs w:val="30"/>
        </w:rPr>
        <w:t>3</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、成某</w:t>
      </w:r>
      <w:r>
        <w:rPr>
          <w:rFonts w:hint="eastAsia"/>
          <w:sz w:val="30"/>
          <w:szCs w:val="30"/>
        </w:rPr>
        <w:t>1</w:t>
      </w:r>
      <w:r>
        <w:rPr>
          <w:rFonts w:hint="eastAsia"/>
          <w:sz w:val="30"/>
          <w:szCs w:val="30"/>
        </w:rPr>
        <w:t>、成某</w:t>
      </w:r>
      <w:r>
        <w:rPr>
          <w:rFonts w:hint="eastAsia"/>
          <w:sz w:val="30"/>
          <w:szCs w:val="30"/>
        </w:rPr>
        <w:t>2</w:t>
      </w:r>
      <w:r>
        <w:rPr>
          <w:rFonts w:hint="eastAsia"/>
          <w:sz w:val="30"/>
          <w:szCs w:val="30"/>
        </w:rPr>
        <w:t>、成某</w:t>
      </w:r>
      <w:r>
        <w:rPr>
          <w:rFonts w:hint="eastAsia"/>
          <w:sz w:val="30"/>
          <w:szCs w:val="30"/>
        </w:rPr>
        <w:t>3</w:t>
      </w:r>
      <w:r>
        <w:rPr>
          <w:rFonts w:hint="eastAsia"/>
          <w:sz w:val="30"/>
          <w:szCs w:val="30"/>
        </w:rPr>
        <w:t>、成某</w:t>
      </w:r>
      <w:r>
        <w:rPr>
          <w:rFonts w:hint="eastAsia"/>
          <w:sz w:val="30"/>
          <w:szCs w:val="30"/>
        </w:rPr>
        <w:t>4</w:t>
      </w:r>
      <w:r>
        <w:rPr>
          <w:rFonts w:hint="eastAsia"/>
          <w:sz w:val="30"/>
          <w:szCs w:val="30"/>
        </w:rPr>
        <w:t>、黎某</w:t>
      </w:r>
      <w:r>
        <w:rPr>
          <w:rFonts w:hint="eastAsia"/>
          <w:sz w:val="30"/>
          <w:szCs w:val="30"/>
        </w:rPr>
        <w:t>4</w:t>
      </w:r>
      <w:r>
        <w:rPr>
          <w:rFonts w:hint="eastAsia"/>
          <w:sz w:val="30"/>
          <w:szCs w:val="30"/>
        </w:rPr>
        <w:t>、陈某</w:t>
      </w:r>
      <w:r>
        <w:rPr>
          <w:rFonts w:hint="eastAsia"/>
          <w:sz w:val="30"/>
          <w:szCs w:val="30"/>
        </w:rPr>
        <w:t>1</w:t>
      </w:r>
      <w:r>
        <w:rPr>
          <w:rFonts w:hint="eastAsia"/>
          <w:sz w:val="30"/>
          <w:szCs w:val="30"/>
        </w:rPr>
        <w:t>、何某、陈某</w:t>
      </w:r>
      <w:r>
        <w:rPr>
          <w:rFonts w:hint="eastAsia"/>
          <w:sz w:val="30"/>
          <w:szCs w:val="30"/>
        </w:rPr>
        <w:t>2</w:t>
      </w:r>
      <w:r>
        <w:rPr>
          <w:rFonts w:hint="eastAsia"/>
          <w:sz w:val="30"/>
          <w:szCs w:val="30"/>
        </w:rPr>
        <w:t>、黎某</w:t>
      </w:r>
      <w:r>
        <w:rPr>
          <w:rFonts w:hint="eastAsia"/>
          <w:sz w:val="30"/>
          <w:szCs w:val="30"/>
        </w:rPr>
        <w:t>5</w:t>
      </w:r>
      <w:r>
        <w:rPr>
          <w:rFonts w:hint="eastAsia"/>
          <w:sz w:val="30"/>
          <w:szCs w:val="30"/>
        </w:rPr>
        <w:t>、陈某</w:t>
      </w:r>
      <w:r>
        <w:rPr>
          <w:rFonts w:hint="eastAsia"/>
          <w:sz w:val="30"/>
          <w:szCs w:val="30"/>
        </w:rPr>
        <w:t>3</w:t>
      </w:r>
      <w:r>
        <w:rPr>
          <w:rFonts w:hint="eastAsia"/>
          <w:sz w:val="30"/>
          <w:szCs w:val="30"/>
        </w:rPr>
        <w:t>、欧某</w:t>
      </w:r>
      <w:r>
        <w:rPr>
          <w:rFonts w:hint="eastAsia"/>
          <w:sz w:val="30"/>
          <w:szCs w:val="30"/>
        </w:rPr>
        <w:t>1</w:t>
      </w:r>
      <w:r>
        <w:rPr>
          <w:rFonts w:hint="eastAsia"/>
          <w:sz w:val="30"/>
          <w:szCs w:val="30"/>
        </w:rPr>
        <w:t>等十六户贫困户向其交出个人银行卡及密码。</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月，被告人何灶炳得知石潭镇财政所已将</w:t>
      </w:r>
      <w:r>
        <w:rPr>
          <w:rFonts w:hint="eastAsia"/>
          <w:sz w:val="30"/>
          <w:szCs w:val="30"/>
        </w:rPr>
        <w:t>15000</w:t>
      </w:r>
      <w:r>
        <w:rPr>
          <w:rFonts w:hint="eastAsia"/>
          <w:sz w:val="30"/>
          <w:szCs w:val="30"/>
        </w:rPr>
        <w:t>元</w:t>
      </w:r>
      <w:r>
        <w:rPr>
          <w:rFonts w:hint="eastAsia"/>
          <w:sz w:val="30"/>
          <w:szCs w:val="30"/>
        </w:rPr>
        <w:t>/</w:t>
      </w:r>
      <w:r>
        <w:rPr>
          <w:rFonts w:hint="eastAsia"/>
          <w:sz w:val="30"/>
          <w:szCs w:val="30"/>
        </w:rPr>
        <w:t>户的专项补助资金划拨到上述</w:t>
      </w:r>
      <w:r>
        <w:rPr>
          <w:rFonts w:hint="eastAsia"/>
          <w:sz w:val="30"/>
          <w:szCs w:val="30"/>
        </w:rPr>
        <w:t>16</w:t>
      </w:r>
      <w:r>
        <w:rPr>
          <w:rFonts w:hint="eastAsia"/>
          <w:sz w:val="30"/>
          <w:szCs w:val="30"/>
        </w:rPr>
        <w:t>户贫困户的个人银行账户后，便在上述贫困户不知情的情况下，取出贫困户银行卡的全部专项补助资金，后只将其中</w:t>
      </w:r>
      <w:r>
        <w:rPr>
          <w:rFonts w:hint="eastAsia"/>
          <w:sz w:val="30"/>
          <w:szCs w:val="30"/>
        </w:rPr>
        <w:t>5000</w:t>
      </w:r>
      <w:r>
        <w:rPr>
          <w:rFonts w:hint="eastAsia"/>
          <w:sz w:val="30"/>
          <w:szCs w:val="30"/>
        </w:rPr>
        <w:t>元交到每户贫困户手中，通过上述方法秘密窃取了</w:t>
      </w:r>
      <w:r>
        <w:rPr>
          <w:rFonts w:hint="eastAsia"/>
          <w:sz w:val="30"/>
          <w:szCs w:val="30"/>
        </w:rPr>
        <w:t>10000</w:t>
      </w:r>
      <w:r>
        <w:rPr>
          <w:rFonts w:hint="eastAsia"/>
          <w:sz w:val="30"/>
          <w:szCs w:val="30"/>
        </w:rPr>
        <w:t>元</w:t>
      </w:r>
      <w:r>
        <w:rPr>
          <w:rFonts w:hint="eastAsia"/>
          <w:sz w:val="30"/>
          <w:szCs w:val="30"/>
        </w:rPr>
        <w:t>/</w:t>
      </w:r>
      <w:r>
        <w:rPr>
          <w:rFonts w:hint="eastAsia"/>
          <w:sz w:val="30"/>
          <w:szCs w:val="30"/>
        </w:rPr>
        <w:t>户的专项补助资金，共计</w:t>
      </w:r>
      <w:r>
        <w:rPr>
          <w:rFonts w:hint="eastAsia"/>
          <w:sz w:val="30"/>
          <w:szCs w:val="30"/>
        </w:rPr>
        <w:t>160000</w:t>
      </w:r>
      <w:r>
        <w:rPr>
          <w:rFonts w:hint="eastAsia"/>
          <w:sz w:val="30"/>
          <w:szCs w:val="30"/>
        </w:rPr>
        <w:t>元。其中，陈某</w:t>
      </w:r>
      <w:r>
        <w:rPr>
          <w:rFonts w:hint="eastAsia"/>
          <w:sz w:val="30"/>
          <w:szCs w:val="30"/>
        </w:rPr>
        <w:t>8</w:t>
      </w:r>
      <w:r>
        <w:rPr>
          <w:rFonts w:hint="eastAsia"/>
          <w:sz w:val="30"/>
          <w:szCs w:val="30"/>
        </w:rPr>
        <w:t>分占</w:t>
      </w:r>
      <w:r>
        <w:rPr>
          <w:rFonts w:hint="eastAsia"/>
          <w:sz w:val="30"/>
          <w:szCs w:val="30"/>
        </w:rPr>
        <w:t>110000</w:t>
      </w:r>
      <w:r>
        <w:rPr>
          <w:rFonts w:hint="eastAsia"/>
          <w:sz w:val="30"/>
          <w:szCs w:val="30"/>
        </w:rPr>
        <w:t>元，剩余的</w:t>
      </w:r>
      <w:r>
        <w:rPr>
          <w:rFonts w:hint="eastAsia"/>
          <w:sz w:val="30"/>
          <w:szCs w:val="30"/>
        </w:rPr>
        <w:t>50000</w:t>
      </w:r>
      <w:r>
        <w:rPr>
          <w:rFonts w:hint="eastAsia"/>
          <w:sz w:val="30"/>
          <w:szCs w:val="30"/>
        </w:rPr>
        <w:t>元赃款以节日补贴的形式发放给被告人何灶炳以及其他村委会干部成秋菊、欧运金、刘爱莲、黎伟明（另案处理）各</w:t>
      </w:r>
      <w:r>
        <w:rPr>
          <w:rFonts w:hint="eastAsia"/>
          <w:sz w:val="30"/>
          <w:szCs w:val="30"/>
        </w:rPr>
        <w:t>10000</w:t>
      </w:r>
      <w:r>
        <w:rPr>
          <w:rFonts w:hint="eastAsia"/>
          <w:sz w:val="30"/>
          <w:szCs w:val="30"/>
        </w:rPr>
        <w:t>元。</w:t>
      </w:r>
    </w:p>
    <w:p w14:paraId="063C1CF1" w14:textId="77777777" w:rsidR="00F61DDA" w:rsidRDefault="00F61DDA">
      <w:pPr>
        <w:spacing w:line="500" w:lineRule="atLeast"/>
        <w:ind w:firstLine="600"/>
        <w:divId w:val="206844960"/>
        <w:rPr>
          <w:rFonts w:hint="eastAsia"/>
          <w:sz w:val="30"/>
          <w:szCs w:val="30"/>
        </w:rPr>
      </w:pPr>
      <w:r>
        <w:rPr>
          <w:rFonts w:hint="eastAsia"/>
          <w:sz w:val="30"/>
          <w:szCs w:val="30"/>
        </w:rPr>
        <w:t>2013</w:t>
      </w:r>
      <w:r>
        <w:rPr>
          <w:rFonts w:hint="eastAsia"/>
          <w:sz w:val="30"/>
          <w:szCs w:val="30"/>
        </w:rPr>
        <w:t>年年初，被害人梁某</w:t>
      </w:r>
      <w:r>
        <w:rPr>
          <w:rFonts w:hint="eastAsia"/>
          <w:sz w:val="30"/>
          <w:szCs w:val="30"/>
        </w:rPr>
        <w:t>2</w:t>
      </w:r>
      <w:r>
        <w:rPr>
          <w:rFonts w:hint="eastAsia"/>
          <w:sz w:val="30"/>
          <w:szCs w:val="30"/>
        </w:rPr>
        <w:t>、黎某</w:t>
      </w:r>
      <w:r>
        <w:rPr>
          <w:rFonts w:hint="eastAsia"/>
          <w:sz w:val="30"/>
          <w:szCs w:val="30"/>
        </w:rPr>
        <w:t>4</w:t>
      </w:r>
      <w:r>
        <w:rPr>
          <w:rFonts w:hint="eastAsia"/>
          <w:sz w:val="30"/>
          <w:szCs w:val="30"/>
        </w:rPr>
        <w:t>、黎某</w:t>
      </w:r>
      <w:r>
        <w:rPr>
          <w:rFonts w:hint="eastAsia"/>
          <w:sz w:val="30"/>
          <w:szCs w:val="30"/>
        </w:rPr>
        <w:t>2</w:t>
      </w:r>
      <w:r>
        <w:rPr>
          <w:rFonts w:hint="eastAsia"/>
          <w:sz w:val="30"/>
          <w:szCs w:val="30"/>
        </w:rPr>
        <w:t>三人发现陈某</w:t>
      </w:r>
      <w:r>
        <w:rPr>
          <w:rFonts w:hint="eastAsia"/>
          <w:sz w:val="30"/>
          <w:szCs w:val="30"/>
        </w:rPr>
        <w:t>8</w:t>
      </w:r>
      <w:r>
        <w:rPr>
          <w:rFonts w:hint="eastAsia"/>
          <w:sz w:val="30"/>
          <w:szCs w:val="30"/>
        </w:rPr>
        <w:t>等人有秘密窃取补助资金的问题，遂向石潭镇政府反映情况。陈某</w:t>
      </w:r>
      <w:r>
        <w:rPr>
          <w:rFonts w:hint="eastAsia"/>
          <w:sz w:val="30"/>
          <w:szCs w:val="30"/>
        </w:rPr>
        <w:t>8</w:t>
      </w:r>
      <w:r>
        <w:rPr>
          <w:rFonts w:hint="eastAsia"/>
          <w:sz w:val="30"/>
          <w:szCs w:val="30"/>
        </w:rPr>
        <w:t>担心事情败露，遂退还被害人梁某</w:t>
      </w:r>
      <w:r>
        <w:rPr>
          <w:rFonts w:hint="eastAsia"/>
          <w:sz w:val="30"/>
          <w:szCs w:val="30"/>
        </w:rPr>
        <w:t>2</w:t>
      </w:r>
      <w:r>
        <w:rPr>
          <w:rFonts w:hint="eastAsia"/>
          <w:sz w:val="30"/>
          <w:szCs w:val="30"/>
        </w:rPr>
        <w:t>、黎某</w:t>
      </w:r>
      <w:r>
        <w:rPr>
          <w:rFonts w:hint="eastAsia"/>
          <w:sz w:val="30"/>
          <w:szCs w:val="30"/>
        </w:rPr>
        <w:t>4</w:t>
      </w:r>
      <w:r>
        <w:rPr>
          <w:rFonts w:hint="eastAsia"/>
          <w:sz w:val="30"/>
          <w:szCs w:val="30"/>
        </w:rPr>
        <w:t>、黎某</w:t>
      </w:r>
      <w:r>
        <w:rPr>
          <w:rFonts w:hint="eastAsia"/>
          <w:sz w:val="30"/>
          <w:szCs w:val="30"/>
        </w:rPr>
        <w:t>2</w:t>
      </w:r>
      <w:r>
        <w:rPr>
          <w:rFonts w:hint="eastAsia"/>
          <w:sz w:val="30"/>
          <w:szCs w:val="30"/>
        </w:rPr>
        <w:t>各</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月，陈某</w:t>
      </w:r>
      <w:r>
        <w:rPr>
          <w:rFonts w:hint="eastAsia"/>
          <w:sz w:val="30"/>
          <w:szCs w:val="30"/>
        </w:rPr>
        <w:t>8</w:t>
      </w:r>
      <w:r>
        <w:rPr>
          <w:rFonts w:hint="eastAsia"/>
          <w:sz w:val="30"/>
          <w:szCs w:val="30"/>
        </w:rPr>
        <w:t>为逃避石潭镇纪委查处而开始潜逃；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月期间，被害人成某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、欧某</w:t>
      </w:r>
      <w:r>
        <w:rPr>
          <w:rFonts w:hint="eastAsia"/>
          <w:sz w:val="30"/>
          <w:szCs w:val="30"/>
        </w:rPr>
        <w:t>1</w:t>
      </w:r>
      <w:r>
        <w:rPr>
          <w:rFonts w:hint="eastAsia"/>
          <w:sz w:val="30"/>
          <w:szCs w:val="30"/>
        </w:rPr>
        <w:t>等人向清远市公安局石潭派出所提出控告，反映自己的补助资金被人侵占的问题，石潭派出所随即在贫困户当中展开调查。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日，清远市清新区监察委员会决定对陈某</w:t>
      </w:r>
      <w:r>
        <w:rPr>
          <w:rFonts w:hint="eastAsia"/>
          <w:sz w:val="30"/>
          <w:szCs w:val="30"/>
        </w:rPr>
        <w:t>8</w:t>
      </w:r>
      <w:r>
        <w:rPr>
          <w:rFonts w:hint="eastAsia"/>
          <w:sz w:val="30"/>
          <w:szCs w:val="30"/>
        </w:rPr>
        <w:t>涉嫌贪污问题立案审（调）查。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日，清远市清新区监察委员会在惠州市将潜逃的陈某</w:t>
      </w:r>
      <w:r>
        <w:rPr>
          <w:rFonts w:hint="eastAsia"/>
          <w:sz w:val="30"/>
          <w:szCs w:val="30"/>
        </w:rPr>
        <w:t>8</w:t>
      </w:r>
      <w:r>
        <w:rPr>
          <w:rFonts w:hint="eastAsia"/>
          <w:sz w:val="30"/>
          <w:szCs w:val="30"/>
        </w:rPr>
        <w:t>抓获。</w:t>
      </w:r>
    </w:p>
    <w:p w14:paraId="4B2EF47C" w14:textId="77777777" w:rsidR="00F61DDA" w:rsidRDefault="00F61DDA">
      <w:pPr>
        <w:spacing w:line="500" w:lineRule="atLeast"/>
        <w:ind w:firstLine="600"/>
        <w:divId w:val="1332761617"/>
        <w:rPr>
          <w:rFonts w:hint="eastAsia"/>
          <w:sz w:val="30"/>
          <w:szCs w:val="30"/>
        </w:rPr>
      </w:pPr>
      <w:r>
        <w:rPr>
          <w:rFonts w:hint="eastAsia"/>
          <w:sz w:val="30"/>
          <w:szCs w:val="30"/>
        </w:rPr>
        <w:t>案发后，被告人何灶炳总共退赃</w:t>
      </w:r>
      <w:r>
        <w:rPr>
          <w:rFonts w:hint="eastAsia"/>
          <w:sz w:val="30"/>
          <w:szCs w:val="30"/>
        </w:rPr>
        <w:t>74841.9</w:t>
      </w:r>
      <w:r>
        <w:rPr>
          <w:rFonts w:hint="eastAsia"/>
          <w:sz w:val="30"/>
          <w:szCs w:val="30"/>
        </w:rPr>
        <w:t>元、同案人陈某</w:t>
      </w:r>
      <w:r>
        <w:rPr>
          <w:rFonts w:hint="eastAsia"/>
          <w:sz w:val="30"/>
          <w:szCs w:val="30"/>
        </w:rPr>
        <w:t>8</w:t>
      </w:r>
      <w:r>
        <w:rPr>
          <w:rFonts w:hint="eastAsia"/>
          <w:sz w:val="30"/>
          <w:szCs w:val="30"/>
        </w:rPr>
        <w:t>退赃</w:t>
      </w:r>
      <w:r>
        <w:rPr>
          <w:rFonts w:hint="eastAsia"/>
          <w:sz w:val="30"/>
          <w:szCs w:val="30"/>
        </w:rPr>
        <w:t>33000</w:t>
      </w:r>
      <w:r>
        <w:rPr>
          <w:rFonts w:hint="eastAsia"/>
          <w:sz w:val="30"/>
          <w:szCs w:val="30"/>
        </w:rPr>
        <w:t>元，其他村干部欧某</w:t>
      </w:r>
      <w:r>
        <w:rPr>
          <w:rFonts w:hint="eastAsia"/>
          <w:sz w:val="30"/>
          <w:szCs w:val="30"/>
        </w:rPr>
        <w:t>2</w:t>
      </w:r>
      <w:r>
        <w:rPr>
          <w:rFonts w:hint="eastAsia"/>
          <w:sz w:val="30"/>
          <w:szCs w:val="30"/>
        </w:rPr>
        <w:t>退赃</w:t>
      </w:r>
      <w:r>
        <w:rPr>
          <w:rFonts w:hint="eastAsia"/>
          <w:sz w:val="30"/>
          <w:szCs w:val="30"/>
        </w:rPr>
        <w:t>10000</w:t>
      </w:r>
      <w:r>
        <w:rPr>
          <w:rFonts w:hint="eastAsia"/>
          <w:sz w:val="30"/>
          <w:szCs w:val="30"/>
        </w:rPr>
        <w:t>元，成某</w:t>
      </w:r>
      <w:r>
        <w:rPr>
          <w:rFonts w:hint="eastAsia"/>
          <w:sz w:val="30"/>
          <w:szCs w:val="30"/>
        </w:rPr>
        <w:t>6</w:t>
      </w:r>
      <w:r>
        <w:rPr>
          <w:rFonts w:hint="eastAsia"/>
          <w:sz w:val="30"/>
          <w:szCs w:val="30"/>
        </w:rPr>
        <w:t>退赃</w:t>
      </w:r>
      <w:r>
        <w:rPr>
          <w:rFonts w:hint="eastAsia"/>
          <w:sz w:val="30"/>
          <w:szCs w:val="30"/>
        </w:rPr>
        <w:t>10000</w:t>
      </w:r>
      <w:r>
        <w:rPr>
          <w:rFonts w:hint="eastAsia"/>
          <w:sz w:val="30"/>
          <w:szCs w:val="30"/>
        </w:rPr>
        <w:t>元，刘某退赃</w:t>
      </w:r>
      <w:r>
        <w:rPr>
          <w:rFonts w:hint="eastAsia"/>
          <w:sz w:val="30"/>
          <w:szCs w:val="30"/>
        </w:rPr>
        <w:t>10000</w:t>
      </w:r>
      <w:r>
        <w:rPr>
          <w:rFonts w:hint="eastAsia"/>
          <w:sz w:val="30"/>
          <w:szCs w:val="30"/>
        </w:rPr>
        <w:t>元，上述款项共计</w:t>
      </w:r>
      <w:r>
        <w:rPr>
          <w:rFonts w:hint="eastAsia"/>
          <w:sz w:val="30"/>
          <w:szCs w:val="30"/>
        </w:rPr>
        <w:t>137841.9</w:t>
      </w:r>
      <w:r>
        <w:rPr>
          <w:rFonts w:hint="eastAsia"/>
          <w:sz w:val="30"/>
          <w:szCs w:val="30"/>
        </w:rPr>
        <w:t>元，其中</w:t>
      </w:r>
      <w:r>
        <w:rPr>
          <w:rFonts w:hint="eastAsia"/>
          <w:sz w:val="30"/>
          <w:szCs w:val="30"/>
        </w:rPr>
        <w:t>130000</w:t>
      </w:r>
      <w:r>
        <w:rPr>
          <w:rFonts w:hint="eastAsia"/>
          <w:sz w:val="30"/>
          <w:szCs w:val="30"/>
        </w:rPr>
        <w:t>元优先发还盗窃案被害人（已另案处理）。</w:t>
      </w:r>
    </w:p>
    <w:p w14:paraId="636615F5" w14:textId="77777777" w:rsidR="00F61DDA" w:rsidRDefault="00F61DDA">
      <w:pPr>
        <w:spacing w:line="500" w:lineRule="atLeast"/>
        <w:ind w:firstLine="600"/>
        <w:divId w:val="719014783"/>
        <w:rPr>
          <w:rFonts w:hint="eastAsia"/>
          <w:sz w:val="30"/>
          <w:szCs w:val="30"/>
        </w:rPr>
      </w:pPr>
      <w:r>
        <w:rPr>
          <w:rFonts w:hint="eastAsia"/>
          <w:sz w:val="30"/>
          <w:szCs w:val="30"/>
        </w:rPr>
        <w:t>上述事实，被告人何灶炳在开庭审理过程中亦无异议，并有书证破案经过、户籍证明、到案经过、任职文件、广东省非税收入（电子）票据、立案决定书、清远市清新区石潭镇村级会计服务中心关于南楼村</w:t>
      </w:r>
      <w:r>
        <w:rPr>
          <w:rFonts w:hint="eastAsia"/>
          <w:sz w:val="30"/>
          <w:szCs w:val="30"/>
        </w:rPr>
        <w:t>16</w:t>
      </w:r>
      <w:r>
        <w:rPr>
          <w:rFonts w:hint="eastAsia"/>
          <w:sz w:val="30"/>
          <w:szCs w:val="30"/>
        </w:rPr>
        <w:t>万扶贫资金使用情况的报告、石潭镇危房改造补助款划拨签收表、危房改造户账号及取款流水、危房改造申请登记基本信息表、清远市德恒会计师事务所关于石潭镇南楼村委会财务收支的审查报告、清新县扶贫办《关于</w:t>
      </w:r>
      <w:r>
        <w:rPr>
          <w:rFonts w:hint="eastAsia"/>
          <w:sz w:val="30"/>
          <w:szCs w:val="30"/>
        </w:rPr>
        <w:t>2011</w:t>
      </w:r>
      <w:r>
        <w:rPr>
          <w:rFonts w:hint="eastAsia"/>
          <w:sz w:val="30"/>
          <w:szCs w:val="30"/>
        </w:rPr>
        <w:t>年农村低收入住房困难户住房改造建设要求的通知》、石潭镇南楼村委会财务支出单据复印件</w:t>
      </w:r>
      <w:r>
        <w:rPr>
          <w:rFonts w:hint="eastAsia"/>
          <w:sz w:val="30"/>
          <w:szCs w:val="30"/>
        </w:rPr>
        <w:t>114</w:t>
      </w:r>
      <w:r>
        <w:rPr>
          <w:rFonts w:hint="eastAsia"/>
          <w:sz w:val="30"/>
          <w:szCs w:val="30"/>
        </w:rPr>
        <w:t>张，同案人欧某</w:t>
      </w:r>
      <w:r>
        <w:rPr>
          <w:rFonts w:hint="eastAsia"/>
          <w:sz w:val="30"/>
          <w:szCs w:val="30"/>
        </w:rPr>
        <w:t>2</w:t>
      </w:r>
      <w:r>
        <w:rPr>
          <w:rFonts w:hint="eastAsia"/>
          <w:sz w:val="30"/>
          <w:szCs w:val="30"/>
        </w:rPr>
        <w:t>、成某</w:t>
      </w:r>
      <w:r>
        <w:rPr>
          <w:rFonts w:hint="eastAsia"/>
          <w:sz w:val="30"/>
          <w:szCs w:val="30"/>
        </w:rPr>
        <w:t>6</w:t>
      </w:r>
      <w:r>
        <w:rPr>
          <w:rFonts w:hint="eastAsia"/>
          <w:sz w:val="30"/>
          <w:szCs w:val="30"/>
        </w:rPr>
        <w:t>、刘某、陈某</w:t>
      </w:r>
      <w:r>
        <w:rPr>
          <w:rFonts w:hint="eastAsia"/>
          <w:sz w:val="30"/>
          <w:szCs w:val="30"/>
        </w:rPr>
        <w:t>8</w:t>
      </w:r>
      <w:r>
        <w:rPr>
          <w:rFonts w:hint="eastAsia"/>
          <w:sz w:val="30"/>
          <w:szCs w:val="30"/>
        </w:rPr>
        <w:t>的供述，被害人梁某</w:t>
      </w:r>
      <w:r>
        <w:rPr>
          <w:rFonts w:hint="eastAsia"/>
          <w:sz w:val="30"/>
          <w:szCs w:val="30"/>
        </w:rPr>
        <w:t>2</w:t>
      </w:r>
      <w:r>
        <w:rPr>
          <w:rFonts w:hint="eastAsia"/>
          <w:sz w:val="30"/>
          <w:szCs w:val="30"/>
        </w:rPr>
        <w:t>、李某、黎某</w:t>
      </w:r>
      <w:r>
        <w:rPr>
          <w:rFonts w:hint="eastAsia"/>
          <w:sz w:val="30"/>
          <w:szCs w:val="30"/>
        </w:rPr>
        <w:t>4</w:t>
      </w:r>
      <w:r>
        <w:rPr>
          <w:rFonts w:hint="eastAsia"/>
          <w:sz w:val="30"/>
          <w:szCs w:val="30"/>
        </w:rPr>
        <w:t>、黎某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、黎某</w:t>
      </w:r>
      <w:r>
        <w:rPr>
          <w:rFonts w:hint="eastAsia"/>
          <w:sz w:val="30"/>
          <w:szCs w:val="30"/>
        </w:rPr>
        <w:t>6</w:t>
      </w:r>
      <w:r>
        <w:rPr>
          <w:rFonts w:hint="eastAsia"/>
          <w:sz w:val="30"/>
          <w:szCs w:val="30"/>
        </w:rPr>
        <w:t>、成某</w:t>
      </w:r>
      <w:r>
        <w:rPr>
          <w:rFonts w:hint="eastAsia"/>
          <w:sz w:val="30"/>
          <w:szCs w:val="30"/>
        </w:rPr>
        <w:t>2</w:t>
      </w:r>
      <w:r>
        <w:rPr>
          <w:rFonts w:hint="eastAsia"/>
          <w:sz w:val="30"/>
          <w:szCs w:val="30"/>
        </w:rPr>
        <w:t>、梁某</w:t>
      </w:r>
      <w:r>
        <w:rPr>
          <w:rFonts w:hint="eastAsia"/>
          <w:sz w:val="30"/>
          <w:szCs w:val="30"/>
        </w:rPr>
        <w:t>3</w:t>
      </w:r>
      <w:r>
        <w:rPr>
          <w:rFonts w:hint="eastAsia"/>
          <w:sz w:val="30"/>
          <w:szCs w:val="30"/>
        </w:rPr>
        <w:t>、陈某</w:t>
      </w:r>
      <w:r>
        <w:rPr>
          <w:rFonts w:hint="eastAsia"/>
          <w:sz w:val="30"/>
          <w:szCs w:val="30"/>
        </w:rPr>
        <w:t>4</w:t>
      </w:r>
      <w:r>
        <w:rPr>
          <w:rFonts w:hint="eastAsia"/>
          <w:sz w:val="30"/>
          <w:szCs w:val="30"/>
        </w:rPr>
        <w:t>、何某、陈某</w:t>
      </w:r>
      <w:r>
        <w:rPr>
          <w:rFonts w:hint="eastAsia"/>
          <w:sz w:val="30"/>
          <w:szCs w:val="30"/>
        </w:rPr>
        <w:t>1</w:t>
      </w:r>
      <w:r>
        <w:rPr>
          <w:rFonts w:hint="eastAsia"/>
          <w:sz w:val="30"/>
          <w:szCs w:val="30"/>
        </w:rPr>
        <w:t>、黎某</w:t>
      </w:r>
      <w:r>
        <w:rPr>
          <w:rFonts w:hint="eastAsia"/>
          <w:sz w:val="30"/>
          <w:szCs w:val="30"/>
        </w:rPr>
        <w:t>5</w:t>
      </w:r>
      <w:r>
        <w:rPr>
          <w:rFonts w:hint="eastAsia"/>
          <w:sz w:val="30"/>
          <w:szCs w:val="30"/>
        </w:rPr>
        <w:t>、欧某</w:t>
      </w:r>
      <w:r>
        <w:rPr>
          <w:rFonts w:hint="eastAsia"/>
          <w:sz w:val="30"/>
          <w:szCs w:val="30"/>
        </w:rPr>
        <w:t>1</w:t>
      </w:r>
      <w:r>
        <w:rPr>
          <w:rFonts w:hint="eastAsia"/>
          <w:sz w:val="30"/>
          <w:szCs w:val="30"/>
        </w:rPr>
        <w:t>的陈述，证人汤某、丘某、成某</w:t>
      </w:r>
      <w:r>
        <w:rPr>
          <w:rFonts w:hint="eastAsia"/>
          <w:sz w:val="30"/>
          <w:szCs w:val="30"/>
        </w:rPr>
        <w:t>5</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的证言等证据证实，足以认定。</w:t>
      </w:r>
    </w:p>
    <w:p w14:paraId="5E653AD5" w14:textId="77777777" w:rsidR="00F61DDA" w:rsidRDefault="00F61DDA">
      <w:pPr>
        <w:spacing w:line="500" w:lineRule="atLeast"/>
        <w:ind w:firstLine="600"/>
        <w:divId w:val="1748770414"/>
        <w:rPr>
          <w:rFonts w:hint="eastAsia"/>
          <w:sz w:val="30"/>
          <w:szCs w:val="30"/>
        </w:rPr>
      </w:pPr>
      <w:r>
        <w:rPr>
          <w:rFonts w:hint="eastAsia"/>
          <w:sz w:val="30"/>
          <w:szCs w:val="30"/>
        </w:rPr>
        <w:t>本院认为，被告人何灶炳以非法占有为目的，秘密窃取私人财产，数额巨大，其行为已构成了盗窃罪，应依法追究其刑事责任；被告人何灶炳身为农村基层组织人员，利用协助政府从事行政管理工作的职务便利，骗取扶贫专项资金，情节较重，其行为已构成贪污罪，依法应负刑事责任。故公诉机关指控被告人何灶炳犯盗窃罪、贪污罪的事实及罪名均成立，本院均予以采纳。被告人何灶炳身犯两罪，应当数罪并罚。</w:t>
      </w:r>
    </w:p>
    <w:p w14:paraId="6C8EED9E" w14:textId="77777777" w:rsidR="00F61DDA" w:rsidRDefault="00F61DDA">
      <w:pPr>
        <w:spacing w:line="500" w:lineRule="atLeast"/>
        <w:ind w:firstLine="600"/>
        <w:divId w:val="1856922916"/>
        <w:rPr>
          <w:rFonts w:hint="eastAsia"/>
          <w:sz w:val="30"/>
          <w:szCs w:val="30"/>
        </w:rPr>
      </w:pPr>
      <w:r>
        <w:rPr>
          <w:rFonts w:hint="eastAsia"/>
          <w:sz w:val="30"/>
          <w:szCs w:val="30"/>
        </w:rPr>
        <w:t>在被告人何灶炳与陈某</w:t>
      </w:r>
      <w:r>
        <w:rPr>
          <w:rFonts w:hint="eastAsia"/>
          <w:sz w:val="30"/>
          <w:szCs w:val="30"/>
        </w:rPr>
        <w:t>8</w:t>
      </w:r>
      <w:r>
        <w:rPr>
          <w:rFonts w:hint="eastAsia"/>
          <w:sz w:val="30"/>
          <w:szCs w:val="30"/>
        </w:rPr>
        <w:t>共同盗窃的过程中，二人均积极主动，故不宜区分主从犯，但根据二人分赃数额在量刑时予以区别对待。鉴于被告人何灶炳如实供述主要犯罪事实，退回部分赃款，故本院依法给予其从轻处罚。被告人何灶炳的辩护人以上述理由请求对被告人何灶炳从轻处罚的意见成立，本院予以采纳。依照《中华人民共和国刑法》第二百六十四条、第三百八十二条，第三百八十三条第一款第（一）项，第二十五条第一款，第六十七条第三款，第六十九条第一款，第六十四条，第四十七条，《中华人民共和国监察法》第二十二条，第四十四条及《最高人民法院、最高人民检察院关于办理盗窃刑事案件适用法律若干问题的解释》第一条第一、二款，第十四条；《最高人民法院、最高人民检察院关于办理贪污贿赂刑事案件适用法律若干问题的解释》第一条第二款第（一）项、第十八条、第十九条第一款之规定，判决如下：</w:t>
      </w:r>
    </w:p>
    <w:p w14:paraId="423ECA59" w14:textId="77777777" w:rsidR="00F61DDA" w:rsidRDefault="00F61DDA">
      <w:pPr>
        <w:spacing w:line="500" w:lineRule="atLeast"/>
        <w:ind w:firstLine="600"/>
        <w:divId w:val="1304115079"/>
        <w:rPr>
          <w:rFonts w:hint="eastAsia"/>
          <w:sz w:val="30"/>
          <w:szCs w:val="30"/>
        </w:rPr>
      </w:pPr>
      <w:r>
        <w:rPr>
          <w:rFonts w:hint="eastAsia"/>
          <w:sz w:val="30"/>
          <w:szCs w:val="30"/>
        </w:rPr>
        <w:t>一、被告人何灶炳犯盗窃罪，判处有期徒刑三年，并处罚金</w:t>
      </w:r>
      <w:r>
        <w:rPr>
          <w:rFonts w:hint="eastAsia"/>
          <w:sz w:val="30"/>
          <w:szCs w:val="30"/>
        </w:rPr>
        <w:t>20000</w:t>
      </w:r>
      <w:r>
        <w:rPr>
          <w:rFonts w:hint="eastAsia"/>
          <w:sz w:val="30"/>
          <w:szCs w:val="30"/>
        </w:rPr>
        <w:t>元；犯贪污罪，判处有期徒刑一年二个月，并处罚金</w:t>
      </w:r>
      <w:r>
        <w:rPr>
          <w:rFonts w:hint="eastAsia"/>
          <w:sz w:val="30"/>
          <w:szCs w:val="30"/>
        </w:rPr>
        <w:t>100000</w:t>
      </w:r>
      <w:r>
        <w:rPr>
          <w:rFonts w:hint="eastAsia"/>
          <w:sz w:val="30"/>
          <w:szCs w:val="30"/>
        </w:rPr>
        <w:t>元；数罪并罚，决定执行有期徒刑三年八个月，并处罚金</w:t>
      </w:r>
      <w:r>
        <w:rPr>
          <w:rFonts w:hint="eastAsia"/>
          <w:sz w:val="30"/>
          <w:szCs w:val="30"/>
        </w:rPr>
        <w:t>120000</w:t>
      </w:r>
      <w:r>
        <w:rPr>
          <w:rFonts w:hint="eastAsia"/>
          <w:sz w:val="30"/>
          <w:szCs w:val="30"/>
        </w:rPr>
        <w:t>元。</w:t>
      </w:r>
    </w:p>
    <w:p w14:paraId="7DE58D39" w14:textId="77777777" w:rsidR="00F61DDA" w:rsidRDefault="00F61DDA">
      <w:pPr>
        <w:spacing w:line="500" w:lineRule="atLeast"/>
        <w:ind w:firstLine="600"/>
        <w:divId w:val="1068309886"/>
        <w:rPr>
          <w:rFonts w:hint="eastAsia"/>
          <w:sz w:val="30"/>
          <w:szCs w:val="30"/>
        </w:rPr>
      </w:pPr>
      <w:r>
        <w:rPr>
          <w:rFonts w:hint="eastAsia"/>
          <w:sz w:val="30"/>
          <w:szCs w:val="30"/>
        </w:rPr>
        <w:t>[</w:t>
      </w:r>
      <w:r>
        <w:rPr>
          <w:rFonts w:hint="eastAsia"/>
          <w:sz w:val="30"/>
          <w:szCs w:val="30"/>
        </w:rPr>
        <w:t>其刑期从判决生效之日起计算。判决执行以前先行留置、羁押的，留置、羁押一日折抵刑期一日，即从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日止。其罚金限于本判决生效后十日内缴纳。</w:t>
      </w:r>
      <w:r>
        <w:rPr>
          <w:rFonts w:hint="eastAsia"/>
          <w:sz w:val="30"/>
          <w:szCs w:val="30"/>
        </w:rPr>
        <w:t>(</w:t>
      </w:r>
      <w:r>
        <w:rPr>
          <w:rFonts w:hint="eastAsia"/>
          <w:sz w:val="30"/>
          <w:szCs w:val="30"/>
        </w:rPr>
        <w:t>前期留置</w:t>
      </w:r>
      <w:r>
        <w:rPr>
          <w:rFonts w:hint="eastAsia"/>
          <w:sz w:val="30"/>
          <w:szCs w:val="30"/>
        </w:rPr>
        <w:t>20</w:t>
      </w:r>
      <w:r>
        <w:rPr>
          <w:rFonts w:hint="eastAsia"/>
          <w:sz w:val="30"/>
          <w:szCs w:val="30"/>
        </w:rPr>
        <w:t>日已折抵刑期</w:t>
      </w:r>
      <w:r>
        <w:rPr>
          <w:rFonts w:hint="eastAsia"/>
          <w:sz w:val="30"/>
          <w:szCs w:val="30"/>
        </w:rPr>
        <w:t>)]</w:t>
      </w:r>
    </w:p>
    <w:p w14:paraId="6A67BC31" w14:textId="77777777" w:rsidR="00F61DDA" w:rsidRDefault="00F61DDA">
      <w:pPr>
        <w:spacing w:line="500" w:lineRule="atLeast"/>
        <w:ind w:firstLine="600"/>
        <w:divId w:val="1794516175"/>
        <w:rPr>
          <w:rFonts w:hint="eastAsia"/>
          <w:sz w:val="30"/>
          <w:szCs w:val="30"/>
        </w:rPr>
      </w:pPr>
      <w:r>
        <w:rPr>
          <w:rFonts w:hint="eastAsia"/>
          <w:sz w:val="30"/>
          <w:szCs w:val="30"/>
        </w:rPr>
        <w:t>二、被告人何灶炳退回贪污款项</w:t>
      </w:r>
      <w:r>
        <w:rPr>
          <w:rFonts w:hint="eastAsia"/>
          <w:sz w:val="30"/>
          <w:szCs w:val="30"/>
        </w:rPr>
        <w:t>7841.9</w:t>
      </w:r>
      <w:r>
        <w:rPr>
          <w:rFonts w:hint="eastAsia"/>
          <w:sz w:val="30"/>
          <w:szCs w:val="30"/>
        </w:rPr>
        <w:t>元，予以没收，上缴国库。</w:t>
      </w:r>
    </w:p>
    <w:p w14:paraId="28AB80A4" w14:textId="77777777" w:rsidR="00F61DDA" w:rsidRDefault="00F61DDA">
      <w:pPr>
        <w:spacing w:line="500" w:lineRule="atLeast"/>
        <w:ind w:firstLine="600"/>
        <w:divId w:val="796483930"/>
        <w:rPr>
          <w:rFonts w:hint="eastAsia"/>
          <w:sz w:val="30"/>
          <w:szCs w:val="30"/>
        </w:rPr>
      </w:pPr>
      <w:r>
        <w:rPr>
          <w:rFonts w:hint="eastAsia"/>
          <w:sz w:val="30"/>
          <w:szCs w:val="30"/>
        </w:rPr>
        <w:t>三、继续追缴被告人何灶炳贪污款</w:t>
      </w:r>
      <w:r>
        <w:rPr>
          <w:rFonts w:hint="eastAsia"/>
          <w:sz w:val="30"/>
          <w:szCs w:val="30"/>
        </w:rPr>
        <w:t>57000</w:t>
      </w:r>
      <w:r>
        <w:rPr>
          <w:rFonts w:hint="eastAsia"/>
          <w:sz w:val="30"/>
          <w:szCs w:val="30"/>
        </w:rPr>
        <w:t>元，予以没收，上缴国库。</w:t>
      </w:r>
    </w:p>
    <w:p w14:paraId="5672C913" w14:textId="77777777" w:rsidR="00F61DDA" w:rsidRDefault="00F61DDA">
      <w:pPr>
        <w:spacing w:line="500" w:lineRule="atLeast"/>
        <w:ind w:firstLine="600"/>
        <w:divId w:val="1888181169"/>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0C98D245" w14:textId="77777777" w:rsidR="00F61DDA" w:rsidRDefault="00F61DDA">
      <w:pPr>
        <w:spacing w:line="500" w:lineRule="atLeast"/>
        <w:jc w:val="right"/>
        <w:divId w:val="1116367436"/>
        <w:rPr>
          <w:rFonts w:hint="eastAsia"/>
          <w:sz w:val="30"/>
          <w:szCs w:val="30"/>
        </w:rPr>
      </w:pPr>
      <w:r>
        <w:rPr>
          <w:rFonts w:hint="eastAsia"/>
          <w:sz w:val="30"/>
          <w:szCs w:val="30"/>
        </w:rPr>
        <w:t>审　判　长　　侯召星</w:t>
      </w:r>
    </w:p>
    <w:p w14:paraId="5DC757EA" w14:textId="77777777" w:rsidR="00F61DDA" w:rsidRDefault="00F61DDA">
      <w:pPr>
        <w:spacing w:line="500" w:lineRule="atLeast"/>
        <w:jc w:val="right"/>
        <w:divId w:val="87653423"/>
        <w:rPr>
          <w:rFonts w:hint="eastAsia"/>
          <w:sz w:val="30"/>
          <w:szCs w:val="30"/>
        </w:rPr>
      </w:pPr>
      <w:r>
        <w:rPr>
          <w:rFonts w:hint="eastAsia"/>
          <w:sz w:val="30"/>
          <w:szCs w:val="30"/>
        </w:rPr>
        <w:t>人民陪审员　　梁沛新</w:t>
      </w:r>
    </w:p>
    <w:p w14:paraId="43848459" w14:textId="77777777" w:rsidR="00F61DDA" w:rsidRDefault="00F61DDA">
      <w:pPr>
        <w:spacing w:line="500" w:lineRule="atLeast"/>
        <w:jc w:val="right"/>
        <w:divId w:val="1263221673"/>
        <w:rPr>
          <w:rFonts w:hint="eastAsia"/>
          <w:sz w:val="30"/>
          <w:szCs w:val="30"/>
        </w:rPr>
      </w:pPr>
      <w:r>
        <w:rPr>
          <w:rFonts w:hint="eastAsia"/>
          <w:sz w:val="30"/>
          <w:szCs w:val="30"/>
        </w:rPr>
        <w:t>人民陪审员　　江金炽</w:t>
      </w:r>
    </w:p>
    <w:p w14:paraId="4DD62A17" w14:textId="77777777" w:rsidR="00F61DDA" w:rsidRDefault="00F61DDA">
      <w:pPr>
        <w:spacing w:line="500" w:lineRule="atLeast"/>
        <w:jc w:val="right"/>
        <w:divId w:val="1818256913"/>
        <w:rPr>
          <w:rFonts w:hint="eastAsia"/>
          <w:sz w:val="30"/>
          <w:szCs w:val="30"/>
        </w:rPr>
      </w:pPr>
      <w:r>
        <w:rPr>
          <w:rFonts w:hint="eastAsia"/>
          <w:sz w:val="30"/>
          <w:szCs w:val="30"/>
        </w:rPr>
        <w:t>二〇一九年一月四日</w:t>
      </w:r>
    </w:p>
    <w:p w14:paraId="2C199371" w14:textId="77777777" w:rsidR="00F61DDA" w:rsidRDefault="00F61DDA">
      <w:pPr>
        <w:spacing w:line="500" w:lineRule="atLeast"/>
        <w:jc w:val="right"/>
        <w:divId w:val="891579414"/>
        <w:rPr>
          <w:rFonts w:hint="eastAsia"/>
          <w:sz w:val="30"/>
          <w:szCs w:val="30"/>
        </w:rPr>
      </w:pPr>
      <w:r>
        <w:rPr>
          <w:rFonts w:hint="eastAsia"/>
          <w:sz w:val="30"/>
          <w:szCs w:val="30"/>
        </w:rPr>
        <w:t>书　记　员　　杨倩茜</w:t>
      </w:r>
    </w:p>
    <w:p w14:paraId="6C3A1CC8" w14:textId="77777777" w:rsidR="00F61DDA" w:rsidRDefault="00F61DDA">
      <w:pPr>
        <w:spacing w:line="500" w:lineRule="atLeast"/>
        <w:ind w:firstLine="600"/>
        <w:divId w:val="846671453"/>
        <w:rPr>
          <w:rFonts w:hint="eastAsia"/>
          <w:sz w:val="30"/>
          <w:szCs w:val="30"/>
        </w:rPr>
      </w:pPr>
      <w:r>
        <w:rPr>
          <w:rFonts w:hint="eastAsia"/>
          <w:sz w:val="30"/>
          <w:szCs w:val="30"/>
        </w:rPr>
        <w:t>附《中华人民共和国刑法》：</w:t>
      </w:r>
    </w:p>
    <w:p w14:paraId="0C6F107B" w14:textId="77777777" w:rsidR="00F61DDA" w:rsidRDefault="00F61DDA">
      <w:pPr>
        <w:spacing w:line="500" w:lineRule="atLeast"/>
        <w:ind w:firstLine="600"/>
        <w:divId w:val="1074937769"/>
        <w:rPr>
          <w:rFonts w:hint="eastAsia"/>
          <w:sz w:val="30"/>
          <w:szCs w:val="30"/>
        </w:rPr>
      </w:pPr>
      <w:r>
        <w:rPr>
          <w:rFonts w:hint="eastAsia"/>
          <w:sz w:val="30"/>
          <w:szCs w:val="30"/>
        </w:rPr>
        <w:t>第二百六十四条盗窃公私财物，数额较大的，或者多次盗窃、入户盗窃、携带凶器盗窃、扒窃的，处三年以下有期徒刑、拘役或者管制，并处或者单处罚金</w:t>
      </w:r>
      <w:r>
        <w:rPr>
          <w:rFonts w:hint="eastAsia"/>
          <w:sz w:val="30"/>
          <w:szCs w:val="30"/>
        </w:rPr>
        <w:t>;</w:t>
      </w:r>
      <w:r>
        <w:rPr>
          <w:rFonts w:hint="eastAsia"/>
          <w:sz w:val="30"/>
          <w:szCs w:val="30"/>
        </w:rPr>
        <w:t>数额巨大或者有其他严重情节的，处三年以上十年以下有期徒刑，并处罚金</w:t>
      </w:r>
      <w:r>
        <w:rPr>
          <w:rFonts w:hint="eastAsia"/>
          <w:sz w:val="30"/>
          <w:szCs w:val="30"/>
        </w:rPr>
        <w:t>;</w:t>
      </w:r>
      <w:r>
        <w:rPr>
          <w:rFonts w:hint="eastAsia"/>
          <w:sz w:val="30"/>
          <w:szCs w:val="30"/>
        </w:rPr>
        <w:t>数额特别巨大或者有其他特别严重情节的，处十年以上有期徒刑或者无期徒刑，并处罚金或者没收财产。</w:t>
      </w:r>
    </w:p>
    <w:p w14:paraId="1BD800D9" w14:textId="77777777" w:rsidR="00F61DDA" w:rsidRDefault="00F61DDA">
      <w:pPr>
        <w:spacing w:line="500" w:lineRule="atLeast"/>
        <w:ind w:firstLine="600"/>
        <w:divId w:val="154671717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8A54738" w14:textId="77777777" w:rsidR="00F61DDA" w:rsidRDefault="00F61DDA">
      <w:pPr>
        <w:spacing w:line="500" w:lineRule="atLeast"/>
        <w:ind w:firstLine="600"/>
        <w:divId w:val="22611671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7AA06A4" w14:textId="77777777" w:rsidR="00F61DDA" w:rsidRDefault="00F61DDA">
      <w:pPr>
        <w:spacing w:line="500" w:lineRule="atLeast"/>
        <w:ind w:firstLine="600"/>
        <w:divId w:val="1845434620"/>
        <w:rPr>
          <w:rFonts w:hint="eastAsia"/>
          <w:sz w:val="30"/>
          <w:szCs w:val="30"/>
        </w:rPr>
      </w:pPr>
      <w:r>
        <w:rPr>
          <w:rFonts w:hint="eastAsia"/>
          <w:sz w:val="30"/>
          <w:szCs w:val="30"/>
        </w:rPr>
        <w:t>与前两款所列人员勾结，伙同贪污的，以共犯论处。</w:t>
      </w:r>
    </w:p>
    <w:p w14:paraId="20CD6625" w14:textId="77777777" w:rsidR="00F61DDA" w:rsidRDefault="00F61DDA">
      <w:pPr>
        <w:spacing w:line="500" w:lineRule="atLeast"/>
        <w:ind w:firstLine="600"/>
        <w:divId w:val="2134590025"/>
        <w:rPr>
          <w:rFonts w:hint="eastAsia"/>
          <w:sz w:val="30"/>
          <w:szCs w:val="30"/>
        </w:rPr>
      </w:pPr>
      <w:r>
        <w:rPr>
          <w:rFonts w:hint="eastAsia"/>
          <w:sz w:val="30"/>
          <w:szCs w:val="30"/>
        </w:rPr>
        <w:t>第三百八十三条对犯贪污罪的，根据情节轻重，分别依照下列规定处罚：</w:t>
      </w:r>
    </w:p>
    <w:p w14:paraId="02D4657F" w14:textId="77777777" w:rsidR="00F61DDA" w:rsidRDefault="00F61DDA">
      <w:pPr>
        <w:spacing w:line="500" w:lineRule="atLeast"/>
        <w:ind w:firstLine="600"/>
        <w:divId w:val="942501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9467AA0" w14:textId="77777777" w:rsidR="00F61DDA" w:rsidRDefault="00F61DDA">
      <w:pPr>
        <w:spacing w:line="500" w:lineRule="atLeast"/>
        <w:ind w:firstLine="600"/>
        <w:divId w:val="4839381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FDB1C87" w14:textId="77777777" w:rsidR="00F61DDA" w:rsidRDefault="00F61DDA">
      <w:pPr>
        <w:spacing w:line="500" w:lineRule="atLeast"/>
        <w:ind w:firstLine="600"/>
        <w:divId w:val="3381251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3E22DB3" w14:textId="77777777" w:rsidR="00F61DDA" w:rsidRDefault="00F61DDA">
      <w:pPr>
        <w:spacing w:line="500" w:lineRule="atLeast"/>
        <w:ind w:firstLine="600"/>
        <w:divId w:val="927883066"/>
        <w:rPr>
          <w:rFonts w:hint="eastAsia"/>
          <w:sz w:val="30"/>
          <w:szCs w:val="30"/>
        </w:rPr>
      </w:pPr>
      <w:r>
        <w:rPr>
          <w:rFonts w:hint="eastAsia"/>
          <w:sz w:val="30"/>
          <w:szCs w:val="30"/>
        </w:rPr>
        <w:t>对多次贪污未经处理的，按照累计贪污数额处罚。</w:t>
      </w:r>
    </w:p>
    <w:p w14:paraId="770010E1" w14:textId="77777777" w:rsidR="00F61DDA" w:rsidRDefault="00F61DDA">
      <w:pPr>
        <w:spacing w:line="500" w:lineRule="atLeast"/>
        <w:ind w:firstLine="600"/>
        <w:divId w:val="12252936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5894744F" w14:textId="77777777" w:rsidR="00F61DDA" w:rsidRDefault="00F61DDA">
      <w:pPr>
        <w:spacing w:line="500" w:lineRule="atLeast"/>
        <w:ind w:firstLine="600"/>
        <w:divId w:val="40966697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23EDC2E" w14:textId="77777777" w:rsidR="00F61DDA" w:rsidRDefault="00F61DDA">
      <w:pPr>
        <w:spacing w:line="500" w:lineRule="atLeast"/>
        <w:ind w:firstLine="600"/>
        <w:divId w:val="720860735"/>
        <w:rPr>
          <w:rFonts w:hint="eastAsia"/>
          <w:sz w:val="30"/>
          <w:szCs w:val="30"/>
        </w:rPr>
      </w:pPr>
      <w:r>
        <w:rPr>
          <w:rFonts w:hint="eastAsia"/>
          <w:sz w:val="30"/>
          <w:szCs w:val="30"/>
        </w:rPr>
        <w:t>第二十五条共同犯罪是指二人以上共同故意犯罪。</w:t>
      </w:r>
    </w:p>
    <w:p w14:paraId="5091B69D" w14:textId="77777777" w:rsidR="00F61DDA" w:rsidRDefault="00F61DDA">
      <w:pPr>
        <w:spacing w:line="500" w:lineRule="atLeast"/>
        <w:ind w:firstLine="600"/>
        <w:divId w:val="2146461258"/>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01178014" w14:textId="77777777" w:rsidR="00F61DDA" w:rsidRDefault="00F61DDA">
      <w:pPr>
        <w:spacing w:line="500" w:lineRule="atLeast"/>
        <w:ind w:firstLine="600"/>
        <w:divId w:val="1218012759"/>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14:paraId="7D9926F9" w14:textId="77777777" w:rsidR="00F61DDA" w:rsidRDefault="00F61DDA">
      <w:pPr>
        <w:spacing w:line="500" w:lineRule="atLeast"/>
        <w:ind w:firstLine="600"/>
        <w:divId w:val="81055754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77928FF" w14:textId="77777777" w:rsidR="00F61DDA" w:rsidRDefault="00F61DDA">
      <w:pPr>
        <w:spacing w:line="500" w:lineRule="atLeast"/>
        <w:ind w:firstLine="600"/>
        <w:divId w:val="16971526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E26C4D4" w14:textId="77777777" w:rsidR="00F61DDA" w:rsidRDefault="00F61DDA">
      <w:pPr>
        <w:spacing w:line="500" w:lineRule="atLeast"/>
        <w:ind w:firstLine="600"/>
        <w:divId w:val="788685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5A0582" w14:textId="77777777" w:rsidR="00F61DDA" w:rsidRDefault="00F61DDA">
      <w:pPr>
        <w:spacing w:line="500" w:lineRule="atLeast"/>
        <w:ind w:firstLine="600"/>
        <w:divId w:val="139192437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89215E3" w14:textId="77777777" w:rsidR="00F61DDA" w:rsidRDefault="00F61DDA">
      <w:pPr>
        <w:spacing w:line="500" w:lineRule="atLeast"/>
        <w:ind w:firstLine="600"/>
        <w:divId w:val="39197176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75E47C8" w14:textId="77777777" w:rsidR="00F61DDA" w:rsidRDefault="00F61DDA">
      <w:pPr>
        <w:spacing w:line="500" w:lineRule="atLeast"/>
        <w:ind w:firstLine="600"/>
        <w:divId w:val="146909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6F4A4D7" w14:textId="77777777" w:rsidR="00F61DDA" w:rsidRDefault="00F61DDA">
      <w:pPr>
        <w:spacing w:line="500" w:lineRule="atLeast"/>
        <w:ind w:firstLine="600"/>
        <w:divId w:val="853962865"/>
        <w:rPr>
          <w:rFonts w:hint="eastAsia"/>
          <w:sz w:val="30"/>
          <w:szCs w:val="30"/>
        </w:rPr>
      </w:pPr>
      <w:r>
        <w:rPr>
          <w:rFonts w:hint="eastAsia"/>
          <w:sz w:val="30"/>
          <w:szCs w:val="30"/>
        </w:rPr>
        <w:t>数罪中有判处附加刑的，附加刑仍须执行，其中附加刑种类相同的，合并执行，种类不同的，分别执行。</w:t>
      </w:r>
    </w:p>
    <w:p w14:paraId="12649623" w14:textId="77777777" w:rsidR="00F61DDA" w:rsidRDefault="00F61DDA">
      <w:pPr>
        <w:spacing w:line="500" w:lineRule="atLeast"/>
        <w:ind w:firstLine="600"/>
        <w:divId w:val="1184977767"/>
        <w:rPr>
          <w:rFonts w:hint="eastAsia"/>
          <w:sz w:val="30"/>
          <w:szCs w:val="30"/>
        </w:rPr>
      </w:pPr>
      <w:r>
        <w:rPr>
          <w:rFonts w:hint="eastAsia"/>
          <w:sz w:val="30"/>
          <w:szCs w:val="30"/>
        </w:rPr>
        <w:t>《中华人民共和国监察法》第二十二条被调查人涉嫌贪污贿赂、失职渎职等严重职务违法或者职务犯罪，监察机关已经掌握其部分违法犯罪事实及证据，仍有重要问题需要进一步调查，并有下列情形之一的，经监察机关依法审批，可以将其留置在特定场所：</w:t>
      </w:r>
    </w:p>
    <w:p w14:paraId="37E081E0" w14:textId="77777777" w:rsidR="00F61DDA" w:rsidRDefault="00F61DDA">
      <w:pPr>
        <w:spacing w:line="500" w:lineRule="atLeast"/>
        <w:ind w:firstLine="600"/>
        <w:divId w:val="886599556"/>
        <w:rPr>
          <w:rFonts w:hint="eastAsia"/>
          <w:sz w:val="30"/>
          <w:szCs w:val="30"/>
        </w:rPr>
      </w:pPr>
      <w:r>
        <w:rPr>
          <w:rFonts w:hint="eastAsia"/>
          <w:sz w:val="30"/>
          <w:szCs w:val="30"/>
        </w:rPr>
        <w:t>（一）涉及案情重大、复杂的；</w:t>
      </w:r>
    </w:p>
    <w:p w14:paraId="3AE33AF4" w14:textId="77777777" w:rsidR="00F61DDA" w:rsidRDefault="00F61DDA">
      <w:pPr>
        <w:spacing w:line="500" w:lineRule="atLeast"/>
        <w:ind w:firstLine="600"/>
        <w:divId w:val="1336032551"/>
        <w:rPr>
          <w:rFonts w:hint="eastAsia"/>
          <w:sz w:val="30"/>
          <w:szCs w:val="30"/>
        </w:rPr>
      </w:pPr>
      <w:r>
        <w:rPr>
          <w:rFonts w:hint="eastAsia"/>
          <w:sz w:val="30"/>
          <w:szCs w:val="30"/>
        </w:rPr>
        <w:t>（二）可能逃跑、自杀的；</w:t>
      </w:r>
    </w:p>
    <w:p w14:paraId="3A596E8B" w14:textId="77777777" w:rsidR="00F61DDA" w:rsidRDefault="00F61DDA">
      <w:pPr>
        <w:spacing w:line="500" w:lineRule="atLeast"/>
        <w:ind w:firstLine="600"/>
        <w:divId w:val="744768138"/>
        <w:rPr>
          <w:rFonts w:hint="eastAsia"/>
          <w:sz w:val="30"/>
          <w:szCs w:val="30"/>
        </w:rPr>
      </w:pPr>
      <w:r>
        <w:rPr>
          <w:rFonts w:hint="eastAsia"/>
          <w:sz w:val="30"/>
          <w:szCs w:val="30"/>
        </w:rPr>
        <w:t>（三）可能串供或者伪造、隐匿、毁灭证据的；</w:t>
      </w:r>
    </w:p>
    <w:p w14:paraId="13F2A46A" w14:textId="77777777" w:rsidR="00F61DDA" w:rsidRDefault="00F61DDA">
      <w:pPr>
        <w:spacing w:line="500" w:lineRule="atLeast"/>
        <w:ind w:firstLine="600"/>
        <w:divId w:val="1445929015"/>
        <w:rPr>
          <w:rFonts w:hint="eastAsia"/>
          <w:sz w:val="30"/>
          <w:szCs w:val="30"/>
        </w:rPr>
      </w:pPr>
      <w:r>
        <w:rPr>
          <w:rFonts w:hint="eastAsia"/>
          <w:sz w:val="30"/>
          <w:szCs w:val="30"/>
        </w:rPr>
        <w:t>（四）可能有其他妨碍调查行为的。</w:t>
      </w:r>
    </w:p>
    <w:p w14:paraId="5E9A28C8" w14:textId="77777777" w:rsidR="00F61DDA" w:rsidRDefault="00F61DDA">
      <w:pPr>
        <w:spacing w:line="500" w:lineRule="atLeast"/>
        <w:ind w:firstLine="600"/>
        <w:divId w:val="2058309376"/>
        <w:rPr>
          <w:rFonts w:hint="eastAsia"/>
          <w:sz w:val="30"/>
          <w:szCs w:val="30"/>
        </w:rPr>
      </w:pPr>
      <w:r>
        <w:rPr>
          <w:rFonts w:hint="eastAsia"/>
          <w:sz w:val="30"/>
          <w:szCs w:val="30"/>
        </w:rPr>
        <w:t>对涉嫌行贿犯罪或者共同职务犯罪的涉案人员，监察机关可以依照前款规定采取留置措施。</w:t>
      </w:r>
    </w:p>
    <w:p w14:paraId="5B1B7C49" w14:textId="77777777" w:rsidR="00F61DDA" w:rsidRDefault="00F61DDA">
      <w:pPr>
        <w:spacing w:line="500" w:lineRule="atLeast"/>
        <w:ind w:firstLine="600"/>
        <w:divId w:val="1197043039"/>
        <w:rPr>
          <w:rFonts w:hint="eastAsia"/>
          <w:sz w:val="30"/>
          <w:szCs w:val="30"/>
        </w:rPr>
      </w:pPr>
      <w:r>
        <w:rPr>
          <w:rFonts w:hint="eastAsia"/>
          <w:sz w:val="30"/>
          <w:szCs w:val="30"/>
        </w:rPr>
        <w:t>留置场所的设置、管理和监督依照国家有关规定执行。</w:t>
      </w:r>
    </w:p>
    <w:p w14:paraId="487BF17B" w14:textId="77777777" w:rsidR="00F61DDA" w:rsidRDefault="00F61DDA">
      <w:pPr>
        <w:spacing w:line="500" w:lineRule="atLeast"/>
        <w:ind w:firstLine="600"/>
        <w:divId w:val="1867059686"/>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55EBEA47" w14:textId="77777777" w:rsidR="00F61DDA" w:rsidRDefault="00F61DDA">
      <w:pPr>
        <w:spacing w:line="500" w:lineRule="atLeast"/>
        <w:ind w:firstLine="600"/>
        <w:divId w:val="555119535"/>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56878387" w14:textId="77777777" w:rsidR="00F61DDA" w:rsidRDefault="00F61DDA">
      <w:pPr>
        <w:spacing w:line="500" w:lineRule="atLeast"/>
        <w:ind w:firstLine="600"/>
        <w:divId w:val="856385202"/>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14:paraId="27CDB4CD" w14:textId="77777777" w:rsidR="00F61DDA" w:rsidRDefault="00F61DDA">
      <w:pPr>
        <w:spacing w:line="500" w:lineRule="atLeast"/>
        <w:ind w:firstLine="600"/>
        <w:divId w:val="1529636553"/>
        <w:rPr>
          <w:rFonts w:hint="eastAsia"/>
          <w:sz w:val="30"/>
          <w:szCs w:val="30"/>
        </w:rPr>
      </w:pPr>
      <w:r>
        <w:rPr>
          <w:rFonts w:hint="eastAsia"/>
          <w:sz w:val="30"/>
          <w:szCs w:val="30"/>
        </w:rPr>
        <w:t>《最高人民法院、最高人民检察院关于办理盗窃刑事案件适用法律若干问题的解释》：</w:t>
      </w:r>
    </w:p>
    <w:p w14:paraId="199DDF63" w14:textId="77777777" w:rsidR="00F61DDA" w:rsidRDefault="00F61DDA">
      <w:pPr>
        <w:spacing w:line="500" w:lineRule="atLeast"/>
        <w:ind w:firstLine="600"/>
        <w:divId w:val="1285692014"/>
        <w:rPr>
          <w:rFonts w:hint="eastAsia"/>
          <w:sz w:val="30"/>
          <w:szCs w:val="30"/>
        </w:rPr>
      </w:pPr>
      <w:r>
        <w:rPr>
          <w:rFonts w:hint="eastAsia"/>
          <w:sz w:val="30"/>
          <w:szCs w:val="30"/>
        </w:rPr>
        <w:t>第一条盗窃公私财物价值一千元至三千元以上、三万元至十万元以上、三十万元至五十万元以上的，应当分别认定为刑法第二百六十四条规定的“数额较大”、“数额巨大”、“数额特别巨大”。</w:t>
      </w:r>
    </w:p>
    <w:p w14:paraId="588F944F" w14:textId="77777777" w:rsidR="00F61DDA" w:rsidRDefault="00F61DDA">
      <w:pPr>
        <w:spacing w:line="500" w:lineRule="atLeast"/>
        <w:ind w:firstLine="600"/>
        <w:divId w:val="1971595495"/>
        <w:rPr>
          <w:rFonts w:hint="eastAsia"/>
          <w:sz w:val="30"/>
          <w:szCs w:val="30"/>
        </w:rPr>
      </w:pPr>
      <w:r>
        <w:rPr>
          <w:rFonts w:hint="eastAsia"/>
          <w:sz w:val="30"/>
          <w:szCs w:val="30"/>
        </w:rPr>
        <w:t>各省、自治区、直辖市高级人民法院、人民检察院可以根据本地区经济发展状况，并考虑社会治安状况，在前款规定的数额幅度内，确定本地区执行的具体数额标准，报最高人民法院、最高人民检察院批准。</w:t>
      </w:r>
    </w:p>
    <w:p w14:paraId="17396F25" w14:textId="77777777" w:rsidR="00F61DDA" w:rsidRDefault="00F61DDA">
      <w:pPr>
        <w:spacing w:line="500" w:lineRule="atLeast"/>
        <w:ind w:firstLine="600"/>
        <w:divId w:val="981036466"/>
        <w:rPr>
          <w:rFonts w:hint="eastAsia"/>
          <w:sz w:val="30"/>
          <w:szCs w:val="30"/>
        </w:rPr>
      </w:pPr>
      <w:r>
        <w:rPr>
          <w:rFonts w:hint="eastAsia"/>
          <w:sz w:val="30"/>
          <w:szCs w:val="30"/>
        </w:rPr>
        <w:t>在跨地区运行的公共交通工具上盗窃，盗窃地点无法查证的，盗窃数额是否达到“数额较大”、“数额巨大”、“数额特别巨大”，应当根据受理案件所在地省、自治区、直辖市高级人民法院、人民检察院确定的有关数额标准认定。</w:t>
      </w:r>
    </w:p>
    <w:p w14:paraId="1169AD1F" w14:textId="77777777" w:rsidR="00F61DDA" w:rsidRDefault="00F61DDA">
      <w:pPr>
        <w:spacing w:line="500" w:lineRule="atLeast"/>
        <w:ind w:firstLine="600"/>
        <w:divId w:val="1662733392"/>
        <w:rPr>
          <w:rFonts w:hint="eastAsia"/>
          <w:sz w:val="30"/>
          <w:szCs w:val="30"/>
        </w:rPr>
      </w:pPr>
      <w:r>
        <w:rPr>
          <w:rFonts w:hint="eastAsia"/>
          <w:sz w:val="30"/>
          <w:szCs w:val="30"/>
        </w:rPr>
        <w:t>盗窃毒品等违禁品，应当按照盗窃罪处理的，根据情节轻重量刑。</w:t>
      </w:r>
    </w:p>
    <w:p w14:paraId="1E23271A" w14:textId="77777777" w:rsidR="00F61DDA" w:rsidRDefault="00F61DDA">
      <w:pPr>
        <w:spacing w:line="500" w:lineRule="atLeast"/>
        <w:ind w:firstLine="600"/>
        <w:divId w:val="1172913676"/>
        <w:rPr>
          <w:rFonts w:hint="eastAsia"/>
          <w:sz w:val="30"/>
          <w:szCs w:val="30"/>
        </w:rPr>
      </w:pPr>
      <w:r>
        <w:rPr>
          <w:rFonts w:hint="eastAsia"/>
          <w:sz w:val="30"/>
          <w:szCs w:val="30"/>
        </w:rPr>
        <w:t>第十四条因犯盗窃罪，依法判处罚金刑的，应当在一千元以上盗窃数额的二倍以下判处罚金；没有盗窃数额或者盗窃数额无法计算的，应当在一千元以上十万元以下判处罚金。</w:t>
      </w:r>
    </w:p>
    <w:p w14:paraId="459FC3B2" w14:textId="77777777" w:rsidR="00F61DDA" w:rsidRDefault="00F61DDA">
      <w:pPr>
        <w:spacing w:line="500" w:lineRule="atLeast"/>
        <w:ind w:firstLine="600"/>
        <w:divId w:val="1567064017"/>
        <w:rPr>
          <w:rFonts w:hint="eastAsia"/>
          <w:sz w:val="30"/>
          <w:szCs w:val="30"/>
        </w:rPr>
      </w:pPr>
      <w:r>
        <w:rPr>
          <w:rFonts w:hint="eastAsia"/>
          <w:sz w:val="30"/>
          <w:szCs w:val="30"/>
        </w:rPr>
        <w:t>《最高人民法院最高人民检察院关于办理贪污贿赂刑事案件适用法律若干问题的解释》</w:t>
      </w:r>
    </w:p>
    <w:p w14:paraId="1D2366CC" w14:textId="77777777" w:rsidR="00F61DDA" w:rsidRDefault="00F61DDA">
      <w:pPr>
        <w:spacing w:line="500" w:lineRule="atLeast"/>
        <w:ind w:firstLine="600"/>
        <w:divId w:val="82879196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22B5F7F" w14:textId="77777777" w:rsidR="00F61DDA" w:rsidRDefault="00F61DDA">
      <w:pPr>
        <w:spacing w:line="500" w:lineRule="atLeast"/>
        <w:ind w:firstLine="600"/>
        <w:divId w:val="82478270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4FB7E9B" w14:textId="77777777" w:rsidR="00F61DDA" w:rsidRDefault="00F61DDA">
      <w:pPr>
        <w:spacing w:line="500" w:lineRule="atLeast"/>
        <w:ind w:firstLine="600"/>
        <w:divId w:val="688340799"/>
        <w:rPr>
          <w:rFonts w:hint="eastAsia"/>
          <w:sz w:val="30"/>
          <w:szCs w:val="30"/>
        </w:rPr>
      </w:pPr>
      <w:r>
        <w:rPr>
          <w:rFonts w:hint="eastAsia"/>
          <w:sz w:val="30"/>
          <w:szCs w:val="30"/>
        </w:rPr>
        <w:t>（一）贪污救灾、抢险、防汛、优抚、扶贫、移民、救济、防疫、社会捐助等特定款物的；</w:t>
      </w:r>
    </w:p>
    <w:p w14:paraId="3F34B057" w14:textId="77777777" w:rsidR="00F61DDA" w:rsidRDefault="00F61DDA">
      <w:pPr>
        <w:spacing w:line="500" w:lineRule="atLeast"/>
        <w:ind w:firstLine="600"/>
        <w:divId w:val="1642231830"/>
        <w:rPr>
          <w:rFonts w:hint="eastAsia"/>
          <w:sz w:val="30"/>
          <w:szCs w:val="30"/>
        </w:rPr>
      </w:pPr>
      <w:r>
        <w:rPr>
          <w:rFonts w:hint="eastAsia"/>
          <w:sz w:val="30"/>
          <w:szCs w:val="30"/>
        </w:rPr>
        <w:t>（二）曾因贪污、受贿、挪用公款受过党纪、行政处分的；</w:t>
      </w:r>
    </w:p>
    <w:p w14:paraId="635DBDA3" w14:textId="77777777" w:rsidR="00F61DDA" w:rsidRDefault="00F61DDA">
      <w:pPr>
        <w:spacing w:line="500" w:lineRule="atLeast"/>
        <w:ind w:firstLine="600"/>
        <w:divId w:val="14698365"/>
        <w:rPr>
          <w:rFonts w:hint="eastAsia"/>
          <w:sz w:val="30"/>
          <w:szCs w:val="30"/>
        </w:rPr>
      </w:pPr>
      <w:r>
        <w:rPr>
          <w:rFonts w:hint="eastAsia"/>
          <w:sz w:val="30"/>
          <w:szCs w:val="30"/>
        </w:rPr>
        <w:t>（三）曾因故意犯罪受过刑事追究的；</w:t>
      </w:r>
    </w:p>
    <w:p w14:paraId="1E4113B9" w14:textId="77777777" w:rsidR="00F61DDA" w:rsidRDefault="00F61DDA">
      <w:pPr>
        <w:spacing w:line="500" w:lineRule="atLeast"/>
        <w:ind w:firstLine="600"/>
        <w:divId w:val="418865734"/>
        <w:rPr>
          <w:rFonts w:hint="eastAsia"/>
          <w:sz w:val="30"/>
          <w:szCs w:val="30"/>
        </w:rPr>
      </w:pPr>
      <w:r>
        <w:rPr>
          <w:rFonts w:hint="eastAsia"/>
          <w:sz w:val="30"/>
          <w:szCs w:val="30"/>
        </w:rPr>
        <w:t>（四）赃款赃物用于非法活动的；</w:t>
      </w:r>
    </w:p>
    <w:p w14:paraId="419E5D33" w14:textId="77777777" w:rsidR="00F61DDA" w:rsidRDefault="00F61DDA">
      <w:pPr>
        <w:spacing w:line="500" w:lineRule="atLeast"/>
        <w:ind w:firstLine="600"/>
        <w:divId w:val="721710638"/>
        <w:rPr>
          <w:rFonts w:hint="eastAsia"/>
          <w:sz w:val="30"/>
          <w:szCs w:val="30"/>
        </w:rPr>
      </w:pPr>
      <w:r>
        <w:rPr>
          <w:rFonts w:hint="eastAsia"/>
          <w:sz w:val="30"/>
          <w:szCs w:val="30"/>
        </w:rPr>
        <w:t>（五）拒不交待赃款赃物去向或者拒不配合追缴工作，致使无法追缴的；</w:t>
      </w:r>
    </w:p>
    <w:p w14:paraId="736A41D2" w14:textId="77777777" w:rsidR="00F61DDA" w:rsidRDefault="00F61DDA">
      <w:pPr>
        <w:spacing w:line="500" w:lineRule="atLeast"/>
        <w:ind w:firstLine="600"/>
        <w:divId w:val="175577926"/>
        <w:rPr>
          <w:rFonts w:hint="eastAsia"/>
          <w:sz w:val="30"/>
          <w:szCs w:val="30"/>
        </w:rPr>
      </w:pPr>
      <w:r>
        <w:rPr>
          <w:rFonts w:hint="eastAsia"/>
          <w:sz w:val="30"/>
          <w:szCs w:val="30"/>
        </w:rPr>
        <w:t>（六）造成恶劣影响或者其他严重后果的。</w:t>
      </w:r>
    </w:p>
    <w:p w14:paraId="4E6BFC64" w14:textId="77777777" w:rsidR="00F61DDA" w:rsidRDefault="00F61DDA">
      <w:pPr>
        <w:spacing w:line="500" w:lineRule="atLeast"/>
        <w:ind w:firstLine="600"/>
        <w:divId w:val="169318958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FBE5FC6" w14:textId="77777777" w:rsidR="00F61DDA" w:rsidRDefault="00F61DDA">
      <w:pPr>
        <w:spacing w:line="500" w:lineRule="atLeast"/>
        <w:ind w:firstLine="600"/>
        <w:divId w:val="524254591"/>
        <w:rPr>
          <w:rFonts w:hint="eastAsia"/>
          <w:sz w:val="30"/>
          <w:szCs w:val="30"/>
        </w:rPr>
      </w:pPr>
      <w:r>
        <w:rPr>
          <w:rFonts w:hint="eastAsia"/>
          <w:sz w:val="30"/>
          <w:szCs w:val="30"/>
        </w:rPr>
        <w:t>（一）多次索贿的；</w:t>
      </w:r>
    </w:p>
    <w:p w14:paraId="656CE16E" w14:textId="77777777" w:rsidR="00F61DDA" w:rsidRDefault="00F61DDA">
      <w:pPr>
        <w:spacing w:line="500" w:lineRule="atLeast"/>
        <w:ind w:firstLine="600"/>
        <w:divId w:val="396437551"/>
        <w:rPr>
          <w:rFonts w:hint="eastAsia"/>
          <w:sz w:val="30"/>
          <w:szCs w:val="30"/>
        </w:rPr>
      </w:pPr>
      <w:r>
        <w:rPr>
          <w:rFonts w:hint="eastAsia"/>
          <w:sz w:val="30"/>
          <w:szCs w:val="30"/>
        </w:rPr>
        <w:t>（二）为他人谋取不正当利益，致使公共财产、国家和人民利益遭受损失的；</w:t>
      </w:r>
    </w:p>
    <w:p w14:paraId="1D112323" w14:textId="77777777" w:rsidR="00F61DDA" w:rsidRDefault="00F61DDA">
      <w:pPr>
        <w:spacing w:line="500" w:lineRule="atLeast"/>
        <w:ind w:firstLine="600"/>
        <w:divId w:val="454838333"/>
        <w:rPr>
          <w:rFonts w:hint="eastAsia"/>
          <w:sz w:val="30"/>
          <w:szCs w:val="30"/>
        </w:rPr>
      </w:pPr>
      <w:r>
        <w:rPr>
          <w:rFonts w:hint="eastAsia"/>
          <w:sz w:val="30"/>
          <w:szCs w:val="30"/>
        </w:rPr>
        <w:t>（三）为他人谋取职务提拔、调整的。</w:t>
      </w:r>
    </w:p>
    <w:p w14:paraId="357DB7F4" w14:textId="77777777" w:rsidR="00F61DDA" w:rsidRDefault="00F61DDA">
      <w:pPr>
        <w:spacing w:line="500" w:lineRule="atLeast"/>
        <w:ind w:firstLine="600"/>
        <w:divId w:val="199074260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306D4FF" w14:textId="77777777" w:rsidR="00F61DDA" w:rsidRDefault="00F61DDA">
      <w:pPr>
        <w:spacing w:line="500" w:lineRule="atLeast"/>
        <w:ind w:firstLine="600"/>
        <w:divId w:val="1484851425"/>
        <w:rPr>
          <w:rFonts w:hint="eastAsia"/>
          <w:sz w:val="30"/>
          <w:szCs w:val="30"/>
        </w:rPr>
      </w:pPr>
      <w:r>
        <w:rPr>
          <w:rFonts w:hint="eastAsia"/>
          <w:sz w:val="30"/>
          <w:szCs w:val="30"/>
        </w:rPr>
        <w:t>第十九条对贪污罪、盗窃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8260DCF" w14:textId="77777777" w:rsidR="00F61DDA" w:rsidRDefault="00F61DDA">
      <w:pPr>
        <w:spacing w:line="500" w:lineRule="atLeast"/>
        <w:ind w:firstLine="600"/>
        <w:divId w:val="65988704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95A6A" w14:textId="77777777" w:rsidR="00F61DDA" w:rsidRDefault="00F61DDA" w:rsidP="00F61DDA">
      <w:pPr>
        <w:rPr>
          <w:rFonts w:hint="eastAsia"/>
        </w:rPr>
      </w:pPr>
      <w:r>
        <w:separator/>
      </w:r>
    </w:p>
  </w:endnote>
  <w:endnote w:type="continuationSeparator" w:id="0">
    <w:p w14:paraId="3B62B125" w14:textId="77777777" w:rsidR="00F61DDA" w:rsidRDefault="00F61DDA" w:rsidP="00F61D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3E265" w14:textId="77777777" w:rsidR="00F61DDA" w:rsidRDefault="00F61DDA" w:rsidP="00F61DDA">
      <w:pPr>
        <w:rPr>
          <w:rFonts w:hint="eastAsia"/>
        </w:rPr>
      </w:pPr>
      <w:r>
        <w:separator/>
      </w:r>
    </w:p>
  </w:footnote>
  <w:footnote w:type="continuationSeparator" w:id="0">
    <w:p w14:paraId="27FD3C76" w14:textId="77777777" w:rsidR="00F61DDA" w:rsidRDefault="00F61DDA" w:rsidP="00F61D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1DDA"/>
    <w:rsid w:val="002A784C"/>
    <w:rsid w:val="00F61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0CB3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1DDA"/>
    <w:pPr>
      <w:tabs>
        <w:tab w:val="center" w:pos="4153"/>
        <w:tab w:val="right" w:pos="8306"/>
      </w:tabs>
      <w:snapToGrid w:val="0"/>
      <w:jc w:val="center"/>
    </w:pPr>
    <w:rPr>
      <w:sz w:val="18"/>
      <w:szCs w:val="18"/>
    </w:rPr>
  </w:style>
  <w:style w:type="character" w:customStyle="1" w:styleId="a4">
    <w:name w:val="页眉 字符"/>
    <w:basedOn w:val="a0"/>
    <w:link w:val="a3"/>
    <w:uiPriority w:val="99"/>
    <w:rsid w:val="00F61DDA"/>
    <w:rPr>
      <w:rFonts w:ascii="宋体" w:eastAsia="宋体" w:hAnsi="宋体" w:cs="宋体"/>
      <w:sz w:val="18"/>
      <w:szCs w:val="18"/>
    </w:rPr>
  </w:style>
  <w:style w:type="paragraph" w:styleId="a5">
    <w:name w:val="footer"/>
    <w:basedOn w:val="a"/>
    <w:link w:val="a6"/>
    <w:uiPriority w:val="99"/>
    <w:unhideWhenUsed/>
    <w:rsid w:val="00F61DDA"/>
    <w:pPr>
      <w:tabs>
        <w:tab w:val="center" w:pos="4153"/>
        <w:tab w:val="right" w:pos="8306"/>
      </w:tabs>
      <w:snapToGrid w:val="0"/>
    </w:pPr>
    <w:rPr>
      <w:sz w:val="18"/>
      <w:szCs w:val="18"/>
    </w:rPr>
  </w:style>
  <w:style w:type="character" w:customStyle="1" w:styleId="a6">
    <w:name w:val="页脚 字符"/>
    <w:basedOn w:val="a0"/>
    <w:link w:val="a5"/>
    <w:uiPriority w:val="99"/>
    <w:rsid w:val="00F61D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098">
      <w:marLeft w:val="0"/>
      <w:marRight w:val="0"/>
      <w:marTop w:val="10"/>
      <w:marBottom w:val="10"/>
      <w:divBdr>
        <w:top w:val="none" w:sz="0" w:space="0" w:color="auto"/>
        <w:left w:val="none" w:sz="0" w:space="0" w:color="auto"/>
        <w:bottom w:val="none" w:sz="0" w:space="0" w:color="auto"/>
        <w:right w:val="none" w:sz="0" w:space="0" w:color="auto"/>
      </w:divBdr>
    </w:div>
    <w:div w:id="14698365">
      <w:marLeft w:val="0"/>
      <w:marRight w:val="0"/>
      <w:marTop w:val="10"/>
      <w:marBottom w:val="10"/>
      <w:divBdr>
        <w:top w:val="none" w:sz="0" w:space="0" w:color="auto"/>
        <w:left w:val="none" w:sz="0" w:space="0" w:color="auto"/>
        <w:bottom w:val="none" w:sz="0" w:space="0" w:color="auto"/>
        <w:right w:val="none" w:sz="0" w:space="0" w:color="auto"/>
      </w:divBdr>
    </w:div>
    <w:div w:id="78868543">
      <w:marLeft w:val="0"/>
      <w:marRight w:val="0"/>
      <w:marTop w:val="10"/>
      <w:marBottom w:val="10"/>
      <w:divBdr>
        <w:top w:val="none" w:sz="0" w:space="0" w:color="auto"/>
        <w:left w:val="none" w:sz="0" w:space="0" w:color="auto"/>
        <w:bottom w:val="none" w:sz="0" w:space="0" w:color="auto"/>
        <w:right w:val="none" w:sz="0" w:space="0" w:color="auto"/>
      </w:divBdr>
    </w:div>
    <w:div w:id="87653423">
      <w:marLeft w:val="0"/>
      <w:marRight w:val="720"/>
      <w:marTop w:val="10"/>
      <w:marBottom w:val="10"/>
      <w:divBdr>
        <w:top w:val="none" w:sz="0" w:space="0" w:color="auto"/>
        <w:left w:val="none" w:sz="0" w:space="0" w:color="auto"/>
        <w:bottom w:val="none" w:sz="0" w:space="0" w:color="auto"/>
        <w:right w:val="none" w:sz="0" w:space="0" w:color="auto"/>
      </w:divBdr>
    </w:div>
    <w:div w:id="94250191">
      <w:marLeft w:val="0"/>
      <w:marRight w:val="0"/>
      <w:marTop w:val="10"/>
      <w:marBottom w:val="10"/>
      <w:divBdr>
        <w:top w:val="none" w:sz="0" w:space="0" w:color="auto"/>
        <w:left w:val="none" w:sz="0" w:space="0" w:color="auto"/>
        <w:bottom w:val="none" w:sz="0" w:space="0" w:color="auto"/>
        <w:right w:val="none" w:sz="0" w:space="0" w:color="auto"/>
      </w:divBdr>
    </w:div>
    <w:div w:id="175577926">
      <w:marLeft w:val="0"/>
      <w:marRight w:val="0"/>
      <w:marTop w:val="10"/>
      <w:marBottom w:val="10"/>
      <w:divBdr>
        <w:top w:val="none" w:sz="0" w:space="0" w:color="auto"/>
        <w:left w:val="none" w:sz="0" w:space="0" w:color="auto"/>
        <w:bottom w:val="none" w:sz="0" w:space="0" w:color="auto"/>
        <w:right w:val="none" w:sz="0" w:space="0" w:color="auto"/>
      </w:divBdr>
    </w:div>
    <w:div w:id="201595432">
      <w:marLeft w:val="0"/>
      <w:marRight w:val="0"/>
      <w:marTop w:val="10"/>
      <w:marBottom w:val="10"/>
      <w:divBdr>
        <w:top w:val="none" w:sz="0" w:space="0" w:color="auto"/>
        <w:left w:val="none" w:sz="0" w:space="0" w:color="auto"/>
        <w:bottom w:val="none" w:sz="0" w:space="0" w:color="auto"/>
        <w:right w:val="none" w:sz="0" w:space="0" w:color="auto"/>
      </w:divBdr>
    </w:div>
    <w:div w:id="206844960">
      <w:marLeft w:val="0"/>
      <w:marRight w:val="0"/>
      <w:marTop w:val="10"/>
      <w:marBottom w:val="10"/>
      <w:divBdr>
        <w:top w:val="none" w:sz="0" w:space="0" w:color="auto"/>
        <w:left w:val="none" w:sz="0" w:space="0" w:color="auto"/>
        <w:bottom w:val="none" w:sz="0" w:space="0" w:color="auto"/>
        <w:right w:val="none" w:sz="0" w:space="0" w:color="auto"/>
      </w:divBdr>
    </w:div>
    <w:div w:id="226116719">
      <w:marLeft w:val="0"/>
      <w:marRight w:val="0"/>
      <w:marTop w:val="10"/>
      <w:marBottom w:val="10"/>
      <w:divBdr>
        <w:top w:val="none" w:sz="0" w:space="0" w:color="auto"/>
        <w:left w:val="none" w:sz="0" w:space="0" w:color="auto"/>
        <w:bottom w:val="none" w:sz="0" w:space="0" w:color="auto"/>
        <w:right w:val="none" w:sz="0" w:space="0" w:color="auto"/>
      </w:divBdr>
    </w:div>
    <w:div w:id="338125175">
      <w:marLeft w:val="0"/>
      <w:marRight w:val="0"/>
      <w:marTop w:val="10"/>
      <w:marBottom w:val="10"/>
      <w:divBdr>
        <w:top w:val="none" w:sz="0" w:space="0" w:color="auto"/>
        <w:left w:val="none" w:sz="0" w:space="0" w:color="auto"/>
        <w:bottom w:val="none" w:sz="0" w:space="0" w:color="auto"/>
        <w:right w:val="none" w:sz="0" w:space="0" w:color="auto"/>
      </w:divBdr>
    </w:div>
    <w:div w:id="391971767">
      <w:marLeft w:val="0"/>
      <w:marRight w:val="0"/>
      <w:marTop w:val="10"/>
      <w:marBottom w:val="10"/>
      <w:divBdr>
        <w:top w:val="none" w:sz="0" w:space="0" w:color="auto"/>
        <w:left w:val="none" w:sz="0" w:space="0" w:color="auto"/>
        <w:bottom w:val="none" w:sz="0" w:space="0" w:color="auto"/>
        <w:right w:val="none" w:sz="0" w:space="0" w:color="auto"/>
      </w:divBdr>
    </w:div>
    <w:div w:id="396437551">
      <w:marLeft w:val="0"/>
      <w:marRight w:val="0"/>
      <w:marTop w:val="10"/>
      <w:marBottom w:val="10"/>
      <w:divBdr>
        <w:top w:val="none" w:sz="0" w:space="0" w:color="auto"/>
        <w:left w:val="none" w:sz="0" w:space="0" w:color="auto"/>
        <w:bottom w:val="none" w:sz="0" w:space="0" w:color="auto"/>
        <w:right w:val="none" w:sz="0" w:space="0" w:color="auto"/>
      </w:divBdr>
    </w:div>
    <w:div w:id="409666972">
      <w:marLeft w:val="0"/>
      <w:marRight w:val="0"/>
      <w:marTop w:val="10"/>
      <w:marBottom w:val="10"/>
      <w:divBdr>
        <w:top w:val="none" w:sz="0" w:space="0" w:color="auto"/>
        <w:left w:val="none" w:sz="0" w:space="0" w:color="auto"/>
        <w:bottom w:val="none" w:sz="0" w:space="0" w:color="auto"/>
        <w:right w:val="none" w:sz="0" w:space="0" w:color="auto"/>
      </w:divBdr>
    </w:div>
    <w:div w:id="418865734">
      <w:marLeft w:val="0"/>
      <w:marRight w:val="0"/>
      <w:marTop w:val="10"/>
      <w:marBottom w:val="10"/>
      <w:divBdr>
        <w:top w:val="none" w:sz="0" w:space="0" w:color="auto"/>
        <w:left w:val="none" w:sz="0" w:space="0" w:color="auto"/>
        <w:bottom w:val="none" w:sz="0" w:space="0" w:color="auto"/>
        <w:right w:val="none" w:sz="0" w:space="0" w:color="auto"/>
      </w:divBdr>
    </w:div>
    <w:div w:id="454838333">
      <w:marLeft w:val="0"/>
      <w:marRight w:val="0"/>
      <w:marTop w:val="10"/>
      <w:marBottom w:val="10"/>
      <w:divBdr>
        <w:top w:val="none" w:sz="0" w:space="0" w:color="auto"/>
        <w:left w:val="none" w:sz="0" w:space="0" w:color="auto"/>
        <w:bottom w:val="none" w:sz="0" w:space="0" w:color="auto"/>
        <w:right w:val="none" w:sz="0" w:space="0" w:color="auto"/>
      </w:divBdr>
    </w:div>
    <w:div w:id="483938197">
      <w:marLeft w:val="0"/>
      <w:marRight w:val="0"/>
      <w:marTop w:val="10"/>
      <w:marBottom w:val="10"/>
      <w:divBdr>
        <w:top w:val="none" w:sz="0" w:space="0" w:color="auto"/>
        <w:left w:val="none" w:sz="0" w:space="0" w:color="auto"/>
        <w:bottom w:val="none" w:sz="0" w:space="0" w:color="auto"/>
        <w:right w:val="none" w:sz="0" w:space="0" w:color="auto"/>
      </w:divBdr>
    </w:div>
    <w:div w:id="524254591">
      <w:marLeft w:val="0"/>
      <w:marRight w:val="0"/>
      <w:marTop w:val="10"/>
      <w:marBottom w:val="10"/>
      <w:divBdr>
        <w:top w:val="none" w:sz="0" w:space="0" w:color="auto"/>
        <w:left w:val="none" w:sz="0" w:space="0" w:color="auto"/>
        <w:bottom w:val="none" w:sz="0" w:space="0" w:color="auto"/>
        <w:right w:val="none" w:sz="0" w:space="0" w:color="auto"/>
      </w:divBdr>
    </w:div>
    <w:div w:id="555119535">
      <w:marLeft w:val="0"/>
      <w:marRight w:val="0"/>
      <w:marTop w:val="10"/>
      <w:marBottom w:val="10"/>
      <w:divBdr>
        <w:top w:val="none" w:sz="0" w:space="0" w:color="auto"/>
        <w:left w:val="none" w:sz="0" w:space="0" w:color="auto"/>
        <w:bottom w:val="none" w:sz="0" w:space="0" w:color="auto"/>
        <w:right w:val="none" w:sz="0" w:space="0" w:color="auto"/>
      </w:divBdr>
    </w:div>
    <w:div w:id="560216758">
      <w:marLeft w:val="0"/>
      <w:marRight w:val="0"/>
      <w:marTop w:val="10"/>
      <w:marBottom w:val="10"/>
      <w:divBdr>
        <w:top w:val="none" w:sz="0" w:space="0" w:color="auto"/>
        <w:left w:val="none" w:sz="0" w:space="0" w:color="auto"/>
        <w:bottom w:val="none" w:sz="0" w:space="0" w:color="auto"/>
        <w:right w:val="none" w:sz="0" w:space="0" w:color="auto"/>
      </w:divBdr>
    </w:div>
    <w:div w:id="659887043">
      <w:marLeft w:val="0"/>
      <w:marRight w:val="0"/>
      <w:marTop w:val="10"/>
      <w:marBottom w:val="10"/>
      <w:divBdr>
        <w:top w:val="none" w:sz="0" w:space="0" w:color="auto"/>
        <w:left w:val="none" w:sz="0" w:space="0" w:color="auto"/>
        <w:bottom w:val="none" w:sz="0" w:space="0" w:color="auto"/>
        <w:right w:val="none" w:sz="0" w:space="0" w:color="auto"/>
      </w:divBdr>
    </w:div>
    <w:div w:id="680090086">
      <w:marLeft w:val="0"/>
      <w:marRight w:val="0"/>
      <w:marTop w:val="10"/>
      <w:marBottom w:val="10"/>
      <w:divBdr>
        <w:top w:val="none" w:sz="0" w:space="0" w:color="auto"/>
        <w:left w:val="none" w:sz="0" w:space="0" w:color="auto"/>
        <w:bottom w:val="none" w:sz="0" w:space="0" w:color="auto"/>
        <w:right w:val="none" w:sz="0" w:space="0" w:color="auto"/>
      </w:divBdr>
    </w:div>
    <w:div w:id="688340799">
      <w:marLeft w:val="0"/>
      <w:marRight w:val="0"/>
      <w:marTop w:val="10"/>
      <w:marBottom w:val="10"/>
      <w:divBdr>
        <w:top w:val="none" w:sz="0" w:space="0" w:color="auto"/>
        <w:left w:val="none" w:sz="0" w:space="0" w:color="auto"/>
        <w:bottom w:val="none" w:sz="0" w:space="0" w:color="auto"/>
        <w:right w:val="none" w:sz="0" w:space="0" w:color="auto"/>
      </w:divBdr>
    </w:div>
    <w:div w:id="719014783">
      <w:marLeft w:val="0"/>
      <w:marRight w:val="0"/>
      <w:marTop w:val="10"/>
      <w:marBottom w:val="10"/>
      <w:divBdr>
        <w:top w:val="none" w:sz="0" w:space="0" w:color="auto"/>
        <w:left w:val="none" w:sz="0" w:space="0" w:color="auto"/>
        <w:bottom w:val="none" w:sz="0" w:space="0" w:color="auto"/>
        <w:right w:val="none" w:sz="0" w:space="0" w:color="auto"/>
      </w:divBdr>
    </w:div>
    <w:div w:id="720860735">
      <w:marLeft w:val="0"/>
      <w:marRight w:val="0"/>
      <w:marTop w:val="10"/>
      <w:marBottom w:val="10"/>
      <w:divBdr>
        <w:top w:val="none" w:sz="0" w:space="0" w:color="auto"/>
        <w:left w:val="none" w:sz="0" w:space="0" w:color="auto"/>
        <w:bottom w:val="none" w:sz="0" w:space="0" w:color="auto"/>
        <w:right w:val="none" w:sz="0" w:space="0" w:color="auto"/>
      </w:divBdr>
    </w:div>
    <w:div w:id="721710638">
      <w:marLeft w:val="0"/>
      <w:marRight w:val="0"/>
      <w:marTop w:val="10"/>
      <w:marBottom w:val="10"/>
      <w:divBdr>
        <w:top w:val="none" w:sz="0" w:space="0" w:color="auto"/>
        <w:left w:val="none" w:sz="0" w:space="0" w:color="auto"/>
        <w:bottom w:val="none" w:sz="0" w:space="0" w:color="auto"/>
        <w:right w:val="none" w:sz="0" w:space="0" w:color="auto"/>
      </w:divBdr>
    </w:div>
    <w:div w:id="744768138">
      <w:marLeft w:val="0"/>
      <w:marRight w:val="0"/>
      <w:marTop w:val="10"/>
      <w:marBottom w:val="10"/>
      <w:divBdr>
        <w:top w:val="none" w:sz="0" w:space="0" w:color="auto"/>
        <w:left w:val="none" w:sz="0" w:space="0" w:color="auto"/>
        <w:bottom w:val="none" w:sz="0" w:space="0" w:color="auto"/>
        <w:right w:val="none" w:sz="0" w:space="0" w:color="auto"/>
      </w:divBdr>
    </w:div>
    <w:div w:id="796483930">
      <w:marLeft w:val="0"/>
      <w:marRight w:val="0"/>
      <w:marTop w:val="10"/>
      <w:marBottom w:val="10"/>
      <w:divBdr>
        <w:top w:val="none" w:sz="0" w:space="0" w:color="auto"/>
        <w:left w:val="none" w:sz="0" w:space="0" w:color="auto"/>
        <w:bottom w:val="none" w:sz="0" w:space="0" w:color="auto"/>
        <w:right w:val="none" w:sz="0" w:space="0" w:color="auto"/>
      </w:divBdr>
    </w:div>
    <w:div w:id="810557548">
      <w:marLeft w:val="0"/>
      <w:marRight w:val="0"/>
      <w:marTop w:val="10"/>
      <w:marBottom w:val="10"/>
      <w:divBdr>
        <w:top w:val="none" w:sz="0" w:space="0" w:color="auto"/>
        <w:left w:val="none" w:sz="0" w:space="0" w:color="auto"/>
        <w:bottom w:val="none" w:sz="0" w:space="0" w:color="auto"/>
        <w:right w:val="none" w:sz="0" w:space="0" w:color="auto"/>
      </w:divBdr>
    </w:div>
    <w:div w:id="824782702">
      <w:marLeft w:val="0"/>
      <w:marRight w:val="0"/>
      <w:marTop w:val="10"/>
      <w:marBottom w:val="10"/>
      <w:divBdr>
        <w:top w:val="none" w:sz="0" w:space="0" w:color="auto"/>
        <w:left w:val="none" w:sz="0" w:space="0" w:color="auto"/>
        <w:bottom w:val="none" w:sz="0" w:space="0" w:color="auto"/>
        <w:right w:val="none" w:sz="0" w:space="0" w:color="auto"/>
      </w:divBdr>
    </w:div>
    <w:div w:id="828791966">
      <w:marLeft w:val="0"/>
      <w:marRight w:val="0"/>
      <w:marTop w:val="10"/>
      <w:marBottom w:val="10"/>
      <w:divBdr>
        <w:top w:val="none" w:sz="0" w:space="0" w:color="auto"/>
        <w:left w:val="none" w:sz="0" w:space="0" w:color="auto"/>
        <w:bottom w:val="none" w:sz="0" w:space="0" w:color="auto"/>
        <w:right w:val="none" w:sz="0" w:space="0" w:color="auto"/>
      </w:divBdr>
    </w:div>
    <w:div w:id="846671453">
      <w:marLeft w:val="0"/>
      <w:marRight w:val="0"/>
      <w:marTop w:val="10"/>
      <w:marBottom w:val="10"/>
      <w:divBdr>
        <w:top w:val="none" w:sz="0" w:space="0" w:color="auto"/>
        <w:left w:val="none" w:sz="0" w:space="0" w:color="auto"/>
        <w:bottom w:val="none" w:sz="0" w:space="0" w:color="auto"/>
        <w:right w:val="none" w:sz="0" w:space="0" w:color="auto"/>
      </w:divBdr>
    </w:div>
    <w:div w:id="853962865">
      <w:marLeft w:val="0"/>
      <w:marRight w:val="0"/>
      <w:marTop w:val="10"/>
      <w:marBottom w:val="10"/>
      <w:divBdr>
        <w:top w:val="none" w:sz="0" w:space="0" w:color="auto"/>
        <w:left w:val="none" w:sz="0" w:space="0" w:color="auto"/>
        <w:bottom w:val="none" w:sz="0" w:space="0" w:color="auto"/>
        <w:right w:val="none" w:sz="0" w:space="0" w:color="auto"/>
      </w:divBdr>
    </w:div>
    <w:div w:id="856385202">
      <w:marLeft w:val="0"/>
      <w:marRight w:val="0"/>
      <w:marTop w:val="10"/>
      <w:marBottom w:val="10"/>
      <w:divBdr>
        <w:top w:val="none" w:sz="0" w:space="0" w:color="auto"/>
        <w:left w:val="none" w:sz="0" w:space="0" w:color="auto"/>
        <w:bottom w:val="none" w:sz="0" w:space="0" w:color="auto"/>
        <w:right w:val="none" w:sz="0" w:space="0" w:color="auto"/>
      </w:divBdr>
    </w:div>
    <w:div w:id="886599556">
      <w:marLeft w:val="0"/>
      <w:marRight w:val="0"/>
      <w:marTop w:val="10"/>
      <w:marBottom w:val="10"/>
      <w:divBdr>
        <w:top w:val="none" w:sz="0" w:space="0" w:color="auto"/>
        <w:left w:val="none" w:sz="0" w:space="0" w:color="auto"/>
        <w:bottom w:val="none" w:sz="0" w:space="0" w:color="auto"/>
        <w:right w:val="none" w:sz="0" w:space="0" w:color="auto"/>
      </w:divBdr>
    </w:div>
    <w:div w:id="891579414">
      <w:marLeft w:val="0"/>
      <w:marRight w:val="720"/>
      <w:marTop w:val="10"/>
      <w:marBottom w:val="10"/>
      <w:divBdr>
        <w:top w:val="none" w:sz="0" w:space="0" w:color="auto"/>
        <w:left w:val="none" w:sz="0" w:space="0" w:color="auto"/>
        <w:bottom w:val="none" w:sz="0" w:space="0" w:color="auto"/>
        <w:right w:val="none" w:sz="0" w:space="0" w:color="auto"/>
      </w:divBdr>
    </w:div>
    <w:div w:id="927883066">
      <w:marLeft w:val="0"/>
      <w:marRight w:val="0"/>
      <w:marTop w:val="10"/>
      <w:marBottom w:val="10"/>
      <w:divBdr>
        <w:top w:val="none" w:sz="0" w:space="0" w:color="auto"/>
        <w:left w:val="none" w:sz="0" w:space="0" w:color="auto"/>
        <w:bottom w:val="none" w:sz="0" w:space="0" w:color="auto"/>
        <w:right w:val="none" w:sz="0" w:space="0" w:color="auto"/>
      </w:divBdr>
    </w:div>
    <w:div w:id="928006988">
      <w:marLeft w:val="0"/>
      <w:marRight w:val="0"/>
      <w:marTop w:val="10"/>
      <w:marBottom w:val="10"/>
      <w:divBdr>
        <w:top w:val="none" w:sz="0" w:space="0" w:color="auto"/>
        <w:left w:val="none" w:sz="0" w:space="0" w:color="auto"/>
        <w:bottom w:val="none" w:sz="0" w:space="0" w:color="auto"/>
        <w:right w:val="none" w:sz="0" w:space="0" w:color="auto"/>
      </w:divBdr>
    </w:div>
    <w:div w:id="981036466">
      <w:marLeft w:val="0"/>
      <w:marRight w:val="0"/>
      <w:marTop w:val="10"/>
      <w:marBottom w:val="10"/>
      <w:divBdr>
        <w:top w:val="none" w:sz="0" w:space="0" w:color="auto"/>
        <w:left w:val="none" w:sz="0" w:space="0" w:color="auto"/>
        <w:bottom w:val="none" w:sz="0" w:space="0" w:color="auto"/>
        <w:right w:val="none" w:sz="0" w:space="0" w:color="auto"/>
      </w:divBdr>
    </w:div>
    <w:div w:id="1068309886">
      <w:marLeft w:val="0"/>
      <w:marRight w:val="0"/>
      <w:marTop w:val="10"/>
      <w:marBottom w:val="10"/>
      <w:divBdr>
        <w:top w:val="none" w:sz="0" w:space="0" w:color="auto"/>
        <w:left w:val="none" w:sz="0" w:space="0" w:color="auto"/>
        <w:bottom w:val="none" w:sz="0" w:space="0" w:color="auto"/>
        <w:right w:val="none" w:sz="0" w:space="0" w:color="auto"/>
      </w:divBdr>
    </w:div>
    <w:div w:id="1074937769">
      <w:marLeft w:val="0"/>
      <w:marRight w:val="0"/>
      <w:marTop w:val="10"/>
      <w:marBottom w:val="10"/>
      <w:divBdr>
        <w:top w:val="none" w:sz="0" w:space="0" w:color="auto"/>
        <w:left w:val="none" w:sz="0" w:space="0" w:color="auto"/>
        <w:bottom w:val="none" w:sz="0" w:space="0" w:color="auto"/>
        <w:right w:val="none" w:sz="0" w:space="0" w:color="auto"/>
      </w:divBdr>
    </w:div>
    <w:div w:id="1116367436">
      <w:marLeft w:val="0"/>
      <w:marRight w:val="720"/>
      <w:marTop w:val="10"/>
      <w:marBottom w:val="10"/>
      <w:divBdr>
        <w:top w:val="none" w:sz="0" w:space="0" w:color="auto"/>
        <w:left w:val="none" w:sz="0" w:space="0" w:color="auto"/>
        <w:bottom w:val="none" w:sz="0" w:space="0" w:color="auto"/>
        <w:right w:val="none" w:sz="0" w:space="0" w:color="auto"/>
      </w:divBdr>
    </w:div>
    <w:div w:id="1172913676">
      <w:marLeft w:val="0"/>
      <w:marRight w:val="0"/>
      <w:marTop w:val="10"/>
      <w:marBottom w:val="10"/>
      <w:divBdr>
        <w:top w:val="none" w:sz="0" w:space="0" w:color="auto"/>
        <w:left w:val="none" w:sz="0" w:space="0" w:color="auto"/>
        <w:bottom w:val="none" w:sz="0" w:space="0" w:color="auto"/>
        <w:right w:val="none" w:sz="0" w:space="0" w:color="auto"/>
      </w:divBdr>
    </w:div>
    <w:div w:id="1184977767">
      <w:marLeft w:val="0"/>
      <w:marRight w:val="0"/>
      <w:marTop w:val="10"/>
      <w:marBottom w:val="10"/>
      <w:divBdr>
        <w:top w:val="none" w:sz="0" w:space="0" w:color="auto"/>
        <w:left w:val="none" w:sz="0" w:space="0" w:color="auto"/>
        <w:bottom w:val="none" w:sz="0" w:space="0" w:color="auto"/>
        <w:right w:val="none" w:sz="0" w:space="0" w:color="auto"/>
      </w:divBdr>
    </w:div>
    <w:div w:id="1197043039">
      <w:marLeft w:val="0"/>
      <w:marRight w:val="0"/>
      <w:marTop w:val="10"/>
      <w:marBottom w:val="10"/>
      <w:divBdr>
        <w:top w:val="none" w:sz="0" w:space="0" w:color="auto"/>
        <w:left w:val="none" w:sz="0" w:space="0" w:color="auto"/>
        <w:bottom w:val="none" w:sz="0" w:space="0" w:color="auto"/>
        <w:right w:val="none" w:sz="0" w:space="0" w:color="auto"/>
      </w:divBdr>
    </w:div>
    <w:div w:id="1202860183">
      <w:marLeft w:val="0"/>
      <w:marRight w:val="0"/>
      <w:marTop w:val="10"/>
      <w:marBottom w:val="10"/>
      <w:divBdr>
        <w:top w:val="none" w:sz="0" w:space="0" w:color="auto"/>
        <w:left w:val="none" w:sz="0" w:space="0" w:color="auto"/>
        <w:bottom w:val="none" w:sz="0" w:space="0" w:color="auto"/>
        <w:right w:val="none" w:sz="0" w:space="0" w:color="auto"/>
      </w:divBdr>
    </w:div>
    <w:div w:id="1213344583">
      <w:marLeft w:val="0"/>
      <w:marRight w:val="0"/>
      <w:marTop w:val="10"/>
      <w:marBottom w:val="10"/>
      <w:divBdr>
        <w:top w:val="none" w:sz="0" w:space="0" w:color="auto"/>
        <w:left w:val="none" w:sz="0" w:space="0" w:color="auto"/>
        <w:bottom w:val="none" w:sz="0" w:space="0" w:color="auto"/>
        <w:right w:val="none" w:sz="0" w:space="0" w:color="auto"/>
      </w:divBdr>
    </w:div>
    <w:div w:id="1218012759">
      <w:marLeft w:val="0"/>
      <w:marRight w:val="0"/>
      <w:marTop w:val="10"/>
      <w:marBottom w:val="10"/>
      <w:divBdr>
        <w:top w:val="none" w:sz="0" w:space="0" w:color="auto"/>
        <w:left w:val="none" w:sz="0" w:space="0" w:color="auto"/>
        <w:bottom w:val="none" w:sz="0" w:space="0" w:color="auto"/>
        <w:right w:val="none" w:sz="0" w:space="0" w:color="auto"/>
      </w:divBdr>
    </w:div>
    <w:div w:id="1225293660">
      <w:marLeft w:val="0"/>
      <w:marRight w:val="0"/>
      <w:marTop w:val="10"/>
      <w:marBottom w:val="10"/>
      <w:divBdr>
        <w:top w:val="none" w:sz="0" w:space="0" w:color="auto"/>
        <w:left w:val="none" w:sz="0" w:space="0" w:color="auto"/>
        <w:bottom w:val="none" w:sz="0" w:space="0" w:color="auto"/>
        <w:right w:val="none" w:sz="0" w:space="0" w:color="auto"/>
      </w:divBdr>
    </w:div>
    <w:div w:id="1263221673">
      <w:marLeft w:val="0"/>
      <w:marRight w:val="720"/>
      <w:marTop w:val="10"/>
      <w:marBottom w:val="10"/>
      <w:divBdr>
        <w:top w:val="none" w:sz="0" w:space="0" w:color="auto"/>
        <w:left w:val="none" w:sz="0" w:space="0" w:color="auto"/>
        <w:bottom w:val="none" w:sz="0" w:space="0" w:color="auto"/>
        <w:right w:val="none" w:sz="0" w:space="0" w:color="auto"/>
      </w:divBdr>
    </w:div>
    <w:div w:id="1285692014">
      <w:marLeft w:val="0"/>
      <w:marRight w:val="0"/>
      <w:marTop w:val="10"/>
      <w:marBottom w:val="10"/>
      <w:divBdr>
        <w:top w:val="none" w:sz="0" w:space="0" w:color="auto"/>
        <w:left w:val="none" w:sz="0" w:space="0" w:color="auto"/>
        <w:bottom w:val="none" w:sz="0" w:space="0" w:color="auto"/>
        <w:right w:val="none" w:sz="0" w:space="0" w:color="auto"/>
      </w:divBdr>
    </w:div>
    <w:div w:id="1299990894">
      <w:marLeft w:val="0"/>
      <w:marRight w:val="0"/>
      <w:marTop w:val="10"/>
      <w:marBottom w:val="10"/>
      <w:divBdr>
        <w:top w:val="none" w:sz="0" w:space="0" w:color="auto"/>
        <w:left w:val="none" w:sz="0" w:space="0" w:color="auto"/>
        <w:bottom w:val="none" w:sz="0" w:space="0" w:color="auto"/>
        <w:right w:val="none" w:sz="0" w:space="0" w:color="auto"/>
      </w:divBdr>
    </w:div>
    <w:div w:id="1304115079">
      <w:marLeft w:val="0"/>
      <w:marRight w:val="0"/>
      <w:marTop w:val="10"/>
      <w:marBottom w:val="10"/>
      <w:divBdr>
        <w:top w:val="none" w:sz="0" w:space="0" w:color="auto"/>
        <w:left w:val="none" w:sz="0" w:space="0" w:color="auto"/>
        <w:bottom w:val="none" w:sz="0" w:space="0" w:color="auto"/>
        <w:right w:val="none" w:sz="0" w:space="0" w:color="auto"/>
      </w:divBdr>
    </w:div>
    <w:div w:id="1332761617">
      <w:marLeft w:val="0"/>
      <w:marRight w:val="0"/>
      <w:marTop w:val="10"/>
      <w:marBottom w:val="10"/>
      <w:divBdr>
        <w:top w:val="none" w:sz="0" w:space="0" w:color="auto"/>
        <w:left w:val="none" w:sz="0" w:space="0" w:color="auto"/>
        <w:bottom w:val="none" w:sz="0" w:space="0" w:color="auto"/>
        <w:right w:val="none" w:sz="0" w:space="0" w:color="auto"/>
      </w:divBdr>
    </w:div>
    <w:div w:id="1336032551">
      <w:marLeft w:val="0"/>
      <w:marRight w:val="0"/>
      <w:marTop w:val="10"/>
      <w:marBottom w:val="10"/>
      <w:divBdr>
        <w:top w:val="none" w:sz="0" w:space="0" w:color="auto"/>
        <w:left w:val="none" w:sz="0" w:space="0" w:color="auto"/>
        <w:bottom w:val="none" w:sz="0" w:space="0" w:color="auto"/>
        <w:right w:val="none" w:sz="0" w:space="0" w:color="auto"/>
      </w:divBdr>
    </w:div>
    <w:div w:id="1364088414">
      <w:marLeft w:val="0"/>
      <w:marRight w:val="0"/>
      <w:marTop w:val="10"/>
      <w:marBottom w:val="10"/>
      <w:divBdr>
        <w:top w:val="none" w:sz="0" w:space="0" w:color="auto"/>
        <w:left w:val="none" w:sz="0" w:space="0" w:color="auto"/>
        <w:bottom w:val="none" w:sz="0" w:space="0" w:color="auto"/>
        <w:right w:val="none" w:sz="0" w:space="0" w:color="auto"/>
      </w:divBdr>
    </w:div>
    <w:div w:id="1391924373">
      <w:marLeft w:val="0"/>
      <w:marRight w:val="0"/>
      <w:marTop w:val="10"/>
      <w:marBottom w:val="10"/>
      <w:divBdr>
        <w:top w:val="none" w:sz="0" w:space="0" w:color="auto"/>
        <w:left w:val="none" w:sz="0" w:space="0" w:color="auto"/>
        <w:bottom w:val="none" w:sz="0" w:space="0" w:color="auto"/>
        <w:right w:val="none" w:sz="0" w:space="0" w:color="auto"/>
      </w:divBdr>
    </w:div>
    <w:div w:id="1399746266">
      <w:marLeft w:val="0"/>
      <w:marRight w:val="0"/>
      <w:marTop w:val="10"/>
      <w:marBottom w:val="10"/>
      <w:divBdr>
        <w:top w:val="none" w:sz="0" w:space="0" w:color="auto"/>
        <w:left w:val="none" w:sz="0" w:space="0" w:color="auto"/>
        <w:bottom w:val="none" w:sz="0" w:space="0" w:color="auto"/>
        <w:right w:val="none" w:sz="0" w:space="0" w:color="auto"/>
      </w:divBdr>
    </w:div>
    <w:div w:id="1416437683">
      <w:marLeft w:val="0"/>
      <w:marRight w:val="0"/>
      <w:marTop w:val="10"/>
      <w:marBottom w:val="10"/>
      <w:divBdr>
        <w:top w:val="none" w:sz="0" w:space="0" w:color="auto"/>
        <w:left w:val="none" w:sz="0" w:space="0" w:color="auto"/>
        <w:bottom w:val="none" w:sz="0" w:space="0" w:color="auto"/>
        <w:right w:val="none" w:sz="0" w:space="0" w:color="auto"/>
      </w:divBdr>
    </w:div>
    <w:div w:id="1445929015">
      <w:marLeft w:val="0"/>
      <w:marRight w:val="0"/>
      <w:marTop w:val="10"/>
      <w:marBottom w:val="10"/>
      <w:divBdr>
        <w:top w:val="none" w:sz="0" w:space="0" w:color="auto"/>
        <w:left w:val="none" w:sz="0" w:space="0" w:color="auto"/>
        <w:bottom w:val="none" w:sz="0" w:space="0" w:color="auto"/>
        <w:right w:val="none" w:sz="0" w:space="0" w:color="auto"/>
      </w:divBdr>
    </w:div>
    <w:div w:id="1484851425">
      <w:marLeft w:val="0"/>
      <w:marRight w:val="0"/>
      <w:marTop w:val="10"/>
      <w:marBottom w:val="10"/>
      <w:divBdr>
        <w:top w:val="none" w:sz="0" w:space="0" w:color="auto"/>
        <w:left w:val="none" w:sz="0" w:space="0" w:color="auto"/>
        <w:bottom w:val="none" w:sz="0" w:space="0" w:color="auto"/>
        <w:right w:val="none" w:sz="0" w:space="0" w:color="auto"/>
      </w:divBdr>
    </w:div>
    <w:div w:id="1529636553">
      <w:marLeft w:val="0"/>
      <w:marRight w:val="0"/>
      <w:marTop w:val="10"/>
      <w:marBottom w:val="10"/>
      <w:divBdr>
        <w:top w:val="none" w:sz="0" w:space="0" w:color="auto"/>
        <w:left w:val="none" w:sz="0" w:space="0" w:color="auto"/>
        <w:bottom w:val="none" w:sz="0" w:space="0" w:color="auto"/>
        <w:right w:val="none" w:sz="0" w:space="0" w:color="auto"/>
      </w:divBdr>
    </w:div>
    <w:div w:id="1546717171">
      <w:marLeft w:val="0"/>
      <w:marRight w:val="0"/>
      <w:marTop w:val="10"/>
      <w:marBottom w:val="10"/>
      <w:divBdr>
        <w:top w:val="none" w:sz="0" w:space="0" w:color="auto"/>
        <w:left w:val="none" w:sz="0" w:space="0" w:color="auto"/>
        <w:bottom w:val="none" w:sz="0" w:space="0" w:color="auto"/>
        <w:right w:val="none" w:sz="0" w:space="0" w:color="auto"/>
      </w:divBdr>
    </w:div>
    <w:div w:id="1567064017">
      <w:marLeft w:val="0"/>
      <w:marRight w:val="0"/>
      <w:marTop w:val="10"/>
      <w:marBottom w:val="10"/>
      <w:divBdr>
        <w:top w:val="none" w:sz="0" w:space="0" w:color="auto"/>
        <w:left w:val="none" w:sz="0" w:space="0" w:color="auto"/>
        <w:bottom w:val="none" w:sz="0" w:space="0" w:color="auto"/>
        <w:right w:val="none" w:sz="0" w:space="0" w:color="auto"/>
      </w:divBdr>
    </w:div>
    <w:div w:id="1573813644">
      <w:marLeft w:val="0"/>
      <w:marRight w:val="0"/>
      <w:marTop w:val="10"/>
      <w:marBottom w:val="10"/>
      <w:divBdr>
        <w:top w:val="none" w:sz="0" w:space="0" w:color="auto"/>
        <w:left w:val="none" w:sz="0" w:space="0" w:color="auto"/>
        <w:bottom w:val="none" w:sz="0" w:space="0" w:color="auto"/>
        <w:right w:val="none" w:sz="0" w:space="0" w:color="auto"/>
      </w:divBdr>
    </w:div>
    <w:div w:id="1601060309">
      <w:marLeft w:val="0"/>
      <w:marRight w:val="0"/>
      <w:marTop w:val="10"/>
      <w:marBottom w:val="10"/>
      <w:divBdr>
        <w:top w:val="none" w:sz="0" w:space="0" w:color="auto"/>
        <w:left w:val="none" w:sz="0" w:space="0" w:color="auto"/>
        <w:bottom w:val="none" w:sz="0" w:space="0" w:color="auto"/>
        <w:right w:val="none" w:sz="0" w:space="0" w:color="auto"/>
      </w:divBdr>
    </w:div>
    <w:div w:id="1642231830">
      <w:marLeft w:val="0"/>
      <w:marRight w:val="0"/>
      <w:marTop w:val="10"/>
      <w:marBottom w:val="10"/>
      <w:divBdr>
        <w:top w:val="none" w:sz="0" w:space="0" w:color="auto"/>
        <w:left w:val="none" w:sz="0" w:space="0" w:color="auto"/>
        <w:bottom w:val="none" w:sz="0" w:space="0" w:color="auto"/>
        <w:right w:val="none" w:sz="0" w:space="0" w:color="auto"/>
      </w:divBdr>
    </w:div>
    <w:div w:id="1662733392">
      <w:marLeft w:val="0"/>
      <w:marRight w:val="0"/>
      <w:marTop w:val="10"/>
      <w:marBottom w:val="10"/>
      <w:divBdr>
        <w:top w:val="none" w:sz="0" w:space="0" w:color="auto"/>
        <w:left w:val="none" w:sz="0" w:space="0" w:color="auto"/>
        <w:bottom w:val="none" w:sz="0" w:space="0" w:color="auto"/>
        <w:right w:val="none" w:sz="0" w:space="0" w:color="auto"/>
      </w:divBdr>
    </w:div>
    <w:div w:id="1693189585">
      <w:marLeft w:val="0"/>
      <w:marRight w:val="0"/>
      <w:marTop w:val="10"/>
      <w:marBottom w:val="10"/>
      <w:divBdr>
        <w:top w:val="none" w:sz="0" w:space="0" w:color="auto"/>
        <w:left w:val="none" w:sz="0" w:space="0" w:color="auto"/>
        <w:bottom w:val="none" w:sz="0" w:space="0" w:color="auto"/>
        <w:right w:val="none" w:sz="0" w:space="0" w:color="auto"/>
      </w:divBdr>
    </w:div>
    <w:div w:id="1697152603">
      <w:marLeft w:val="0"/>
      <w:marRight w:val="0"/>
      <w:marTop w:val="10"/>
      <w:marBottom w:val="10"/>
      <w:divBdr>
        <w:top w:val="none" w:sz="0" w:space="0" w:color="auto"/>
        <w:left w:val="none" w:sz="0" w:space="0" w:color="auto"/>
        <w:bottom w:val="none" w:sz="0" w:space="0" w:color="auto"/>
        <w:right w:val="none" w:sz="0" w:space="0" w:color="auto"/>
      </w:divBdr>
    </w:div>
    <w:div w:id="1748770414">
      <w:marLeft w:val="0"/>
      <w:marRight w:val="0"/>
      <w:marTop w:val="10"/>
      <w:marBottom w:val="10"/>
      <w:divBdr>
        <w:top w:val="none" w:sz="0" w:space="0" w:color="auto"/>
        <w:left w:val="none" w:sz="0" w:space="0" w:color="auto"/>
        <w:bottom w:val="none" w:sz="0" w:space="0" w:color="auto"/>
        <w:right w:val="none" w:sz="0" w:space="0" w:color="auto"/>
      </w:divBdr>
    </w:div>
    <w:div w:id="1756632501">
      <w:marLeft w:val="0"/>
      <w:marRight w:val="0"/>
      <w:marTop w:val="10"/>
      <w:marBottom w:val="10"/>
      <w:divBdr>
        <w:top w:val="none" w:sz="0" w:space="0" w:color="auto"/>
        <w:left w:val="none" w:sz="0" w:space="0" w:color="auto"/>
        <w:bottom w:val="none" w:sz="0" w:space="0" w:color="auto"/>
        <w:right w:val="none" w:sz="0" w:space="0" w:color="auto"/>
      </w:divBdr>
    </w:div>
    <w:div w:id="1794516175">
      <w:marLeft w:val="0"/>
      <w:marRight w:val="0"/>
      <w:marTop w:val="10"/>
      <w:marBottom w:val="10"/>
      <w:divBdr>
        <w:top w:val="none" w:sz="0" w:space="0" w:color="auto"/>
        <w:left w:val="none" w:sz="0" w:space="0" w:color="auto"/>
        <w:bottom w:val="none" w:sz="0" w:space="0" w:color="auto"/>
        <w:right w:val="none" w:sz="0" w:space="0" w:color="auto"/>
      </w:divBdr>
    </w:div>
    <w:div w:id="1818256913">
      <w:marLeft w:val="0"/>
      <w:marRight w:val="720"/>
      <w:marTop w:val="10"/>
      <w:marBottom w:val="10"/>
      <w:divBdr>
        <w:top w:val="none" w:sz="0" w:space="0" w:color="auto"/>
        <w:left w:val="none" w:sz="0" w:space="0" w:color="auto"/>
        <w:bottom w:val="none" w:sz="0" w:space="0" w:color="auto"/>
        <w:right w:val="none" w:sz="0" w:space="0" w:color="auto"/>
      </w:divBdr>
    </w:div>
    <w:div w:id="1845434620">
      <w:marLeft w:val="0"/>
      <w:marRight w:val="0"/>
      <w:marTop w:val="10"/>
      <w:marBottom w:val="10"/>
      <w:divBdr>
        <w:top w:val="none" w:sz="0" w:space="0" w:color="auto"/>
        <w:left w:val="none" w:sz="0" w:space="0" w:color="auto"/>
        <w:bottom w:val="none" w:sz="0" w:space="0" w:color="auto"/>
        <w:right w:val="none" w:sz="0" w:space="0" w:color="auto"/>
      </w:divBdr>
    </w:div>
    <w:div w:id="1856922916">
      <w:marLeft w:val="0"/>
      <w:marRight w:val="0"/>
      <w:marTop w:val="10"/>
      <w:marBottom w:val="10"/>
      <w:divBdr>
        <w:top w:val="none" w:sz="0" w:space="0" w:color="auto"/>
        <w:left w:val="none" w:sz="0" w:space="0" w:color="auto"/>
        <w:bottom w:val="none" w:sz="0" w:space="0" w:color="auto"/>
        <w:right w:val="none" w:sz="0" w:space="0" w:color="auto"/>
      </w:divBdr>
    </w:div>
    <w:div w:id="1864783993">
      <w:marLeft w:val="0"/>
      <w:marRight w:val="0"/>
      <w:marTop w:val="10"/>
      <w:marBottom w:val="10"/>
      <w:divBdr>
        <w:top w:val="none" w:sz="0" w:space="0" w:color="auto"/>
        <w:left w:val="none" w:sz="0" w:space="0" w:color="auto"/>
        <w:bottom w:val="none" w:sz="0" w:space="0" w:color="auto"/>
        <w:right w:val="none" w:sz="0" w:space="0" w:color="auto"/>
      </w:divBdr>
    </w:div>
    <w:div w:id="1867059686">
      <w:marLeft w:val="0"/>
      <w:marRight w:val="0"/>
      <w:marTop w:val="10"/>
      <w:marBottom w:val="10"/>
      <w:divBdr>
        <w:top w:val="none" w:sz="0" w:space="0" w:color="auto"/>
        <w:left w:val="none" w:sz="0" w:space="0" w:color="auto"/>
        <w:bottom w:val="none" w:sz="0" w:space="0" w:color="auto"/>
        <w:right w:val="none" w:sz="0" w:space="0" w:color="auto"/>
      </w:divBdr>
    </w:div>
    <w:div w:id="1888181169">
      <w:marLeft w:val="0"/>
      <w:marRight w:val="0"/>
      <w:marTop w:val="10"/>
      <w:marBottom w:val="10"/>
      <w:divBdr>
        <w:top w:val="none" w:sz="0" w:space="0" w:color="auto"/>
        <w:left w:val="none" w:sz="0" w:space="0" w:color="auto"/>
        <w:bottom w:val="none" w:sz="0" w:space="0" w:color="auto"/>
        <w:right w:val="none" w:sz="0" w:space="0" w:color="auto"/>
      </w:divBdr>
    </w:div>
    <w:div w:id="1971595495">
      <w:marLeft w:val="0"/>
      <w:marRight w:val="0"/>
      <w:marTop w:val="10"/>
      <w:marBottom w:val="10"/>
      <w:divBdr>
        <w:top w:val="none" w:sz="0" w:space="0" w:color="auto"/>
        <w:left w:val="none" w:sz="0" w:space="0" w:color="auto"/>
        <w:bottom w:val="none" w:sz="0" w:space="0" w:color="auto"/>
        <w:right w:val="none" w:sz="0" w:space="0" w:color="auto"/>
      </w:divBdr>
    </w:div>
    <w:div w:id="1990742604">
      <w:marLeft w:val="0"/>
      <w:marRight w:val="0"/>
      <w:marTop w:val="10"/>
      <w:marBottom w:val="10"/>
      <w:divBdr>
        <w:top w:val="none" w:sz="0" w:space="0" w:color="auto"/>
        <w:left w:val="none" w:sz="0" w:space="0" w:color="auto"/>
        <w:bottom w:val="none" w:sz="0" w:space="0" w:color="auto"/>
        <w:right w:val="none" w:sz="0" w:space="0" w:color="auto"/>
      </w:divBdr>
    </w:div>
    <w:div w:id="2058309376">
      <w:marLeft w:val="0"/>
      <w:marRight w:val="0"/>
      <w:marTop w:val="10"/>
      <w:marBottom w:val="10"/>
      <w:divBdr>
        <w:top w:val="none" w:sz="0" w:space="0" w:color="auto"/>
        <w:left w:val="none" w:sz="0" w:space="0" w:color="auto"/>
        <w:bottom w:val="none" w:sz="0" w:space="0" w:color="auto"/>
        <w:right w:val="none" w:sz="0" w:space="0" w:color="auto"/>
      </w:divBdr>
    </w:div>
    <w:div w:id="2077819920">
      <w:marLeft w:val="0"/>
      <w:marRight w:val="0"/>
      <w:marTop w:val="10"/>
      <w:marBottom w:val="10"/>
      <w:divBdr>
        <w:top w:val="none" w:sz="0" w:space="0" w:color="auto"/>
        <w:left w:val="none" w:sz="0" w:space="0" w:color="auto"/>
        <w:bottom w:val="none" w:sz="0" w:space="0" w:color="auto"/>
        <w:right w:val="none" w:sz="0" w:space="0" w:color="auto"/>
      </w:divBdr>
    </w:div>
    <w:div w:id="2134590025">
      <w:marLeft w:val="0"/>
      <w:marRight w:val="0"/>
      <w:marTop w:val="10"/>
      <w:marBottom w:val="10"/>
      <w:divBdr>
        <w:top w:val="none" w:sz="0" w:space="0" w:color="auto"/>
        <w:left w:val="none" w:sz="0" w:space="0" w:color="auto"/>
        <w:bottom w:val="none" w:sz="0" w:space="0" w:color="auto"/>
        <w:right w:val="none" w:sz="0" w:space="0" w:color="auto"/>
      </w:divBdr>
    </w:div>
    <w:div w:id="21464612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909</Words>
  <Characters>5182</Characters>
  <Application>Microsoft Office Word</Application>
  <DocSecurity>0</DocSecurity>
  <Lines>43</Lines>
  <Paragraphs>12</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