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9B23" w14:textId="77777777" w:rsidR="00A578DB" w:rsidRDefault="00A578DB">
      <w:pPr>
        <w:spacing w:line="500" w:lineRule="atLeast"/>
        <w:jc w:val="center"/>
        <w:divId w:val="1521773631"/>
        <w:rPr>
          <w:rFonts w:ascii="黑体" w:eastAsia="黑体" w:hAnsi="黑体"/>
          <w:sz w:val="36"/>
          <w:szCs w:val="36"/>
        </w:rPr>
      </w:pPr>
      <w:r>
        <w:rPr>
          <w:rFonts w:ascii="黑体" w:eastAsia="黑体" w:hAnsi="黑体" w:hint="eastAsia"/>
          <w:sz w:val="36"/>
          <w:szCs w:val="36"/>
        </w:rPr>
        <w:t>广东省化州市人民法院</w:t>
      </w:r>
    </w:p>
    <w:p w14:paraId="3C066947" w14:textId="77777777" w:rsidR="00A578DB" w:rsidRDefault="00A578DB">
      <w:pPr>
        <w:spacing w:line="500" w:lineRule="atLeast"/>
        <w:jc w:val="center"/>
        <w:divId w:val="1330522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01A148" w14:textId="77777777" w:rsidR="00A578DB" w:rsidRDefault="00A578DB">
      <w:pPr>
        <w:spacing w:line="500" w:lineRule="atLeast"/>
        <w:jc w:val="right"/>
        <w:divId w:val="148904501"/>
        <w:rPr>
          <w:rFonts w:hint="eastAsia"/>
          <w:sz w:val="30"/>
          <w:szCs w:val="30"/>
        </w:rPr>
      </w:pPr>
      <w:r>
        <w:rPr>
          <w:rFonts w:hint="eastAsia"/>
          <w:sz w:val="30"/>
          <w:szCs w:val="30"/>
        </w:rPr>
        <w:t>（</w:t>
      </w:r>
      <w:r>
        <w:rPr>
          <w:rFonts w:hint="eastAsia"/>
          <w:sz w:val="30"/>
          <w:szCs w:val="30"/>
        </w:rPr>
        <w:t>2015</w:t>
      </w:r>
      <w:r>
        <w:rPr>
          <w:rFonts w:hint="eastAsia"/>
          <w:sz w:val="30"/>
          <w:szCs w:val="30"/>
        </w:rPr>
        <w:t>）茂化法刑初字第</w:t>
      </w:r>
      <w:r>
        <w:rPr>
          <w:rFonts w:hint="eastAsia"/>
          <w:sz w:val="30"/>
          <w:szCs w:val="30"/>
        </w:rPr>
        <w:t>35</w:t>
      </w:r>
      <w:r>
        <w:rPr>
          <w:rFonts w:hint="eastAsia"/>
          <w:sz w:val="30"/>
          <w:szCs w:val="30"/>
        </w:rPr>
        <w:t>号</w:t>
      </w:r>
    </w:p>
    <w:p w14:paraId="229534DA" w14:textId="77777777" w:rsidR="00A578DB" w:rsidRDefault="00A578DB">
      <w:pPr>
        <w:spacing w:line="500" w:lineRule="atLeast"/>
        <w:ind w:firstLine="600"/>
        <w:divId w:val="1718122246"/>
        <w:rPr>
          <w:rFonts w:hint="eastAsia"/>
          <w:sz w:val="30"/>
          <w:szCs w:val="30"/>
        </w:rPr>
      </w:pPr>
      <w:r>
        <w:rPr>
          <w:rFonts w:hint="eastAsia"/>
          <w:sz w:val="30"/>
          <w:szCs w:val="30"/>
        </w:rPr>
        <w:t>公诉机关广东省化州市人民检察院。</w:t>
      </w:r>
    </w:p>
    <w:p w14:paraId="51196609" w14:textId="77777777" w:rsidR="00A578DB" w:rsidRDefault="00A578DB">
      <w:pPr>
        <w:spacing w:line="500" w:lineRule="atLeast"/>
        <w:ind w:firstLine="600"/>
        <w:divId w:val="1396006630"/>
        <w:rPr>
          <w:rFonts w:hint="eastAsia"/>
          <w:sz w:val="30"/>
          <w:szCs w:val="30"/>
        </w:rPr>
      </w:pPr>
      <w:r>
        <w:rPr>
          <w:rFonts w:hint="eastAsia"/>
          <w:sz w:val="30"/>
          <w:szCs w:val="30"/>
        </w:rPr>
        <w:t>被告人余某坚，因涉嫌犯受贿罪于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日被立案侦查，同年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日被依法执行逮捕。现羁押于化州市看守所。</w:t>
      </w:r>
    </w:p>
    <w:p w14:paraId="566C551D" w14:textId="77777777" w:rsidR="00A578DB" w:rsidRDefault="00A578DB">
      <w:pPr>
        <w:spacing w:line="500" w:lineRule="atLeast"/>
        <w:ind w:firstLine="600"/>
        <w:divId w:val="932054530"/>
        <w:rPr>
          <w:rFonts w:hint="eastAsia"/>
          <w:sz w:val="30"/>
          <w:szCs w:val="30"/>
        </w:rPr>
      </w:pPr>
      <w:r>
        <w:rPr>
          <w:rFonts w:hint="eastAsia"/>
          <w:sz w:val="30"/>
          <w:szCs w:val="30"/>
        </w:rPr>
        <w:t>化州市人民检察院以化检刑诉（</w:t>
      </w:r>
      <w:r>
        <w:rPr>
          <w:rFonts w:hint="eastAsia"/>
          <w:sz w:val="30"/>
          <w:szCs w:val="30"/>
        </w:rPr>
        <w:t>2014</w:t>
      </w:r>
      <w:r>
        <w:rPr>
          <w:rFonts w:hint="eastAsia"/>
          <w:sz w:val="30"/>
          <w:szCs w:val="30"/>
        </w:rPr>
        <w:t>）</w:t>
      </w:r>
      <w:r>
        <w:rPr>
          <w:rFonts w:hint="eastAsia"/>
          <w:sz w:val="30"/>
          <w:szCs w:val="30"/>
        </w:rPr>
        <w:t>448</w:t>
      </w:r>
      <w:r>
        <w:rPr>
          <w:rFonts w:hint="eastAsia"/>
          <w:sz w:val="30"/>
          <w:szCs w:val="30"/>
        </w:rPr>
        <w:t>号起诉书指控被告人余某坚犯受贿罪，于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化州市人民检察院检察员张辉谋出庭支持公诉，被告人余某坚到庭参加诉讼。期间由于无法在期限内结案，本院向上级法院申请延期审理一次，现已审理终结。</w:t>
      </w:r>
    </w:p>
    <w:p w14:paraId="150A1E51" w14:textId="77777777" w:rsidR="00A578DB" w:rsidRDefault="00A578DB">
      <w:pPr>
        <w:spacing w:line="500" w:lineRule="atLeast"/>
        <w:divId w:val="2007198674"/>
        <w:rPr>
          <w:rFonts w:hint="eastAsia"/>
          <w:sz w:val="30"/>
          <w:szCs w:val="30"/>
        </w:rPr>
      </w:pPr>
      <w:r>
        <w:rPr>
          <w:rFonts w:hint="eastAsia"/>
          <w:sz w:val="30"/>
          <w:szCs w:val="30"/>
        </w:rPr>
        <w:t>化州市人民检察院指控：</w:t>
      </w:r>
    </w:p>
    <w:p w14:paraId="4039C8AA" w14:textId="77777777" w:rsidR="00A578DB" w:rsidRDefault="00A578DB">
      <w:pPr>
        <w:spacing w:line="500" w:lineRule="atLeast"/>
        <w:ind w:firstLine="600"/>
        <w:divId w:val="5597874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被告人余某坚在任化州市电影公司经理期间，利用职务之便，乘化州市电影公司出租化州市河西旧电影院商铺之机，接受承租人劳某汉的请托，使劳某汉顺利续租化州市河西旧电影院商铺，后非法收受劳某汉送的人民币二万元。</w:t>
      </w:r>
    </w:p>
    <w:p w14:paraId="03D4074A" w14:textId="77777777" w:rsidR="00A578DB" w:rsidRDefault="00A578DB">
      <w:pPr>
        <w:spacing w:line="500" w:lineRule="atLeast"/>
        <w:ind w:firstLine="600"/>
        <w:divId w:val="33372562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月间，被告人余某坚在任化州市绿景影业有限公司董事长、经理期间，利用职务之便，乘提拔陈某德为化州市绿景影业有限公司董事之机、非法收受陈某德送的人民币二万元。</w:t>
      </w:r>
    </w:p>
    <w:p w14:paraId="78285A13" w14:textId="77777777" w:rsidR="00A578DB" w:rsidRDefault="00A578DB">
      <w:pPr>
        <w:spacing w:line="500" w:lineRule="atLeast"/>
        <w:ind w:firstLine="600"/>
        <w:divId w:val="1871262803"/>
        <w:rPr>
          <w:rFonts w:hint="eastAsia"/>
          <w:sz w:val="30"/>
          <w:szCs w:val="30"/>
        </w:rPr>
      </w:pPr>
      <w:r>
        <w:rPr>
          <w:rFonts w:hint="eastAsia"/>
          <w:sz w:val="30"/>
          <w:szCs w:val="30"/>
        </w:rPr>
        <w:t>公诉机关认为被告人余某坚的行为已触犯《中华人民共和国刑法》第三百八十五条之规定，已构成受贿罪，并向法庭提供了相应的证据，提请本院对被告人依法判处。</w:t>
      </w:r>
    </w:p>
    <w:p w14:paraId="3F1493F2" w14:textId="77777777" w:rsidR="00A578DB" w:rsidRDefault="00A578DB">
      <w:pPr>
        <w:spacing w:line="500" w:lineRule="atLeast"/>
        <w:ind w:firstLine="600"/>
        <w:divId w:val="1712025748"/>
        <w:rPr>
          <w:rFonts w:hint="eastAsia"/>
          <w:sz w:val="30"/>
          <w:szCs w:val="30"/>
        </w:rPr>
      </w:pPr>
      <w:r>
        <w:rPr>
          <w:rFonts w:hint="eastAsia"/>
          <w:sz w:val="30"/>
          <w:szCs w:val="30"/>
        </w:rPr>
        <w:lastRenderedPageBreak/>
        <w:t>被告人余某坚对公诉机关指控其行为构成受贿罪无异议，但辩解称其有自首情节，是初犯，其收到钱后想尽办法退钱给劳某汉和陈某德，请求从轻处罚。</w:t>
      </w:r>
    </w:p>
    <w:p w14:paraId="137C8D4C" w14:textId="77777777" w:rsidR="00A578DB" w:rsidRDefault="00A578DB">
      <w:pPr>
        <w:spacing w:line="500" w:lineRule="atLeast"/>
        <w:ind w:firstLine="600"/>
        <w:divId w:val="241986723"/>
        <w:rPr>
          <w:rFonts w:hint="eastAsia"/>
          <w:sz w:val="30"/>
          <w:szCs w:val="30"/>
        </w:rPr>
      </w:pPr>
      <w:r>
        <w:rPr>
          <w:rFonts w:hint="eastAsia"/>
          <w:sz w:val="30"/>
          <w:szCs w:val="30"/>
        </w:rPr>
        <w:t>经审理查明：被告人余某坚于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月任化州市电影公司党支部书记、副经理；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月任化州市电影公司党支部书记、经理；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日至案发前任化州市绿景影业有限公司董事长、经理。</w:t>
      </w:r>
    </w:p>
    <w:p w14:paraId="2C45630B" w14:textId="77777777" w:rsidR="00A578DB" w:rsidRDefault="00A578DB">
      <w:pPr>
        <w:spacing w:line="500" w:lineRule="atLeast"/>
        <w:ind w:firstLine="600"/>
        <w:divId w:val="135595576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月，被告人余某坚在任化州市化州市电影公司党支部书记、经理及化州市绿景影业有限公司董事长、经理期间，利用职务之便，非法收受他人送的贿赂款人民币共四万元。其中：</w:t>
      </w:r>
    </w:p>
    <w:p w14:paraId="7CF56CF1" w14:textId="77777777" w:rsidR="00A578DB" w:rsidRDefault="00A578DB">
      <w:pPr>
        <w:spacing w:line="500" w:lineRule="atLeast"/>
        <w:ind w:firstLine="600"/>
        <w:divId w:val="68871870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被告人余某坚在任化州市电影公司党支部书记、经理期间，利用职务之便，乘化州市电影公司出租化州市河西旧电影院商铺之机，接受承租人劳某汉的请托，使劳某汉顺利续租化州市河西旧电影院商铺，后非法收受劳某汉送的人民币二万元。</w:t>
      </w:r>
    </w:p>
    <w:p w14:paraId="6E61527C" w14:textId="77777777" w:rsidR="00A578DB" w:rsidRDefault="00A578DB">
      <w:pPr>
        <w:spacing w:line="500" w:lineRule="atLeast"/>
        <w:ind w:firstLine="600"/>
        <w:divId w:val="72622831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月间，被告人余某坚在任化州市绿景影业有限公司董事长、经理期间，利用职务之便，乘提拔陈某德为化州市绿景影业有限公司董事之机，非法收受陈某德送的人民币二万元。</w:t>
      </w:r>
    </w:p>
    <w:p w14:paraId="26A63F7B" w14:textId="77777777" w:rsidR="00A578DB" w:rsidRDefault="00A578DB">
      <w:pPr>
        <w:spacing w:line="500" w:lineRule="atLeast"/>
        <w:ind w:firstLine="600"/>
        <w:divId w:val="137784949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日，被告人余某坚被化州市人民检察院立案侦查，同年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日被告人余某坚通过家属向侦查机关退出涉案款人民币八万二千元。</w:t>
      </w:r>
    </w:p>
    <w:p w14:paraId="52DE22D5" w14:textId="77777777" w:rsidR="00A578DB" w:rsidRDefault="00A578DB">
      <w:pPr>
        <w:spacing w:line="500" w:lineRule="atLeast"/>
        <w:ind w:firstLine="600"/>
        <w:divId w:val="655455398"/>
        <w:rPr>
          <w:rFonts w:hint="eastAsia"/>
          <w:sz w:val="30"/>
          <w:szCs w:val="30"/>
        </w:rPr>
      </w:pPr>
      <w:r>
        <w:rPr>
          <w:rFonts w:hint="eastAsia"/>
          <w:sz w:val="30"/>
          <w:szCs w:val="30"/>
        </w:rPr>
        <w:t>上述事实，有检察机关提交，并经法庭质证、认证的下列证据予以证实：</w:t>
      </w:r>
    </w:p>
    <w:p w14:paraId="2EEB145B" w14:textId="77777777" w:rsidR="00A578DB" w:rsidRDefault="00A578DB">
      <w:pPr>
        <w:spacing w:line="500" w:lineRule="atLeast"/>
        <w:ind w:firstLine="600"/>
        <w:divId w:val="664745820"/>
        <w:rPr>
          <w:rFonts w:hint="eastAsia"/>
          <w:sz w:val="30"/>
          <w:szCs w:val="30"/>
        </w:rPr>
      </w:pPr>
      <w:r>
        <w:rPr>
          <w:rFonts w:hint="eastAsia"/>
          <w:sz w:val="30"/>
          <w:szCs w:val="30"/>
        </w:rPr>
        <w:t>（一）书证</w:t>
      </w:r>
    </w:p>
    <w:p w14:paraId="0B78ABC5" w14:textId="77777777" w:rsidR="00A578DB" w:rsidRDefault="00A578DB">
      <w:pPr>
        <w:spacing w:line="500" w:lineRule="atLeast"/>
        <w:ind w:firstLine="600"/>
        <w:divId w:val="1410616378"/>
        <w:rPr>
          <w:rFonts w:hint="eastAsia"/>
          <w:sz w:val="30"/>
          <w:szCs w:val="30"/>
        </w:rPr>
      </w:pPr>
      <w:r>
        <w:rPr>
          <w:rFonts w:hint="eastAsia"/>
          <w:sz w:val="30"/>
          <w:szCs w:val="30"/>
        </w:rPr>
        <w:t>1</w:t>
      </w:r>
      <w:r>
        <w:rPr>
          <w:rFonts w:hint="eastAsia"/>
          <w:sz w:val="30"/>
          <w:szCs w:val="30"/>
        </w:rPr>
        <w:t>、侦查机关立案决定书、起诉意见书、询问通知书、传唤证以及侦破报告：证实案件的立案侦查、侦破情况。</w:t>
      </w:r>
    </w:p>
    <w:p w14:paraId="2F626DB3" w14:textId="77777777" w:rsidR="00A578DB" w:rsidRDefault="00A578DB">
      <w:pPr>
        <w:spacing w:line="500" w:lineRule="atLeast"/>
        <w:ind w:firstLine="600"/>
        <w:divId w:val="2004625025"/>
        <w:rPr>
          <w:rFonts w:hint="eastAsia"/>
          <w:sz w:val="30"/>
          <w:szCs w:val="30"/>
        </w:rPr>
      </w:pPr>
      <w:r>
        <w:rPr>
          <w:rFonts w:hint="eastAsia"/>
          <w:sz w:val="30"/>
          <w:szCs w:val="30"/>
        </w:rPr>
        <w:t>2</w:t>
      </w:r>
      <w:r>
        <w:rPr>
          <w:rFonts w:hint="eastAsia"/>
          <w:sz w:val="30"/>
          <w:szCs w:val="30"/>
        </w:rPr>
        <w:t>、《干部履历表》、《干部任免审批表》、《中共化州市文化广电新闻出版局党组文件》等：证实被告人余某坚的任职情况。</w:t>
      </w:r>
    </w:p>
    <w:p w14:paraId="6E172A4A" w14:textId="77777777" w:rsidR="00A578DB" w:rsidRDefault="00A578DB">
      <w:pPr>
        <w:spacing w:line="500" w:lineRule="atLeast"/>
        <w:ind w:firstLine="600"/>
        <w:divId w:val="701245559"/>
        <w:rPr>
          <w:rFonts w:hint="eastAsia"/>
          <w:sz w:val="30"/>
          <w:szCs w:val="30"/>
        </w:rPr>
      </w:pPr>
      <w:r>
        <w:rPr>
          <w:rFonts w:hint="eastAsia"/>
          <w:sz w:val="30"/>
          <w:szCs w:val="30"/>
        </w:rPr>
        <w:t>3</w:t>
      </w:r>
      <w:r>
        <w:rPr>
          <w:rFonts w:hint="eastAsia"/>
          <w:sz w:val="30"/>
          <w:szCs w:val="30"/>
        </w:rPr>
        <w:t>、化州市人民检察院扣押决定书、广东暂时扣留财物收据，证实被告人余某坚通过家属向检察机关已退处涉案款人民币八万二千元以及劳某汉向检察机关退出涉案款人民币二万元。</w:t>
      </w:r>
    </w:p>
    <w:p w14:paraId="09BE56EA" w14:textId="77777777" w:rsidR="00A578DB" w:rsidRDefault="00A578DB">
      <w:pPr>
        <w:spacing w:line="500" w:lineRule="atLeast"/>
        <w:ind w:firstLine="600"/>
        <w:divId w:val="2008436529"/>
        <w:rPr>
          <w:rFonts w:hint="eastAsia"/>
          <w:sz w:val="30"/>
          <w:szCs w:val="30"/>
        </w:rPr>
      </w:pPr>
      <w:r>
        <w:rPr>
          <w:rFonts w:hint="eastAsia"/>
          <w:sz w:val="30"/>
          <w:szCs w:val="30"/>
        </w:rPr>
        <w:t>（二）证人证言</w:t>
      </w:r>
    </w:p>
    <w:p w14:paraId="66191690" w14:textId="77777777" w:rsidR="00A578DB" w:rsidRDefault="00A578DB">
      <w:pPr>
        <w:spacing w:line="500" w:lineRule="atLeast"/>
        <w:ind w:firstLine="600"/>
        <w:divId w:val="997071804"/>
        <w:rPr>
          <w:rFonts w:hint="eastAsia"/>
          <w:sz w:val="30"/>
          <w:szCs w:val="30"/>
        </w:rPr>
      </w:pPr>
      <w:r>
        <w:rPr>
          <w:rFonts w:hint="eastAsia"/>
          <w:sz w:val="30"/>
          <w:szCs w:val="30"/>
        </w:rPr>
        <w:t>1</w:t>
      </w:r>
      <w:r>
        <w:rPr>
          <w:rFonts w:hint="eastAsia"/>
          <w:sz w:val="30"/>
          <w:szCs w:val="30"/>
        </w:rPr>
        <w:t>、证人劳某汉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日在茂名市人民检察院的证言：</w:t>
      </w:r>
      <w:r>
        <w:rPr>
          <w:rFonts w:hint="eastAsia"/>
          <w:sz w:val="30"/>
          <w:szCs w:val="30"/>
        </w:rPr>
        <w:t>2010</w:t>
      </w:r>
      <w:r>
        <w:rPr>
          <w:rFonts w:hint="eastAsia"/>
          <w:sz w:val="30"/>
          <w:szCs w:val="30"/>
        </w:rPr>
        <w:t>年年底，我为了感谢余某坚对其可以顺利续租商铺，我送给余某坚贿赂款人民币二万元。到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日止，我送给余某坚的二万元至今都没有任何人退还给我。之前我在检察机关所作的证明有部分隐瞒。我认识自己的错误行为，我今天交代的才是事实。</w:t>
      </w:r>
    </w:p>
    <w:p w14:paraId="6B837E0F" w14:textId="77777777" w:rsidR="00A578DB" w:rsidRDefault="00A578DB">
      <w:pPr>
        <w:spacing w:line="500" w:lineRule="atLeast"/>
        <w:ind w:firstLine="600"/>
        <w:divId w:val="2031639144"/>
        <w:rPr>
          <w:rFonts w:hint="eastAsia"/>
          <w:sz w:val="30"/>
          <w:szCs w:val="30"/>
        </w:rPr>
      </w:pPr>
      <w:r>
        <w:rPr>
          <w:rFonts w:hint="eastAsia"/>
          <w:sz w:val="30"/>
          <w:szCs w:val="30"/>
        </w:rPr>
        <w:t>2</w:t>
      </w:r>
      <w:r>
        <w:rPr>
          <w:rFonts w:hint="eastAsia"/>
          <w:sz w:val="30"/>
          <w:szCs w:val="30"/>
        </w:rPr>
        <w:t>、证人陈某德的证言：我为自己能聘任为电影公司董事，在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月，我去到余某坚家中，送给余某坚贿赂款人民币二万元。</w:t>
      </w:r>
    </w:p>
    <w:p w14:paraId="2E87E6EF" w14:textId="77777777" w:rsidR="00A578DB" w:rsidRDefault="00A578DB">
      <w:pPr>
        <w:spacing w:line="500" w:lineRule="atLeast"/>
        <w:ind w:firstLine="600"/>
        <w:divId w:val="1727952348"/>
        <w:rPr>
          <w:rFonts w:hint="eastAsia"/>
          <w:sz w:val="30"/>
          <w:szCs w:val="30"/>
        </w:rPr>
      </w:pPr>
      <w:r>
        <w:rPr>
          <w:rFonts w:hint="eastAsia"/>
          <w:sz w:val="30"/>
          <w:szCs w:val="30"/>
        </w:rPr>
        <w:t>3</w:t>
      </w:r>
      <w:r>
        <w:rPr>
          <w:rFonts w:hint="eastAsia"/>
          <w:sz w:val="30"/>
          <w:szCs w:val="30"/>
        </w:rPr>
        <w:t>、证人余某贤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日在茂名市人民检察院的证言：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日早上，我和我老公吕某强在劳某汉的饭店把二万元退还了劳某汉，之前我在检察机关说了假话，我承认错误，所有事情以我今天说的为准。</w:t>
      </w:r>
    </w:p>
    <w:p w14:paraId="2EB31E71" w14:textId="77777777" w:rsidR="00A578DB" w:rsidRDefault="00A578DB">
      <w:pPr>
        <w:spacing w:line="500" w:lineRule="atLeast"/>
        <w:ind w:firstLine="600"/>
        <w:divId w:val="466552741"/>
        <w:rPr>
          <w:rFonts w:hint="eastAsia"/>
          <w:sz w:val="30"/>
          <w:szCs w:val="30"/>
        </w:rPr>
      </w:pPr>
      <w:r>
        <w:rPr>
          <w:rFonts w:hint="eastAsia"/>
          <w:sz w:val="30"/>
          <w:szCs w:val="30"/>
        </w:rPr>
        <w:t>（三）被告人供述</w:t>
      </w:r>
    </w:p>
    <w:p w14:paraId="28A390B2" w14:textId="77777777" w:rsidR="00A578DB" w:rsidRDefault="00A578DB">
      <w:pPr>
        <w:spacing w:line="500" w:lineRule="atLeast"/>
        <w:ind w:firstLine="600"/>
        <w:divId w:val="1236554735"/>
        <w:rPr>
          <w:rFonts w:hint="eastAsia"/>
          <w:sz w:val="30"/>
          <w:szCs w:val="30"/>
        </w:rPr>
      </w:pPr>
      <w:r>
        <w:rPr>
          <w:rFonts w:hint="eastAsia"/>
          <w:sz w:val="30"/>
          <w:szCs w:val="30"/>
        </w:rPr>
        <w:t>被告人余某坚的供述：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任化州市电影公司党支部书记、经理及化州市绿景影业有限公司董事长、经理期间，利用职务之便，非法收受了二人送的贿赂款人民币共四万元（其中收受了劳某汉送的贿赂款人民币共二万元、收受了陈某德送的贿赂款人民币二万元），我将所收到的贿赂款四万元都使用于个人日常生活开支。</w:t>
      </w:r>
    </w:p>
    <w:p w14:paraId="25F2C69F" w14:textId="77777777" w:rsidR="00A578DB" w:rsidRDefault="00A578DB">
      <w:pPr>
        <w:spacing w:line="500" w:lineRule="atLeast"/>
        <w:ind w:firstLine="600"/>
        <w:divId w:val="243027952"/>
        <w:rPr>
          <w:rFonts w:hint="eastAsia"/>
          <w:sz w:val="30"/>
          <w:szCs w:val="30"/>
        </w:rPr>
      </w:pPr>
      <w:r>
        <w:rPr>
          <w:rFonts w:hint="eastAsia"/>
          <w:sz w:val="30"/>
          <w:szCs w:val="30"/>
        </w:rPr>
        <w:t>（四）视听资料、电子数据</w:t>
      </w:r>
    </w:p>
    <w:p w14:paraId="6DBA7FF3" w14:textId="77777777" w:rsidR="00A578DB" w:rsidRDefault="00A578DB">
      <w:pPr>
        <w:spacing w:line="500" w:lineRule="atLeast"/>
        <w:ind w:firstLine="600"/>
        <w:divId w:val="1363558533"/>
        <w:rPr>
          <w:rFonts w:hint="eastAsia"/>
          <w:sz w:val="30"/>
          <w:szCs w:val="30"/>
        </w:rPr>
      </w:pPr>
      <w:r>
        <w:rPr>
          <w:rFonts w:hint="eastAsia"/>
          <w:sz w:val="30"/>
          <w:szCs w:val="30"/>
        </w:rPr>
        <w:t>视频资料：证实侦查机关对被告人余某坚依法进行讯问。</w:t>
      </w:r>
    </w:p>
    <w:p w14:paraId="26CB8457" w14:textId="77777777" w:rsidR="00A578DB" w:rsidRDefault="00A578DB">
      <w:pPr>
        <w:spacing w:line="500" w:lineRule="atLeast"/>
        <w:ind w:firstLine="600"/>
        <w:divId w:val="1256668056"/>
        <w:rPr>
          <w:rFonts w:hint="eastAsia"/>
          <w:sz w:val="30"/>
          <w:szCs w:val="30"/>
        </w:rPr>
      </w:pPr>
      <w:r>
        <w:rPr>
          <w:rFonts w:hint="eastAsia"/>
          <w:sz w:val="30"/>
          <w:szCs w:val="30"/>
        </w:rPr>
        <w:t>上述证据，本院予以确认。</w:t>
      </w:r>
    </w:p>
    <w:p w14:paraId="68A0C935" w14:textId="77777777" w:rsidR="00A578DB" w:rsidRDefault="00A578DB">
      <w:pPr>
        <w:spacing w:line="500" w:lineRule="atLeast"/>
        <w:ind w:firstLine="600"/>
        <w:divId w:val="1655524050"/>
        <w:rPr>
          <w:rFonts w:hint="eastAsia"/>
          <w:sz w:val="30"/>
          <w:szCs w:val="30"/>
        </w:rPr>
      </w:pPr>
      <w:r>
        <w:rPr>
          <w:rFonts w:hint="eastAsia"/>
          <w:sz w:val="30"/>
          <w:szCs w:val="30"/>
        </w:rPr>
        <w:t>综上，被告人余某坚非法收受他人贿赂款二次，共计人万民币四万元。</w:t>
      </w:r>
    </w:p>
    <w:p w14:paraId="7B53DAA8" w14:textId="77777777" w:rsidR="00A578DB" w:rsidRDefault="00A578DB">
      <w:pPr>
        <w:spacing w:line="500" w:lineRule="atLeast"/>
        <w:ind w:firstLine="600"/>
        <w:divId w:val="2040427238"/>
        <w:rPr>
          <w:rFonts w:hint="eastAsia"/>
          <w:sz w:val="30"/>
          <w:szCs w:val="30"/>
        </w:rPr>
      </w:pPr>
      <w:r>
        <w:rPr>
          <w:rFonts w:hint="eastAsia"/>
          <w:sz w:val="30"/>
          <w:szCs w:val="30"/>
        </w:rPr>
        <w:t>本院认为，被告人余某坚无视国家法律，身为国家工作人员，在任化州市电影公司党支部书记、经理及化州市绿景影业有限公司董事长、经理期间，利用职务上的便利，非法收受他人所送的贿赂款人民币四万元，为他人谋取利益，其行为已构成受贿罪，依法应当追究其刑事责任。公诉机关指控被告人余某坚犯受贿罪的事实清楚，证据确实、充分，罪名成立，本院予以确认。</w:t>
      </w:r>
    </w:p>
    <w:p w14:paraId="5AF84828" w14:textId="77777777" w:rsidR="00A578DB" w:rsidRDefault="00A578DB">
      <w:pPr>
        <w:spacing w:line="500" w:lineRule="atLeast"/>
        <w:ind w:firstLine="600"/>
        <w:divId w:val="180048799"/>
        <w:rPr>
          <w:rFonts w:hint="eastAsia"/>
          <w:sz w:val="30"/>
          <w:szCs w:val="30"/>
        </w:rPr>
      </w:pPr>
      <w:r>
        <w:rPr>
          <w:rFonts w:hint="eastAsia"/>
          <w:sz w:val="30"/>
          <w:szCs w:val="30"/>
        </w:rPr>
        <w:t>被告人余某坚辩解称其具有自首情节，经查，被告人没有自动投案，其在办案机关立案侦查的当天，如实交代办案机关所掌握的举报线索所针对的事实，故不能认定为自首，但可以认定为坦白，依法可以对其从轻处罚。至于被告人提出其是初犯，请求从轻处罚的辩解意见。经查有事实和法律依据，本院予以采纳；至于被告人辩解称其收受他人四万之后，想尽办法退还给他人的辩解意见，经查不属实，本院不予采纳。</w:t>
      </w:r>
    </w:p>
    <w:p w14:paraId="01F4FA61" w14:textId="77777777" w:rsidR="00A578DB" w:rsidRDefault="00A578DB">
      <w:pPr>
        <w:spacing w:line="500" w:lineRule="atLeast"/>
        <w:ind w:firstLine="600"/>
        <w:divId w:val="633371958"/>
        <w:rPr>
          <w:rFonts w:hint="eastAsia"/>
          <w:sz w:val="30"/>
          <w:szCs w:val="30"/>
        </w:rPr>
      </w:pPr>
      <w:r>
        <w:rPr>
          <w:rFonts w:hint="eastAsia"/>
          <w:sz w:val="30"/>
          <w:szCs w:val="30"/>
        </w:rPr>
        <w:t>被告人余某坚归案后能如实供述自己的罪行，并能当庭自愿认罪，又能通过家属向化州市人民检察院全额退清赃款，有悔罪表现，具有法定从轻及酌定从轻处罚情节，因此，被告人请求从轻处罚的意见，合法有理，本院予以采纳。</w:t>
      </w:r>
    </w:p>
    <w:p w14:paraId="2E361888" w14:textId="77777777" w:rsidR="00A578DB" w:rsidRDefault="00A578DB">
      <w:pPr>
        <w:spacing w:line="500" w:lineRule="atLeast"/>
        <w:ind w:firstLine="600"/>
        <w:divId w:val="769159566"/>
        <w:rPr>
          <w:rFonts w:hint="eastAsia"/>
          <w:sz w:val="30"/>
          <w:szCs w:val="30"/>
        </w:rPr>
      </w:pPr>
      <w:r>
        <w:rPr>
          <w:rFonts w:hint="eastAsia"/>
          <w:sz w:val="30"/>
          <w:szCs w:val="30"/>
        </w:rPr>
        <w:t>根据被告人犯罪事实、情节、性质和对社会的危害程度及悔罪表现，依照《中华人民共和国刑法》第三百八十五条第一款、第三百八十六条、第三百八十三条第一款第（三）项、第六十四条、第六十七条第三款、第九十三条的规定，判决如下：</w:t>
      </w:r>
    </w:p>
    <w:p w14:paraId="6C57E336" w14:textId="77777777" w:rsidR="00A578DB" w:rsidRDefault="00A578DB">
      <w:pPr>
        <w:spacing w:line="500" w:lineRule="atLeast"/>
        <w:ind w:firstLine="600"/>
        <w:divId w:val="231237753"/>
        <w:rPr>
          <w:rFonts w:hint="eastAsia"/>
          <w:sz w:val="30"/>
          <w:szCs w:val="30"/>
        </w:rPr>
      </w:pPr>
      <w:r>
        <w:rPr>
          <w:rFonts w:hint="eastAsia"/>
          <w:sz w:val="30"/>
          <w:szCs w:val="30"/>
        </w:rPr>
        <w:t>一、被告人余某坚犯受贿罪，判处有期徒刑一年六个月。</w:t>
      </w:r>
    </w:p>
    <w:p w14:paraId="02B47C3E" w14:textId="77777777" w:rsidR="00A578DB" w:rsidRDefault="00A578DB">
      <w:pPr>
        <w:spacing w:line="500" w:lineRule="atLeast"/>
        <w:ind w:firstLine="600"/>
        <w:divId w:val="733567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14:paraId="610F001B" w14:textId="77777777" w:rsidR="00A578DB" w:rsidRDefault="00A578DB">
      <w:pPr>
        <w:spacing w:line="500" w:lineRule="atLeast"/>
        <w:ind w:firstLine="600"/>
        <w:divId w:val="311301427"/>
        <w:rPr>
          <w:rFonts w:hint="eastAsia"/>
          <w:sz w:val="30"/>
          <w:szCs w:val="30"/>
        </w:rPr>
      </w:pPr>
      <w:r>
        <w:rPr>
          <w:rFonts w:hint="eastAsia"/>
          <w:sz w:val="30"/>
          <w:szCs w:val="30"/>
        </w:rPr>
        <w:t>二、对被告人余某坚犯罪所得的赃款人民币四万元，予以没收，上缴国库。</w:t>
      </w:r>
    </w:p>
    <w:p w14:paraId="178404BF" w14:textId="77777777" w:rsidR="00A578DB" w:rsidRDefault="00A578DB">
      <w:pPr>
        <w:spacing w:line="500" w:lineRule="atLeast"/>
        <w:ind w:firstLine="600"/>
        <w:divId w:val="124584499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3EB6E44F" w14:textId="77777777" w:rsidR="00A578DB" w:rsidRDefault="00A578DB">
      <w:pPr>
        <w:spacing w:line="500" w:lineRule="atLeast"/>
        <w:jc w:val="right"/>
        <w:divId w:val="431559466"/>
        <w:rPr>
          <w:rFonts w:hint="eastAsia"/>
          <w:sz w:val="30"/>
          <w:szCs w:val="30"/>
        </w:rPr>
      </w:pPr>
      <w:r>
        <w:rPr>
          <w:rFonts w:hint="eastAsia"/>
          <w:sz w:val="30"/>
          <w:szCs w:val="30"/>
        </w:rPr>
        <w:t>审　判　长　　周靖云</w:t>
      </w:r>
    </w:p>
    <w:p w14:paraId="09618B23" w14:textId="77777777" w:rsidR="00A578DB" w:rsidRDefault="00A578DB">
      <w:pPr>
        <w:spacing w:line="500" w:lineRule="atLeast"/>
        <w:jc w:val="right"/>
        <w:divId w:val="1234049448"/>
        <w:rPr>
          <w:rFonts w:hint="eastAsia"/>
          <w:sz w:val="30"/>
          <w:szCs w:val="30"/>
        </w:rPr>
      </w:pPr>
      <w:r>
        <w:rPr>
          <w:rFonts w:hint="eastAsia"/>
          <w:sz w:val="30"/>
          <w:szCs w:val="30"/>
        </w:rPr>
        <w:t>代理审判员　　杨洪博</w:t>
      </w:r>
    </w:p>
    <w:p w14:paraId="7E23686C" w14:textId="77777777" w:rsidR="00A578DB" w:rsidRDefault="00A578DB">
      <w:pPr>
        <w:spacing w:line="500" w:lineRule="atLeast"/>
        <w:jc w:val="right"/>
        <w:divId w:val="1348563019"/>
        <w:rPr>
          <w:rFonts w:hint="eastAsia"/>
          <w:sz w:val="30"/>
          <w:szCs w:val="30"/>
        </w:rPr>
      </w:pPr>
      <w:r>
        <w:rPr>
          <w:rFonts w:hint="eastAsia"/>
          <w:sz w:val="30"/>
          <w:szCs w:val="30"/>
        </w:rPr>
        <w:t>人民陪审员　　苏　婷</w:t>
      </w:r>
    </w:p>
    <w:p w14:paraId="2F69E59B" w14:textId="77777777" w:rsidR="00A578DB" w:rsidRDefault="00A578DB">
      <w:pPr>
        <w:spacing w:line="500" w:lineRule="atLeast"/>
        <w:jc w:val="right"/>
        <w:divId w:val="283970152"/>
        <w:rPr>
          <w:rFonts w:hint="eastAsia"/>
          <w:sz w:val="30"/>
          <w:szCs w:val="30"/>
        </w:rPr>
      </w:pPr>
      <w:r>
        <w:rPr>
          <w:rFonts w:hint="eastAsia"/>
          <w:sz w:val="30"/>
          <w:szCs w:val="30"/>
        </w:rPr>
        <w:t>二〇一五年六月二十三日</w:t>
      </w:r>
    </w:p>
    <w:p w14:paraId="0C9A3438" w14:textId="77777777" w:rsidR="00A578DB" w:rsidRDefault="00A578DB">
      <w:pPr>
        <w:spacing w:line="500" w:lineRule="atLeast"/>
        <w:jc w:val="right"/>
        <w:divId w:val="1253510971"/>
        <w:rPr>
          <w:rFonts w:hint="eastAsia"/>
          <w:sz w:val="30"/>
          <w:szCs w:val="30"/>
        </w:rPr>
      </w:pPr>
      <w:r>
        <w:rPr>
          <w:rFonts w:hint="eastAsia"/>
          <w:sz w:val="30"/>
          <w:szCs w:val="30"/>
        </w:rPr>
        <w:t>书　记　员　　凌玉祥</w:t>
      </w:r>
    </w:p>
    <w:p w14:paraId="12D1F1B5" w14:textId="77777777" w:rsidR="00A578DB" w:rsidRDefault="00A578DB">
      <w:pPr>
        <w:spacing w:line="500" w:lineRule="atLeast"/>
        <w:jc w:val="right"/>
        <w:divId w:val="1162044835"/>
        <w:rPr>
          <w:rFonts w:hint="eastAsia"/>
          <w:sz w:val="30"/>
          <w:szCs w:val="30"/>
        </w:rPr>
      </w:pPr>
      <w:r>
        <w:rPr>
          <w:rFonts w:hint="eastAsia"/>
          <w:sz w:val="30"/>
          <w:szCs w:val="30"/>
        </w:rPr>
        <w:t>速　录　员　　马露瑜</w:t>
      </w:r>
    </w:p>
    <w:p w14:paraId="1B326A6C" w14:textId="77777777" w:rsidR="00A578DB" w:rsidRDefault="00A578DB">
      <w:pPr>
        <w:spacing w:line="500" w:lineRule="atLeast"/>
        <w:ind w:firstLine="600"/>
        <w:divId w:val="1345282801"/>
        <w:rPr>
          <w:rFonts w:hint="eastAsia"/>
          <w:sz w:val="30"/>
          <w:szCs w:val="30"/>
        </w:rPr>
      </w:pPr>
      <w:r>
        <w:rPr>
          <w:rFonts w:hint="eastAsia"/>
          <w:sz w:val="30"/>
          <w:szCs w:val="30"/>
        </w:rPr>
        <w:t>附本案适用的相关法律条文：</w:t>
      </w:r>
    </w:p>
    <w:p w14:paraId="78297784" w14:textId="77777777" w:rsidR="00A578DB" w:rsidRDefault="00A578DB">
      <w:pPr>
        <w:spacing w:line="500" w:lineRule="atLeast"/>
        <w:ind w:firstLine="600"/>
        <w:divId w:val="1583368668"/>
        <w:rPr>
          <w:rFonts w:hint="eastAsia"/>
          <w:sz w:val="30"/>
          <w:szCs w:val="30"/>
        </w:rPr>
      </w:pPr>
      <w:r>
        <w:rPr>
          <w:rFonts w:hint="eastAsia"/>
          <w:sz w:val="30"/>
          <w:szCs w:val="30"/>
        </w:rPr>
        <w:t>《中华人民共和国刑法》</w:t>
      </w:r>
    </w:p>
    <w:p w14:paraId="69DAEB53" w14:textId="77777777" w:rsidR="00A578DB" w:rsidRDefault="00A578DB">
      <w:pPr>
        <w:spacing w:line="500" w:lineRule="atLeast"/>
        <w:ind w:firstLine="600"/>
        <w:divId w:val="16497448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0E82D068" w14:textId="77777777" w:rsidR="00A578DB" w:rsidRDefault="00A578DB">
      <w:pPr>
        <w:spacing w:line="500" w:lineRule="atLeast"/>
        <w:ind w:firstLine="600"/>
        <w:divId w:val="455611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81E5EB" w14:textId="77777777" w:rsidR="00A578DB" w:rsidRDefault="00A578DB">
      <w:pPr>
        <w:spacing w:line="500" w:lineRule="atLeast"/>
        <w:ind w:firstLine="600"/>
        <w:divId w:val="1818374808"/>
        <w:rPr>
          <w:rFonts w:hint="eastAsia"/>
          <w:sz w:val="30"/>
          <w:szCs w:val="30"/>
        </w:rPr>
      </w:pPr>
      <w:r>
        <w:rPr>
          <w:rFonts w:hint="eastAsia"/>
          <w:sz w:val="30"/>
          <w:szCs w:val="30"/>
        </w:rPr>
        <w:t>第三百八十三条第一款对犯贪污罪的，根据情节轻重，分别依照下列规定处罚：</w:t>
      </w:r>
    </w:p>
    <w:p w14:paraId="515E54CB" w14:textId="77777777" w:rsidR="00A578DB" w:rsidRDefault="00A578DB">
      <w:pPr>
        <w:spacing w:line="500" w:lineRule="atLeast"/>
        <w:ind w:firstLine="600"/>
        <w:divId w:val="685789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AE7C338" w14:textId="77777777" w:rsidR="00A578DB" w:rsidRDefault="00A578DB">
      <w:pPr>
        <w:spacing w:line="500" w:lineRule="atLeast"/>
        <w:ind w:firstLine="600"/>
        <w:divId w:val="154929925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838FC29" w14:textId="77777777" w:rsidR="00A578DB" w:rsidRDefault="00A578DB">
      <w:pPr>
        <w:spacing w:line="500" w:lineRule="atLeast"/>
        <w:ind w:firstLine="600"/>
        <w:divId w:val="46689880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D2E68F0" w14:textId="77777777" w:rsidR="00A578DB" w:rsidRDefault="00A578DB">
      <w:pPr>
        <w:spacing w:line="500" w:lineRule="atLeast"/>
        <w:ind w:firstLine="600"/>
        <w:divId w:val="19754619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87CBA4B" w14:textId="77777777" w:rsidR="00A578DB" w:rsidRDefault="00A578DB">
      <w:pPr>
        <w:spacing w:line="500" w:lineRule="atLeast"/>
        <w:ind w:firstLine="600"/>
        <w:divId w:val="1096055153"/>
        <w:rPr>
          <w:rFonts w:hint="eastAsia"/>
          <w:sz w:val="30"/>
          <w:szCs w:val="30"/>
        </w:rPr>
      </w:pPr>
      <w:r>
        <w:rPr>
          <w:rFonts w:hint="eastAsia"/>
          <w:sz w:val="30"/>
          <w:szCs w:val="30"/>
        </w:rPr>
        <w:t>对多次贪污未经处理的，按照累计贪污数额处罚。</w:t>
      </w:r>
    </w:p>
    <w:p w14:paraId="4403B9CB" w14:textId="77777777" w:rsidR="00A578DB" w:rsidRDefault="00A578DB">
      <w:pPr>
        <w:spacing w:line="500" w:lineRule="atLeast"/>
        <w:ind w:firstLine="600"/>
        <w:divId w:val="4214175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DFB85D3" w14:textId="77777777" w:rsidR="00A578DB" w:rsidRDefault="00A578DB">
      <w:pPr>
        <w:spacing w:line="500" w:lineRule="atLeast"/>
        <w:ind w:firstLine="600"/>
        <w:divId w:val="136540635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549CAC5" w14:textId="77777777" w:rsidR="00A578DB" w:rsidRDefault="00A578DB">
      <w:pPr>
        <w:spacing w:line="500" w:lineRule="atLeast"/>
        <w:ind w:firstLine="600"/>
        <w:divId w:val="747002949"/>
        <w:rPr>
          <w:rFonts w:hint="eastAsia"/>
          <w:sz w:val="30"/>
          <w:szCs w:val="30"/>
        </w:rPr>
      </w:pPr>
      <w:r>
        <w:rPr>
          <w:rFonts w:hint="eastAsia"/>
          <w:sz w:val="30"/>
          <w:szCs w:val="30"/>
        </w:rPr>
        <w:t>第九十三条本法所称国家工作人员，是指国家机关中从事公务的人员。</w:t>
      </w:r>
    </w:p>
    <w:p w14:paraId="4AF4963F" w14:textId="77777777" w:rsidR="00A578DB" w:rsidRDefault="00A578DB">
      <w:pPr>
        <w:spacing w:line="500" w:lineRule="atLeast"/>
        <w:ind w:firstLine="600"/>
        <w:divId w:val="177015120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1270" w14:textId="77777777" w:rsidR="00A578DB" w:rsidRDefault="00A578DB" w:rsidP="00A578DB">
      <w:pPr>
        <w:rPr>
          <w:rFonts w:hint="eastAsia"/>
        </w:rPr>
      </w:pPr>
      <w:r>
        <w:separator/>
      </w:r>
    </w:p>
  </w:endnote>
  <w:endnote w:type="continuationSeparator" w:id="0">
    <w:p w14:paraId="1CBD9395" w14:textId="77777777" w:rsidR="00A578DB" w:rsidRDefault="00A578DB" w:rsidP="00A578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EE83" w14:textId="77777777" w:rsidR="00A578DB" w:rsidRDefault="00A578DB" w:rsidP="00A578DB">
      <w:pPr>
        <w:rPr>
          <w:rFonts w:hint="eastAsia"/>
        </w:rPr>
      </w:pPr>
      <w:r>
        <w:separator/>
      </w:r>
    </w:p>
  </w:footnote>
  <w:footnote w:type="continuationSeparator" w:id="0">
    <w:p w14:paraId="03127811" w14:textId="77777777" w:rsidR="00A578DB" w:rsidRDefault="00A578DB" w:rsidP="00A578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8DB"/>
    <w:rsid w:val="002A784C"/>
    <w:rsid w:val="00A5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DC1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8DB"/>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8DB"/>
    <w:rPr>
      <w:rFonts w:ascii="宋体" w:eastAsia="宋体" w:hAnsi="宋体" w:cs="宋体"/>
      <w:sz w:val="18"/>
      <w:szCs w:val="18"/>
    </w:rPr>
  </w:style>
  <w:style w:type="paragraph" w:styleId="a5">
    <w:name w:val="footer"/>
    <w:basedOn w:val="a"/>
    <w:link w:val="a6"/>
    <w:uiPriority w:val="99"/>
    <w:unhideWhenUsed/>
    <w:rsid w:val="00A578DB"/>
    <w:pPr>
      <w:tabs>
        <w:tab w:val="center" w:pos="4153"/>
        <w:tab w:val="right" w:pos="8306"/>
      </w:tabs>
      <w:snapToGrid w:val="0"/>
    </w:pPr>
    <w:rPr>
      <w:sz w:val="18"/>
      <w:szCs w:val="18"/>
    </w:rPr>
  </w:style>
  <w:style w:type="character" w:customStyle="1" w:styleId="a6">
    <w:name w:val="页脚 字符"/>
    <w:basedOn w:val="a0"/>
    <w:link w:val="a5"/>
    <w:uiPriority w:val="99"/>
    <w:rsid w:val="00A578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8744">
      <w:marLeft w:val="0"/>
      <w:marRight w:val="0"/>
      <w:marTop w:val="10"/>
      <w:marBottom w:val="10"/>
      <w:divBdr>
        <w:top w:val="none" w:sz="0" w:space="0" w:color="auto"/>
        <w:left w:val="none" w:sz="0" w:space="0" w:color="auto"/>
        <w:bottom w:val="none" w:sz="0" w:space="0" w:color="auto"/>
        <w:right w:val="none" w:sz="0" w:space="0" w:color="auto"/>
      </w:divBdr>
    </w:div>
    <w:div w:id="68578971">
      <w:marLeft w:val="0"/>
      <w:marRight w:val="0"/>
      <w:marTop w:val="10"/>
      <w:marBottom w:val="10"/>
      <w:divBdr>
        <w:top w:val="none" w:sz="0" w:space="0" w:color="auto"/>
        <w:left w:val="none" w:sz="0" w:space="0" w:color="auto"/>
        <w:bottom w:val="none" w:sz="0" w:space="0" w:color="auto"/>
        <w:right w:val="none" w:sz="0" w:space="0" w:color="auto"/>
      </w:divBdr>
    </w:div>
    <w:div w:id="73356748">
      <w:marLeft w:val="0"/>
      <w:marRight w:val="0"/>
      <w:marTop w:val="10"/>
      <w:marBottom w:val="10"/>
      <w:divBdr>
        <w:top w:val="none" w:sz="0" w:space="0" w:color="auto"/>
        <w:left w:val="none" w:sz="0" w:space="0" w:color="auto"/>
        <w:bottom w:val="none" w:sz="0" w:space="0" w:color="auto"/>
        <w:right w:val="none" w:sz="0" w:space="0" w:color="auto"/>
      </w:divBdr>
    </w:div>
    <w:div w:id="148904501">
      <w:marLeft w:val="0"/>
      <w:marRight w:val="0"/>
      <w:marTop w:val="10"/>
      <w:marBottom w:val="10"/>
      <w:divBdr>
        <w:top w:val="none" w:sz="0" w:space="0" w:color="auto"/>
        <w:left w:val="none" w:sz="0" w:space="0" w:color="auto"/>
        <w:bottom w:val="none" w:sz="0" w:space="0" w:color="auto"/>
        <w:right w:val="none" w:sz="0" w:space="0" w:color="auto"/>
      </w:divBdr>
    </w:div>
    <w:div w:id="164974488">
      <w:marLeft w:val="0"/>
      <w:marRight w:val="0"/>
      <w:marTop w:val="10"/>
      <w:marBottom w:val="10"/>
      <w:divBdr>
        <w:top w:val="none" w:sz="0" w:space="0" w:color="auto"/>
        <w:left w:val="none" w:sz="0" w:space="0" w:color="auto"/>
        <w:bottom w:val="none" w:sz="0" w:space="0" w:color="auto"/>
        <w:right w:val="none" w:sz="0" w:space="0" w:color="auto"/>
      </w:divBdr>
    </w:div>
    <w:div w:id="180048799">
      <w:marLeft w:val="0"/>
      <w:marRight w:val="0"/>
      <w:marTop w:val="10"/>
      <w:marBottom w:val="10"/>
      <w:divBdr>
        <w:top w:val="none" w:sz="0" w:space="0" w:color="auto"/>
        <w:left w:val="none" w:sz="0" w:space="0" w:color="auto"/>
        <w:bottom w:val="none" w:sz="0" w:space="0" w:color="auto"/>
        <w:right w:val="none" w:sz="0" w:space="0" w:color="auto"/>
      </w:divBdr>
    </w:div>
    <w:div w:id="197546198">
      <w:marLeft w:val="0"/>
      <w:marRight w:val="0"/>
      <w:marTop w:val="10"/>
      <w:marBottom w:val="10"/>
      <w:divBdr>
        <w:top w:val="none" w:sz="0" w:space="0" w:color="auto"/>
        <w:left w:val="none" w:sz="0" w:space="0" w:color="auto"/>
        <w:bottom w:val="none" w:sz="0" w:space="0" w:color="auto"/>
        <w:right w:val="none" w:sz="0" w:space="0" w:color="auto"/>
      </w:divBdr>
    </w:div>
    <w:div w:id="231237753">
      <w:marLeft w:val="0"/>
      <w:marRight w:val="0"/>
      <w:marTop w:val="10"/>
      <w:marBottom w:val="10"/>
      <w:divBdr>
        <w:top w:val="none" w:sz="0" w:space="0" w:color="auto"/>
        <w:left w:val="none" w:sz="0" w:space="0" w:color="auto"/>
        <w:bottom w:val="none" w:sz="0" w:space="0" w:color="auto"/>
        <w:right w:val="none" w:sz="0" w:space="0" w:color="auto"/>
      </w:divBdr>
    </w:div>
    <w:div w:id="241986723">
      <w:marLeft w:val="0"/>
      <w:marRight w:val="0"/>
      <w:marTop w:val="10"/>
      <w:marBottom w:val="10"/>
      <w:divBdr>
        <w:top w:val="none" w:sz="0" w:space="0" w:color="auto"/>
        <w:left w:val="none" w:sz="0" w:space="0" w:color="auto"/>
        <w:bottom w:val="none" w:sz="0" w:space="0" w:color="auto"/>
        <w:right w:val="none" w:sz="0" w:space="0" w:color="auto"/>
      </w:divBdr>
    </w:div>
    <w:div w:id="243027952">
      <w:marLeft w:val="0"/>
      <w:marRight w:val="0"/>
      <w:marTop w:val="10"/>
      <w:marBottom w:val="10"/>
      <w:divBdr>
        <w:top w:val="none" w:sz="0" w:space="0" w:color="auto"/>
        <w:left w:val="none" w:sz="0" w:space="0" w:color="auto"/>
        <w:bottom w:val="none" w:sz="0" w:space="0" w:color="auto"/>
        <w:right w:val="none" w:sz="0" w:space="0" w:color="auto"/>
      </w:divBdr>
    </w:div>
    <w:div w:id="283970152">
      <w:marLeft w:val="0"/>
      <w:marRight w:val="720"/>
      <w:marTop w:val="10"/>
      <w:marBottom w:val="10"/>
      <w:divBdr>
        <w:top w:val="none" w:sz="0" w:space="0" w:color="auto"/>
        <w:left w:val="none" w:sz="0" w:space="0" w:color="auto"/>
        <w:bottom w:val="none" w:sz="0" w:space="0" w:color="auto"/>
        <w:right w:val="none" w:sz="0" w:space="0" w:color="auto"/>
      </w:divBdr>
    </w:div>
    <w:div w:id="311301427">
      <w:marLeft w:val="0"/>
      <w:marRight w:val="0"/>
      <w:marTop w:val="10"/>
      <w:marBottom w:val="10"/>
      <w:divBdr>
        <w:top w:val="none" w:sz="0" w:space="0" w:color="auto"/>
        <w:left w:val="none" w:sz="0" w:space="0" w:color="auto"/>
        <w:bottom w:val="none" w:sz="0" w:space="0" w:color="auto"/>
        <w:right w:val="none" w:sz="0" w:space="0" w:color="auto"/>
      </w:divBdr>
    </w:div>
    <w:div w:id="333725626">
      <w:marLeft w:val="0"/>
      <w:marRight w:val="0"/>
      <w:marTop w:val="10"/>
      <w:marBottom w:val="10"/>
      <w:divBdr>
        <w:top w:val="none" w:sz="0" w:space="0" w:color="auto"/>
        <w:left w:val="none" w:sz="0" w:space="0" w:color="auto"/>
        <w:bottom w:val="none" w:sz="0" w:space="0" w:color="auto"/>
        <w:right w:val="none" w:sz="0" w:space="0" w:color="auto"/>
      </w:divBdr>
    </w:div>
    <w:div w:id="421417511">
      <w:marLeft w:val="0"/>
      <w:marRight w:val="0"/>
      <w:marTop w:val="10"/>
      <w:marBottom w:val="10"/>
      <w:divBdr>
        <w:top w:val="none" w:sz="0" w:space="0" w:color="auto"/>
        <w:left w:val="none" w:sz="0" w:space="0" w:color="auto"/>
        <w:bottom w:val="none" w:sz="0" w:space="0" w:color="auto"/>
        <w:right w:val="none" w:sz="0" w:space="0" w:color="auto"/>
      </w:divBdr>
    </w:div>
    <w:div w:id="431559466">
      <w:marLeft w:val="0"/>
      <w:marRight w:val="720"/>
      <w:marTop w:val="10"/>
      <w:marBottom w:val="10"/>
      <w:divBdr>
        <w:top w:val="none" w:sz="0" w:space="0" w:color="auto"/>
        <w:left w:val="none" w:sz="0" w:space="0" w:color="auto"/>
        <w:bottom w:val="none" w:sz="0" w:space="0" w:color="auto"/>
        <w:right w:val="none" w:sz="0" w:space="0" w:color="auto"/>
      </w:divBdr>
    </w:div>
    <w:div w:id="455611933">
      <w:marLeft w:val="0"/>
      <w:marRight w:val="0"/>
      <w:marTop w:val="10"/>
      <w:marBottom w:val="10"/>
      <w:divBdr>
        <w:top w:val="none" w:sz="0" w:space="0" w:color="auto"/>
        <w:left w:val="none" w:sz="0" w:space="0" w:color="auto"/>
        <w:bottom w:val="none" w:sz="0" w:space="0" w:color="auto"/>
        <w:right w:val="none" w:sz="0" w:space="0" w:color="auto"/>
      </w:divBdr>
    </w:div>
    <w:div w:id="466552741">
      <w:marLeft w:val="0"/>
      <w:marRight w:val="0"/>
      <w:marTop w:val="10"/>
      <w:marBottom w:val="10"/>
      <w:divBdr>
        <w:top w:val="none" w:sz="0" w:space="0" w:color="auto"/>
        <w:left w:val="none" w:sz="0" w:space="0" w:color="auto"/>
        <w:bottom w:val="none" w:sz="0" w:space="0" w:color="auto"/>
        <w:right w:val="none" w:sz="0" w:space="0" w:color="auto"/>
      </w:divBdr>
    </w:div>
    <w:div w:id="466898800">
      <w:marLeft w:val="0"/>
      <w:marRight w:val="0"/>
      <w:marTop w:val="10"/>
      <w:marBottom w:val="10"/>
      <w:divBdr>
        <w:top w:val="none" w:sz="0" w:space="0" w:color="auto"/>
        <w:left w:val="none" w:sz="0" w:space="0" w:color="auto"/>
        <w:bottom w:val="none" w:sz="0" w:space="0" w:color="auto"/>
        <w:right w:val="none" w:sz="0" w:space="0" w:color="auto"/>
      </w:divBdr>
    </w:div>
    <w:div w:id="633371958">
      <w:marLeft w:val="0"/>
      <w:marRight w:val="0"/>
      <w:marTop w:val="10"/>
      <w:marBottom w:val="10"/>
      <w:divBdr>
        <w:top w:val="none" w:sz="0" w:space="0" w:color="auto"/>
        <w:left w:val="none" w:sz="0" w:space="0" w:color="auto"/>
        <w:bottom w:val="none" w:sz="0" w:space="0" w:color="auto"/>
        <w:right w:val="none" w:sz="0" w:space="0" w:color="auto"/>
      </w:divBdr>
    </w:div>
    <w:div w:id="655455398">
      <w:marLeft w:val="0"/>
      <w:marRight w:val="0"/>
      <w:marTop w:val="10"/>
      <w:marBottom w:val="10"/>
      <w:divBdr>
        <w:top w:val="none" w:sz="0" w:space="0" w:color="auto"/>
        <w:left w:val="none" w:sz="0" w:space="0" w:color="auto"/>
        <w:bottom w:val="none" w:sz="0" w:space="0" w:color="auto"/>
        <w:right w:val="none" w:sz="0" w:space="0" w:color="auto"/>
      </w:divBdr>
    </w:div>
    <w:div w:id="664745820">
      <w:marLeft w:val="0"/>
      <w:marRight w:val="0"/>
      <w:marTop w:val="10"/>
      <w:marBottom w:val="10"/>
      <w:divBdr>
        <w:top w:val="none" w:sz="0" w:space="0" w:color="auto"/>
        <w:left w:val="none" w:sz="0" w:space="0" w:color="auto"/>
        <w:bottom w:val="none" w:sz="0" w:space="0" w:color="auto"/>
        <w:right w:val="none" w:sz="0" w:space="0" w:color="auto"/>
      </w:divBdr>
    </w:div>
    <w:div w:id="688718709">
      <w:marLeft w:val="0"/>
      <w:marRight w:val="0"/>
      <w:marTop w:val="10"/>
      <w:marBottom w:val="10"/>
      <w:divBdr>
        <w:top w:val="none" w:sz="0" w:space="0" w:color="auto"/>
        <w:left w:val="none" w:sz="0" w:space="0" w:color="auto"/>
        <w:bottom w:val="none" w:sz="0" w:space="0" w:color="auto"/>
        <w:right w:val="none" w:sz="0" w:space="0" w:color="auto"/>
      </w:divBdr>
    </w:div>
    <w:div w:id="701245559">
      <w:marLeft w:val="0"/>
      <w:marRight w:val="0"/>
      <w:marTop w:val="10"/>
      <w:marBottom w:val="10"/>
      <w:divBdr>
        <w:top w:val="none" w:sz="0" w:space="0" w:color="auto"/>
        <w:left w:val="none" w:sz="0" w:space="0" w:color="auto"/>
        <w:bottom w:val="none" w:sz="0" w:space="0" w:color="auto"/>
        <w:right w:val="none" w:sz="0" w:space="0" w:color="auto"/>
      </w:divBdr>
    </w:div>
    <w:div w:id="726228313">
      <w:marLeft w:val="0"/>
      <w:marRight w:val="0"/>
      <w:marTop w:val="10"/>
      <w:marBottom w:val="10"/>
      <w:divBdr>
        <w:top w:val="none" w:sz="0" w:space="0" w:color="auto"/>
        <w:left w:val="none" w:sz="0" w:space="0" w:color="auto"/>
        <w:bottom w:val="none" w:sz="0" w:space="0" w:color="auto"/>
        <w:right w:val="none" w:sz="0" w:space="0" w:color="auto"/>
      </w:divBdr>
    </w:div>
    <w:div w:id="747002949">
      <w:marLeft w:val="0"/>
      <w:marRight w:val="0"/>
      <w:marTop w:val="10"/>
      <w:marBottom w:val="10"/>
      <w:divBdr>
        <w:top w:val="none" w:sz="0" w:space="0" w:color="auto"/>
        <w:left w:val="none" w:sz="0" w:space="0" w:color="auto"/>
        <w:bottom w:val="none" w:sz="0" w:space="0" w:color="auto"/>
        <w:right w:val="none" w:sz="0" w:space="0" w:color="auto"/>
      </w:divBdr>
    </w:div>
    <w:div w:id="769159566">
      <w:marLeft w:val="0"/>
      <w:marRight w:val="0"/>
      <w:marTop w:val="10"/>
      <w:marBottom w:val="10"/>
      <w:divBdr>
        <w:top w:val="none" w:sz="0" w:space="0" w:color="auto"/>
        <w:left w:val="none" w:sz="0" w:space="0" w:color="auto"/>
        <w:bottom w:val="none" w:sz="0" w:space="0" w:color="auto"/>
        <w:right w:val="none" w:sz="0" w:space="0" w:color="auto"/>
      </w:divBdr>
    </w:div>
    <w:div w:id="932054530">
      <w:marLeft w:val="0"/>
      <w:marRight w:val="0"/>
      <w:marTop w:val="10"/>
      <w:marBottom w:val="10"/>
      <w:divBdr>
        <w:top w:val="none" w:sz="0" w:space="0" w:color="auto"/>
        <w:left w:val="none" w:sz="0" w:space="0" w:color="auto"/>
        <w:bottom w:val="none" w:sz="0" w:space="0" w:color="auto"/>
        <w:right w:val="none" w:sz="0" w:space="0" w:color="auto"/>
      </w:divBdr>
    </w:div>
    <w:div w:id="997071804">
      <w:marLeft w:val="0"/>
      <w:marRight w:val="0"/>
      <w:marTop w:val="10"/>
      <w:marBottom w:val="10"/>
      <w:divBdr>
        <w:top w:val="none" w:sz="0" w:space="0" w:color="auto"/>
        <w:left w:val="none" w:sz="0" w:space="0" w:color="auto"/>
        <w:bottom w:val="none" w:sz="0" w:space="0" w:color="auto"/>
        <w:right w:val="none" w:sz="0" w:space="0" w:color="auto"/>
      </w:divBdr>
    </w:div>
    <w:div w:id="1096055153">
      <w:marLeft w:val="0"/>
      <w:marRight w:val="0"/>
      <w:marTop w:val="10"/>
      <w:marBottom w:val="10"/>
      <w:divBdr>
        <w:top w:val="none" w:sz="0" w:space="0" w:color="auto"/>
        <w:left w:val="none" w:sz="0" w:space="0" w:color="auto"/>
        <w:bottom w:val="none" w:sz="0" w:space="0" w:color="auto"/>
        <w:right w:val="none" w:sz="0" w:space="0" w:color="auto"/>
      </w:divBdr>
    </w:div>
    <w:div w:id="1162044835">
      <w:marLeft w:val="0"/>
      <w:marRight w:val="720"/>
      <w:marTop w:val="10"/>
      <w:marBottom w:val="10"/>
      <w:divBdr>
        <w:top w:val="none" w:sz="0" w:space="0" w:color="auto"/>
        <w:left w:val="none" w:sz="0" w:space="0" w:color="auto"/>
        <w:bottom w:val="none" w:sz="0" w:space="0" w:color="auto"/>
        <w:right w:val="none" w:sz="0" w:space="0" w:color="auto"/>
      </w:divBdr>
    </w:div>
    <w:div w:id="1234049448">
      <w:marLeft w:val="0"/>
      <w:marRight w:val="720"/>
      <w:marTop w:val="10"/>
      <w:marBottom w:val="10"/>
      <w:divBdr>
        <w:top w:val="none" w:sz="0" w:space="0" w:color="auto"/>
        <w:left w:val="none" w:sz="0" w:space="0" w:color="auto"/>
        <w:bottom w:val="none" w:sz="0" w:space="0" w:color="auto"/>
        <w:right w:val="none" w:sz="0" w:space="0" w:color="auto"/>
      </w:divBdr>
    </w:div>
    <w:div w:id="1236554735">
      <w:marLeft w:val="0"/>
      <w:marRight w:val="0"/>
      <w:marTop w:val="10"/>
      <w:marBottom w:val="10"/>
      <w:divBdr>
        <w:top w:val="none" w:sz="0" w:space="0" w:color="auto"/>
        <w:left w:val="none" w:sz="0" w:space="0" w:color="auto"/>
        <w:bottom w:val="none" w:sz="0" w:space="0" w:color="auto"/>
        <w:right w:val="none" w:sz="0" w:space="0" w:color="auto"/>
      </w:divBdr>
    </w:div>
    <w:div w:id="1245844999">
      <w:marLeft w:val="0"/>
      <w:marRight w:val="0"/>
      <w:marTop w:val="10"/>
      <w:marBottom w:val="10"/>
      <w:divBdr>
        <w:top w:val="none" w:sz="0" w:space="0" w:color="auto"/>
        <w:left w:val="none" w:sz="0" w:space="0" w:color="auto"/>
        <w:bottom w:val="none" w:sz="0" w:space="0" w:color="auto"/>
        <w:right w:val="none" w:sz="0" w:space="0" w:color="auto"/>
      </w:divBdr>
    </w:div>
    <w:div w:id="1253510971">
      <w:marLeft w:val="0"/>
      <w:marRight w:val="720"/>
      <w:marTop w:val="10"/>
      <w:marBottom w:val="10"/>
      <w:divBdr>
        <w:top w:val="none" w:sz="0" w:space="0" w:color="auto"/>
        <w:left w:val="none" w:sz="0" w:space="0" w:color="auto"/>
        <w:bottom w:val="none" w:sz="0" w:space="0" w:color="auto"/>
        <w:right w:val="none" w:sz="0" w:space="0" w:color="auto"/>
      </w:divBdr>
    </w:div>
    <w:div w:id="1256668056">
      <w:marLeft w:val="0"/>
      <w:marRight w:val="0"/>
      <w:marTop w:val="10"/>
      <w:marBottom w:val="10"/>
      <w:divBdr>
        <w:top w:val="none" w:sz="0" w:space="0" w:color="auto"/>
        <w:left w:val="none" w:sz="0" w:space="0" w:color="auto"/>
        <w:bottom w:val="none" w:sz="0" w:space="0" w:color="auto"/>
        <w:right w:val="none" w:sz="0" w:space="0" w:color="auto"/>
      </w:divBdr>
    </w:div>
    <w:div w:id="1330522248">
      <w:marLeft w:val="0"/>
      <w:marRight w:val="0"/>
      <w:marTop w:val="10"/>
      <w:marBottom w:val="10"/>
      <w:divBdr>
        <w:top w:val="none" w:sz="0" w:space="0" w:color="auto"/>
        <w:left w:val="none" w:sz="0" w:space="0" w:color="auto"/>
        <w:bottom w:val="none" w:sz="0" w:space="0" w:color="auto"/>
        <w:right w:val="none" w:sz="0" w:space="0" w:color="auto"/>
      </w:divBdr>
    </w:div>
    <w:div w:id="1345282801">
      <w:marLeft w:val="0"/>
      <w:marRight w:val="0"/>
      <w:marTop w:val="10"/>
      <w:marBottom w:val="10"/>
      <w:divBdr>
        <w:top w:val="none" w:sz="0" w:space="0" w:color="auto"/>
        <w:left w:val="none" w:sz="0" w:space="0" w:color="auto"/>
        <w:bottom w:val="none" w:sz="0" w:space="0" w:color="auto"/>
        <w:right w:val="none" w:sz="0" w:space="0" w:color="auto"/>
      </w:divBdr>
    </w:div>
    <w:div w:id="1348563019">
      <w:marLeft w:val="0"/>
      <w:marRight w:val="720"/>
      <w:marTop w:val="10"/>
      <w:marBottom w:val="10"/>
      <w:divBdr>
        <w:top w:val="none" w:sz="0" w:space="0" w:color="auto"/>
        <w:left w:val="none" w:sz="0" w:space="0" w:color="auto"/>
        <w:bottom w:val="none" w:sz="0" w:space="0" w:color="auto"/>
        <w:right w:val="none" w:sz="0" w:space="0" w:color="auto"/>
      </w:divBdr>
    </w:div>
    <w:div w:id="1355955769">
      <w:marLeft w:val="0"/>
      <w:marRight w:val="0"/>
      <w:marTop w:val="10"/>
      <w:marBottom w:val="10"/>
      <w:divBdr>
        <w:top w:val="none" w:sz="0" w:space="0" w:color="auto"/>
        <w:left w:val="none" w:sz="0" w:space="0" w:color="auto"/>
        <w:bottom w:val="none" w:sz="0" w:space="0" w:color="auto"/>
        <w:right w:val="none" w:sz="0" w:space="0" w:color="auto"/>
      </w:divBdr>
    </w:div>
    <w:div w:id="1363558533">
      <w:marLeft w:val="0"/>
      <w:marRight w:val="0"/>
      <w:marTop w:val="10"/>
      <w:marBottom w:val="10"/>
      <w:divBdr>
        <w:top w:val="none" w:sz="0" w:space="0" w:color="auto"/>
        <w:left w:val="none" w:sz="0" w:space="0" w:color="auto"/>
        <w:bottom w:val="none" w:sz="0" w:space="0" w:color="auto"/>
        <w:right w:val="none" w:sz="0" w:space="0" w:color="auto"/>
      </w:divBdr>
    </w:div>
    <w:div w:id="1365406352">
      <w:marLeft w:val="0"/>
      <w:marRight w:val="0"/>
      <w:marTop w:val="10"/>
      <w:marBottom w:val="10"/>
      <w:divBdr>
        <w:top w:val="none" w:sz="0" w:space="0" w:color="auto"/>
        <w:left w:val="none" w:sz="0" w:space="0" w:color="auto"/>
        <w:bottom w:val="none" w:sz="0" w:space="0" w:color="auto"/>
        <w:right w:val="none" w:sz="0" w:space="0" w:color="auto"/>
      </w:divBdr>
    </w:div>
    <w:div w:id="1377849491">
      <w:marLeft w:val="0"/>
      <w:marRight w:val="0"/>
      <w:marTop w:val="10"/>
      <w:marBottom w:val="10"/>
      <w:divBdr>
        <w:top w:val="none" w:sz="0" w:space="0" w:color="auto"/>
        <w:left w:val="none" w:sz="0" w:space="0" w:color="auto"/>
        <w:bottom w:val="none" w:sz="0" w:space="0" w:color="auto"/>
        <w:right w:val="none" w:sz="0" w:space="0" w:color="auto"/>
      </w:divBdr>
    </w:div>
    <w:div w:id="1396006630">
      <w:marLeft w:val="0"/>
      <w:marRight w:val="0"/>
      <w:marTop w:val="10"/>
      <w:marBottom w:val="10"/>
      <w:divBdr>
        <w:top w:val="none" w:sz="0" w:space="0" w:color="auto"/>
        <w:left w:val="none" w:sz="0" w:space="0" w:color="auto"/>
        <w:bottom w:val="none" w:sz="0" w:space="0" w:color="auto"/>
        <w:right w:val="none" w:sz="0" w:space="0" w:color="auto"/>
      </w:divBdr>
    </w:div>
    <w:div w:id="1410616378">
      <w:marLeft w:val="0"/>
      <w:marRight w:val="0"/>
      <w:marTop w:val="10"/>
      <w:marBottom w:val="10"/>
      <w:divBdr>
        <w:top w:val="none" w:sz="0" w:space="0" w:color="auto"/>
        <w:left w:val="none" w:sz="0" w:space="0" w:color="auto"/>
        <w:bottom w:val="none" w:sz="0" w:space="0" w:color="auto"/>
        <w:right w:val="none" w:sz="0" w:space="0" w:color="auto"/>
      </w:divBdr>
    </w:div>
    <w:div w:id="1521773631">
      <w:marLeft w:val="0"/>
      <w:marRight w:val="0"/>
      <w:marTop w:val="10"/>
      <w:marBottom w:val="10"/>
      <w:divBdr>
        <w:top w:val="none" w:sz="0" w:space="0" w:color="auto"/>
        <w:left w:val="none" w:sz="0" w:space="0" w:color="auto"/>
        <w:bottom w:val="none" w:sz="0" w:space="0" w:color="auto"/>
        <w:right w:val="none" w:sz="0" w:space="0" w:color="auto"/>
      </w:divBdr>
    </w:div>
    <w:div w:id="1549299257">
      <w:marLeft w:val="0"/>
      <w:marRight w:val="0"/>
      <w:marTop w:val="10"/>
      <w:marBottom w:val="10"/>
      <w:divBdr>
        <w:top w:val="none" w:sz="0" w:space="0" w:color="auto"/>
        <w:left w:val="none" w:sz="0" w:space="0" w:color="auto"/>
        <w:bottom w:val="none" w:sz="0" w:space="0" w:color="auto"/>
        <w:right w:val="none" w:sz="0" w:space="0" w:color="auto"/>
      </w:divBdr>
    </w:div>
    <w:div w:id="1583368668">
      <w:marLeft w:val="0"/>
      <w:marRight w:val="0"/>
      <w:marTop w:val="10"/>
      <w:marBottom w:val="10"/>
      <w:divBdr>
        <w:top w:val="none" w:sz="0" w:space="0" w:color="auto"/>
        <w:left w:val="none" w:sz="0" w:space="0" w:color="auto"/>
        <w:bottom w:val="none" w:sz="0" w:space="0" w:color="auto"/>
        <w:right w:val="none" w:sz="0" w:space="0" w:color="auto"/>
      </w:divBdr>
    </w:div>
    <w:div w:id="1655524050">
      <w:marLeft w:val="0"/>
      <w:marRight w:val="0"/>
      <w:marTop w:val="10"/>
      <w:marBottom w:val="10"/>
      <w:divBdr>
        <w:top w:val="none" w:sz="0" w:space="0" w:color="auto"/>
        <w:left w:val="none" w:sz="0" w:space="0" w:color="auto"/>
        <w:bottom w:val="none" w:sz="0" w:space="0" w:color="auto"/>
        <w:right w:val="none" w:sz="0" w:space="0" w:color="auto"/>
      </w:divBdr>
    </w:div>
    <w:div w:id="1712025748">
      <w:marLeft w:val="0"/>
      <w:marRight w:val="0"/>
      <w:marTop w:val="10"/>
      <w:marBottom w:val="10"/>
      <w:divBdr>
        <w:top w:val="none" w:sz="0" w:space="0" w:color="auto"/>
        <w:left w:val="none" w:sz="0" w:space="0" w:color="auto"/>
        <w:bottom w:val="none" w:sz="0" w:space="0" w:color="auto"/>
        <w:right w:val="none" w:sz="0" w:space="0" w:color="auto"/>
      </w:divBdr>
    </w:div>
    <w:div w:id="1718122246">
      <w:marLeft w:val="0"/>
      <w:marRight w:val="0"/>
      <w:marTop w:val="10"/>
      <w:marBottom w:val="10"/>
      <w:divBdr>
        <w:top w:val="none" w:sz="0" w:space="0" w:color="auto"/>
        <w:left w:val="none" w:sz="0" w:space="0" w:color="auto"/>
        <w:bottom w:val="none" w:sz="0" w:space="0" w:color="auto"/>
        <w:right w:val="none" w:sz="0" w:space="0" w:color="auto"/>
      </w:divBdr>
    </w:div>
    <w:div w:id="1727952348">
      <w:marLeft w:val="0"/>
      <w:marRight w:val="0"/>
      <w:marTop w:val="10"/>
      <w:marBottom w:val="10"/>
      <w:divBdr>
        <w:top w:val="none" w:sz="0" w:space="0" w:color="auto"/>
        <w:left w:val="none" w:sz="0" w:space="0" w:color="auto"/>
        <w:bottom w:val="none" w:sz="0" w:space="0" w:color="auto"/>
        <w:right w:val="none" w:sz="0" w:space="0" w:color="auto"/>
      </w:divBdr>
    </w:div>
    <w:div w:id="1770151201">
      <w:marLeft w:val="0"/>
      <w:marRight w:val="0"/>
      <w:marTop w:val="10"/>
      <w:marBottom w:val="10"/>
      <w:divBdr>
        <w:top w:val="none" w:sz="0" w:space="0" w:color="auto"/>
        <w:left w:val="none" w:sz="0" w:space="0" w:color="auto"/>
        <w:bottom w:val="none" w:sz="0" w:space="0" w:color="auto"/>
        <w:right w:val="none" w:sz="0" w:space="0" w:color="auto"/>
      </w:divBdr>
    </w:div>
    <w:div w:id="1818374808">
      <w:marLeft w:val="0"/>
      <w:marRight w:val="0"/>
      <w:marTop w:val="10"/>
      <w:marBottom w:val="10"/>
      <w:divBdr>
        <w:top w:val="none" w:sz="0" w:space="0" w:color="auto"/>
        <w:left w:val="none" w:sz="0" w:space="0" w:color="auto"/>
        <w:bottom w:val="none" w:sz="0" w:space="0" w:color="auto"/>
        <w:right w:val="none" w:sz="0" w:space="0" w:color="auto"/>
      </w:divBdr>
    </w:div>
    <w:div w:id="1871262803">
      <w:marLeft w:val="0"/>
      <w:marRight w:val="0"/>
      <w:marTop w:val="10"/>
      <w:marBottom w:val="10"/>
      <w:divBdr>
        <w:top w:val="none" w:sz="0" w:space="0" w:color="auto"/>
        <w:left w:val="none" w:sz="0" w:space="0" w:color="auto"/>
        <w:bottom w:val="none" w:sz="0" w:space="0" w:color="auto"/>
        <w:right w:val="none" w:sz="0" w:space="0" w:color="auto"/>
      </w:divBdr>
    </w:div>
    <w:div w:id="2004625025">
      <w:marLeft w:val="0"/>
      <w:marRight w:val="0"/>
      <w:marTop w:val="10"/>
      <w:marBottom w:val="10"/>
      <w:divBdr>
        <w:top w:val="none" w:sz="0" w:space="0" w:color="auto"/>
        <w:left w:val="none" w:sz="0" w:space="0" w:color="auto"/>
        <w:bottom w:val="none" w:sz="0" w:space="0" w:color="auto"/>
        <w:right w:val="none" w:sz="0" w:space="0" w:color="auto"/>
      </w:divBdr>
    </w:div>
    <w:div w:id="2007198674">
      <w:marLeft w:val="0"/>
      <w:marRight w:val="0"/>
      <w:marTop w:val="10"/>
      <w:marBottom w:val="10"/>
      <w:divBdr>
        <w:top w:val="none" w:sz="0" w:space="0" w:color="auto"/>
        <w:left w:val="none" w:sz="0" w:space="0" w:color="auto"/>
        <w:bottom w:val="none" w:sz="0" w:space="0" w:color="auto"/>
        <w:right w:val="none" w:sz="0" w:space="0" w:color="auto"/>
      </w:divBdr>
    </w:div>
    <w:div w:id="2008436529">
      <w:marLeft w:val="0"/>
      <w:marRight w:val="0"/>
      <w:marTop w:val="10"/>
      <w:marBottom w:val="10"/>
      <w:divBdr>
        <w:top w:val="none" w:sz="0" w:space="0" w:color="auto"/>
        <w:left w:val="none" w:sz="0" w:space="0" w:color="auto"/>
        <w:bottom w:val="none" w:sz="0" w:space="0" w:color="auto"/>
        <w:right w:val="none" w:sz="0" w:space="0" w:color="auto"/>
      </w:divBdr>
    </w:div>
    <w:div w:id="2031639144">
      <w:marLeft w:val="0"/>
      <w:marRight w:val="0"/>
      <w:marTop w:val="10"/>
      <w:marBottom w:val="10"/>
      <w:divBdr>
        <w:top w:val="none" w:sz="0" w:space="0" w:color="auto"/>
        <w:left w:val="none" w:sz="0" w:space="0" w:color="auto"/>
        <w:bottom w:val="none" w:sz="0" w:space="0" w:color="auto"/>
        <w:right w:val="none" w:sz="0" w:space="0" w:color="auto"/>
      </w:divBdr>
    </w:div>
    <w:div w:id="20404272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