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C91C8" w14:textId="77777777" w:rsidR="001A66EA" w:rsidRDefault="001A66EA">
      <w:pPr>
        <w:spacing w:line="500" w:lineRule="atLeast"/>
        <w:jc w:val="center"/>
        <w:divId w:val="1494763641"/>
        <w:rPr>
          <w:rFonts w:ascii="黑体" w:eastAsia="黑体" w:hAnsi="黑体"/>
          <w:sz w:val="36"/>
          <w:szCs w:val="36"/>
        </w:rPr>
      </w:pPr>
      <w:r>
        <w:rPr>
          <w:rFonts w:ascii="黑体" w:eastAsia="黑体" w:hAnsi="黑体" w:hint="eastAsia"/>
          <w:sz w:val="36"/>
          <w:szCs w:val="36"/>
        </w:rPr>
        <w:t>广东省湛江市赤坎区人民法院</w:t>
      </w:r>
    </w:p>
    <w:p w14:paraId="554168A4" w14:textId="77777777" w:rsidR="001A66EA" w:rsidRDefault="001A66EA">
      <w:pPr>
        <w:spacing w:line="500" w:lineRule="atLeast"/>
        <w:jc w:val="center"/>
        <w:divId w:val="19811121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584441" w14:textId="77777777" w:rsidR="001A66EA" w:rsidRDefault="001A66EA">
      <w:pPr>
        <w:spacing w:line="500" w:lineRule="atLeast"/>
        <w:jc w:val="right"/>
        <w:divId w:val="35542835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103</w:t>
      </w:r>
      <w:r>
        <w:rPr>
          <w:rFonts w:hint="eastAsia"/>
          <w:sz w:val="30"/>
          <w:szCs w:val="30"/>
        </w:rPr>
        <w:t>号</w:t>
      </w:r>
    </w:p>
    <w:p w14:paraId="5A3F41EF" w14:textId="77777777" w:rsidR="001A66EA" w:rsidRDefault="001A66EA">
      <w:pPr>
        <w:spacing w:line="500" w:lineRule="atLeast"/>
        <w:ind w:firstLine="600"/>
        <w:divId w:val="1099910327"/>
        <w:rPr>
          <w:rFonts w:hint="eastAsia"/>
          <w:sz w:val="30"/>
          <w:szCs w:val="30"/>
        </w:rPr>
      </w:pPr>
      <w:r>
        <w:rPr>
          <w:rFonts w:hint="eastAsia"/>
          <w:sz w:val="30"/>
          <w:szCs w:val="30"/>
        </w:rPr>
        <w:t>公诉机关湛江市赤坎区人民检察院。</w:t>
      </w:r>
    </w:p>
    <w:p w14:paraId="47D1633D" w14:textId="77777777" w:rsidR="001A66EA" w:rsidRDefault="001A66EA">
      <w:pPr>
        <w:spacing w:line="500" w:lineRule="atLeast"/>
        <w:ind w:firstLine="600"/>
        <w:divId w:val="525561428"/>
        <w:rPr>
          <w:rFonts w:hint="eastAsia"/>
          <w:sz w:val="30"/>
          <w:szCs w:val="30"/>
        </w:rPr>
      </w:pPr>
      <w:r>
        <w:rPr>
          <w:rFonts w:hint="eastAsia"/>
          <w:sz w:val="30"/>
          <w:szCs w:val="30"/>
        </w:rPr>
        <w:t>被告人余立勤，女，</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日出生，汉族，大学本科文化，中共党员，系广东中烟工业有限公司湛江卷烟厂（以下简称湛江卷烟厂）生产管理科副科长，户籍地广东省湛江市，住湛江开发区。因本案于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日被取保候审。</w:t>
      </w:r>
    </w:p>
    <w:p w14:paraId="46D8E6D6" w14:textId="77777777" w:rsidR="001A66EA" w:rsidRDefault="001A66EA">
      <w:pPr>
        <w:spacing w:line="500" w:lineRule="atLeast"/>
        <w:ind w:firstLine="600"/>
        <w:divId w:val="1027026747"/>
        <w:rPr>
          <w:rFonts w:hint="eastAsia"/>
          <w:sz w:val="30"/>
          <w:szCs w:val="30"/>
        </w:rPr>
      </w:pPr>
      <w:r>
        <w:rPr>
          <w:rFonts w:hint="eastAsia"/>
          <w:sz w:val="30"/>
          <w:szCs w:val="30"/>
        </w:rPr>
        <w:t>辩护人林达邦，广东民赐律师事务所律师。</w:t>
      </w:r>
    </w:p>
    <w:p w14:paraId="0A1C8B1E" w14:textId="77777777" w:rsidR="001A66EA" w:rsidRDefault="001A66EA">
      <w:pPr>
        <w:spacing w:line="500" w:lineRule="atLeast"/>
        <w:ind w:firstLine="600"/>
        <w:divId w:val="325977948"/>
        <w:rPr>
          <w:rFonts w:hint="eastAsia"/>
          <w:sz w:val="30"/>
          <w:szCs w:val="30"/>
        </w:rPr>
      </w:pPr>
      <w:r>
        <w:rPr>
          <w:rFonts w:hint="eastAsia"/>
          <w:sz w:val="30"/>
          <w:szCs w:val="30"/>
        </w:rPr>
        <w:t>湛江市赤坎区人民检察院以赤检公刑诉〔</w:t>
      </w:r>
      <w:r>
        <w:rPr>
          <w:rFonts w:hint="eastAsia"/>
          <w:sz w:val="30"/>
          <w:szCs w:val="30"/>
        </w:rPr>
        <w:t>2017</w:t>
      </w:r>
      <w:r>
        <w:rPr>
          <w:rFonts w:hint="eastAsia"/>
          <w:sz w:val="30"/>
          <w:szCs w:val="30"/>
        </w:rPr>
        <w:t>〕</w:t>
      </w:r>
      <w:r>
        <w:rPr>
          <w:rFonts w:hint="eastAsia"/>
          <w:sz w:val="30"/>
          <w:szCs w:val="30"/>
        </w:rPr>
        <w:t>78</w:t>
      </w:r>
      <w:r>
        <w:rPr>
          <w:rFonts w:hint="eastAsia"/>
          <w:sz w:val="30"/>
          <w:szCs w:val="30"/>
        </w:rPr>
        <w:t>号起诉书指控被告人余立勤犯受贿罪，于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日向本院提起公诉。本院受理后，依法适用普通程序并组成合议庭，公开开庭进行了审理。湛江市赤坎区人民检察院检察员余潇出庭支持公诉，被告人余立勤及辩护人林达邦到庭参加诉讼，现已审理终结。</w:t>
      </w:r>
    </w:p>
    <w:p w14:paraId="0411BC8B" w14:textId="77777777" w:rsidR="001A66EA" w:rsidRDefault="001A66EA">
      <w:pPr>
        <w:spacing w:line="500" w:lineRule="atLeast"/>
        <w:divId w:val="1718313079"/>
        <w:rPr>
          <w:rFonts w:hint="eastAsia"/>
          <w:sz w:val="30"/>
          <w:szCs w:val="30"/>
        </w:rPr>
      </w:pPr>
      <w:r>
        <w:rPr>
          <w:rFonts w:hint="eastAsia"/>
          <w:sz w:val="30"/>
          <w:szCs w:val="30"/>
        </w:rPr>
        <w:t>公诉机关指控：</w:t>
      </w:r>
    </w:p>
    <w:p w14:paraId="377ACE47" w14:textId="77777777" w:rsidR="001A66EA" w:rsidRDefault="001A66EA">
      <w:pPr>
        <w:spacing w:line="500" w:lineRule="atLeast"/>
        <w:ind w:firstLine="600"/>
        <w:divId w:val="1669216128"/>
        <w:rPr>
          <w:rFonts w:hint="eastAsia"/>
          <w:sz w:val="30"/>
          <w:szCs w:val="30"/>
        </w:rPr>
      </w:pPr>
      <w:r>
        <w:rPr>
          <w:rFonts w:hint="eastAsia"/>
          <w:sz w:val="30"/>
          <w:szCs w:val="30"/>
        </w:rPr>
        <w:t>被告人余立勤于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月至案发任湛江卷烟厂生产管理科副科长，负责该厂生产统计、预算管理和招标办日常工作。李某是一名私人基建工程承包老板，从</w:t>
      </w:r>
      <w:r>
        <w:rPr>
          <w:rFonts w:hint="eastAsia"/>
          <w:sz w:val="30"/>
          <w:szCs w:val="30"/>
        </w:rPr>
        <w:t>2008</w:t>
      </w:r>
      <w:r>
        <w:rPr>
          <w:rFonts w:hint="eastAsia"/>
          <w:sz w:val="30"/>
          <w:szCs w:val="30"/>
        </w:rPr>
        <w:t>年开始至案发，一直挂靠湛江市住宅建筑有限公司等公司或者与他人合伙在湛江卷烟厂承建该厂大部分零星基建工程。</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年期间，李某为了感谢余立勤在其承建湛江卷烟厂的基建工程项目过程中给予的关照、支持，先后</w:t>
      </w:r>
      <w:r>
        <w:rPr>
          <w:rFonts w:hint="eastAsia"/>
          <w:sz w:val="30"/>
          <w:szCs w:val="30"/>
        </w:rPr>
        <w:t>3</w:t>
      </w:r>
      <w:r>
        <w:rPr>
          <w:rFonts w:hint="eastAsia"/>
          <w:sz w:val="30"/>
          <w:szCs w:val="30"/>
        </w:rPr>
        <w:t>次送给余立勤好处费共计</w:t>
      </w:r>
      <w:r>
        <w:rPr>
          <w:rFonts w:hint="eastAsia"/>
          <w:sz w:val="30"/>
          <w:szCs w:val="30"/>
        </w:rPr>
        <w:t>3</w:t>
      </w:r>
      <w:r>
        <w:rPr>
          <w:rFonts w:hint="eastAsia"/>
          <w:sz w:val="30"/>
          <w:szCs w:val="30"/>
        </w:rPr>
        <w:t>万元人民币，余立勤全部收下。具体情况如下：</w:t>
      </w:r>
    </w:p>
    <w:p w14:paraId="7D4852F4" w14:textId="77777777" w:rsidR="001A66EA" w:rsidRDefault="001A66EA">
      <w:pPr>
        <w:spacing w:line="500" w:lineRule="atLeast"/>
        <w:ind w:firstLine="600"/>
        <w:divId w:val="1148859402"/>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月份中秋节前的一天，李某为了感谢余立勤平时对其承建烟厂工程的关照、支持，约余立勤在城市假日小区门口见面。见面后，李某把事先准备好放在月饼礼品袋里面</w:t>
      </w:r>
      <w:r>
        <w:rPr>
          <w:rFonts w:hint="eastAsia"/>
          <w:sz w:val="30"/>
          <w:szCs w:val="30"/>
        </w:rPr>
        <w:lastRenderedPageBreak/>
        <w:t>的</w:t>
      </w:r>
      <w:r>
        <w:rPr>
          <w:rFonts w:hint="eastAsia"/>
          <w:sz w:val="30"/>
          <w:szCs w:val="30"/>
        </w:rPr>
        <w:t>1</w:t>
      </w:r>
      <w:r>
        <w:rPr>
          <w:rFonts w:hint="eastAsia"/>
          <w:sz w:val="30"/>
          <w:szCs w:val="30"/>
        </w:rPr>
        <w:t>万元和一盒月饼、一袋水果送给余立勤，并向余立勤表示感谢她一直以来对其工程生意的支持。余立勤收下。</w:t>
      </w:r>
    </w:p>
    <w:p w14:paraId="5AA360B0" w14:textId="77777777" w:rsidR="001A66EA" w:rsidRDefault="001A66EA">
      <w:pPr>
        <w:spacing w:line="500" w:lineRule="atLeast"/>
        <w:ind w:firstLine="600"/>
        <w:divId w:val="195929549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月份中秋前的一天，李某为了感谢余立勤对其承建烟厂工程的关照、支持，约余立勤在城市假日小区门口见面。见面后，李某把事先准备好放在礼品袋里面的</w:t>
      </w:r>
      <w:r>
        <w:rPr>
          <w:rFonts w:hint="eastAsia"/>
          <w:sz w:val="30"/>
          <w:szCs w:val="30"/>
        </w:rPr>
        <w:t>1</w:t>
      </w:r>
      <w:r>
        <w:rPr>
          <w:rFonts w:hint="eastAsia"/>
          <w:sz w:val="30"/>
          <w:szCs w:val="30"/>
        </w:rPr>
        <w:t>万元和一些海鲜（膏蟹）送给余立勤，并向余立勤表示感谢她一直以来对其工程生意的支持。余立勤收下。</w:t>
      </w:r>
    </w:p>
    <w:p w14:paraId="48C11821" w14:textId="77777777" w:rsidR="001A66EA" w:rsidRDefault="001A66EA">
      <w:pPr>
        <w:spacing w:line="500" w:lineRule="atLeast"/>
        <w:ind w:firstLine="600"/>
        <w:divId w:val="368262957"/>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月份中秋前的一天，李某打电话给余立勤约其在城市假日小区门口见面。见面后，李某将事先准备好放在礼品袋里面的</w:t>
      </w:r>
      <w:r>
        <w:rPr>
          <w:rFonts w:hint="eastAsia"/>
          <w:sz w:val="30"/>
          <w:szCs w:val="30"/>
        </w:rPr>
        <w:t>1</w:t>
      </w:r>
      <w:r>
        <w:rPr>
          <w:rFonts w:hint="eastAsia"/>
          <w:sz w:val="30"/>
          <w:szCs w:val="30"/>
        </w:rPr>
        <w:t>万元和月饼、一些水果等礼品送给余立勤，并向余立勤表示感谢余立勤一直以来对其工程生意的支持。余立勤收下。</w:t>
      </w:r>
    </w:p>
    <w:p w14:paraId="32C77BD0" w14:textId="77777777" w:rsidR="001A66EA" w:rsidRDefault="001A66EA">
      <w:pPr>
        <w:spacing w:line="500" w:lineRule="atLeast"/>
        <w:ind w:firstLine="600"/>
        <w:divId w:val="955216482"/>
        <w:rPr>
          <w:rFonts w:hint="eastAsia"/>
          <w:sz w:val="30"/>
          <w:szCs w:val="30"/>
        </w:rPr>
      </w:pPr>
      <w:r>
        <w:rPr>
          <w:rFonts w:hint="eastAsia"/>
          <w:sz w:val="30"/>
          <w:szCs w:val="30"/>
        </w:rPr>
        <w:t>以上余立勤先后</w:t>
      </w:r>
      <w:r>
        <w:rPr>
          <w:rFonts w:hint="eastAsia"/>
          <w:sz w:val="30"/>
          <w:szCs w:val="30"/>
        </w:rPr>
        <w:t>3</w:t>
      </w:r>
      <w:r>
        <w:rPr>
          <w:rFonts w:hint="eastAsia"/>
          <w:sz w:val="30"/>
          <w:szCs w:val="30"/>
        </w:rPr>
        <w:t>次收受李某送的好处费共计</w:t>
      </w:r>
      <w:r>
        <w:rPr>
          <w:rFonts w:hint="eastAsia"/>
          <w:sz w:val="30"/>
          <w:szCs w:val="30"/>
        </w:rPr>
        <w:t>3</w:t>
      </w:r>
      <w:r>
        <w:rPr>
          <w:rFonts w:hint="eastAsia"/>
          <w:sz w:val="30"/>
          <w:szCs w:val="30"/>
        </w:rPr>
        <w:t>万元，余立勤全部用于个人开支。</w:t>
      </w:r>
    </w:p>
    <w:p w14:paraId="29E59B87" w14:textId="77777777" w:rsidR="001A66EA" w:rsidRDefault="001A66EA">
      <w:pPr>
        <w:spacing w:line="500" w:lineRule="atLeast"/>
        <w:ind w:firstLine="600"/>
        <w:divId w:val="1271548533"/>
        <w:rPr>
          <w:rFonts w:hint="eastAsia"/>
          <w:sz w:val="30"/>
          <w:szCs w:val="30"/>
        </w:rPr>
      </w:pPr>
      <w:r>
        <w:rPr>
          <w:rFonts w:hint="eastAsia"/>
          <w:sz w:val="30"/>
          <w:szCs w:val="30"/>
        </w:rPr>
        <w:t>针对以上犯罪事实，公诉机关提供了相关书证物证、证人证言、被告人供述等证据证明，并据此认为被告人余立勤利用职务上的便利，非法收受他人</w:t>
      </w:r>
      <w:r>
        <w:rPr>
          <w:rFonts w:hint="eastAsia"/>
          <w:sz w:val="30"/>
          <w:szCs w:val="30"/>
        </w:rPr>
        <w:t>3</w:t>
      </w:r>
      <w:r>
        <w:rPr>
          <w:rFonts w:hint="eastAsia"/>
          <w:sz w:val="30"/>
          <w:szCs w:val="30"/>
        </w:rPr>
        <w:t>万元，应以受贿罪追究其刑事责任；被告人具有自首及退赃等法定从宽情节。提请本院依法判处。</w:t>
      </w:r>
    </w:p>
    <w:p w14:paraId="688C5006" w14:textId="77777777" w:rsidR="001A66EA" w:rsidRDefault="001A66EA">
      <w:pPr>
        <w:spacing w:line="500" w:lineRule="atLeast"/>
        <w:ind w:firstLine="600"/>
        <w:divId w:val="403336278"/>
        <w:rPr>
          <w:rFonts w:hint="eastAsia"/>
          <w:sz w:val="30"/>
          <w:szCs w:val="30"/>
        </w:rPr>
      </w:pPr>
      <w:r>
        <w:rPr>
          <w:rFonts w:hint="eastAsia"/>
          <w:sz w:val="30"/>
          <w:szCs w:val="30"/>
        </w:rPr>
        <w:t>被告人余立勤在庭上表示：我在卷烟厂工作多年，一直工作都比较严谨，只是后来在管理基建项目后，经常和李某联系。李某向我了解工程招标的相关信息，我对项目也没有决定权，只是告诉他一些招标的问题和公告的时间，他就在过节时送我一些礼物。是我的法律意识淡薄，犯下了错误，现在我已经深深认识到自己的错误，希望法院给我改过自新的机会，对我从轻处罚。</w:t>
      </w:r>
    </w:p>
    <w:p w14:paraId="69E6E90B" w14:textId="77777777" w:rsidR="001A66EA" w:rsidRDefault="001A66EA">
      <w:pPr>
        <w:spacing w:line="500" w:lineRule="atLeast"/>
        <w:ind w:firstLine="600"/>
        <w:divId w:val="1411586742"/>
        <w:rPr>
          <w:rFonts w:hint="eastAsia"/>
          <w:sz w:val="30"/>
          <w:szCs w:val="30"/>
        </w:rPr>
      </w:pPr>
      <w:r>
        <w:rPr>
          <w:rFonts w:hint="eastAsia"/>
          <w:sz w:val="30"/>
          <w:szCs w:val="30"/>
        </w:rPr>
        <w:t>辩护人林达邦认为：一、余立勤行为是受贿，受贿情节轻微，没有索贿，没有为李某实际谋取利益。但余立勤是否属于国家工作人员是有疑问的，请法院依法查明。二、余立勤具有自首、退赃等情节，且系初犯，工作表现良好。三、建议法院充分考虑被告人的认罪态度和从宽情节，给予被告人免予刑事处罚。</w:t>
      </w:r>
    </w:p>
    <w:p w14:paraId="5A87364B" w14:textId="77777777" w:rsidR="001A66EA" w:rsidRDefault="001A66EA">
      <w:pPr>
        <w:spacing w:line="500" w:lineRule="atLeast"/>
        <w:ind w:firstLine="600"/>
        <w:divId w:val="1434472965"/>
        <w:rPr>
          <w:rFonts w:hint="eastAsia"/>
          <w:sz w:val="30"/>
          <w:szCs w:val="30"/>
        </w:rPr>
      </w:pPr>
      <w:r>
        <w:rPr>
          <w:rFonts w:hint="eastAsia"/>
          <w:sz w:val="30"/>
          <w:szCs w:val="30"/>
        </w:rPr>
        <w:t>经审理查明：</w:t>
      </w:r>
    </w:p>
    <w:p w14:paraId="103AB949" w14:textId="77777777" w:rsidR="001A66EA" w:rsidRDefault="001A66EA">
      <w:pPr>
        <w:spacing w:line="500" w:lineRule="atLeast"/>
        <w:ind w:firstLine="600"/>
        <w:divId w:val="967927898"/>
        <w:rPr>
          <w:rFonts w:hint="eastAsia"/>
          <w:sz w:val="30"/>
          <w:szCs w:val="30"/>
        </w:rPr>
      </w:pPr>
      <w:r>
        <w:rPr>
          <w:rFonts w:hint="eastAsia"/>
          <w:sz w:val="30"/>
          <w:szCs w:val="30"/>
        </w:rPr>
        <w:t>被告人余立勤于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月任湛江卷烟厂生产管理科副科长，负责该厂生产统计、预算管理和招标办日常工作。李某是一名私人基建工程承包老板，从</w:t>
      </w:r>
      <w:r>
        <w:rPr>
          <w:rFonts w:hint="eastAsia"/>
          <w:sz w:val="30"/>
          <w:szCs w:val="30"/>
        </w:rPr>
        <w:t>2008</w:t>
      </w:r>
      <w:r>
        <w:rPr>
          <w:rFonts w:hint="eastAsia"/>
          <w:sz w:val="30"/>
          <w:szCs w:val="30"/>
        </w:rPr>
        <w:t>年开始至案发，一直挂靠湛江市住宅建筑有限公司等公司或者与他人合伙在湛江卷烟厂承建该厂大部分零星基建工程。</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李某为了感谢余立勤在其承建湛江卷烟厂的基建工程项目过程中给予的关照、支持，先后三次送给余立勤好处费共计三万元人民币，余立勤全部收下。以上三万元好处费，余立勤全部用于个人开支。案发后，余立勤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日向湛江市赤坎区人民检察院投案自首，并于次日退还了该三万元受贿款。</w:t>
      </w:r>
    </w:p>
    <w:p w14:paraId="37E2D76C" w14:textId="77777777" w:rsidR="001A66EA" w:rsidRDefault="001A66EA">
      <w:pPr>
        <w:spacing w:line="500" w:lineRule="atLeast"/>
        <w:ind w:firstLine="600"/>
        <w:divId w:val="1861776966"/>
        <w:rPr>
          <w:rFonts w:hint="eastAsia"/>
          <w:sz w:val="30"/>
          <w:szCs w:val="30"/>
        </w:rPr>
      </w:pPr>
      <w:r>
        <w:rPr>
          <w:rFonts w:hint="eastAsia"/>
          <w:sz w:val="30"/>
          <w:szCs w:val="30"/>
        </w:rPr>
        <w:t>以上事实，有经庭审控辩双方举证、质证的下列证据予以证明：</w:t>
      </w:r>
    </w:p>
    <w:p w14:paraId="146F2307" w14:textId="77777777" w:rsidR="001A66EA" w:rsidRDefault="001A66EA">
      <w:pPr>
        <w:spacing w:line="500" w:lineRule="atLeast"/>
        <w:ind w:firstLine="600"/>
        <w:divId w:val="80876514"/>
        <w:rPr>
          <w:rFonts w:hint="eastAsia"/>
          <w:sz w:val="30"/>
          <w:szCs w:val="30"/>
        </w:rPr>
      </w:pPr>
      <w:r>
        <w:rPr>
          <w:rFonts w:hint="eastAsia"/>
          <w:sz w:val="30"/>
          <w:szCs w:val="30"/>
        </w:rPr>
        <w:t>立案决定书，证明：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日，湛江市赤坎区人民检察院对余立勤涉嫌受贿罪一案立案侦查。</w:t>
      </w:r>
    </w:p>
    <w:p w14:paraId="069F8063" w14:textId="77777777" w:rsidR="001A66EA" w:rsidRDefault="001A66EA">
      <w:pPr>
        <w:spacing w:line="500" w:lineRule="atLeast"/>
        <w:ind w:firstLine="600"/>
        <w:divId w:val="1079055980"/>
        <w:rPr>
          <w:rFonts w:hint="eastAsia"/>
          <w:sz w:val="30"/>
          <w:szCs w:val="30"/>
        </w:rPr>
      </w:pPr>
      <w:r>
        <w:rPr>
          <w:rFonts w:hint="eastAsia"/>
          <w:sz w:val="30"/>
          <w:szCs w:val="30"/>
        </w:rPr>
        <w:t>户籍资料，证明余立勤出生于</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日，犯罪时已达完全刑事责任年龄。</w:t>
      </w:r>
    </w:p>
    <w:p w14:paraId="300D1C53" w14:textId="77777777" w:rsidR="001A66EA" w:rsidRDefault="001A66EA">
      <w:pPr>
        <w:spacing w:line="500" w:lineRule="atLeast"/>
        <w:ind w:firstLine="600"/>
        <w:divId w:val="1066224527"/>
        <w:rPr>
          <w:rFonts w:hint="eastAsia"/>
          <w:sz w:val="30"/>
          <w:szCs w:val="30"/>
        </w:rPr>
      </w:pPr>
      <w:r>
        <w:rPr>
          <w:rFonts w:hint="eastAsia"/>
          <w:sz w:val="30"/>
          <w:szCs w:val="30"/>
        </w:rPr>
        <w:t>无犯罪记录，证明：证实余立勤无犯罪前科记录。</w:t>
      </w:r>
    </w:p>
    <w:p w14:paraId="02046523" w14:textId="77777777" w:rsidR="001A66EA" w:rsidRDefault="001A66EA">
      <w:pPr>
        <w:spacing w:line="500" w:lineRule="atLeast"/>
        <w:ind w:firstLine="600"/>
        <w:divId w:val="1253587789"/>
        <w:rPr>
          <w:rFonts w:hint="eastAsia"/>
          <w:sz w:val="30"/>
          <w:szCs w:val="30"/>
        </w:rPr>
      </w:pPr>
      <w:r>
        <w:rPr>
          <w:rFonts w:hint="eastAsia"/>
          <w:sz w:val="30"/>
          <w:szCs w:val="30"/>
        </w:rPr>
        <w:t>任职资料，证明：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月，余立勤任湛江卷烟厂生产管理科副科长一职。</w:t>
      </w:r>
    </w:p>
    <w:p w14:paraId="7DA8A00A" w14:textId="77777777" w:rsidR="001A66EA" w:rsidRDefault="001A66EA">
      <w:pPr>
        <w:spacing w:line="500" w:lineRule="atLeast"/>
        <w:ind w:firstLine="600"/>
        <w:divId w:val="491799802"/>
        <w:rPr>
          <w:rFonts w:hint="eastAsia"/>
          <w:sz w:val="30"/>
          <w:szCs w:val="30"/>
        </w:rPr>
      </w:pPr>
      <w:r>
        <w:rPr>
          <w:rFonts w:hint="eastAsia"/>
          <w:sz w:val="30"/>
          <w:szCs w:val="30"/>
        </w:rPr>
        <w:t>营业执照二份、各卷烟厂更名的通知一份，证明：广东中烟工业有限责任公司是国有控股有限责任公司，湛江卷烟厂是其分公司。</w:t>
      </w:r>
    </w:p>
    <w:p w14:paraId="4910A5E8" w14:textId="77777777" w:rsidR="001A66EA" w:rsidRDefault="001A66EA">
      <w:pPr>
        <w:spacing w:line="500" w:lineRule="atLeast"/>
        <w:ind w:firstLine="600"/>
        <w:divId w:val="1305768368"/>
        <w:rPr>
          <w:rFonts w:hint="eastAsia"/>
          <w:sz w:val="30"/>
          <w:szCs w:val="30"/>
        </w:rPr>
      </w:pPr>
      <w:r>
        <w:rPr>
          <w:rFonts w:hint="eastAsia"/>
          <w:sz w:val="30"/>
          <w:szCs w:val="30"/>
        </w:rPr>
        <w:t>破案报告，证明：湛江市赤坎区人民检察院反贪污贿赂局对本案的侦破经过。</w:t>
      </w:r>
    </w:p>
    <w:p w14:paraId="1EB99305" w14:textId="77777777" w:rsidR="001A66EA" w:rsidRDefault="001A66EA">
      <w:pPr>
        <w:spacing w:line="500" w:lineRule="atLeast"/>
        <w:ind w:firstLine="600"/>
        <w:divId w:val="151869247"/>
        <w:rPr>
          <w:rFonts w:hint="eastAsia"/>
          <w:sz w:val="30"/>
          <w:szCs w:val="30"/>
        </w:rPr>
      </w:pPr>
      <w:r>
        <w:rPr>
          <w:rFonts w:hint="eastAsia"/>
          <w:sz w:val="30"/>
          <w:szCs w:val="30"/>
        </w:rPr>
        <w:t>到案经过、自首证明，证明：余立勤于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日到湛江市赤坎区人民检察院投案，并交代其受贿事实，具有自首行为。</w:t>
      </w:r>
    </w:p>
    <w:p w14:paraId="5049E335" w14:textId="77777777" w:rsidR="001A66EA" w:rsidRDefault="001A66EA">
      <w:pPr>
        <w:spacing w:line="500" w:lineRule="atLeast"/>
        <w:ind w:firstLine="600"/>
        <w:divId w:val="696009835"/>
        <w:rPr>
          <w:rFonts w:hint="eastAsia"/>
          <w:sz w:val="30"/>
          <w:szCs w:val="30"/>
        </w:rPr>
      </w:pPr>
      <w:r>
        <w:rPr>
          <w:rFonts w:hint="eastAsia"/>
          <w:sz w:val="30"/>
          <w:szCs w:val="30"/>
        </w:rPr>
        <w:t>暂扣收据，证明：余立勤于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日向湛江市赤坎区人民检察院退还了受贿款人民币</w:t>
      </w:r>
      <w:r>
        <w:rPr>
          <w:rFonts w:hint="eastAsia"/>
          <w:sz w:val="30"/>
          <w:szCs w:val="30"/>
        </w:rPr>
        <w:t>3</w:t>
      </w:r>
      <w:r>
        <w:rPr>
          <w:rFonts w:hint="eastAsia"/>
          <w:sz w:val="30"/>
          <w:szCs w:val="30"/>
        </w:rPr>
        <w:t>万元。</w:t>
      </w:r>
    </w:p>
    <w:p w14:paraId="3D9E5187" w14:textId="77777777" w:rsidR="001A66EA" w:rsidRDefault="001A66EA">
      <w:pPr>
        <w:spacing w:line="500" w:lineRule="atLeast"/>
        <w:ind w:firstLine="600"/>
        <w:divId w:val="1320575030"/>
        <w:rPr>
          <w:rFonts w:hint="eastAsia"/>
          <w:sz w:val="30"/>
          <w:szCs w:val="30"/>
        </w:rPr>
      </w:pPr>
      <w:r>
        <w:rPr>
          <w:rFonts w:hint="eastAsia"/>
          <w:sz w:val="30"/>
          <w:szCs w:val="30"/>
        </w:rPr>
        <w:t>李某承建工程项目统计情况及指认记录，证明：李某于</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年承包湛江卷烟厂工程项目的名称、数量、标的金额、中标及签约单位、签订合同时间、竣工时间等统计情况，李某、余立勤均予以指认。</w:t>
      </w:r>
    </w:p>
    <w:p w14:paraId="7DAA89BF" w14:textId="77777777" w:rsidR="001A66EA" w:rsidRDefault="001A66EA">
      <w:pPr>
        <w:spacing w:line="500" w:lineRule="atLeast"/>
        <w:ind w:firstLine="600"/>
        <w:divId w:val="337780302"/>
        <w:rPr>
          <w:rFonts w:hint="eastAsia"/>
          <w:sz w:val="30"/>
          <w:szCs w:val="30"/>
        </w:rPr>
      </w:pPr>
      <w:r>
        <w:rPr>
          <w:rFonts w:hint="eastAsia"/>
          <w:sz w:val="30"/>
          <w:szCs w:val="30"/>
        </w:rPr>
        <w:t>合同资料，证明：李某承包湛江卷烟厂工程项目的具体情况。</w:t>
      </w:r>
    </w:p>
    <w:p w14:paraId="12735F33" w14:textId="77777777" w:rsidR="001A66EA" w:rsidRDefault="001A66EA">
      <w:pPr>
        <w:spacing w:line="500" w:lineRule="atLeast"/>
        <w:ind w:firstLine="600"/>
        <w:divId w:val="660817711"/>
        <w:rPr>
          <w:rFonts w:hint="eastAsia"/>
          <w:sz w:val="30"/>
          <w:szCs w:val="30"/>
        </w:rPr>
      </w:pPr>
      <w:r>
        <w:rPr>
          <w:rFonts w:hint="eastAsia"/>
          <w:sz w:val="30"/>
          <w:szCs w:val="30"/>
        </w:rPr>
        <w:t>关于我厂余立勤工作表现的情况说明及相关履历登记表，证明：余立勤在湛江卷烟厂的工作情况。</w:t>
      </w:r>
    </w:p>
    <w:p w14:paraId="6F17CFE9" w14:textId="77777777" w:rsidR="001A66EA" w:rsidRDefault="001A66EA">
      <w:pPr>
        <w:spacing w:line="500" w:lineRule="atLeast"/>
        <w:ind w:firstLine="600"/>
        <w:divId w:val="1958175792"/>
        <w:rPr>
          <w:rFonts w:hint="eastAsia"/>
          <w:sz w:val="30"/>
          <w:szCs w:val="30"/>
        </w:rPr>
      </w:pPr>
      <w:r>
        <w:rPr>
          <w:rFonts w:hint="eastAsia"/>
          <w:sz w:val="30"/>
          <w:szCs w:val="30"/>
        </w:rPr>
        <w:t>证人李某的证言，主要内容：余立勤是湛江卷烟厂生产科的副科长，她具体负责烟厂工程的招投标程序，相关工程的招投标都是余立勤去联系或者开标的，为了能使她在我参与烟厂有关工程招投标中给予我的关照，特别是使我能比其他人更早获知工程招投标的信息，从而有利于我承接烟厂的工程，为此我要送钱给她。我共送给余立勤三次钱，共</w:t>
      </w:r>
      <w:r>
        <w:rPr>
          <w:rFonts w:hint="eastAsia"/>
          <w:sz w:val="30"/>
          <w:szCs w:val="30"/>
        </w:rPr>
        <w:t>3</w:t>
      </w:r>
      <w:r>
        <w:rPr>
          <w:rFonts w:hint="eastAsia"/>
          <w:sz w:val="30"/>
          <w:szCs w:val="30"/>
        </w:rPr>
        <w:t>万元。</w:t>
      </w:r>
    </w:p>
    <w:p w14:paraId="7F901A2C" w14:textId="77777777" w:rsidR="001A66EA" w:rsidRDefault="001A66EA">
      <w:pPr>
        <w:spacing w:line="500" w:lineRule="atLeast"/>
        <w:ind w:firstLine="600"/>
        <w:divId w:val="866255473"/>
        <w:rPr>
          <w:rFonts w:hint="eastAsia"/>
          <w:sz w:val="30"/>
          <w:szCs w:val="30"/>
        </w:rPr>
      </w:pPr>
      <w:r>
        <w:rPr>
          <w:rFonts w:hint="eastAsia"/>
          <w:sz w:val="30"/>
          <w:szCs w:val="30"/>
        </w:rPr>
        <w:t>被告人余立勤的供述，主要内容：湛江卷烟厂是广东中烟工业责任有限公司下属的一家国有企业。我是湛江卷烟厂正式编制职工，</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月被厂任命为生产管理科副科长，属于国家工作人员。生产管理科主要负责湛江卷烟厂的生产管理、预算管理、生产统计和能源管理工作，</w:t>
      </w:r>
      <w:r>
        <w:rPr>
          <w:rFonts w:hint="eastAsia"/>
          <w:sz w:val="30"/>
          <w:szCs w:val="30"/>
        </w:rPr>
        <w:t>2007</w:t>
      </w:r>
      <w:r>
        <w:rPr>
          <w:rFonts w:hint="eastAsia"/>
          <w:sz w:val="30"/>
          <w:szCs w:val="30"/>
        </w:rPr>
        <w:t>年下半年厂里将招标办也纳入生产管理科。我作为副科长，负责生产统计、预算管理和招标办日常工作。李某是</w:t>
      </w:r>
      <w:r>
        <w:rPr>
          <w:rFonts w:hint="eastAsia"/>
          <w:sz w:val="30"/>
          <w:szCs w:val="30"/>
        </w:rPr>
        <w:t>2008</w:t>
      </w:r>
      <w:r>
        <w:rPr>
          <w:rFonts w:hint="eastAsia"/>
          <w:sz w:val="30"/>
          <w:szCs w:val="30"/>
        </w:rPr>
        <w:t>年下半年开始承接湛江卷烟厂的工程项目，他到烟厂参加招投标的过程中和我认识，后来他在这么多年里面几乎承接了湛江卷烟厂绝大部门的零星工程项目，我作为生产管理科副科长因工作关系与李某接触比较多，算是比较熟。我是负责具体经办卷烟厂基建工程项目招投标的组织协调工作，李某向我打听相关招标消息、开标消息，同时他还想我在他参与工程的招投标程序中支持他，给予他便利，他认为我一直没有为难他，所以他送钱给我，感谢我。有时在新的工程要做招投标公告前，李某找我了解工程情况，我会提前将相关信息告知李某，这样他可以提前准备好参与招标的准备工作，有时李某向我打听招投标进展情况我都有告诉给他，在平时工作中我也没有故意为难过李某。</w:t>
      </w:r>
    </w:p>
    <w:p w14:paraId="564905FD" w14:textId="77777777" w:rsidR="001A66EA" w:rsidRDefault="001A66EA">
      <w:pPr>
        <w:spacing w:line="500" w:lineRule="atLeast"/>
        <w:ind w:firstLine="600"/>
        <w:divId w:val="892078883"/>
        <w:rPr>
          <w:rFonts w:hint="eastAsia"/>
          <w:sz w:val="30"/>
          <w:szCs w:val="30"/>
        </w:rPr>
      </w:pPr>
      <w:r>
        <w:rPr>
          <w:rFonts w:hint="eastAsia"/>
          <w:sz w:val="30"/>
          <w:szCs w:val="30"/>
        </w:rPr>
        <w:t>具体受贿情况如下：</w:t>
      </w:r>
    </w:p>
    <w:p w14:paraId="4A77AC6D" w14:textId="77777777" w:rsidR="001A66EA" w:rsidRDefault="001A66EA">
      <w:pPr>
        <w:spacing w:line="500" w:lineRule="atLeast"/>
        <w:ind w:firstLine="600"/>
        <w:divId w:val="1056511493"/>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中秋节前的一天，李某为了感谢余立勤平时对其承建烟厂工程的关照、支持，约余立勤在城市假日小区门口见面。见面后，李某把事先准备好放在月饼礼品袋里面的一万元和一盒月饼、一袋水果送给余立勤，并向余立勤表示感谢她一直以来对其工程生意的支持。余立勤收下。</w:t>
      </w:r>
    </w:p>
    <w:p w14:paraId="6C1EB28D" w14:textId="77777777" w:rsidR="001A66EA" w:rsidRDefault="001A66EA">
      <w:pPr>
        <w:spacing w:line="500" w:lineRule="atLeast"/>
        <w:ind w:firstLine="600"/>
        <w:divId w:val="1550262202"/>
        <w:rPr>
          <w:rFonts w:hint="eastAsia"/>
          <w:sz w:val="30"/>
          <w:szCs w:val="30"/>
        </w:rPr>
      </w:pPr>
      <w:r>
        <w:rPr>
          <w:rFonts w:hint="eastAsia"/>
          <w:sz w:val="30"/>
          <w:szCs w:val="30"/>
        </w:rPr>
        <w:t>以上事实，有经庭审控辩双方举证、质证的下列证据予以证明：</w:t>
      </w:r>
    </w:p>
    <w:p w14:paraId="70B4CD12" w14:textId="77777777" w:rsidR="001A66EA" w:rsidRDefault="001A66EA">
      <w:pPr>
        <w:spacing w:line="500" w:lineRule="atLeast"/>
        <w:ind w:firstLine="600"/>
        <w:divId w:val="941035901"/>
        <w:rPr>
          <w:rFonts w:hint="eastAsia"/>
          <w:sz w:val="30"/>
          <w:szCs w:val="30"/>
        </w:rPr>
      </w:pPr>
      <w:r>
        <w:rPr>
          <w:rFonts w:hint="eastAsia"/>
          <w:sz w:val="30"/>
          <w:szCs w:val="30"/>
        </w:rPr>
        <w:t>证人李某的证言，主要内容：</w:t>
      </w:r>
      <w:r>
        <w:rPr>
          <w:rFonts w:hint="eastAsia"/>
          <w:sz w:val="30"/>
          <w:szCs w:val="30"/>
        </w:rPr>
        <w:t>2012</w:t>
      </w:r>
      <w:r>
        <w:rPr>
          <w:rFonts w:hint="eastAsia"/>
          <w:sz w:val="30"/>
          <w:szCs w:val="30"/>
        </w:rPr>
        <w:t>年中秋节前夕（具体时间我记不清楚了），考虑我在湛江卷烟厂承接了几项工程，而余立勤在相关工程招投标过程中没有为难我，为了能继续获得她的支持，所以我决定向她“表示”一下。为此我准备了一些水果和月饼，还准备了</w:t>
      </w:r>
      <w:r>
        <w:rPr>
          <w:rFonts w:hint="eastAsia"/>
          <w:sz w:val="30"/>
          <w:szCs w:val="30"/>
        </w:rPr>
        <w:t>1</w:t>
      </w:r>
      <w:r>
        <w:rPr>
          <w:rFonts w:hint="eastAsia"/>
          <w:sz w:val="30"/>
          <w:szCs w:val="30"/>
        </w:rPr>
        <w:t>万元现金（均是百元面额，共一百张）放在礼品袋里，想到时送给余立勤。在中秋节的双休日的一天下午，我打电话给余立勤，说有事找她，想跟她见一面。余立勤叫我马上去到她居住位于湛江开发区城市假日附近的家的附近路边见面，之后我在约定时间内开着自己的皮卡车去到约定的地点后，我见到余立勤独自在路面见我。见面后，我向余立勤表示快过节了，我送点礼品给你，感谢你对我的支持，然后我将上述准备的水果、月饼盒钱递给了余立勤。余立勤说几句客气话后就收下了。</w:t>
      </w:r>
    </w:p>
    <w:p w14:paraId="632C237F" w14:textId="77777777" w:rsidR="001A66EA" w:rsidRDefault="001A66EA">
      <w:pPr>
        <w:spacing w:line="500" w:lineRule="atLeast"/>
        <w:ind w:firstLine="600"/>
        <w:divId w:val="1892692936"/>
        <w:rPr>
          <w:rFonts w:hint="eastAsia"/>
          <w:sz w:val="30"/>
          <w:szCs w:val="30"/>
        </w:rPr>
      </w:pPr>
      <w:r>
        <w:rPr>
          <w:rFonts w:hint="eastAsia"/>
          <w:sz w:val="30"/>
          <w:szCs w:val="30"/>
        </w:rPr>
        <w:t>被告人余立勤的供述，主要内容：</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一天（中秋节前一段时间，具体时间我记不清楚），李某打电话联系我，说快过节了想给我送些月饼等礼品。当时我叫他在城市假日小区门口见面。见面后，李某把一袋水果和一盒月饼礼盒送给我，他说感谢我对他支持，我客气地表示感谢后就收下了。回家后，我发现月饼礼品袋里面除了月饼还放有一个信封，信封里面装有一万元（均是百元面额，共一百张）。随后我打电话给李某，让李某拿回去，当时李某说这是一点心意，让我一定要收下，后来我也没有把钱退回给李某，之后这些钱给我陆续用于个人开支了。</w:t>
      </w:r>
    </w:p>
    <w:p w14:paraId="2F5AB7FF" w14:textId="77777777" w:rsidR="001A66EA" w:rsidRDefault="001A66EA">
      <w:pPr>
        <w:spacing w:line="500" w:lineRule="atLeast"/>
        <w:ind w:firstLine="600"/>
        <w:divId w:val="697462245"/>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中秋前的一天，李某为了感谢余立勤对其承建烟厂工程的关照、支持，约余立勤在城市假日小区门口见面。见面后，李某把事先准备好放在礼品袋里面的一万元和一些海鲜（膏蟹）送给余立勤，并向余立勤表示感谢她一直以来对其工程生意的支持。余立勤收下。</w:t>
      </w:r>
    </w:p>
    <w:p w14:paraId="46518AF4" w14:textId="77777777" w:rsidR="001A66EA" w:rsidRDefault="001A66EA">
      <w:pPr>
        <w:spacing w:line="500" w:lineRule="atLeast"/>
        <w:ind w:firstLine="600"/>
        <w:divId w:val="7223608"/>
        <w:rPr>
          <w:rFonts w:hint="eastAsia"/>
          <w:sz w:val="30"/>
          <w:szCs w:val="30"/>
        </w:rPr>
      </w:pPr>
      <w:r>
        <w:rPr>
          <w:rFonts w:hint="eastAsia"/>
          <w:sz w:val="30"/>
          <w:szCs w:val="30"/>
        </w:rPr>
        <w:t>以上事实，有经庭审控辩双方举证、质证的下列证据予以证明：</w:t>
      </w:r>
    </w:p>
    <w:p w14:paraId="414C79E6" w14:textId="77777777" w:rsidR="001A66EA" w:rsidRDefault="001A66EA">
      <w:pPr>
        <w:spacing w:line="500" w:lineRule="atLeast"/>
        <w:ind w:firstLine="600"/>
        <w:divId w:val="557514787"/>
        <w:rPr>
          <w:rFonts w:hint="eastAsia"/>
          <w:sz w:val="30"/>
          <w:szCs w:val="30"/>
        </w:rPr>
      </w:pPr>
      <w:r>
        <w:rPr>
          <w:rFonts w:hint="eastAsia"/>
          <w:sz w:val="30"/>
          <w:szCs w:val="30"/>
        </w:rPr>
        <w:t>证人李某的证言，主要内容：</w:t>
      </w:r>
      <w:r>
        <w:rPr>
          <w:rFonts w:hint="eastAsia"/>
          <w:sz w:val="30"/>
          <w:szCs w:val="30"/>
        </w:rPr>
        <w:t>2013</w:t>
      </w:r>
      <w:r>
        <w:rPr>
          <w:rFonts w:hint="eastAsia"/>
          <w:sz w:val="30"/>
          <w:szCs w:val="30"/>
        </w:rPr>
        <w:t>年中秋节前夕的一个双休日（具体时间我记不清楚了），为了熟络与余立勤的关系，希望我到时参与湛江卷烟厂工程招投标程序中获得她的关照，我就要考虑给她送点利益。由于余立勤是女性，不抽烟不喝酒，因此我准备了一些水果、月饼送给她，恰巧我当时拿到一些膏蟹，所以还准备了一箱膏蟹给她。除此之外，我还准备了</w:t>
      </w:r>
      <w:r>
        <w:rPr>
          <w:rFonts w:hint="eastAsia"/>
          <w:sz w:val="30"/>
          <w:szCs w:val="30"/>
        </w:rPr>
        <w:t>1</w:t>
      </w:r>
      <w:r>
        <w:rPr>
          <w:rFonts w:hint="eastAsia"/>
          <w:sz w:val="30"/>
          <w:szCs w:val="30"/>
        </w:rPr>
        <w:t>万元现金（均是百元面额，共一百张）放在月饼礼品袋内，接着就联系余立勤见面。这次余立勤还是叫我到城市假日小区门口等她。之后我开着自己的皮卡车去到约定的地点和余立勤见面。见面后，我将上述礼品递给她，说了一些我参与卷烟厂工程事项（指招投标方面）多得她支持，为此过节了我送些礼品给她。余立勤客气几句就把装有一万元现金的月饼礼品袋、水果及膏蟹收下，之后我们各自离开了。</w:t>
      </w:r>
    </w:p>
    <w:p w14:paraId="2DED3C6E" w14:textId="77777777" w:rsidR="001A66EA" w:rsidRDefault="001A66EA">
      <w:pPr>
        <w:spacing w:line="500" w:lineRule="atLeast"/>
        <w:ind w:firstLine="600"/>
        <w:divId w:val="1355692236"/>
        <w:rPr>
          <w:rFonts w:hint="eastAsia"/>
          <w:sz w:val="30"/>
          <w:szCs w:val="30"/>
        </w:rPr>
      </w:pPr>
      <w:r>
        <w:rPr>
          <w:rFonts w:hint="eastAsia"/>
          <w:sz w:val="30"/>
          <w:szCs w:val="30"/>
        </w:rPr>
        <w:t>被告人余立勤的供述，主要内容：</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一天（中秋前的一天），李某打电话给我说中秋节了来看看我，他说他在城市假日小区门口。我就下来和李某见面后，李某从他的白色皮卡车下车后并从车上拿着一些月饼和海鲜（膏蟹）递给我，说感谢我一直对他工程的支持。我客气几句就收下了，回到家后，我打开李某给的礼品，发现月饼礼品袋最下方放有一个信封，信封里面装有</w:t>
      </w:r>
      <w:r>
        <w:rPr>
          <w:rFonts w:hint="eastAsia"/>
          <w:sz w:val="30"/>
          <w:szCs w:val="30"/>
        </w:rPr>
        <w:t>1</w:t>
      </w:r>
      <w:r>
        <w:rPr>
          <w:rFonts w:hint="eastAsia"/>
          <w:sz w:val="30"/>
          <w:szCs w:val="30"/>
        </w:rPr>
        <w:t>万元（均是百元面额，共一百张）。我就收下这</w:t>
      </w:r>
      <w:r>
        <w:rPr>
          <w:rFonts w:hint="eastAsia"/>
          <w:sz w:val="30"/>
          <w:szCs w:val="30"/>
        </w:rPr>
        <w:t>1</w:t>
      </w:r>
      <w:r>
        <w:rPr>
          <w:rFonts w:hint="eastAsia"/>
          <w:sz w:val="30"/>
          <w:szCs w:val="30"/>
        </w:rPr>
        <w:t>万元，并陆续用于个人开支。</w:t>
      </w:r>
    </w:p>
    <w:p w14:paraId="01341391" w14:textId="77777777" w:rsidR="001A66EA" w:rsidRDefault="001A66EA">
      <w:pPr>
        <w:spacing w:line="500" w:lineRule="atLeast"/>
        <w:ind w:firstLine="600"/>
        <w:divId w:val="205993847"/>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月份中秋前的一天，李某打电话给余立勤约其在城市假日小区门口见面。见面后，李某将事先准备好放在礼品袋里面的</w:t>
      </w:r>
      <w:r>
        <w:rPr>
          <w:rFonts w:hint="eastAsia"/>
          <w:sz w:val="30"/>
          <w:szCs w:val="30"/>
        </w:rPr>
        <w:t>1</w:t>
      </w:r>
      <w:r>
        <w:rPr>
          <w:rFonts w:hint="eastAsia"/>
          <w:sz w:val="30"/>
          <w:szCs w:val="30"/>
        </w:rPr>
        <w:t>万元和月饼、一些水果等礼品送给余立勤，并向余立勤表示感谢余立勤一直以来对其工程生意的支持。余立勤收下。</w:t>
      </w:r>
    </w:p>
    <w:p w14:paraId="45DF5FB7" w14:textId="77777777" w:rsidR="001A66EA" w:rsidRDefault="001A66EA">
      <w:pPr>
        <w:spacing w:line="500" w:lineRule="atLeast"/>
        <w:ind w:firstLine="600"/>
        <w:divId w:val="1517772974"/>
        <w:rPr>
          <w:rFonts w:hint="eastAsia"/>
          <w:sz w:val="30"/>
          <w:szCs w:val="30"/>
        </w:rPr>
      </w:pPr>
      <w:r>
        <w:rPr>
          <w:rFonts w:hint="eastAsia"/>
          <w:sz w:val="30"/>
          <w:szCs w:val="30"/>
        </w:rPr>
        <w:t>以上事实，有经庭审控辩双方举证、质证的下列证据予以证明：</w:t>
      </w:r>
    </w:p>
    <w:p w14:paraId="2567D89C" w14:textId="77777777" w:rsidR="001A66EA" w:rsidRDefault="001A66EA">
      <w:pPr>
        <w:spacing w:line="500" w:lineRule="atLeast"/>
        <w:ind w:firstLine="600"/>
        <w:divId w:val="216942545"/>
        <w:rPr>
          <w:rFonts w:hint="eastAsia"/>
          <w:sz w:val="30"/>
          <w:szCs w:val="30"/>
        </w:rPr>
      </w:pPr>
      <w:r>
        <w:rPr>
          <w:rFonts w:hint="eastAsia"/>
          <w:sz w:val="30"/>
          <w:szCs w:val="30"/>
        </w:rPr>
        <w:t>证人李某的证言，主要内容：</w:t>
      </w:r>
      <w:r>
        <w:rPr>
          <w:rFonts w:hint="eastAsia"/>
          <w:sz w:val="30"/>
          <w:szCs w:val="30"/>
        </w:rPr>
        <w:t>2015</w:t>
      </w:r>
      <w:r>
        <w:rPr>
          <w:rFonts w:hint="eastAsia"/>
          <w:sz w:val="30"/>
          <w:szCs w:val="30"/>
        </w:rPr>
        <w:t>年中秋节前的一段时间（具体时间我记不清楚了，我送钱给余立勤都选择在双休日跟她联系，这样做就不显眼），我跟余立勤联系，想跟她见个面。她让我当天下午来她家（位于城市假日小区）附近的路边见面。见面前，我购买了一些葡萄和月饼准备到时送给余立勤，为了表示我感谢她在工程招投标事项上给予我的支持，所以我还将一万元现金（均是百元面额，共一百张）放在月饼礼品袋内。之后我跟余立勤见面后，我就将上述礼品交给余立勤，并向她表达我对她的谢意。余立勤把东西收下后我就离开了。</w:t>
      </w:r>
    </w:p>
    <w:p w14:paraId="1BED918C" w14:textId="77777777" w:rsidR="001A66EA" w:rsidRDefault="001A66EA">
      <w:pPr>
        <w:spacing w:line="500" w:lineRule="atLeast"/>
        <w:ind w:firstLine="600"/>
        <w:divId w:val="909460848"/>
        <w:rPr>
          <w:rFonts w:hint="eastAsia"/>
          <w:sz w:val="30"/>
          <w:szCs w:val="30"/>
        </w:rPr>
      </w:pPr>
      <w:r>
        <w:rPr>
          <w:rFonts w:hint="eastAsia"/>
          <w:sz w:val="30"/>
          <w:szCs w:val="30"/>
        </w:rPr>
        <w:t>被告人余立勤的供述，主要内容：</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一天（中秋前一天），李某打电话给我说快过节了，来送些月饼给我，让我到我家的小区门口见面。见面后，李某从他的白色皮卡汽车上下车，然后就将一些水果和月饼等礼品递给我，并说感谢我支持他的一些客气话。我客气一下就收下了。回到家后，我打开李某给的礼品袋，发现月饼礼品袋下方有一个信封，信封里面装有</w:t>
      </w:r>
      <w:r>
        <w:rPr>
          <w:rFonts w:hint="eastAsia"/>
          <w:sz w:val="30"/>
          <w:szCs w:val="30"/>
        </w:rPr>
        <w:t>1</w:t>
      </w:r>
      <w:r>
        <w:rPr>
          <w:rFonts w:hint="eastAsia"/>
          <w:sz w:val="30"/>
          <w:szCs w:val="30"/>
        </w:rPr>
        <w:t>万元（均是百元面额，共一百张），我收下。</w:t>
      </w:r>
    </w:p>
    <w:p w14:paraId="03F5562B" w14:textId="77777777" w:rsidR="001A66EA" w:rsidRDefault="001A66EA">
      <w:pPr>
        <w:spacing w:line="500" w:lineRule="atLeast"/>
        <w:ind w:firstLine="600"/>
        <w:divId w:val="144399672"/>
        <w:rPr>
          <w:rFonts w:hint="eastAsia"/>
          <w:sz w:val="30"/>
          <w:szCs w:val="30"/>
        </w:rPr>
      </w:pPr>
      <w:r>
        <w:rPr>
          <w:rFonts w:hint="eastAsia"/>
          <w:sz w:val="30"/>
          <w:szCs w:val="30"/>
        </w:rPr>
        <w:t>关于被告人余立勤是否属于国家工作人员的问题，经审查</w:t>
      </w:r>
      <w:r>
        <w:rPr>
          <w:rFonts w:hint="eastAsia"/>
          <w:sz w:val="30"/>
          <w:szCs w:val="30"/>
        </w:rPr>
        <w:t>:</w:t>
      </w:r>
      <w:r>
        <w:rPr>
          <w:rFonts w:hint="eastAsia"/>
          <w:sz w:val="30"/>
          <w:szCs w:val="30"/>
        </w:rPr>
        <w:t>广东中烟工业有限责任公司是国有控股公司，湛江卷烟厂是其属下分公司。余立勤作为湛江卷烟厂的生产管理科副科长，负责生产管理、预算管理、生产统计、能源管理和招投标程序管理等管理国有资产的职务活动。依照《中华人民共和国刑法》第九十三条第二款，《最高人民法院、最高人民检察院关于办理国家出资企业中职务犯罪案件具体应用法律若干问题的意见》第六条、第七条，《全国法院审理经济犯罪案件工作座谈会纪要》第一条第（四）项的规定，余立勤是在国有公司中从事公务的人员，以国家工作人员论。</w:t>
      </w:r>
    </w:p>
    <w:p w14:paraId="75F76CD6" w14:textId="77777777" w:rsidR="001A66EA" w:rsidRDefault="001A66EA">
      <w:pPr>
        <w:spacing w:line="500" w:lineRule="atLeast"/>
        <w:ind w:firstLine="600"/>
        <w:divId w:val="1064765906"/>
        <w:rPr>
          <w:rFonts w:hint="eastAsia"/>
          <w:sz w:val="30"/>
          <w:szCs w:val="30"/>
        </w:rPr>
      </w:pPr>
      <w:r>
        <w:rPr>
          <w:rFonts w:hint="eastAsia"/>
          <w:sz w:val="30"/>
          <w:szCs w:val="30"/>
        </w:rPr>
        <w:t>本院认为，被告人余立勤身为国家工作人员，利用担任湛江卷烟厂生产管理科副科长的职务之便，为他人谋取利益，非法收受他人贿款合计人民币三万元，受贿数额较大，其行为已构成受贿罪。公诉机关指控的犯罪事实清楚，证据确实、充分，定性准确，本院予以支持。被告人余立勤能自动投案，并如实供述自己的犯罪行为，具有自首情节，依法可以从轻、减轻处罚，其犯罪情节较轻，可以免除处罚。被告人受贿数额较大，但在提起公诉前已全部退清贪污所得，如实供述并真诚悔罪，依法可以从轻、减轻或者免除处罚。鉴于被告人犯罪情节较轻，其受贿数额为三万元，且具有以上投案自首、真诚悔罪、退清赃款等法定从宽情节，本院决定依法对其免除刑事处罚。依照《中华人民共和国刑法》第三百八十五条第一款、第三百八十六条、第三百八十三条第一款第（一）项和第二款及第三款、第三十七条、第六十四条、第六十七条第一款、第九十三条第二款的规定，《关于办理贪污贿赂刑事案件适用法律若干问题的解释》第一条第一款、第十五条第一款，判决如下：</w:t>
      </w:r>
    </w:p>
    <w:p w14:paraId="301736F1" w14:textId="77777777" w:rsidR="001A66EA" w:rsidRDefault="001A66EA">
      <w:pPr>
        <w:spacing w:line="500" w:lineRule="atLeast"/>
        <w:ind w:firstLine="600"/>
        <w:divId w:val="1182402764"/>
        <w:rPr>
          <w:rFonts w:hint="eastAsia"/>
          <w:sz w:val="30"/>
          <w:szCs w:val="30"/>
        </w:rPr>
      </w:pPr>
      <w:r>
        <w:rPr>
          <w:rFonts w:hint="eastAsia"/>
          <w:sz w:val="30"/>
          <w:szCs w:val="30"/>
        </w:rPr>
        <w:t>被告人余立勤犯受贿罪，免予刑事处罚。</w:t>
      </w:r>
    </w:p>
    <w:p w14:paraId="05A3964B" w14:textId="77777777" w:rsidR="001A66EA" w:rsidRDefault="001A66EA">
      <w:pPr>
        <w:spacing w:line="500" w:lineRule="atLeast"/>
        <w:ind w:firstLine="600"/>
        <w:divId w:val="94905376"/>
        <w:rPr>
          <w:rFonts w:hint="eastAsia"/>
          <w:sz w:val="30"/>
          <w:szCs w:val="30"/>
        </w:rPr>
      </w:pPr>
      <w:r>
        <w:rPr>
          <w:rFonts w:hint="eastAsia"/>
          <w:sz w:val="30"/>
          <w:szCs w:val="30"/>
        </w:rPr>
        <w:t>检察机关暂扣的受贿款人民币三万元，依法予以没收。</w:t>
      </w:r>
    </w:p>
    <w:p w14:paraId="6FC96D72" w14:textId="77777777" w:rsidR="001A66EA" w:rsidRDefault="001A66EA">
      <w:pPr>
        <w:spacing w:line="500" w:lineRule="atLeast"/>
        <w:ind w:firstLine="600"/>
        <w:divId w:val="1956058258"/>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1D78A314" w14:textId="77777777" w:rsidR="001A66EA" w:rsidRDefault="001A66EA">
      <w:pPr>
        <w:spacing w:line="500" w:lineRule="atLeast"/>
        <w:jc w:val="right"/>
        <w:divId w:val="653217052"/>
        <w:rPr>
          <w:rFonts w:hint="eastAsia"/>
          <w:sz w:val="30"/>
          <w:szCs w:val="30"/>
        </w:rPr>
      </w:pPr>
      <w:r>
        <w:rPr>
          <w:rFonts w:hint="eastAsia"/>
          <w:sz w:val="30"/>
          <w:szCs w:val="30"/>
        </w:rPr>
        <w:t>审判长　　唐上冬</w:t>
      </w:r>
    </w:p>
    <w:p w14:paraId="38150910" w14:textId="77777777" w:rsidR="001A66EA" w:rsidRDefault="001A66EA">
      <w:pPr>
        <w:spacing w:line="500" w:lineRule="atLeast"/>
        <w:jc w:val="right"/>
        <w:divId w:val="957637525"/>
        <w:rPr>
          <w:rFonts w:hint="eastAsia"/>
          <w:sz w:val="30"/>
          <w:szCs w:val="30"/>
        </w:rPr>
      </w:pPr>
      <w:r>
        <w:rPr>
          <w:rFonts w:hint="eastAsia"/>
          <w:sz w:val="30"/>
          <w:szCs w:val="30"/>
        </w:rPr>
        <w:t>审判员　　李　汉</w:t>
      </w:r>
    </w:p>
    <w:p w14:paraId="1A0979A4" w14:textId="77777777" w:rsidR="001A66EA" w:rsidRDefault="001A66EA">
      <w:pPr>
        <w:spacing w:line="500" w:lineRule="atLeast"/>
        <w:jc w:val="right"/>
        <w:divId w:val="1666202457"/>
        <w:rPr>
          <w:rFonts w:hint="eastAsia"/>
          <w:sz w:val="30"/>
          <w:szCs w:val="30"/>
        </w:rPr>
      </w:pPr>
      <w:r>
        <w:rPr>
          <w:rFonts w:hint="eastAsia"/>
          <w:sz w:val="30"/>
          <w:szCs w:val="30"/>
        </w:rPr>
        <w:t>审判员　　黄深源</w:t>
      </w:r>
    </w:p>
    <w:p w14:paraId="788C3F59" w14:textId="77777777" w:rsidR="001A66EA" w:rsidRDefault="001A66EA">
      <w:pPr>
        <w:spacing w:line="500" w:lineRule="atLeast"/>
        <w:jc w:val="right"/>
        <w:divId w:val="1297370628"/>
        <w:rPr>
          <w:rFonts w:hint="eastAsia"/>
          <w:sz w:val="30"/>
          <w:szCs w:val="30"/>
        </w:rPr>
      </w:pPr>
      <w:r>
        <w:rPr>
          <w:rFonts w:hint="eastAsia"/>
          <w:sz w:val="30"/>
          <w:szCs w:val="30"/>
        </w:rPr>
        <w:t>二〇一七年十一月十四日</w:t>
      </w:r>
    </w:p>
    <w:p w14:paraId="37673111" w14:textId="77777777" w:rsidR="001A66EA" w:rsidRDefault="001A66EA">
      <w:pPr>
        <w:spacing w:line="500" w:lineRule="atLeast"/>
        <w:jc w:val="right"/>
        <w:divId w:val="287661643"/>
        <w:rPr>
          <w:rFonts w:hint="eastAsia"/>
          <w:sz w:val="30"/>
          <w:szCs w:val="30"/>
        </w:rPr>
      </w:pPr>
      <w:r>
        <w:rPr>
          <w:rFonts w:hint="eastAsia"/>
          <w:sz w:val="30"/>
          <w:szCs w:val="30"/>
        </w:rPr>
        <w:t>书记员　　何俊杰</w:t>
      </w:r>
    </w:p>
    <w:p w14:paraId="0CD23D35" w14:textId="77777777" w:rsidR="001A66EA" w:rsidRDefault="001A66EA">
      <w:pPr>
        <w:spacing w:line="500" w:lineRule="atLeast"/>
        <w:ind w:firstLine="600"/>
        <w:divId w:val="251281225"/>
        <w:rPr>
          <w:rFonts w:hint="eastAsia"/>
          <w:sz w:val="30"/>
          <w:szCs w:val="30"/>
        </w:rPr>
      </w:pPr>
      <w:r>
        <w:rPr>
          <w:rFonts w:hint="eastAsia"/>
          <w:sz w:val="30"/>
          <w:szCs w:val="30"/>
        </w:rPr>
        <w:t>附相关法律条文：</w:t>
      </w:r>
    </w:p>
    <w:p w14:paraId="7882E089" w14:textId="77777777" w:rsidR="001A66EA" w:rsidRDefault="001A66EA">
      <w:pPr>
        <w:spacing w:line="500" w:lineRule="atLeast"/>
        <w:ind w:firstLine="600"/>
        <w:divId w:val="1732384792"/>
        <w:rPr>
          <w:rFonts w:hint="eastAsia"/>
          <w:sz w:val="30"/>
          <w:szCs w:val="30"/>
        </w:rPr>
      </w:pPr>
      <w:r>
        <w:rPr>
          <w:rFonts w:hint="eastAsia"/>
          <w:sz w:val="30"/>
          <w:szCs w:val="30"/>
        </w:rPr>
        <w:t>《中华人民共和国刑法》</w:t>
      </w:r>
    </w:p>
    <w:p w14:paraId="4FECD025" w14:textId="77777777" w:rsidR="001A66EA" w:rsidRDefault="001A66EA">
      <w:pPr>
        <w:spacing w:line="500" w:lineRule="atLeast"/>
        <w:ind w:firstLine="600"/>
        <w:divId w:val="155288507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AF9F654" w14:textId="77777777" w:rsidR="001A66EA" w:rsidRDefault="001A66EA">
      <w:pPr>
        <w:spacing w:line="500" w:lineRule="atLeast"/>
        <w:ind w:firstLine="600"/>
        <w:divId w:val="1795172693"/>
        <w:rPr>
          <w:rFonts w:hint="eastAsia"/>
          <w:sz w:val="30"/>
          <w:szCs w:val="30"/>
        </w:rPr>
      </w:pPr>
      <w:r>
        <w:rPr>
          <w:rFonts w:hint="eastAsia"/>
          <w:sz w:val="30"/>
          <w:szCs w:val="30"/>
        </w:rPr>
        <w:t>国家工作人员在经济往来中，违反国家规定，收受各种名义的回扣、手续费，归个人所有的，以受贿论处。</w:t>
      </w:r>
    </w:p>
    <w:p w14:paraId="726BDB04" w14:textId="77777777" w:rsidR="001A66EA" w:rsidRDefault="001A66EA">
      <w:pPr>
        <w:spacing w:line="500" w:lineRule="atLeast"/>
        <w:ind w:firstLine="600"/>
        <w:divId w:val="81857345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EBE14E0" w14:textId="77777777" w:rsidR="001A66EA" w:rsidRDefault="001A66EA">
      <w:pPr>
        <w:spacing w:line="500" w:lineRule="atLeast"/>
        <w:ind w:firstLine="600"/>
        <w:divId w:val="30301207"/>
        <w:rPr>
          <w:rFonts w:hint="eastAsia"/>
          <w:sz w:val="30"/>
          <w:szCs w:val="30"/>
        </w:rPr>
      </w:pPr>
      <w:r>
        <w:rPr>
          <w:rFonts w:hint="eastAsia"/>
          <w:sz w:val="30"/>
          <w:szCs w:val="30"/>
        </w:rPr>
        <w:t>第三百八十三条对犯贪污罪的，根据情节轻重，分别依照下列规定处罚：</w:t>
      </w:r>
    </w:p>
    <w:p w14:paraId="4D33A8EB" w14:textId="77777777" w:rsidR="001A66EA" w:rsidRDefault="001A66EA">
      <w:pPr>
        <w:spacing w:line="500" w:lineRule="atLeast"/>
        <w:ind w:firstLine="600"/>
        <w:divId w:val="17435098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1E42D84" w14:textId="77777777" w:rsidR="001A66EA" w:rsidRDefault="001A66EA">
      <w:pPr>
        <w:spacing w:line="500" w:lineRule="atLeast"/>
        <w:ind w:firstLine="600"/>
        <w:divId w:val="108372170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9B2FB3E" w14:textId="77777777" w:rsidR="001A66EA" w:rsidRDefault="001A66EA">
      <w:pPr>
        <w:spacing w:line="500" w:lineRule="atLeast"/>
        <w:ind w:firstLine="600"/>
        <w:divId w:val="8015204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225D4EA5" w14:textId="77777777" w:rsidR="001A66EA" w:rsidRDefault="001A66EA">
      <w:pPr>
        <w:spacing w:line="500" w:lineRule="atLeast"/>
        <w:ind w:firstLine="600"/>
        <w:divId w:val="230504544"/>
        <w:rPr>
          <w:rFonts w:hint="eastAsia"/>
          <w:sz w:val="30"/>
          <w:szCs w:val="30"/>
        </w:rPr>
      </w:pPr>
      <w:r>
        <w:rPr>
          <w:rFonts w:hint="eastAsia"/>
          <w:sz w:val="30"/>
          <w:szCs w:val="30"/>
        </w:rPr>
        <w:t>对多次贪污未经处理的，按照累计贪污数额处罚。</w:t>
      </w:r>
    </w:p>
    <w:p w14:paraId="709ED09A" w14:textId="77777777" w:rsidR="001A66EA" w:rsidRDefault="001A66EA">
      <w:pPr>
        <w:spacing w:line="500" w:lineRule="atLeast"/>
        <w:ind w:firstLine="600"/>
        <w:divId w:val="121866542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7B59AC9" w14:textId="77777777" w:rsidR="001A66EA" w:rsidRDefault="001A66EA">
      <w:pPr>
        <w:spacing w:line="500" w:lineRule="atLeast"/>
        <w:ind w:firstLine="600"/>
        <w:divId w:val="132489156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CFFC7CB" w14:textId="77777777" w:rsidR="001A66EA" w:rsidRDefault="001A66EA">
      <w:pPr>
        <w:spacing w:line="500" w:lineRule="atLeast"/>
        <w:ind w:firstLine="600"/>
        <w:divId w:val="485052979"/>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6BA0881E" w14:textId="77777777" w:rsidR="001A66EA" w:rsidRDefault="001A66EA">
      <w:pPr>
        <w:spacing w:line="500" w:lineRule="atLeast"/>
        <w:ind w:firstLine="600"/>
        <w:divId w:val="14975905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892CAC8" w14:textId="77777777" w:rsidR="001A66EA" w:rsidRDefault="001A66EA">
      <w:pPr>
        <w:spacing w:line="500" w:lineRule="atLeast"/>
        <w:ind w:firstLine="600"/>
        <w:divId w:val="211015309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027A1315" w14:textId="77777777" w:rsidR="001A66EA" w:rsidRDefault="001A66EA">
      <w:pPr>
        <w:spacing w:line="500" w:lineRule="atLeast"/>
        <w:ind w:firstLine="600"/>
        <w:divId w:val="234172237"/>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14:paraId="203AB77D" w14:textId="77777777" w:rsidR="001A66EA" w:rsidRDefault="001A66EA">
      <w:pPr>
        <w:spacing w:line="500" w:lineRule="atLeast"/>
        <w:ind w:firstLine="600"/>
        <w:divId w:val="1046682397"/>
        <w:rPr>
          <w:rFonts w:hint="eastAsia"/>
          <w:sz w:val="30"/>
          <w:szCs w:val="30"/>
        </w:rPr>
      </w:pPr>
      <w:r>
        <w:rPr>
          <w:rFonts w:hint="eastAsia"/>
          <w:sz w:val="30"/>
          <w:szCs w:val="30"/>
        </w:rPr>
        <w:t>《关于办理贪污贿赂刑事案件适用法律若干问题的解释》</w:t>
      </w:r>
    </w:p>
    <w:p w14:paraId="079E0C5C" w14:textId="77777777" w:rsidR="001A66EA" w:rsidRDefault="001A66EA">
      <w:pPr>
        <w:spacing w:line="500" w:lineRule="atLeast"/>
        <w:ind w:firstLine="600"/>
        <w:divId w:val="854810621"/>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554CD6A6" w14:textId="77777777" w:rsidR="001A66EA" w:rsidRDefault="001A66EA">
      <w:pPr>
        <w:spacing w:line="500" w:lineRule="atLeast"/>
        <w:ind w:firstLine="600"/>
        <w:divId w:val="508639227"/>
        <w:rPr>
          <w:rFonts w:hint="eastAsia"/>
          <w:sz w:val="30"/>
          <w:szCs w:val="30"/>
        </w:rPr>
      </w:pPr>
      <w:r>
        <w:rPr>
          <w:rFonts w:hint="eastAsia"/>
          <w:sz w:val="30"/>
          <w:szCs w:val="30"/>
        </w:rPr>
        <w:t>第十五条对多次受贿未经处理的，累计计算受贿数额。</w:t>
      </w:r>
    </w:p>
    <w:p w14:paraId="7FD3851A" w14:textId="77777777" w:rsidR="001A66EA" w:rsidRDefault="001A66EA">
      <w:pPr>
        <w:spacing w:line="500" w:lineRule="atLeast"/>
        <w:ind w:firstLine="600"/>
        <w:divId w:val="611282558"/>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70A63EBD" w14:textId="77777777" w:rsidR="001A66EA" w:rsidRDefault="001A66EA">
      <w:pPr>
        <w:spacing w:line="500" w:lineRule="atLeast"/>
        <w:ind w:firstLine="600"/>
        <w:divId w:val="164512784"/>
        <w:rPr>
          <w:rFonts w:hint="eastAsia"/>
          <w:sz w:val="30"/>
          <w:szCs w:val="30"/>
        </w:rPr>
      </w:pPr>
      <w:r>
        <w:rPr>
          <w:rFonts w:hint="eastAsia"/>
          <w:sz w:val="30"/>
          <w:szCs w:val="30"/>
        </w:rPr>
        <w:t>《最高人民法院、最高人民检察院关于办理国家出资企业中职务犯罪案件具体应用法律若干问题的意见》</w:t>
      </w:r>
    </w:p>
    <w:p w14:paraId="34C1C216" w14:textId="77777777" w:rsidR="001A66EA" w:rsidRDefault="001A66EA">
      <w:pPr>
        <w:spacing w:line="500" w:lineRule="atLeast"/>
        <w:ind w:firstLine="600"/>
        <w:divId w:val="629364789"/>
        <w:rPr>
          <w:rFonts w:hint="eastAsia"/>
          <w:sz w:val="30"/>
          <w:szCs w:val="30"/>
        </w:rPr>
      </w:pPr>
      <w:r>
        <w:rPr>
          <w:rFonts w:hint="eastAsia"/>
          <w:sz w:val="30"/>
          <w:szCs w:val="30"/>
        </w:rPr>
        <w:t>六、关于国家出资企业中国家工作人员的认定</w:t>
      </w:r>
    </w:p>
    <w:p w14:paraId="083F8F5A" w14:textId="77777777" w:rsidR="001A66EA" w:rsidRDefault="001A66EA">
      <w:pPr>
        <w:spacing w:line="500" w:lineRule="atLeast"/>
        <w:ind w:firstLine="600"/>
        <w:divId w:val="223028714"/>
        <w:rPr>
          <w:rFonts w:hint="eastAsia"/>
          <w:sz w:val="30"/>
          <w:szCs w:val="30"/>
        </w:rPr>
      </w:pPr>
      <w:r>
        <w:rPr>
          <w:rFonts w:hint="eastAsia"/>
          <w:sz w:val="30"/>
          <w:szCs w:val="30"/>
        </w:rPr>
        <w:t>经国家机关、国有公司、企业、事业单位提名、推荐、任命、批准等，在国有控股、参股公司及其他分支机构中从事公务的人员，应当认定为国家工作人员。具体的任命机构和程序，不影响国家工作人员的认定。</w:t>
      </w:r>
    </w:p>
    <w:p w14:paraId="096B1C82" w14:textId="77777777" w:rsidR="001A66EA" w:rsidRDefault="001A66EA">
      <w:pPr>
        <w:spacing w:line="500" w:lineRule="atLeast"/>
        <w:ind w:firstLine="600"/>
        <w:divId w:val="677387019"/>
        <w:rPr>
          <w:rFonts w:hint="eastAsia"/>
          <w:sz w:val="30"/>
          <w:szCs w:val="30"/>
        </w:rPr>
      </w:pPr>
      <w:r>
        <w:rPr>
          <w:rFonts w:hint="eastAsia"/>
          <w:sz w:val="30"/>
          <w:szCs w:val="30"/>
        </w:rPr>
        <w:t>经国家出资企业中负有管理、监督国有资产职责的组织批准或者研究决定，代表其在国有控股、参股公司及其分支机构中从事组织、领导、监督、经营、管理工作的人员，应当认定为国家工作人员。</w:t>
      </w:r>
    </w:p>
    <w:p w14:paraId="6D314C2A" w14:textId="77777777" w:rsidR="001A66EA" w:rsidRDefault="001A66EA">
      <w:pPr>
        <w:spacing w:line="500" w:lineRule="atLeast"/>
        <w:ind w:firstLine="600"/>
        <w:divId w:val="1985112760"/>
        <w:rPr>
          <w:rFonts w:hint="eastAsia"/>
          <w:sz w:val="30"/>
          <w:szCs w:val="30"/>
        </w:rPr>
      </w:pPr>
      <w:r>
        <w:rPr>
          <w:rFonts w:hint="eastAsia"/>
          <w:sz w:val="30"/>
          <w:szCs w:val="30"/>
        </w:rPr>
        <w:t>国家出资企业中的国家工作人员，在国家出资企业中持有个人股份或者同时接受非国有股东委托的，不影响其国家工作人员身份的认定。</w:t>
      </w:r>
    </w:p>
    <w:p w14:paraId="1743D628" w14:textId="77777777" w:rsidR="001A66EA" w:rsidRDefault="001A66EA">
      <w:pPr>
        <w:spacing w:line="500" w:lineRule="atLeast"/>
        <w:ind w:firstLine="600"/>
        <w:divId w:val="706222528"/>
        <w:rPr>
          <w:rFonts w:hint="eastAsia"/>
          <w:sz w:val="30"/>
          <w:szCs w:val="30"/>
        </w:rPr>
      </w:pPr>
      <w:r>
        <w:rPr>
          <w:rFonts w:hint="eastAsia"/>
          <w:sz w:val="30"/>
          <w:szCs w:val="30"/>
        </w:rPr>
        <w:t>七、关于国家出资企业的界定</w:t>
      </w:r>
    </w:p>
    <w:p w14:paraId="207B696A" w14:textId="77777777" w:rsidR="001A66EA" w:rsidRDefault="001A66EA">
      <w:pPr>
        <w:spacing w:line="500" w:lineRule="atLeast"/>
        <w:ind w:firstLine="600"/>
        <w:divId w:val="1556163487"/>
        <w:rPr>
          <w:rFonts w:hint="eastAsia"/>
          <w:sz w:val="30"/>
          <w:szCs w:val="30"/>
        </w:rPr>
      </w:pPr>
      <w:r>
        <w:rPr>
          <w:rFonts w:hint="eastAsia"/>
          <w:sz w:val="30"/>
          <w:szCs w:val="30"/>
        </w:rPr>
        <w:t>本意见所称“国家出资企业”，包括国家出资的国有独资公司、国有独资企业，以及国有资本控股公司、国有资本参股公司。</w:t>
      </w:r>
    </w:p>
    <w:p w14:paraId="3987D9C8" w14:textId="77777777" w:rsidR="001A66EA" w:rsidRDefault="001A66EA">
      <w:pPr>
        <w:spacing w:line="500" w:lineRule="atLeast"/>
        <w:ind w:firstLine="600"/>
        <w:divId w:val="331369972"/>
        <w:rPr>
          <w:rFonts w:hint="eastAsia"/>
          <w:sz w:val="30"/>
          <w:szCs w:val="30"/>
        </w:rPr>
      </w:pPr>
      <w:r>
        <w:rPr>
          <w:rFonts w:hint="eastAsia"/>
          <w:sz w:val="30"/>
          <w:szCs w:val="30"/>
        </w:rPr>
        <w:t>是否属于国家出资企业不清楚的，应遵循吗“谁投资、谁拥有产权”的原则进行界定。企业注册登记中的资金来源与实际出资不符的，应根据实际出资情况确定企业的性质。企业实际出资情况不清楚的，可以综合工商注册、分配形式、经营管理等因素确定企业的性质。</w:t>
      </w:r>
    </w:p>
    <w:p w14:paraId="2BBA9211" w14:textId="77777777" w:rsidR="001A66EA" w:rsidRDefault="001A66EA">
      <w:pPr>
        <w:spacing w:line="500" w:lineRule="atLeast"/>
        <w:ind w:firstLine="600"/>
        <w:divId w:val="984428347"/>
        <w:rPr>
          <w:rFonts w:hint="eastAsia"/>
          <w:sz w:val="30"/>
          <w:szCs w:val="30"/>
        </w:rPr>
      </w:pPr>
      <w:r>
        <w:rPr>
          <w:rFonts w:hint="eastAsia"/>
          <w:sz w:val="30"/>
          <w:szCs w:val="30"/>
        </w:rPr>
        <w:t>《全国法院审理经济犯罪案件工作座谈会纪要》</w:t>
      </w:r>
    </w:p>
    <w:p w14:paraId="2F8269CC" w14:textId="77777777" w:rsidR="001A66EA" w:rsidRDefault="001A66EA">
      <w:pPr>
        <w:spacing w:line="500" w:lineRule="atLeast"/>
        <w:ind w:firstLine="600"/>
        <w:divId w:val="253827258"/>
        <w:rPr>
          <w:rFonts w:hint="eastAsia"/>
          <w:sz w:val="30"/>
          <w:szCs w:val="30"/>
        </w:rPr>
      </w:pPr>
      <w:r>
        <w:rPr>
          <w:rFonts w:hint="eastAsia"/>
          <w:sz w:val="30"/>
          <w:szCs w:val="30"/>
        </w:rPr>
        <w:t>第一条第（四）项</w:t>
      </w:r>
    </w:p>
    <w:p w14:paraId="392185DC" w14:textId="77777777" w:rsidR="001A66EA" w:rsidRDefault="001A66EA">
      <w:pPr>
        <w:spacing w:line="500" w:lineRule="atLeast"/>
        <w:ind w:firstLine="600"/>
        <w:divId w:val="379325256"/>
        <w:rPr>
          <w:rFonts w:hint="eastAsia"/>
          <w:sz w:val="30"/>
          <w:szCs w:val="30"/>
        </w:rPr>
      </w:pPr>
      <w:r>
        <w:rPr>
          <w:rFonts w:hint="eastAsia"/>
          <w:sz w:val="30"/>
          <w:szCs w:val="30"/>
        </w:rPr>
        <w:t>一、关于贪污贿赂犯罪和渎职犯罪的主体</w:t>
      </w:r>
    </w:p>
    <w:p w14:paraId="56191F17" w14:textId="77777777" w:rsidR="001A66EA" w:rsidRDefault="001A66EA">
      <w:pPr>
        <w:spacing w:line="500" w:lineRule="atLeast"/>
        <w:ind w:firstLine="600"/>
        <w:divId w:val="1639528356"/>
        <w:rPr>
          <w:rFonts w:hint="eastAsia"/>
          <w:sz w:val="30"/>
          <w:szCs w:val="30"/>
        </w:rPr>
      </w:pPr>
      <w:r>
        <w:rPr>
          <w:rFonts w:hint="eastAsia"/>
          <w:sz w:val="30"/>
          <w:szCs w:val="30"/>
        </w:rPr>
        <w:t>……</w:t>
      </w:r>
    </w:p>
    <w:p w14:paraId="1CCA8ADA" w14:textId="77777777" w:rsidR="001A66EA" w:rsidRDefault="001A66EA">
      <w:pPr>
        <w:spacing w:line="500" w:lineRule="atLeast"/>
        <w:ind w:firstLine="600"/>
        <w:divId w:val="93586492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关于“从事公务”的理解</w:t>
      </w:r>
    </w:p>
    <w:p w14:paraId="213D8A57" w14:textId="77777777" w:rsidR="001A66EA" w:rsidRDefault="001A66EA">
      <w:pPr>
        <w:spacing w:line="500" w:lineRule="atLeast"/>
        <w:ind w:firstLine="600"/>
        <w:divId w:val="163210270"/>
        <w:rPr>
          <w:rFonts w:hint="eastAsia"/>
          <w:sz w:val="30"/>
          <w:szCs w:val="30"/>
        </w:rPr>
      </w:pPr>
      <w:r>
        <w:rPr>
          <w:rFonts w:hint="eastAsia"/>
          <w:sz w:val="30"/>
          <w:szCs w:val="30"/>
        </w:rPr>
        <w:t>从事公务，是指代表国家机关、国有公司、企业事业单位、人民团体等履行组织、领导、监督、管理等职责。公务主要表现为与职权相联系的公共事务以及监督、管理国有财产的职务活动。如国家机关工作人员依法履行职责，国有公司的董事、经理、监事、会计、出纳人员等管理、监督国有财产等活动，属于从事公务。那些不具备职权内容的劳务活动、技术服务工作，如售货员、售票员等所从事的工作，一般不认为是公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12CF7" w14:textId="77777777" w:rsidR="001A66EA" w:rsidRDefault="001A66EA" w:rsidP="001A66EA">
      <w:pPr>
        <w:rPr>
          <w:rFonts w:hint="eastAsia"/>
        </w:rPr>
      </w:pPr>
      <w:r>
        <w:separator/>
      </w:r>
    </w:p>
  </w:endnote>
  <w:endnote w:type="continuationSeparator" w:id="0">
    <w:p w14:paraId="10E59C85" w14:textId="77777777" w:rsidR="001A66EA" w:rsidRDefault="001A66EA" w:rsidP="001A66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CEBD1" w14:textId="77777777" w:rsidR="001A66EA" w:rsidRDefault="001A66EA" w:rsidP="001A66EA">
      <w:pPr>
        <w:rPr>
          <w:rFonts w:hint="eastAsia"/>
        </w:rPr>
      </w:pPr>
      <w:r>
        <w:separator/>
      </w:r>
    </w:p>
  </w:footnote>
  <w:footnote w:type="continuationSeparator" w:id="0">
    <w:p w14:paraId="64DC15B8" w14:textId="77777777" w:rsidR="001A66EA" w:rsidRDefault="001A66EA" w:rsidP="001A66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66EA"/>
    <w:rsid w:val="001A66EA"/>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71E3F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A66EA"/>
    <w:pPr>
      <w:tabs>
        <w:tab w:val="center" w:pos="4153"/>
        <w:tab w:val="right" w:pos="8306"/>
      </w:tabs>
      <w:snapToGrid w:val="0"/>
      <w:jc w:val="center"/>
    </w:pPr>
    <w:rPr>
      <w:sz w:val="18"/>
      <w:szCs w:val="18"/>
    </w:rPr>
  </w:style>
  <w:style w:type="character" w:customStyle="1" w:styleId="a4">
    <w:name w:val="页眉 字符"/>
    <w:basedOn w:val="a0"/>
    <w:link w:val="a3"/>
    <w:uiPriority w:val="99"/>
    <w:rsid w:val="001A66EA"/>
    <w:rPr>
      <w:rFonts w:ascii="宋体" w:eastAsia="宋体" w:hAnsi="宋体" w:cs="宋体"/>
      <w:sz w:val="18"/>
      <w:szCs w:val="18"/>
    </w:rPr>
  </w:style>
  <w:style w:type="paragraph" w:styleId="a5">
    <w:name w:val="footer"/>
    <w:basedOn w:val="a"/>
    <w:link w:val="a6"/>
    <w:uiPriority w:val="99"/>
    <w:unhideWhenUsed/>
    <w:rsid w:val="001A66EA"/>
    <w:pPr>
      <w:tabs>
        <w:tab w:val="center" w:pos="4153"/>
        <w:tab w:val="right" w:pos="8306"/>
      </w:tabs>
      <w:snapToGrid w:val="0"/>
    </w:pPr>
    <w:rPr>
      <w:sz w:val="18"/>
      <w:szCs w:val="18"/>
    </w:rPr>
  </w:style>
  <w:style w:type="character" w:customStyle="1" w:styleId="a6">
    <w:name w:val="页脚 字符"/>
    <w:basedOn w:val="a0"/>
    <w:link w:val="a5"/>
    <w:uiPriority w:val="99"/>
    <w:rsid w:val="001A66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3608">
      <w:marLeft w:val="0"/>
      <w:marRight w:val="0"/>
      <w:marTop w:val="10"/>
      <w:marBottom w:val="10"/>
      <w:divBdr>
        <w:top w:val="none" w:sz="0" w:space="0" w:color="auto"/>
        <w:left w:val="none" w:sz="0" w:space="0" w:color="auto"/>
        <w:bottom w:val="none" w:sz="0" w:space="0" w:color="auto"/>
        <w:right w:val="none" w:sz="0" w:space="0" w:color="auto"/>
      </w:divBdr>
    </w:div>
    <w:div w:id="30301207">
      <w:marLeft w:val="0"/>
      <w:marRight w:val="0"/>
      <w:marTop w:val="10"/>
      <w:marBottom w:val="10"/>
      <w:divBdr>
        <w:top w:val="none" w:sz="0" w:space="0" w:color="auto"/>
        <w:left w:val="none" w:sz="0" w:space="0" w:color="auto"/>
        <w:bottom w:val="none" w:sz="0" w:space="0" w:color="auto"/>
        <w:right w:val="none" w:sz="0" w:space="0" w:color="auto"/>
      </w:divBdr>
    </w:div>
    <w:div w:id="80152046">
      <w:marLeft w:val="0"/>
      <w:marRight w:val="0"/>
      <w:marTop w:val="10"/>
      <w:marBottom w:val="10"/>
      <w:divBdr>
        <w:top w:val="none" w:sz="0" w:space="0" w:color="auto"/>
        <w:left w:val="none" w:sz="0" w:space="0" w:color="auto"/>
        <w:bottom w:val="none" w:sz="0" w:space="0" w:color="auto"/>
        <w:right w:val="none" w:sz="0" w:space="0" w:color="auto"/>
      </w:divBdr>
    </w:div>
    <w:div w:id="80876514">
      <w:marLeft w:val="0"/>
      <w:marRight w:val="0"/>
      <w:marTop w:val="10"/>
      <w:marBottom w:val="10"/>
      <w:divBdr>
        <w:top w:val="none" w:sz="0" w:space="0" w:color="auto"/>
        <w:left w:val="none" w:sz="0" w:space="0" w:color="auto"/>
        <w:bottom w:val="none" w:sz="0" w:space="0" w:color="auto"/>
        <w:right w:val="none" w:sz="0" w:space="0" w:color="auto"/>
      </w:divBdr>
    </w:div>
    <w:div w:id="94905376">
      <w:marLeft w:val="0"/>
      <w:marRight w:val="0"/>
      <w:marTop w:val="10"/>
      <w:marBottom w:val="10"/>
      <w:divBdr>
        <w:top w:val="none" w:sz="0" w:space="0" w:color="auto"/>
        <w:left w:val="none" w:sz="0" w:space="0" w:color="auto"/>
        <w:bottom w:val="none" w:sz="0" w:space="0" w:color="auto"/>
        <w:right w:val="none" w:sz="0" w:space="0" w:color="auto"/>
      </w:divBdr>
    </w:div>
    <w:div w:id="144399672">
      <w:marLeft w:val="0"/>
      <w:marRight w:val="0"/>
      <w:marTop w:val="10"/>
      <w:marBottom w:val="10"/>
      <w:divBdr>
        <w:top w:val="none" w:sz="0" w:space="0" w:color="auto"/>
        <w:left w:val="none" w:sz="0" w:space="0" w:color="auto"/>
        <w:bottom w:val="none" w:sz="0" w:space="0" w:color="auto"/>
        <w:right w:val="none" w:sz="0" w:space="0" w:color="auto"/>
      </w:divBdr>
    </w:div>
    <w:div w:id="149759055">
      <w:marLeft w:val="0"/>
      <w:marRight w:val="0"/>
      <w:marTop w:val="10"/>
      <w:marBottom w:val="10"/>
      <w:divBdr>
        <w:top w:val="none" w:sz="0" w:space="0" w:color="auto"/>
        <w:left w:val="none" w:sz="0" w:space="0" w:color="auto"/>
        <w:bottom w:val="none" w:sz="0" w:space="0" w:color="auto"/>
        <w:right w:val="none" w:sz="0" w:space="0" w:color="auto"/>
      </w:divBdr>
    </w:div>
    <w:div w:id="151869247">
      <w:marLeft w:val="0"/>
      <w:marRight w:val="0"/>
      <w:marTop w:val="10"/>
      <w:marBottom w:val="10"/>
      <w:divBdr>
        <w:top w:val="none" w:sz="0" w:space="0" w:color="auto"/>
        <w:left w:val="none" w:sz="0" w:space="0" w:color="auto"/>
        <w:bottom w:val="none" w:sz="0" w:space="0" w:color="auto"/>
        <w:right w:val="none" w:sz="0" w:space="0" w:color="auto"/>
      </w:divBdr>
    </w:div>
    <w:div w:id="163210270">
      <w:marLeft w:val="0"/>
      <w:marRight w:val="0"/>
      <w:marTop w:val="10"/>
      <w:marBottom w:val="10"/>
      <w:divBdr>
        <w:top w:val="none" w:sz="0" w:space="0" w:color="auto"/>
        <w:left w:val="none" w:sz="0" w:space="0" w:color="auto"/>
        <w:bottom w:val="none" w:sz="0" w:space="0" w:color="auto"/>
        <w:right w:val="none" w:sz="0" w:space="0" w:color="auto"/>
      </w:divBdr>
    </w:div>
    <w:div w:id="164512784">
      <w:marLeft w:val="0"/>
      <w:marRight w:val="0"/>
      <w:marTop w:val="10"/>
      <w:marBottom w:val="10"/>
      <w:divBdr>
        <w:top w:val="none" w:sz="0" w:space="0" w:color="auto"/>
        <w:left w:val="none" w:sz="0" w:space="0" w:color="auto"/>
        <w:bottom w:val="none" w:sz="0" w:space="0" w:color="auto"/>
        <w:right w:val="none" w:sz="0" w:space="0" w:color="auto"/>
      </w:divBdr>
    </w:div>
    <w:div w:id="174350985">
      <w:marLeft w:val="0"/>
      <w:marRight w:val="0"/>
      <w:marTop w:val="10"/>
      <w:marBottom w:val="10"/>
      <w:divBdr>
        <w:top w:val="none" w:sz="0" w:space="0" w:color="auto"/>
        <w:left w:val="none" w:sz="0" w:space="0" w:color="auto"/>
        <w:bottom w:val="none" w:sz="0" w:space="0" w:color="auto"/>
        <w:right w:val="none" w:sz="0" w:space="0" w:color="auto"/>
      </w:divBdr>
    </w:div>
    <w:div w:id="205993847">
      <w:marLeft w:val="0"/>
      <w:marRight w:val="0"/>
      <w:marTop w:val="10"/>
      <w:marBottom w:val="10"/>
      <w:divBdr>
        <w:top w:val="none" w:sz="0" w:space="0" w:color="auto"/>
        <w:left w:val="none" w:sz="0" w:space="0" w:color="auto"/>
        <w:bottom w:val="none" w:sz="0" w:space="0" w:color="auto"/>
        <w:right w:val="none" w:sz="0" w:space="0" w:color="auto"/>
      </w:divBdr>
    </w:div>
    <w:div w:id="216942545">
      <w:marLeft w:val="0"/>
      <w:marRight w:val="0"/>
      <w:marTop w:val="10"/>
      <w:marBottom w:val="10"/>
      <w:divBdr>
        <w:top w:val="none" w:sz="0" w:space="0" w:color="auto"/>
        <w:left w:val="none" w:sz="0" w:space="0" w:color="auto"/>
        <w:bottom w:val="none" w:sz="0" w:space="0" w:color="auto"/>
        <w:right w:val="none" w:sz="0" w:space="0" w:color="auto"/>
      </w:divBdr>
    </w:div>
    <w:div w:id="223028714">
      <w:marLeft w:val="0"/>
      <w:marRight w:val="0"/>
      <w:marTop w:val="10"/>
      <w:marBottom w:val="10"/>
      <w:divBdr>
        <w:top w:val="none" w:sz="0" w:space="0" w:color="auto"/>
        <w:left w:val="none" w:sz="0" w:space="0" w:color="auto"/>
        <w:bottom w:val="none" w:sz="0" w:space="0" w:color="auto"/>
        <w:right w:val="none" w:sz="0" w:space="0" w:color="auto"/>
      </w:divBdr>
    </w:div>
    <w:div w:id="230504544">
      <w:marLeft w:val="0"/>
      <w:marRight w:val="0"/>
      <w:marTop w:val="10"/>
      <w:marBottom w:val="10"/>
      <w:divBdr>
        <w:top w:val="none" w:sz="0" w:space="0" w:color="auto"/>
        <w:left w:val="none" w:sz="0" w:space="0" w:color="auto"/>
        <w:bottom w:val="none" w:sz="0" w:space="0" w:color="auto"/>
        <w:right w:val="none" w:sz="0" w:space="0" w:color="auto"/>
      </w:divBdr>
    </w:div>
    <w:div w:id="234172237">
      <w:marLeft w:val="0"/>
      <w:marRight w:val="0"/>
      <w:marTop w:val="10"/>
      <w:marBottom w:val="10"/>
      <w:divBdr>
        <w:top w:val="none" w:sz="0" w:space="0" w:color="auto"/>
        <w:left w:val="none" w:sz="0" w:space="0" w:color="auto"/>
        <w:bottom w:val="none" w:sz="0" w:space="0" w:color="auto"/>
        <w:right w:val="none" w:sz="0" w:space="0" w:color="auto"/>
      </w:divBdr>
    </w:div>
    <w:div w:id="251281225">
      <w:marLeft w:val="0"/>
      <w:marRight w:val="0"/>
      <w:marTop w:val="10"/>
      <w:marBottom w:val="10"/>
      <w:divBdr>
        <w:top w:val="none" w:sz="0" w:space="0" w:color="auto"/>
        <w:left w:val="none" w:sz="0" w:space="0" w:color="auto"/>
        <w:bottom w:val="none" w:sz="0" w:space="0" w:color="auto"/>
        <w:right w:val="none" w:sz="0" w:space="0" w:color="auto"/>
      </w:divBdr>
    </w:div>
    <w:div w:id="253827258">
      <w:marLeft w:val="0"/>
      <w:marRight w:val="0"/>
      <w:marTop w:val="10"/>
      <w:marBottom w:val="10"/>
      <w:divBdr>
        <w:top w:val="none" w:sz="0" w:space="0" w:color="auto"/>
        <w:left w:val="none" w:sz="0" w:space="0" w:color="auto"/>
        <w:bottom w:val="none" w:sz="0" w:space="0" w:color="auto"/>
        <w:right w:val="none" w:sz="0" w:space="0" w:color="auto"/>
      </w:divBdr>
    </w:div>
    <w:div w:id="287661643">
      <w:marLeft w:val="0"/>
      <w:marRight w:val="720"/>
      <w:marTop w:val="10"/>
      <w:marBottom w:val="10"/>
      <w:divBdr>
        <w:top w:val="none" w:sz="0" w:space="0" w:color="auto"/>
        <w:left w:val="none" w:sz="0" w:space="0" w:color="auto"/>
        <w:bottom w:val="none" w:sz="0" w:space="0" w:color="auto"/>
        <w:right w:val="none" w:sz="0" w:space="0" w:color="auto"/>
      </w:divBdr>
    </w:div>
    <w:div w:id="325977948">
      <w:marLeft w:val="0"/>
      <w:marRight w:val="0"/>
      <w:marTop w:val="10"/>
      <w:marBottom w:val="10"/>
      <w:divBdr>
        <w:top w:val="none" w:sz="0" w:space="0" w:color="auto"/>
        <w:left w:val="none" w:sz="0" w:space="0" w:color="auto"/>
        <w:bottom w:val="none" w:sz="0" w:space="0" w:color="auto"/>
        <w:right w:val="none" w:sz="0" w:space="0" w:color="auto"/>
      </w:divBdr>
    </w:div>
    <w:div w:id="331369972">
      <w:marLeft w:val="0"/>
      <w:marRight w:val="0"/>
      <w:marTop w:val="10"/>
      <w:marBottom w:val="10"/>
      <w:divBdr>
        <w:top w:val="none" w:sz="0" w:space="0" w:color="auto"/>
        <w:left w:val="none" w:sz="0" w:space="0" w:color="auto"/>
        <w:bottom w:val="none" w:sz="0" w:space="0" w:color="auto"/>
        <w:right w:val="none" w:sz="0" w:space="0" w:color="auto"/>
      </w:divBdr>
    </w:div>
    <w:div w:id="337780302">
      <w:marLeft w:val="0"/>
      <w:marRight w:val="0"/>
      <w:marTop w:val="10"/>
      <w:marBottom w:val="10"/>
      <w:divBdr>
        <w:top w:val="none" w:sz="0" w:space="0" w:color="auto"/>
        <w:left w:val="none" w:sz="0" w:space="0" w:color="auto"/>
        <w:bottom w:val="none" w:sz="0" w:space="0" w:color="auto"/>
        <w:right w:val="none" w:sz="0" w:space="0" w:color="auto"/>
      </w:divBdr>
    </w:div>
    <w:div w:id="355428354">
      <w:marLeft w:val="0"/>
      <w:marRight w:val="0"/>
      <w:marTop w:val="10"/>
      <w:marBottom w:val="10"/>
      <w:divBdr>
        <w:top w:val="none" w:sz="0" w:space="0" w:color="auto"/>
        <w:left w:val="none" w:sz="0" w:space="0" w:color="auto"/>
        <w:bottom w:val="none" w:sz="0" w:space="0" w:color="auto"/>
        <w:right w:val="none" w:sz="0" w:space="0" w:color="auto"/>
      </w:divBdr>
    </w:div>
    <w:div w:id="368262957">
      <w:marLeft w:val="0"/>
      <w:marRight w:val="0"/>
      <w:marTop w:val="10"/>
      <w:marBottom w:val="10"/>
      <w:divBdr>
        <w:top w:val="none" w:sz="0" w:space="0" w:color="auto"/>
        <w:left w:val="none" w:sz="0" w:space="0" w:color="auto"/>
        <w:bottom w:val="none" w:sz="0" w:space="0" w:color="auto"/>
        <w:right w:val="none" w:sz="0" w:space="0" w:color="auto"/>
      </w:divBdr>
    </w:div>
    <w:div w:id="379325256">
      <w:marLeft w:val="0"/>
      <w:marRight w:val="0"/>
      <w:marTop w:val="10"/>
      <w:marBottom w:val="10"/>
      <w:divBdr>
        <w:top w:val="none" w:sz="0" w:space="0" w:color="auto"/>
        <w:left w:val="none" w:sz="0" w:space="0" w:color="auto"/>
        <w:bottom w:val="none" w:sz="0" w:space="0" w:color="auto"/>
        <w:right w:val="none" w:sz="0" w:space="0" w:color="auto"/>
      </w:divBdr>
    </w:div>
    <w:div w:id="403336278">
      <w:marLeft w:val="0"/>
      <w:marRight w:val="0"/>
      <w:marTop w:val="10"/>
      <w:marBottom w:val="10"/>
      <w:divBdr>
        <w:top w:val="none" w:sz="0" w:space="0" w:color="auto"/>
        <w:left w:val="none" w:sz="0" w:space="0" w:color="auto"/>
        <w:bottom w:val="none" w:sz="0" w:space="0" w:color="auto"/>
        <w:right w:val="none" w:sz="0" w:space="0" w:color="auto"/>
      </w:divBdr>
    </w:div>
    <w:div w:id="485052979">
      <w:marLeft w:val="0"/>
      <w:marRight w:val="0"/>
      <w:marTop w:val="10"/>
      <w:marBottom w:val="10"/>
      <w:divBdr>
        <w:top w:val="none" w:sz="0" w:space="0" w:color="auto"/>
        <w:left w:val="none" w:sz="0" w:space="0" w:color="auto"/>
        <w:bottom w:val="none" w:sz="0" w:space="0" w:color="auto"/>
        <w:right w:val="none" w:sz="0" w:space="0" w:color="auto"/>
      </w:divBdr>
    </w:div>
    <w:div w:id="491799802">
      <w:marLeft w:val="0"/>
      <w:marRight w:val="0"/>
      <w:marTop w:val="10"/>
      <w:marBottom w:val="10"/>
      <w:divBdr>
        <w:top w:val="none" w:sz="0" w:space="0" w:color="auto"/>
        <w:left w:val="none" w:sz="0" w:space="0" w:color="auto"/>
        <w:bottom w:val="none" w:sz="0" w:space="0" w:color="auto"/>
        <w:right w:val="none" w:sz="0" w:space="0" w:color="auto"/>
      </w:divBdr>
    </w:div>
    <w:div w:id="508639227">
      <w:marLeft w:val="0"/>
      <w:marRight w:val="0"/>
      <w:marTop w:val="10"/>
      <w:marBottom w:val="10"/>
      <w:divBdr>
        <w:top w:val="none" w:sz="0" w:space="0" w:color="auto"/>
        <w:left w:val="none" w:sz="0" w:space="0" w:color="auto"/>
        <w:bottom w:val="none" w:sz="0" w:space="0" w:color="auto"/>
        <w:right w:val="none" w:sz="0" w:space="0" w:color="auto"/>
      </w:divBdr>
    </w:div>
    <w:div w:id="525561428">
      <w:marLeft w:val="0"/>
      <w:marRight w:val="0"/>
      <w:marTop w:val="10"/>
      <w:marBottom w:val="10"/>
      <w:divBdr>
        <w:top w:val="none" w:sz="0" w:space="0" w:color="auto"/>
        <w:left w:val="none" w:sz="0" w:space="0" w:color="auto"/>
        <w:bottom w:val="none" w:sz="0" w:space="0" w:color="auto"/>
        <w:right w:val="none" w:sz="0" w:space="0" w:color="auto"/>
      </w:divBdr>
    </w:div>
    <w:div w:id="557514787">
      <w:marLeft w:val="0"/>
      <w:marRight w:val="0"/>
      <w:marTop w:val="10"/>
      <w:marBottom w:val="10"/>
      <w:divBdr>
        <w:top w:val="none" w:sz="0" w:space="0" w:color="auto"/>
        <w:left w:val="none" w:sz="0" w:space="0" w:color="auto"/>
        <w:bottom w:val="none" w:sz="0" w:space="0" w:color="auto"/>
        <w:right w:val="none" w:sz="0" w:space="0" w:color="auto"/>
      </w:divBdr>
    </w:div>
    <w:div w:id="611282558">
      <w:marLeft w:val="0"/>
      <w:marRight w:val="0"/>
      <w:marTop w:val="10"/>
      <w:marBottom w:val="10"/>
      <w:divBdr>
        <w:top w:val="none" w:sz="0" w:space="0" w:color="auto"/>
        <w:left w:val="none" w:sz="0" w:space="0" w:color="auto"/>
        <w:bottom w:val="none" w:sz="0" w:space="0" w:color="auto"/>
        <w:right w:val="none" w:sz="0" w:space="0" w:color="auto"/>
      </w:divBdr>
    </w:div>
    <w:div w:id="629364789">
      <w:marLeft w:val="0"/>
      <w:marRight w:val="0"/>
      <w:marTop w:val="10"/>
      <w:marBottom w:val="10"/>
      <w:divBdr>
        <w:top w:val="none" w:sz="0" w:space="0" w:color="auto"/>
        <w:left w:val="none" w:sz="0" w:space="0" w:color="auto"/>
        <w:bottom w:val="none" w:sz="0" w:space="0" w:color="auto"/>
        <w:right w:val="none" w:sz="0" w:space="0" w:color="auto"/>
      </w:divBdr>
    </w:div>
    <w:div w:id="653217052">
      <w:marLeft w:val="0"/>
      <w:marRight w:val="720"/>
      <w:marTop w:val="10"/>
      <w:marBottom w:val="10"/>
      <w:divBdr>
        <w:top w:val="none" w:sz="0" w:space="0" w:color="auto"/>
        <w:left w:val="none" w:sz="0" w:space="0" w:color="auto"/>
        <w:bottom w:val="none" w:sz="0" w:space="0" w:color="auto"/>
        <w:right w:val="none" w:sz="0" w:space="0" w:color="auto"/>
      </w:divBdr>
    </w:div>
    <w:div w:id="660817711">
      <w:marLeft w:val="0"/>
      <w:marRight w:val="0"/>
      <w:marTop w:val="10"/>
      <w:marBottom w:val="10"/>
      <w:divBdr>
        <w:top w:val="none" w:sz="0" w:space="0" w:color="auto"/>
        <w:left w:val="none" w:sz="0" w:space="0" w:color="auto"/>
        <w:bottom w:val="none" w:sz="0" w:space="0" w:color="auto"/>
        <w:right w:val="none" w:sz="0" w:space="0" w:color="auto"/>
      </w:divBdr>
    </w:div>
    <w:div w:id="677387019">
      <w:marLeft w:val="0"/>
      <w:marRight w:val="0"/>
      <w:marTop w:val="10"/>
      <w:marBottom w:val="10"/>
      <w:divBdr>
        <w:top w:val="none" w:sz="0" w:space="0" w:color="auto"/>
        <w:left w:val="none" w:sz="0" w:space="0" w:color="auto"/>
        <w:bottom w:val="none" w:sz="0" w:space="0" w:color="auto"/>
        <w:right w:val="none" w:sz="0" w:space="0" w:color="auto"/>
      </w:divBdr>
    </w:div>
    <w:div w:id="696009835">
      <w:marLeft w:val="0"/>
      <w:marRight w:val="0"/>
      <w:marTop w:val="10"/>
      <w:marBottom w:val="10"/>
      <w:divBdr>
        <w:top w:val="none" w:sz="0" w:space="0" w:color="auto"/>
        <w:left w:val="none" w:sz="0" w:space="0" w:color="auto"/>
        <w:bottom w:val="none" w:sz="0" w:space="0" w:color="auto"/>
        <w:right w:val="none" w:sz="0" w:space="0" w:color="auto"/>
      </w:divBdr>
    </w:div>
    <w:div w:id="697462245">
      <w:marLeft w:val="0"/>
      <w:marRight w:val="0"/>
      <w:marTop w:val="10"/>
      <w:marBottom w:val="10"/>
      <w:divBdr>
        <w:top w:val="none" w:sz="0" w:space="0" w:color="auto"/>
        <w:left w:val="none" w:sz="0" w:space="0" w:color="auto"/>
        <w:bottom w:val="none" w:sz="0" w:space="0" w:color="auto"/>
        <w:right w:val="none" w:sz="0" w:space="0" w:color="auto"/>
      </w:divBdr>
    </w:div>
    <w:div w:id="706222528">
      <w:marLeft w:val="0"/>
      <w:marRight w:val="0"/>
      <w:marTop w:val="10"/>
      <w:marBottom w:val="10"/>
      <w:divBdr>
        <w:top w:val="none" w:sz="0" w:space="0" w:color="auto"/>
        <w:left w:val="none" w:sz="0" w:space="0" w:color="auto"/>
        <w:bottom w:val="none" w:sz="0" w:space="0" w:color="auto"/>
        <w:right w:val="none" w:sz="0" w:space="0" w:color="auto"/>
      </w:divBdr>
    </w:div>
    <w:div w:id="818573453">
      <w:marLeft w:val="0"/>
      <w:marRight w:val="0"/>
      <w:marTop w:val="10"/>
      <w:marBottom w:val="10"/>
      <w:divBdr>
        <w:top w:val="none" w:sz="0" w:space="0" w:color="auto"/>
        <w:left w:val="none" w:sz="0" w:space="0" w:color="auto"/>
        <w:bottom w:val="none" w:sz="0" w:space="0" w:color="auto"/>
        <w:right w:val="none" w:sz="0" w:space="0" w:color="auto"/>
      </w:divBdr>
    </w:div>
    <w:div w:id="854810621">
      <w:marLeft w:val="0"/>
      <w:marRight w:val="0"/>
      <w:marTop w:val="10"/>
      <w:marBottom w:val="10"/>
      <w:divBdr>
        <w:top w:val="none" w:sz="0" w:space="0" w:color="auto"/>
        <w:left w:val="none" w:sz="0" w:space="0" w:color="auto"/>
        <w:bottom w:val="none" w:sz="0" w:space="0" w:color="auto"/>
        <w:right w:val="none" w:sz="0" w:space="0" w:color="auto"/>
      </w:divBdr>
    </w:div>
    <w:div w:id="866255473">
      <w:marLeft w:val="0"/>
      <w:marRight w:val="0"/>
      <w:marTop w:val="10"/>
      <w:marBottom w:val="10"/>
      <w:divBdr>
        <w:top w:val="none" w:sz="0" w:space="0" w:color="auto"/>
        <w:left w:val="none" w:sz="0" w:space="0" w:color="auto"/>
        <w:bottom w:val="none" w:sz="0" w:space="0" w:color="auto"/>
        <w:right w:val="none" w:sz="0" w:space="0" w:color="auto"/>
      </w:divBdr>
    </w:div>
    <w:div w:id="892078883">
      <w:marLeft w:val="0"/>
      <w:marRight w:val="0"/>
      <w:marTop w:val="10"/>
      <w:marBottom w:val="10"/>
      <w:divBdr>
        <w:top w:val="none" w:sz="0" w:space="0" w:color="auto"/>
        <w:left w:val="none" w:sz="0" w:space="0" w:color="auto"/>
        <w:bottom w:val="none" w:sz="0" w:space="0" w:color="auto"/>
        <w:right w:val="none" w:sz="0" w:space="0" w:color="auto"/>
      </w:divBdr>
    </w:div>
    <w:div w:id="909460848">
      <w:marLeft w:val="0"/>
      <w:marRight w:val="0"/>
      <w:marTop w:val="10"/>
      <w:marBottom w:val="10"/>
      <w:divBdr>
        <w:top w:val="none" w:sz="0" w:space="0" w:color="auto"/>
        <w:left w:val="none" w:sz="0" w:space="0" w:color="auto"/>
        <w:bottom w:val="none" w:sz="0" w:space="0" w:color="auto"/>
        <w:right w:val="none" w:sz="0" w:space="0" w:color="auto"/>
      </w:divBdr>
    </w:div>
    <w:div w:id="935864927">
      <w:marLeft w:val="0"/>
      <w:marRight w:val="0"/>
      <w:marTop w:val="10"/>
      <w:marBottom w:val="10"/>
      <w:divBdr>
        <w:top w:val="none" w:sz="0" w:space="0" w:color="auto"/>
        <w:left w:val="none" w:sz="0" w:space="0" w:color="auto"/>
        <w:bottom w:val="none" w:sz="0" w:space="0" w:color="auto"/>
        <w:right w:val="none" w:sz="0" w:space="0" w:color="auto"/>
      </w:divBdr>
    </w:div>
    <w:div w:id="941035901">
      <w:marLeft w:val="0"/>
      <w:marRight w:val="0"/>
      <w:marTop w:val="10"/>
      <w:marBottom w:val="10"/>
      <w:divBdr>
        <w:top w:val="none" w:sz="0" w:space="0" w:color="auto"/>
        <w:left w:val="none" w:sz="0" w:space="0" w:color="auto"/>
        <w:bottom w:val="none" w:sz="0" w:space="0" w:color="auto"/>
        <w:right w:val="none" w:sz="0" w:space="0" w:color="auto"/>
      </w:divBdr>
    </w:div>
    <w:div w:id="955216482">
      <w:marLeft w:val="0"/>
      <w:marRight w:val="0"/>
      <w:marTop w:val="10"/>
      <w:marBottom w:val="10"/>
      <w:divBdr>
        <w:top w:val="none" w:sz="0" w:space="0" w:color="auto"/>
        <w:left w:val="none" w:sz="0" w:space="0" w:color="auto"/>
        <w:bottom w:val="none" w:sz="0" w:space="0" w:color="auto"/>
        <w:right w:val="none" w:sz="0" w:space="0" w:color="auto"/>
      </w:divBdr>
    </w:div>
    <w:div w:id="957637525">
      <w:marLeft w:val="0"/>
      <w:marRight w:val="720"/>
      <w:marTop w:val="10"/>
      <w:marBottom w:val="10"/>
      <w:divBdr>
        <w:top w:val="none" w:sz="0" w:space="0" w:color="auto"/>
        <w:left w:val="none" w:sz="0" w:space="0" w:color="auto"/>
        <w:bottom w:val="none" w:sz="0" w:space="0" w:color="auto"/>
        <w:right w:val="none" w:sz="0" w:space="0" w:color="auto"/>
      </w:divBdr>
    </w:div>
    <w:div w:id="967927898">
      <w:marLeft w:val="0"/>
      <w:marRight w:val="0"/>
      <w:marTop w:val="10"/>
      <w:marBottom w:val="10"/>
      <w:divBdr>
        <w:top w:val="none" w:sz="0" w:space="0" w:color="auto"/>
        <w:left w:val="none" w:sz="0" w:space="0" w:color="auto"/>
        <w:bottom w:val="none" w:sz="0" w:space="0" w:color="auto"/>
        <w:right w:val="none" w:sz="0" w:space="0" w:color="auto"/>
      </w:divBdr>
    </w:div>
    <w:div w:id="984428347">
      <w:marLeft w:val="0"/>
      <w:marRight w:val="0"/>
      <w:marTop w:val="10"/>
      <w:marBottom w:val="10"/>
      <w:divBdr>
        <w:top w:val="none" w:sz="0" w:space="0" w:color="auto"/>
        <w:left w:val="none" w:sz="0" w:space="0" w:color="auto"/>
        <w:bottom w:val="none" w:sz="0" w:space="0" w:color="auto"/>
        <w:right w:val="none" w:sz="0" w:space="0" w:color="auto"/>
      </w:divBdr>
    </w:div>
    <w:div w:id="1027026747">
      <w:marLeft w:val="0"/>
      <w:marRight w:val="0"/>
      <w:marTop w:val="10"/>
      <w:marBottom w:val="10"/>
      <w:divBdr>
        <w:top w:val="none" w:sz="0" w:space="0" w:color="auto"/>
        <w:left w:val="none" w:sz="0" w:space="0" w:color="auto"/>
        <w:bottom w:val="none" w:sz="0" w:space="0" w:color="auto"/>
        <w:right w:val="none" w:sz="0" w:space="0" w:color="auto"/>
      </w:divBdr>
    </w:div>
    <w:div w:id="1046682397">
      <w:marLeft w:val="0"/>
      <w:marRight w:val="0"/>
      <w:marTop w:val="10"/>
      <w:marBottom w:val="10"/>
      <w:divBdr>
        <w:top w:val="none" w:sz="0" w:space="0" w:color="auto"/>
        <w:left w:val="none" w:sz="0" w:space="0" w:color="auto"/>
        <w:bottom w:val="none" w:sz="0" w:space="0" w:color="auto"/>
        <w:right w:val="none" w:sz="0" w:space="0" w:color="auto"/>
      </w:divBdr>
    </w:div>
    <w:div w:id="1056511493">
      <w:marLeft w:val="0"/>
      <w:marRight w:val="0"/>
      <w:marTop w:val="10"/>
      <w:marBottom w:val="10"/>
      <w:divBdr>
        <w:top w:val="none" w:sz="0" w:space="0" w:color="auto"/>
        <w:left w:val="none" w:sz="0" w:space="0" w:color="auto"/>
        <w:bottom w:val="none" w:sz="0" w:space="0" w:color="auto"/>
        <w:right w:val="none" w:sz="0" w:space="0" w:color="auto"/>
      </w:divBdr>
    </w:div>
    <w:div w:id="1064765906">
      <w:marLeft w:val="0"/>
      <w:marRight w:val="0"/>
      <w:marTop w:val="10"/>
      <w:marBottom w:val="10"/>
      <w:divBdr>
        <w:top w:val="none" w:sz="0" w:space="0" w:color="auto"/>
        <w:left w:val="none" w:sz="0" w:space="0" w:color="auto"/>
        <w:bottom w:val="none" w:sz="0" w:space="0" w:color="auto"/>
        <w:right w:val="none" w:sz="0" w:space="0" w:color="auto"/>
      </w:divBdr>
    </w:div>
    <w:div w:id="1066224527">
      <w:marLeft w:val="0"/>
      <w:marRight w:val="0"/>
      <w:marTop w:val="10"/>
      <w:marBottom w:val="10"/>
      <w:divBdr>
        <w:top w:val="none" w:sz="0" w:space="0" w:color="auto"/>
        <w:left w:val="none" w:sz="0" w:space="0" w:color="auto"/>
        <w:bottom w:val="none" w:sz="0" w:space="0" w:color="auto"/>
        <w:right w:val="none" w:sz="0" w:space="0" w:color="auto"/>
      </w:divBdr>
    </w:div>
    <w:div w:id="1079055980">
      <w:marLeft w:val="0"/>
      <w:marRight w:val="0"/>
      <w:marTop w:val="10"/>
      <w:marBottom w:val="10"/>
      <w:divBdr>
        <w:top w:val="none" w:sz="0" w:space="0" w:color="auto"/>
        <w:left w:val="none" w:sz="0" w:space="0" w:color="auto"/>
        <w:bottom w:val="none" w:sz="0" w:space="0" w:color="auto"/>
        <w:right w:val="none" w:sz="0" w:space="0" w:color="auto"/>
      </w:divBdr>
    </w:div>
    <w:div w:id="1083721706">
      <w:marLeft w:val="0"/>
      <w:marRight w:val="0"/>
      <w:marTop w:val="10"/>
      <w:marBottom w:val="10"/>
      <w:divBdr>
        <w:top w:val="none" w:sz="0" w:space="0" w:color="auto"/>
        <w:left w:val="none" w:sz="0" w:space="0" w:color="auto"/>
        <w:bottom w:val="none" w:sz="0" w:space="0" w:color="auto"/>
        <w:right w:val="none" w:sz="0" w:space="0" w:color="auto"/>
      </w:divBdr>
    </w:div>
    <w:div w:id="1099910327">
      <w:marLeft w:val="0"/>
      <w:marRight w:val="0"/>
      <w:marTop w:val="10"/>
      <w:marBottom w:val="10"/>
      <w:divBdr>
        <w:top w:val="none" w:sz="0" w:space="0" w:color="auto"/>
        <w:left w:val="none" w:sz="0" w:space="0" w:color="auto"/>
        <w:bottom w:val="none" w:sz="0" w:space="0" w:color="auto"/>
        <w:right w:val="none" w:sz="0" w:space="0" w:color="auto"/>
      </w:divBdr>
    </w:div>
    <w:div w:id="1148859402">
      <w:marLeft w:val="0"/>
      <w:marRight w:val="0"/>
      <w:marTop w:val="10"/>
      <w:marBottom w:val="10"/>
      <w:divBdr>
        <w:top w:val="none" w:sz="0" w:space="0" w:color="auto"/>
        <w:left w:val="none" w:sz="0" w:space="0" w:color="auto"/>
        <w:bottom w:val="none" w:sz="0" w:space="0" w:color="auto"/>
        <w:right w:val="none" w:sz="0" w:space="0" w:color="auto"/>
      </w:divBdr>
    </w:div>
    <w:div w:id="1182402764">
      <w:marLeft w:val="0"/>
      <w:marRight w:val="0"/>
      <w:marTop w:val="10"/>
      <w:marBottom w:val="10"/>
      <w:divBdr>
        <w:top w:val="none" w:sz="0" w:space="0" w:color="auto"/>
        <w:left w:val="none" w:sz="0" w:space="0" w:color="auto"/>
        <w:bottom w:val="none" w:sz="0" w:space="0" w:color="auto"/>
        <w:right w:val="none" w:sz="0" w:space="0" w:color="auto"/>
      </w:divBdr>
    </w:div>
    <w:div w:id="1218665420">
      <w:marLeft w:val="0"/>
      <w:marRight w:val="0"/>
      <w:marTop w:val="10"/>
      <w:marBottom w:val="10"/>
      <w:divBdr>
        <w:top w:val="none" w:sz="0" w:space="0" w:color="auto"/>
        <w:left w:val="none" w:sz="0" w:space="0" w:color="auto"/>
        <w:bottom w:val="none" w:sz="0" w:space="0" w:color="auto"/>
        <w:right w:val="none" w:sz="0" w:space="0" w:color="auto"/>
      </w:divBdr>
    </w:div>
    <w:div w:id="1253587789">
      <w:marLeft w:val="0"/>
      <w:marRight w:val="0"/>
      <w:marTop w:val="10"/>
      <w:marBottom w:val="10"/>
      <w:divBdr>
        <w:top w:val="none" w:sz="0" w:space="0" w:color="auto"/>
        <w:left w:val="none" w:sz="0" w:space="0" w:color="auto"/>
        <w:bottom w:val="none" w:sz="0" w:space="0" w:color="auto"/>
        <w:right w:val="none" w:sz="0" w:space="0" w:color="auto"/>
      </w:divBdr>
    </w:div>
    <w:div w:id="1271548533">
      <w:marLeft w:val="0"/>
      <w:marRight w:val="0"/>
      <w:marTop w:val="10"/>
      <w:marBottom w:val="10"/>
      <w:divBdr>
        <w:top w:val="none" w:sz="0" w:space="0" w:color="auto"/>
        <w:left w:val="none" w:sz="0" w:space="0" w:color="auto"/>
        <w:bottom w:val="none" w:sz="0" w:space="0" w:color="auto"/>
        <w:right w:val="none" w:sz="0" w:space="0" w:color="auto"/>
      </w:divBdr>
    </w:div>
    <w:div w:id="1297370628">
      <w:marLeft w:val="0"/>
      <w:marRight w:val="720"/>
      <w:marTop w:val="10"/>
      <w:marBottom w:val="10"/>
      <w:divBdr>
        <w:top w:val="none" w:sz="0" w:space="0" w:color="auto"/>
        <w:left w:val="none" w:sz="0" w:space="0" w:color="auto"/>
        <w:bottom w:val="none" w:sz="0" w:space="0" w:color="auto"/>
        <w:right w:val="none" w:sz="0" w:space="0" w:color="auto"/>
      </w:divBdr>
    </w:div>
    <w:div w:id="1305768368">
      <w:marLeft w:val="0"/>
      <w:marRight w:val="0"/>
      <w:marTop w:val="10"/>
      <w:marBottom w:val="10"/>
      <w:divBdr>
        <w:top w:val="none" w:sz="0" w:space="0" w:color="auto"/>
        <w:left w:val="none" w:sz="0" w:space="0" w:color="auto"/>
        <w:bottom w:val="none" w:sz="0" w:space="0" w:color="auto"/>
        <w:right w:val="none" w:sz="0" w:space="0" w:color="auto"/>
      </w:divBdr>
    </w:div>
    <w:div w:id="1320575030">
      <w:marLeft w:val="0"/>
      <w:marRight w:val="0"/>
      <w:marTop w:val="10"/>
      <w:marBottom w:val="10"/>
      <w:divBdr>
        <w:top w:val="none" w:sz="0" w:space="0" w:color="auto"/>
        <w:left w:val="none" w:sz="0" w:space="0" w:color="auto"/>
        <w:bottom w:val="none" w:sz="0" w:space="0" w:color="auto"/>
        <w:right w:val="none" w:sz="0" w:space="0" w:color="auto"/>
      </w:divBdr>
    </w:div>
    <w:div w:id="1324891561">
      <w:marLeft w:val="0"/>
      <w:marRight w:val="0"/>
      <w:marTop w:val="10"/>
      <w:marBottom w:val="10"/>
      <w:divBdr>
        <w:top w:val="none" w:sz="0" w:space="0" w:color="auto"/>
        <w:left w:val="none" w:sz="0" w:space="0" w:color="auto"/>
        <w:bottom w:val="none" w:sz="0" w:space="0" w:color="auto"/>
        <w:right w:val="none" w:sz="0" w:space="0" w:color="auto"/>
      </w:divBdr>
    </w:div>
    <w:div w:id="1355692236">
      <w:marLeft w:val="0"/>
      <w:marRight w:val="0"/>
      <w:marTop w:val="10"/>
      <w:marBottom w:val="10"/>
      <w:divBdr>
        <w:top w:val="none" w:sz="0" w:space="0" w:color="auto"/>
        <w:left w:val="none" w:sz="0" w:space="0" w:color="auto"/>
        <w:bottom w:val="none" w:sz="0" w:space="0" w:color="auto"/>
        <w:right w:val="none" w:sz="0" w:space="0" w:color="auto"/>
      </w:divBdr>
    </w:div>
    <w:div w:id="1411586742">
      <w:marLeft w:val="0"/>
      <w:marRight w:val="0"/>
      <w:marTop w:val="10"/>
      <w:marBottom w:val="10"/>
      <w:divBdr>
        <w:top w:val="none" w:sz="0" w:space="0" w:color="auto"/>
        <w:left w:val="none" w:sz="0" w:space="0" w:color="auto"/>
        <w:bottom w:val="none" w:sz="0" w:space="0" w:color="auto"/>
        <w:right w:val="none" w:sz="0" w:space="0" w:color="auto"/>
      </w:divBdr>
    </w:div>
    <w:div w:id="1434472965">
      <w:marLeft w:val="0"/>
      <w:marRight w:val="0"/>
      <w:marTop w:val="10"/>
      <w:marBottom w:val="10"/>
      <w:divBdr>
        <w:top w:val="none" w:sz="0" w:space="0" w:color="auto"/>
        <w:left w:val="none" w:sz="0" w:space="0" w:color="auto"/>
        <w:bottom w:val="none" w:sz="0" w:space="0" w:color="auto"/>
        <w:right w:val="none" w:sz="0" w:space="0" w:color="auto"/>
      </w:divBdr>
    </w:div>
    <w:div w:id="1494763641">
      <w:marLeft w:val="0"/>
      <w:marRight w:val="0"/>
      <w:marTop w:val="10"/>
      <w:marBottom w:val="10"/>
      <w:divBdr>
        <w:top w:val="none" w:sz="0" w:space="0" w:color="auto"/>
        <w:left w:val="none" w:sz="0" w:space="0" w:color="auto"/>
        <w:bottom w:val="none" w:sz="0" w:space="0" w:color="auto"/>
        <w:right w:val="none" w:sz="0" w:space="0" w:color="auto"/>
      </w:divBdr>
    </w:div>
    <w:div w:id="1517772974">
      <w:marLeft w:val="0"/>
      <w:marRight w:val="0"/>
      <w:marTop w:val="10"/>
      <w:marBottom w:val="10"/>
      <w:divBdr>
        <w:top w:val="none" w:sz="0" w:space="0" w:color="auto"/>
        <w:left w:val="none" w:sz="0" w:space="0" w:color="auto"/>
        <w:bottom w:val="none" w:sz="0" w:space="0" w:color="auto"/>
        <w:right w:val="none" w:sz="0" w:space="0" w:color="auto"/>
      </w:divBdr>
    </w:div>
    <w:div w:id="1550262202">
      <w:marLeft w:val="0"/>
      <w:marRight w:val="0"/>
      <w:marTop w:val="10"/>
      <w:marBottom w:val="10"/>
      <w:divBdr>
        <w:top w:val="none" w:sz="0" w:space="0" w:color="auto"/>
        <w:left w:val="none" w:sz="0" w:space="0" w:color="auto"/>
        <w:bottom w:val="none" w:sz="0" w:space="0" w:color="auto"/>
        <w:right w:val="none" w:sz="0" w:space="0" w:color="auto"/>
      </w:divBdr>
    </w:div>
    <w:div w:id="1552885071">
      <w:marLeft w:val="0"/>
      <w:marRight w:val="0"/>
      <w:marTop w:val="10"/>
      <w:marBottom w:val="10"/>
      <w:divBdr>
        <w:top w:val="none" w:sz="0" w:space="0" w:color="auto"/>
        <w:left w:val="none" w:sz="0" w:space="0" w:color="auto"/>
        <w:bottom w:val="none" w:sz="0" w:space="0" w:color="auto"/>
        <w:right w:val="none" w:sz="0" w:space="0" w:color="auto"/>
      </w:divBdr>
    </w:div>
    <w:div w:id="1556163487">
      <w:marLeft w:val="0"/>
      <w:marRight w:val="0"/>
      <w:marTop w:val="10"/>
      <w:marBottom w:val="10"/>
      <w:divBdr>
        <w:top w:val="none" w:sz="0" w:space="0" w:color="auto"/>
        <w:left w:val="none" w:sz="0" w:space="0" w:color="auto"/>
        <w:bottom w:val="none" w:sz="0" w:space="0" w:color="auto"/>
        <w:right w:val="none" w:sz="0" w:space="0" w:color="auto"/>
      </w:divBdr>
    </w:div>
    <w:div w:id="1639528356">
      <w:marLeft w:val="0"/>
      <w:marRight w:val="0"/>
      <w:marTop w:val="10"/>
      <w:marBottom w:val="10"/>
      <w:divBdr>
        <w:top w:val="none" w:sz="0" w:space="0" w:color="auto"/>
        <w:left w:val="none" w:sz="0" w:space="0" w:color="auto"/>
        <w:bottom w:val="none" w:sz="0" w:space="0" w:color="auto"/>
        <w:right w:val="none" w:sz="0" w:space="0" w:color="auto"/>
      </w:divBdr>
    </w:div>
    <w:div w:id="1666202457">
      <w:marLeft w:val="0"/>
      <w:marRight w:val="720"/>
      <w:marTop w:val="10"/>
      <w:marBottom w:val="10"/>
      <w:divBdr>
        <w:top w:val="none" w:sz="0" w:space="0" w:color="auto"/>
        <w:left w:val="none" w:sz="0" w:space="0" w:color="auto"/>
        <w:bottom w:val="none" w:sz="0" w:space="0" w:color="auto"/>
        <w:right w:val="none" w:sz="0" w:space="0" w:color="auto"/>
      </w:divBdr>
    </w:div>
    <w:div w:id="1669216128">
      <w:marLeft w:val="0"/>
      <w:marRight w:val="0"/>
      <w:marTop w:val="10"/>
      <w:marBottom w:val="10"/>
      <w:divBdr>
        <w:top w:val="none" w:sz="0" w:space="0" w:color="auto"/>
        <w:left w:val="none" w:sz="0" w:space="0" w:color="auto"/>
        <w:bottom w:val="none" w:sz="0" w:space="0" w:color="auto"/>
        <w:right w:val="none" w:sz="0" w:space="0" w:color="auto"/>
      </w:divBdr>
    </w:div>
    <w:div w:id="1718313079">
      <w:marLeft w:val="0"/>
      <w:marRight w:val="0"/>
      <w:marTop w:val="10"/>
      <w:marBottom w:val="10"/>
      <w:divBdr>
        <w:top w:val="none" w:sz="0" w:space="0" w:color="auto"/>
        <w:left w:val="none" w:sz="0" w:space="0" w:color="auto"/>
        <w:bottom w:val="none" w:sz="0" w:space="0" w:color="auto"/>
        <w:right w:val="none" w:sz="0" w:space="0" w:color="auto"/>
      </w:divBdr>
    </w:div>
    <w:div w:id="1732384792">
      <w:marLeft w:val="0"/>
      <w:marRight w:val="0"/>
      <w:marTop w:val="10"/>
      <w:marBottom w:val="10"/>
      <w:divBdr>
        <w:top w:val="none" w:sz="0" w:space="0" w:color="auto"/>
        <w:left w:val="none" w:sz="0" w:space="0" w:color="auto"/>
        <w:bottom w:val="none" w:sz="0" w:space="0" w:color="auto"/>
        <w:right w:val="none" w:sz="0" w:space="0" w:color="auto"/>
      </w:divBdr>
    </w:div>
    <w:div w:id="1795172693">
      <w:marLeft w:val="0"/>
      <w:marRight w:val="0"/>
      <w:marTop w:val="10"/>
      <w:marBottom w:val="10"/>
      <w:divBdr>
        <w:top w:val="none" w:sz="0" w:space="0" w:color="auto"/>
        <w:left w:val="none" w:sz="0" w:space="0" w:color="auto"/>
        <w:bottom w:val="none" w:sz="0" w:space="0" w:color="auto"/>
        <w:right w:val="none" w:sz="0" w:space="0" w:color="auto"/>
      </w:divBdr>
    </w:div>
    <w:div w:id="1861776966">
      <w:marLeft w:val="0"/>
      <w:marRight w:val="0"/>
      <w:marTop w:val="10"/>
      <w:marBottom w:val="10"/>
      <w:divBdr>
        <w:top w:val="none" w:sz="0" w:space="0" w:color="auto"/>
        <w:left w:val="none" w:sz="0" w:space="0" w:color="auto"/>
        <w:bottom w:val="none" w:sz="0" w:space="0" w:color="auto"/>
        <w:right w:val="none" w:sz="0" w:space="0" w:color="auto"/>
      </w:divBdr>
    </w:div>
    <w:div w:id="1892692936">
      <w:marLeft w:val="0"/>
      <w:marRight w:val="0"/>
      <w:marTop w:val="10"/>
      <w:marBottom w:val="10"/>
      <w:divBdr>
        <w:top w:val="none" w:sz="0" w:space="0" w:color="auto"/>
        <w:left w:val="none" w:sz="0" w:space="0" w:color="auto"/>
        <w:bottom w:val="none" w:sz="0" w:space="0" w:color="auto"/>
        <w:right w:val="none" w:sz="0" w:space="0" w:color="auto"/>
      </w:divBdr>
    </w:div>
    <w:div w:id="1956058258">
      <w:marLeft w:val="0"/>
      <w:marRight w:val="0"/>
      <w:marTop w:val="10"/>
      <w:marBottom w:val="10"/>
      <w:divBdr>
        <w:top w:val="none" w:sz="0" w:space="0" w:color="auto"/>
        <w:left w:val="none" w:sz="0" w:space="0" w:color="auto"/>
        <w:bottom w:val="none" w:sz="0" w:space="0" w:color="auto"/>
        <w:right w:val="none" w:sz="0" w:space="0" w:color="auto"/>
      </w:divBdr>
    </w:div>
    <w:div w:id="1958175792">
      <w:marLeft w:val="0"/>
      <w:marRight w:val="0"/>
      <w:marTop w:val="10"/>
      <w:marBottom w:val="10"/>
      <w:divBdr>
        <w:top w:val="none" w:sz="0" w:space="0" w:color="auto"/>
        <w:left w:val="none" w:sz="0" w:space="0" w:color="auto"/>
        <w:bottom w:val="none" w:sz="0" w:space="0" w:color="auto"/>
        <w:right w:val="none" w:sz="0" w:space="0" w:color="auto"/>
      </w:divBdr>
    </w:div>
    <w:div w:id="1959295492">
      <w:marLeft w:val="0"/>
      <w:marRight w:val="0"/>
      <w:marTop w:val="10"/>
      <w:marBottom w:val="10"/>
      <w:divBdr>
        <w:top w:val="none" w:sz="0" w:space="0" w:color="auto"/>
        <w:left w:val="none" w:sz="0" w:space="0" w:color="auto"/>
        <w:bottom w:val="none" w:sz="0" w:space="0" w:color="auto"/>
        <w:right w:val="none" w:sz="0" w:space="0" w:color="auto"/>
      </w:divBdr>
    </w:div>
    <w:div w:id="1981112174">
      <w:marLeft w:val="0"/>
      <w:marRight w:val="0"/>
      <w:marTop w:val="10"/>
      <w:marBottom w:val="10"/>
      <w:divBdr>
        <w:top w:val="none" w:sz="0" w:space="0" w:color="auto"/>
        <w:left w:val="none" w:sz="0" w:space="0" w:color="auto"/>
        <w:bottom w:val="none" w:sz="0" w:space="0" w:color="auto"/>
        <w:right w:val="none" w:sz="0" w:space="0" w:color="auto"/>
      </w:divBdr>
    </w:div>
    <w:div w:id="1985112760">
      <w:marLeft w:val="0"/>
      <w:marRight w:val="0"/>
      <w:marTop w:val="10"/>
      <w:marBottom w:val="10"/>
      <w:divBdr>
        <w:top w:val="none" w:sz="0" w:space="0" w:color="auto"/>
        <w:left w:val="none" w:sz="0" w:space="0" w:color="auto"/>
        <w:bottom w:val="none" w:sz="0" w:space="0" w:color="auto"/>
        <w:right w:val="none" w:sz="0" w:space="0" w:color="auto"/>
      </w:divBdr>
    </w:div>
    <w:div w:id="21101530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1141</Words>
  <Characters>6505</Characters>
  <Application>Microsoft Office Word</Application>
  <DocSecurity>0</DocSecurity>
  <Lines>54</Lines>
  <Paragraphs>15</Paragraphs>
  <ScaleCrop>false</ScaleCrop>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