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5C69F" w14:textId="77777777" w:rsidR="001D5AEB" w:rsidRDefault="001D5AEB">
      <w:pPr>
        <w:spacing w:line="500" w:lineRule="atLeast"/>
        <w:jc w:val="center"/>
        <w:divId w:val="1235816217"/>
        <w:rPr>
          <w:rFonts w:ascii="黑体" w:eastAsia="黑体" w:hAnsi="黑体"/>
          <w:sz w:val="36"/>
          <w:szCs w:val="36"/>
        </w:rPr>
      </w:pPr>
      <w:r>
        <w:rPr>
          <w:rFonts w:ascii="黑体" w:eastAsia="黑体" w:hAnsi="黑体" w:hint="eastAsia"/>
          <w:sz w:val="36"/>
          <w:szCs w:val="36"/>
        </w:rPr>
        <w:t>广东省佛山市南海区人民法院</w:t>
      </w:r>
    </w:p>
    <w:p w14:paraId="4B517AEF" w14:textId="77777777" w:rsidR="001D5AEB" w:rsidRDefault="001D5AEB">
      <w:pPr>
        <w:spacing w:line="500" w:lineRule="atLeast"/>
        <w:jc w:val="center"/>
        <w:divId w:val="12252189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FE5ED02" w14:textId="77777777" w:rsidR="001D5AEB" w:rsidRDefault="001D5AEB">
      <w:pPr>
        <w:spacing w:line="500" w:lineRule="atLeast"/>
        <w:jc w:val="right"/>
        <w:divId w:val="104161056"/>
        <w:rPr>
          <w:rFonts w:hint="eastAsia"/>
          <w:sz w:val="30"/>
          <w:szCs w:val="30"/>
        </w:rPr>
      </w:pPr>
      <w:r>
        <w:rPr>
          <w:rFonts w:hint="eastAsia"/>
          <w:sz w:val="30"/>
          <w:szCs w:val="30"/>
        </w:rPr>
        <w:t>(2017)</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93</w:t>
      </w:r>
      <w:r>
        <w:rPr>
          <w:rFonts w:hint="eastAsia"/>
          <w:sz w:val="30"/>
          <w:szCs w:val="30"/>
        </w:rPr>
        <w:t>号</w:t>
      </w:r>
    </w:p>
    <w:p w14:paraId="02C21276" w14:textId="77777777" w:rsidR="001D5AEB" w:rsidRDefault="001D5AEB">
      <w:pPr>
        <w:spacing w:line="500" w:lineRule="atLeast"/>
        <w:ind w:firstLine="600"/>
        <w:divId w:val="1829710905"/>
        <w:rPr>
          <w:rFonts w:hint="eastAsia"/>
          <w:sz w:val="30"/>
          <w:szCs w:val="30"/>
        </w:rPr>
      </w:pPr>
      <w:r>
        <w:rPr>
          <w:rFonts w:hint="eastAsia"/>
          <w:sz w:val="30"/>
          <w:szCs w:val="30"/>
        </w:rPr>
        <w:t>公诉机关佛山市南海区人民检察院。</w:t>
      </w:r>
    </w:p>
    <w:p w14:paraId="6A4AFD33" w14:textId="77777777" w:rsidR="001D5AEB" w:rsidRDefault="001D5AEB">
      <w:pPr>
        <w:spacing w:line="500" w:lineRule="atLeast"/>
        <w:ind w:firstLine="600"/>
        <w:divId w:val="710423873"/>
        <w:rPr>
          <w:rFonts w:hint="eastAsia"/>
          <w:sz w:val="30"/>
          <w:szCs w:val="30"/>
        </w:rPr>
      </w:pPr>
      <w:r>
        <w:rPr>
          <w:rFonts w:hint="eastAsia"/>
          <w:sz w:val="30"/>
          <w:szCs w:val="30"/>
        </w:rPr>
        <w:t>被告单位佛山市现通物流市场开发有限公司（以下简称现通公司），统一社会信用代码</w:t>
      </w:r>
      <w:r>
        <w:rPr>
          <w:rFonts w:hint="eastAsia"/>
          <w:sz w:val="30"/>
          <w:szCs w:val="30"/>
        </w:rPr>
        <w:t>91440605792926767A</w:t>
      </w:r>
      <w:r>
        <w:rPr>
          <w:rFonts w:hint="eastAsia"/>
          <w:sz w:val="30"/>
          <w:szCs w:val="30"/>
        </w:rPr>
        <w:t>，住所地：佛山市南海区里水镇大冲村桂和路南，法定代表人：曾洪洁。</w:t>
      </w:r>
    </w:p>
    <w:p w14:paraId="59E0808B" w14:textId="77777777" w:rsidR="001D5AEB" w:rsidRDefault="001D5AEB">
      <w:pPr>
        <w:spacing w:line="500" w:lineRule="atLeast"/>
        <w:ind w:firstLine="600"/>
        <w:divId w:val="150607395"/>
        <w:rPr>
          <w:rFonts w:hint="eastAsia"/>
          <w:sz w:val="30"/>
          <w:szCs w:val="30"/>
        </w:rPr>
      </w:pPr>
      <w:r>
        <w:rPr>
          <w:rFonts w:hint="eastAsia"/>
          <w:sz w:val="30"/>
          <w:szCs w:val="30"/>
        </w:rPr>
        <w:t>诉讼代表人欧镇光，现通公司物管经理。</w:t>
      </w:r>
    </w:p>
    <w:p w14:paraId="14B03E5F" w14:textId="77777777" w:rsidR="001D5AEB" w:rsidRDefault="001D5AEB">
      <w:pPr>
        <w:spacing w:line="500" w:lineRule="atLeast"/>
        <w:ind w:firstLine="600"/>
        <w:divId w:val="1500193678"/>
        <w:rPr>
          <w:rFonts w:hint="eastAsia"/>
          <w:sz w:val="30"/>
          <w:szCs w:val="30"/>
        </w:rPr>
      </w:pPr>
      <w:r>
        <w:rPr>
          <w:rFonts w:hint="eastAsia"/>
          <w:sz w:val="30"/>
          <w:szCs w:val="30"/>
        </w:rPr>
        <w:t>被告人曾洪洁，女，</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日出生于，汉族，初中文化，原现通公司法定代表人，住湛江市吴川市，因本案于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日被取保候审。</w:t>
      </w:r>
    </w:p>
    <w:p w14:paraId="48558F3D" w14:textId="77777777" w:rsidR="001D5AEB" w:rsidRDefault="001D5AEB">
      <w:pPr>
        <w:spacing w:line="500" w:lineRule="atLeast"/>
        <w:ind w:firstLine="600"/>
        <w:divId w:val="171916787"/>
        <w:rPr>
          <w:rFonts w:hint="eastAsia"/>
          <w:sz w:val="30"/>
          <w:szCs w:val="30"/>
        </w:rPr>
      </w:pPr>
      <w:r>
        <w:rPr>
          <w:rFonts w:hint="eastAsia"/>
          <w:sz w:val="30"/>
          <w:szCs w:val="30"/>
        </w:rPr>
        <w:t>佛山市南海区人民检察院以佛南检公诉刑诉</w:t>
      </w:r>
      <w:r>
        <w:rPr>
          <w:rFonts w:hint="eastAsia"/>
          <w:sz w:val="30"/>
          <w:szCs w:val="30"/>
        </w:rPr>
        <w:t>[2017]64</w:t>
      </w:r>
      <w:r>
        <w:rPr>
          <w:rFonts w:hint="eastAsia"/>
          <w:sz w:val="30"/>
          <w:szCs w:val="30"/>
        </w:rPr>
        <w:t>号起诉书指控被告单位现通公司、被告人曾洪洁犯单位行贿罪，于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日向本院提起公诉并适用简易程序审理。本院依法于同年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日转换适用普通程序，组成合议庭，公开开庭审理了本案。南海区人民检察院指派检察员张鹏出庭支持公诉，现通公司的诉讼代表人欧镇光、被告人曾洪洁到庭参加了诉讼。本案现已审理终结。</w:t>
      </w:r>
    </w:p>
    <w:p w14:paraId="1564F101" w14:textId="77777777" w:rsidR="001D5AEB" w:rsidRDefault="001D5AEB">
      <w:pPr>
        <w:spacing w:line="500" w:lineRule="atLeast"/>
        <w:ind w:firstLine="600"/>
        <w:divId w:val="818424560"/>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上半年，被告人曾洪洁与时任佛山市南海区里水镇副镇长的朱某（另作处理）相识，当时朱某分管里水镇的园区开发和招商引资。曾洪洁为了能在里水镇投资开发物流园项目，与其合伙人郭某、陈某（均另作处理）一起请朱某吃饭并得到朱某的支持。</w:t>
      </w:r>
      <w:r>
        <w:rPr>
          <w:rFonts w:hint="eastAsia"/>
          <w:sz w:val="30"/>
          <w:szCs w:val="30"/>
        </w:rPr>
        <w:t>2006</w:t>
      </w:r>
      <w:r>
        <w:rPr>
          <w:rFonts w:hint="eastAsia"/>
          <w:sz w:val="30"/>
          <w:szCs w:val="30"/>
        </w:rPr>
        <w:t>年，曾洪洁、陈某、郭现水向里水镇大冲村明星村委会租用集体土地（桂和路南路段）约</w:t>
      </w:r>
      <w:r>
        <w:rPr>
          <w:rFonts w:hint="eastAsia"/>
          <w:sz w:val="30"/>
          <w:szCs w:val="30"/>
        </w:rPr>
        <w:t>10</w:t>
      </w:r>
      <w:r>
        <w:rPr>
          <w:rFonts w:hint="eastAsia"/>
          <w:sz w:val="30"/>
          <w:szCs w:val="30"/>
        </w:rPr>
        <w:t>万平方米用于开发建设物流城及出租物业，并合股成立佛山市现通物流市场开发有限公司（下简称现通公司），曾洪洁系该公司的法定代表人。</w:t>
      </w:r>
      <w:r>
        <w:rPr>
          <w:rFonts w:hint="eastAsia"/>
          <w:sz w:val="30"/>
          <w:szCs w:val="30"/>
        </w:rPr>
        <w:t>2008</w:t>
      </w:r>
      <w:r>
        <w:rPr>
          <w:rFonts w:hint="eastAsia"/>
          <w:sz w:val="30"/>
          <w:szCs w:val="30"/>
        </w:rPr>
        <w:t>年至</w:t>
      </w:r>
      <w:r>
        <w:rPr>
          <w:rFonts w:hint="eastAsia"/>
          <w:sz w:val="30"/>
          <w:szCs w:val="30"/>
        </w:rPr>
        <w:t>2015</w:t>
      </w:r>
      <w:r>
        <w:rPr>
          <w:rFonts w:hint="eastAsia"/>
          <w:sz w:val="30"/>
          <w:szCs w:val="30"/>
        </w:rPr>
        <w:t>年期间，为了感谢朱</w:t>
      </w:r>
      <w:r>
        <w:rPr>
          <w:rFonts w:hint="eastAsia"/>
          <w:sz w:val="30"/>
          <w:szCs w:val="30"/>
        </w:rPr>
        <w:lastRenderedPageBreak/>
        <w:t>某的帮助以及让朱某在工作中给予现通公司支持，曾洪洁以现通公司的名义用公司的资金在春节和中秋期间分十六次送钱给朱某，共计</w:t>
      </w:r>
      <w:r>
        <w:rPr>
          <w:rFonts w:hint="eastAsia"/>
          <w:sz w:val="30"/>
          <w:szCs w:val="30"/>
        </w:rPr>
        <w:t>210</w:t>
      </w:r>
      <w:r>
        <w:rPr>
          <w:rFonts w:hint="eastAsia"/>
          <w:sz w:val="30"/>
          <w:szCs w:val="30"/>
        </w:rPr>
        <w:t>万元。朱某将上述收到的现金均存放在曾洪洁处。</w:t>
      </w:r>
    </w:p>
    <w:p w14:paraId="5C7E5EAC" w14:textId="77777777" w:rsidR="001D5AEB" w:rsidRDefault="001D5AEB">
      <w:pPr>
        <w:spacing w:line="500" w:lineRule="atLeast"/>
        <w:ind w:firstLine="600"/>
        <w:divId w:val="1041855930"/>
        <w:rPr>
          <w:rFonts w:hint="eastAsia"/>
          <w:sz w:val="30"/>
          <w:szCs w:val="30"/>
        </w:rPr>
      </w:pPr>
      <w:r>
        <w:rPr>
          <w:rFonts w:hint="eastAsia"/>
          <w:sz w:val="30"/>
          <w:szCs w:val="30"/>
        </w:rPr>
        <w:t>就上述指控，公诉机关向法庭出示了证人朱某、陈某的证言，侦查机关出具的到案经过，被告单位现通公司的企业机读信息，土地租赁合同及土地证，佛山市纪委函及情况说明，佛山市纪委第二纪检监察室出具的情况说明及谈话笔录，朱某的干部任职资料，被告人曾洪洁在侦查阶段的供述等证据予以证实，并认为现通公司和曾洪洁的行为均已触犯了《中华人民共和国刑法》第三百九十三条之规定，应当以单位行贿罪追究其刑事责任。</w:t>
      </w:r>
    </w:p>
    <w:p w14:paraId="7702C5DF" w14:textId="77777777" w:rsidR="001D5AEB" w:rsidRDefault="001D5AEB">
      <w:pPr>
        <w:spacing w:line="500" w:lineRule="atLeast"/>
        <w:ind w:firstLine="600"/>
        <w:divId w:val="462428949"/>
        <w:rPr>
          <w:rFonts w:hint="eastAsia"/>
          <w:sz w:val="30"/>
          <w:szCs w:val="30"/>
        </w:rPr>
      </w:pPr>
      <w:r>
        <w:rPr>
          <w:rFonts w:hint="eastAsia"/>
          <w:sz w:val="30"/>
          <w:szCs w:val="30"/>
        </w:rPr>
        <w:t>被告单位现通公司和被告人曾洪洁对公诉机关的指控均无异议。</w:t>
      </w:r>
    </w:p>
    <w:p w14:paraId="406DF09A" w14:textId="77777777" w:rsidR="001D5AEB" w:rsidRDefault="001D5AEB">
      <w:pPr>
        <w:spacing w:line="500" w:lineRule="atLeast"/>
        <w:ind w:firstLine="600"/>
        <w:divId w:val="171265685"/>
        <w:rPr>
          <w:rFonts w:hint="eastAsia"/>
          <w:sz w:val="30"/>
          <w:szCs w:val="30"/>
        </w:rPr>
      </w:pPr>
      <w:r>
        <w:rPr>
          <w:rFonts w:hint="eastAsia"/>
          <w:sz w:val="30"/>
          <w:szCs w:val="30"/>
        </w:rPr>
        <w:t>经审理查明，公诉机关指控被告单位现通公司、被告人曾洪洁单位行贿的事实清楚，证据确实、充分，本院予以确认。</w:t>
      </w:r>
    </w:p>
    <w:p w14:paraId="54B40FB2" w14:textId="77777777" w:rsidR="001D5AEB" w:rsidRDefault="001D5AEB">
      <w:pPr>
        <w:spacing w:line="500" w:lineRule="atLeast"/>
        <w:ind w:firstLine="600"/>
        <w:divId w:val="1421294602"/>
        <w:rPr>
          <w:rFonts w:hint="eastAsia"/>
          <w:sz w:val="30"/>
          <w:szCs w:val="30"/>
        </w:rPr>
      </w:pPr>
      <w:r>
        <w:rPr>
          <w:rFonts w:hint="eastAsia"/>
          <w:sz w:val="30"/>
          <w:szCs w:val="30"/>
        </w:rPr>
        <w:t>另据到案经过及佛山市纪委第二纪检监察室出具的情况说明查明，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日，佛山市纪委将被告人曾洪洁涉嫌行贿给朱某的犯罪线索移交给侦查机关，侦查机关于同月</w:t>
      </w:r>
      <w:r>
        <w:rPr>
          <w:rFonts w:hint="eastAsia"/>
          <w:sz w:val="30"/>
          <w:szCs w:val="30"/>
        </w:rPr>
        <w:t>25</w:t>
      </w:r>
      <w:r>
        <w:rPr>
          <w:rFonts w:hint="eastAsia"/>
          <w:sz w:val="30"/>
          <w:szCs w:val="30"/>
        </w:rPr>
        <w:t>日以曾洪洁涉嫌行贿罪立案侦查。同月</w:t>
      </w:r>
      <w:r>
        <w:rPr>
          <w:rFonts w:hint="eastAsia"/>
          <w:sz w:val="30"/>
          <w:szCs w:val="30"/>
        </w:rPr>
        <w:t>6</w:t>
      </w:r>
      <w:r>
        <w:rPr>
          <w:rFonts w:hint="eastAsia"/>
          <w:sz w:val="30"/>
          <w:szCs w:val="30"/>
        </w:rPr>
        <w:t>月</w:t>
      </w:r>
      <w:r>
        <w:rPr>
          <w:rFonts w:hint="eastAsia"/>
          <w:sz w:val="30"/>
          <w:szCs w:val="30"/>
        </w:rPr>
        <w:t>5</w:t>
      </w:r>
      <w:r>
        <w:rPr>
          <w:rFonts w:hint="eastAsia"/>
          <w:sz w:val="30"/>
          <w:szCs w:val="30"/>
        </w:rPr>
        <w:t>日，曾洪洁到佛山市纪委交代问题，同年</w:t>
      </w:r>
      <w:r>
        <w:rPr>
          <w:rFonts w:hint="eastAsia"/>
          <w:sz w:val="30"/>
          <w:szCs w:val="30"/>
        </w:rPr>
        <w:t>7</w:t>
      </w:r>
      <w:r>
        <w:rPr>
          <w:rFonts w:hint="eastAsia"/>
          <w:sz w:val="30"/>
          <w:szCs w:val="30"/>
        </w:rPr>
        <w:t>月</w:t>
      </w:r>
      <w:r>
        <w:rPr>
          <w:rFonts w:hint="eastAsia"/>
          <w:sz w:val="30"/>
          <w:szCs w:val="30"/>
        </w:rPr>
        <w:t>9</w:t>
      </w:r>
      <w:r>
        <w:rPr>
          <w:rFonts w:hint="eastAsia"/>
          <w:sz w:val="30"/>
          <w:szCs w:val="30"/>
        </w:rPr>
        <w:t>日，曾洪洁向侦查机关如实供述了行贿朱某的犯罪事实。同年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日，曾洪洁将其代朱某代管的现金</w:t>
      </w:r>
      <w:r>
        <w:rPr>
          <w:rFonts w:hint="eastAsia"/>
          <w:sz w:val="30"/>
          <w:szCs w:val="30"/>
        </w:rPr>
        <w:t>1072</w:t>
      </w:r>
      <w:r>
        <w:rPr>
          <w:rFonts w:hint="eastAsia"/>
          <w:sz w:val="30"/>
          <w:szCs w:val="30"/>
        </w:rPr>
        <w:t>万元主动上缴纪检机关。</w:t>
      </w:r>
    </w:p>
    <w:p w14:paraId="1ACB1202" w14:textId="77777777" w:rsidR="001D5AEB" w:rsidRDefault="001D5AEB">
      <w:pPr>
        <w:spacing w:line="500" w:lineRule="atLeast"/>
        <w:ind w:firstLine="600"/>
        <w:divId w:val="1736928712"/>
        <w:rPr>
          <w:rFonts w:hint="eastAsia"/>
          <w:sz w:val="30"/>
          <w:szCs w:val="30"/>
        </w:rPr>
      </w:pPr>
      <w:r>
        <w:rPr>
          <w:rFonts w:hint="eastAsia"/>
          <w:sz w:val="30"/>
          <w:szCs w:val="30"/>
        </w:rPr>
        <w:t>本院认为，被告单位现通公司为谋取不正当利益，以公司名义给予国家工作人员财物，情节严重，被告人曾洪洁作为直接负责的主管人员，其行为均已构成单位行贿罪。曾洪洁犯罪以后主动投案，如实供述其罪行，是自首，且将其代被行贿人朱某保管的赃款全数上缴，依法对现通公司和曾洪洁从轻处罚并对曾洪洁适用缓刑。依照</w:t>
      </w:r>
      <w:r>
        <w:rPr>
          <w:rFonts w:hint="eastAsia"/>
          <w:sz w:val="30"/>
          <w:szCs w:val="30"/>
        </w:rPr>
        <w:t>1997</w:t>
      </w:r>
      <w:r>
        <w:rPr>
          <w:rFonts w:hint="eastAsia"/>
          <w:sz w:val="30"/>
          <w:szCs w:val="30"/>
        </w:rPr>
        <w:t>年修订的《中华人民共和国刑法》第十二条、第三百九十三条、第六十七条第一款、第七十二条第一、三款、第七十三条第二、三款、第五十二条、第五十三条之规定，判决如下：</w:t>
      </w:r>
    </w:p>
    <w:p w14:paraId="7B7E913E" w14:textId="77777777" w:rsidR="001D5AEB" w:rsidRDefault="001D5AEB">
      <w:pPr>
        <w:spacing w:line="500" w:lineRule="atLeast"/>
        <w:ind w:firstLine="600"/>
        <w:divId w:val="1015350756"/>
        <w:rPr>
          <w:rFonts w:hint="eastAsia"/>
          <w:sz w:val="30"/>
          <w:szCs w:val="30"/>
        </w:rPr>
      </w:pPr>
      <w:r>
        <w:rPr>
          <w:rFonts w:hint="eastAsia"/>
          <w:sz w:val="30"/>
          <w:szCs w:val="30"/>
        </w:rPr>
        <w:t>一、被告单位佛山市现通物流市场开发有限公司犯单位行贿罪，判处罚金人民币二十万元（罚金从本判决发生法律效力之日起</w:t>
      </w:r>
      <w:r>
        <w:rPr>
          <w:rFonts w:hint="eastAsia"/>
          <w:sz w:val="30"/>
          <w:szCs w:val="30"/>
        </w:rPr>
        <w:t>30</w:t>
      </w:r>
      <w:r>
        <w:rPr>
          <w:rFonts w:hint="eastAsia"/>
          <w:sz w:val="30"/>
          <w:szCs w:val="30"/>
        </w:rPr>
        <w:t>日内缴纳）。</w:t>
      </w:r>
    </w:p>
    <w:p w14:paraId="4196F268" w14:textId="77777777" w:rsidR="001D5AEB" w:rsidRDefault="001D5AEB">
      <w:pPr>
        <w:spacing w:line="500" w:lineRule="atLeast"/>
        <w:ind w:firstLine="600"/>
        <w:divId w:val="368189498"/>
        <w:rPr>
          <w:rFonts w:hint="eastAsia"/>
          <w:sz w:val="30"/>
          <w:szCs w:val="30"/>
        </w:rPr>
      </w:pPr>
      <w:r>
        <w:rPr>
          <w:rFonts w:hint="eastAsia"/>
          <w:sz w:val="30"/>
          <w:szCs w:val="30"/>
        </w:rPr>
        <w:t>二、被告人曾洪洁犯单位行贿罪，判处有期徒刑一年六个月，缓刑二年（缓刑考验期限，从判决确定之日起计算）。</w:t>
      </w:r>
    </w:p>
    <w:p w14:paraId="56DE556C" w14:textId="77777777" w:rsidR="001D5AEB" w:rsidRDefault="001D5AEB">
      <w:pPr>
        <w:spacing w:line="500" w:lineRule="atLeast"/>
        <w:ind w:firstLine="600"/>
        <w:divId w:val="1684743806"/>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2A8001AD" w14:textId="77777777" w:rsidR="001D5AEB" w:rsidRDefault="001D5AEB">
      <w:pPr>
        <w:spacing w:line="500" w:lineRule="atLeast"/>
        <w:jc w:val="right"/>
        <w:divId w:val="1290938635"/>
        <w:rPr>
          <w:rFonts w:hint="eastAsia"/>
          <w:sz w:val="30"/>
          <w:szCs w:val="30"/>
        </w:rPr>
      </w:pPr>
      <w:r>
        <w:rPr>
          <w:rFonts w:hint="eastAsia"/>
          <w:sz w:val="30"/>
          <w:szCs w:val="30"/>
        </w:rPr>
        <w:t>审　判　长　　李静芳</w:t>
      </w:r>
    </w:p>
    <w:p w14:paraId="0BCD23D7" w14:textId="77777777" w:rsidR="001D5AEB" w:rsidRDefault="001D5AEB">
      <w:pPr>
        <w:spacing w:line="500" w:lineRule="atLeast"/>
        <w:jc w:val="right"/>
        <w:divId w:val="605694946"/>
        <w:rPr>
          <w:rFonts w:hint="eastAsia"/>
          <w:sz w:val="30"/>
          <w:szCs w:val="30"/>
        </w:rPr>
      </w:pPr>
      <w:r>
        <w:rPr>
          <w:rFonts w:hint="eastAsia"/>
          <w:sz w:val="30"/>
          <w:szCs w:val="30"/>
        </w:rPr>
        <w:t>人民陪审员　　郑悦东</w:t>
      </w:r>
    </w:p>
    <w:p w14:paraId="57E4A859" w14:textId="77777777" w:rsidR="001D5AEB" w:rsidRDefault="001D5AEB">
      <w:pPr>
        <w:spacing w:line="500" w:lineRule="atLeast"/>
        <w:jc w:val="right"/>
        <w:divId w:val="71435574"/>
        <w:rPr>
          <w:rFonts w:hint="eastAsia"/>
          <w:sz w:val="30"/>
          <w:szCs w:val="30"/>
        </w:rPr>
      </w:pPr>
      <w:r>
        <w:rPr>
          <w:rFonts w:hint="eastAsia"/>
          <w:sz w:val="30"/>
          <w:szCs w:val="30"/>
        </w:rPr>
        <w:t>人民陪审员　　李渭雄</w:t>
      </w:r>
    </w:p>
    <w:p w14:paraId="7A1B55D7" w14:textId="77777777" w:rsidR="001D5AEB" w:rsidRDefault="001D5AEB">
      <w:pPr>
        <w:spacing w:line="500" w:lineRule="atLeast"/>
        <w:jc w:val="right"/>
        <w:divId w:val="1831826312"/>
        <w:rPr>
          <w:rFonts w:hint="eastAsia"/>
          <w:sz w:val="30"/>
          <w:szCs w:val="30"/>
        </w:rPr>
      </w:pPr>
      <w:r>
        <w:rPr>
          <w:rFonts w:hint="eastAsia"/>
          <w:sz w:val="30"/>
          <w:szCs w:val="30"/>
        </w:rPr>
        <w:t>二〇一七年三月十五日</w:t>
      </w:r>
    </w:p>
    <w:p w14:paraId="05B90E72" w14:textId="77777777" w:rsidR="001D5AEB" w:rsidRDefault="001D5AEB">
      <w:pPr>
        <w:spacing w:line="500" w:lineRule="atLeast"/>
        <w:jc w:val="right"/>
        <w:divId w:val="1105418379"/>
        <w:rPr>
          <w:rFonts w:hint="eastAsia"/>
          <w:sz w:val="30"/>
          <w:szCs w:val="30"/>
        </w:rPr>
      </w:pPr>
      <w:r>
        <w:rPr>
          <w:rFonts w:hint="eastAsia"/>
          <w:sz w:val="30"/>
          <w:szCs w:val="30"/>
        </w:rPr>
        <w:t>书　记　员　　黄绮棋</w:t>
      </w:r>
    </w:p>
    <w:p w14:paraId="276BF046" w14:textId="77777777" w:rsidR="001D5AEB" w:rsidRDefault="001D5AEB">
      <w:pPr>
        <w:spacing w:line="500" w:lineRule="atLeast"/>
        <w:ind w:firstLine="600"/>
        <w:divId w:val="1545633092"/>
        <w:rPr>
          <w:rFonts w:hint="eastAsia"/>
          <w:sz w:val="30"/>
          <w:szCs w:val="30"/>
        </w:rPr>
      </w:pPr>
      <w:r>
        <w:rPr>
          <w:rFonts w:hint="eastAsia"/>
          <w:sz w:val="30"/>
          <w:szCs w:val="30"/>
        </w:rPr>
        <w:t>附相关法律条文：</w:t>
      </w:r>
    </w:p>
    <w:p w14:paraId="72ED847E" w14:textId="77777777" w:rsidR="001D5AEB" w:rsidRDefault="001D5AEB">
      <w:pPr>
        <w:spacing w:line="500" w:lineRule="atLeast"/>
        <w:ind w:firstLine="600"/>
        <w:divId w:val="970013006"/>
        <w:rPr>
          <w:rFonts w:hint="eastAsia"/>
          <w:sz w:val="30"/>
          <w:szCs w:val="30"/>
        </w:rPr>
      </w:pPr>
      <w:r>
        <w:rPr>
          <w:rFonts w:hint="eastAsia"/>
          <w:sz w:val="30"/>
          <w:szCs w:val="30"/>
        </w:rPr>
        <w:t>《中华人民共和国刑法》</w:t>
      </w:r>
    </w:p>
    <w:p w14:paraId="1D00D887" w14:textId="77777777" w:rsidR="001D5AEB" w:rsidRDefault="001D5AEB">
      <w:pPr>
        <w:spacing w:line="500" w:lineRule="atLeast"/>
        <w:ind w:firstLine="600"/>
        <w:divId w:val="37629531"/>
        <w:rPr>
          <w:rFonts w:hint="eastAsia"/>
          <w:sz w:val="30"/>
          <w:szCs w:val="30"/>
        </w:rPr>
      </w:pPr>
      <w:r>
        <w:rPr>
          <w:rFonts w:hint="eastAsia"/>
          <w:sz w:val="30"/>
          <w:szCs w:val="30"/>
        </w:rPr>
        <w:t>第三百九十三条单位为谋取不正当利益而行贿，或者违反国家规定，给予国家工作人员以回扣、手续费，情节严重的，对单位判处罚金，并对其直接负责的主管人员和其他直接责任人员，处五年以下有期徒刑或者拘役。因行贿取得的违法所得归个人所有的，依照本法第三百八十九条、第三百九十条的规定定罪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CECD2" w14:textId="77777777" w:rsidR="001D5AEB" w:rsidRDefault="001D5AEB" w:rsidP="001D5AEB">
      <w:pPr>
        <w:rPr>
          <w:rFonts w:hint="eastAsia"/>
        </w:rPr>
      </w:pPr>
      <w:r>
        <w:separator/>
      </w:r>
    </w:p>
  </w:endnote>
  <w:endnote w:type="continuationSeparator" w:id="0">
    <w:p w14:paraId="4FDD7522" w14:textId="77777777" w:rsidR="001D5AEB" w:rsidRDefault="001D5AEB" w:rsidP="001D5AE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91050" w14:textId="77777777" w:rsidR="001D5AEB" w:rsidRDefault="001D5AEB" w:rsidP="001D5AEB">
      <w:pPr>
        <w:rPr>
          <w:rFonts w:hint="eastAsia"/>
        </w:rPr>
      </w:pPr>
      <w:r>
        <w:separator/>
      </w:r>
    </w:p>
  </w:footnote>
  <w:footnote w:type="continuationSeparator" w:id="0">
    <w:p w14:paraId="3503808D" w14:textId="77777777" w:rsidR="001D5AEB" w:rsidRDefault="001D5AEB" w:rsidP="001D5AE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D5AEB"/>
    <w:rsid w:val="001D5AEB"/>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2CBB7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D5AEB"/>
    <w:pPr>
      <w:tabs>
        <w:tab w:val="center" w:pos="4153"/>
        <w:tab w:val="right" w:pos="8306"/>
      </w:tabs>
      <w:snapToGrid w:val="0"/>
      <w:jc w:val="center"/>
    </w:pPr>
    <w:rPr>
      <w:sz w:val="18"/>
      <w:szCs w:val="18"/>
    </w:rPr>
  </w:style>
  <w:style w:type="character" w:customStyle="1" w:styleId="a4">
    <w:name w:val="页眉 字符"/>
    <w:basedOn w:val="a0"/>
    <w:link w:val="a3"/>
    <w:uiPriority w:val="99"/>
    <w:rsid w:val="001D5AEB"/>
    <w:rPr>
      <w:rFonts w:ascii="宋体" w:eastAsia="宋体" w:hAnsi="宋体" w:cs="宋体"/>
      <w:sz w:val="18"/>
      <w:szCs w:val="18"/>
    </w:rPr>
  </w:style>
  <w:style w:type="paragraph" w:styleId="a5">
    <w:name w:val="footer"/>
    <w:basedOn w:val="a"/>
    <w:link w:val="a6"/>
    <w:uiPriority w:val="99"/>
    <w:unhideWhenUsed/>
    <w:rsid w:val="001D5AEB"/>
    <w:pPr>
      <w:tabs>
        <w:tab w:val="center" w:pos="4153"/>
        <w:tab w:val="right" w:pos="8306"/>
      </w:tabs>
      <w:snapToGrid w:val="0"/>
    </w:pPr>
    <w:rPr>
      <w:sz w:val="18"/>
      <w:szCs w:val="18"/>
    </w:rPr>
  </w:style>
  <w:style w:type="character" w:customStyle="1" w:styleId="a6">
    <w:name w:val="页脚 字符"/>
    <w:basedOn w:val="a0"/>
    <w:link w:val="a5"/>
    <w:uiPriority w:val="99"/>
    <w:rsid w:val="001D5AE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29531">
      <w:marLeft w:val="0"/>
      <w:marRight w:val="0"/>
      <w:marTop w:val="10"/>
      <w:marBottom w:val="10"/>
      <w:divBdr>
        <w:top w:val="none" w:sz="0" w:space="0" w:color="auto"/>
        <w:left w:val="none" w:sz="0" w:space="0" w:color="auto"/>
        <w:bottom w:val="none" w:sz="0" w:space="0" w:color="auto"/>
        <w:right w:val="none" w:sz="0" w:space="0" w:color="auto"/>
      </w:divBdr>
    </w:div>
    <w:div w:id="71435574">
      <w:marLeft w:val="0"/>
      <w:marRight w:val="720"/>
      <w:marTop w:val="10"/>
      <w:marBottom w:val="10"/>
      <w:divBdr>
        <w:top w:val="none" w:sz="0" w:space="0" w:color="auto"/>
        <w:left w:val="none" w:sz="0" w:space="0" w:color="auto"/>
        <w:bottom w:val="none" w:sz="0" w:space="0" w:color="auto"/>
        <w:right w:val="none" w:sz="0" w:space="0" w:color="auto"/>
      </w:divBdr>
    </w:div>
    <w:div w:id="104161056">
      <w:marLeft w:val="0"/>
      <w:marRight w:val="0"/>
      <w:marTop w:val="10"/>
      <w:marBottom w:val="10"/>
      <w:divBdr>
        <w:top w:val="none" w:sz="0" w:space="0" w:color="auto"/>
        <w:left w:val="none" w:sz="0" w:space="0" w:color="auto"/>
        <w:bottom w:val="none" w:sz="0" w:space="0" w:color="auto"/>
        <w:right w:val="none" w:sz="0" w:space="0" w:color="auto"/>
      </w:divBdr>
    </w:div>
    <w:div w:id="150607395">
      <w:marLeft w:val="0"/>
      <w:marRight w:val="0"/>
      <w:marTop w:val="10"/>
      <w:marBottom w:val="10"/>
      <w:divBdr>
        <w:top w:val="none" w:sz="0" w:space="0" w:color="auto"/>
        <w:left w:val="none" w:sz="0" w:space="0" w:color="auto"/>
        <w:bottom w:val="none" w:sz="0" w:space="0" w:color="auto"/>
        <w:right w:val="none" w:sz="0" w:space="0" w:color="auto"/>
      </w:divBdr>
    </w:div>
    <w:div w:id="171265685">
      <w:marLeft w:val="0"/>
      <w:marRight w:val="0"/>
      <w:marTop w:val="10"/>
      <w:marBottom w:val="10"/>
      <w:divBdr>
        <w:top w:val="none" w:sz="0" w:space="0" w:color="auto"/>
        <w:left w:val="none" w:sz="0" w:space="0" w:color="auto"/>
        <w:bottom w:val="none" w:sz="0" w:space="0" w:color="auto"/>
        <w:right w:val="none" w:sz="0" w:space="0" w:color="auto"/>
      </w:divBdr>
    </w:div>
    <w:div w:id="171916787">
      <w:marLeft w:val="0"/>
      <w:marRight w:val="0"/>
      <w:marTop w:val="10"/>
      <w:marBottom w:val="10"/>
      <w:divBdr>
        <w:top w:val="none" w:sz="0" w:space="0" w:color="auto"/>
        <w:left w:val="none" w:sz="0" w:space="0" w:color="auto"/>
        <w:bottom w:val="none" w:sz="0" w:space="0" w:color="auto"/>
        <w:right w:val="none" w:sz="0" w:space="0" w:color="auto"/>
      </w:divBdr>
    </w:div>
    <w:div w:id="368189498">
      <w:marLeft w:val="0"/>
      <w:marRight w:val="0"/>
      <w:marTop w:val="10"/>
      <w:marBottom w:val="10"/>
      <w:divBdr>
        <w:top w:val="none" w:sz="0" w:space="0" w:color="auto"/>
        <w:left w:val="none" w:sz="0" w:space="0" w:color="auto"/>
        <w:bottom w:val="none" w:sz="0" w:space="0" w:color="auto"/>
        <w:right w:val="none" w:sz="0" w:space="0" w:color="auto"/>
      </w:divBdr>
    </w:div>
    <w:div w:id="462428949">
      <w:marLeft w:val="0"/>
      <w:marRight w:val="0"/>
      <w:marTop w:val="10"/>
      <w:marBottom w:val="10"/>
      <w:divBdr>
        <w:top w:val="none" w:sz="0" w:space="0" w:color="auto"/>
        <w:left w:val="none" w:sz="0" w:space="0" w:color="auto"/>
        <w:bottom w:val="none" w:sz="0" w:space="0" w:color="auto"/>
        <w:right w:val="none" w:sz="0" w:space="0" w:color="auto"/>
      </w:divBdr>
    </w:div>
    <w:div w:id="605694946">
      <w:marLeft w:val="0"/>
      <w:marRight w:val="720"/>
      <w:marTop w:val="10"/>
      <w:marBottom w:val="10"/>
      <w:divBdr>
        <w:top w:val="none" w:sz="0" w:space="0" w:color="auto"/>
        <w:left w:val="none" w:sz="0" w:space="0" w:color="auto"/>
        <w:bottom w:val="none" w:sz="0" w:space="0" w:color="auto"/>
        <w:right w:val="none" w:sz="0" w:space="0" w:color="auto"/>
      </w:divBdr>
    </w:div>
    <w:div w:id="710423873">
      <w:marLeft w:val="0"/>
      <w:marRight w:val="0"/>
      <w:marTop w:val="10"/>
      <w:marBottom w:val="10"/>
      <w:divBdr>
        <w:top w:val="none" w:sz="0" w:space="0" w:color="auto"/>
        <w:left w:val="none" w:sz="0" w:space="0" w:color="auto"/>
        <w:bottom w:val="none" w:sz="0" w:space="0" w:color="auto"/>
        <w:right w:val="none" w:sz="0" w:space="0" w:color="auto"/>
      </w:divBdr>
    </w:div>
    <w:div w:id="818424560">
      <w:marLeft w:val="0"/>
      <w:marRight w:val="0"/>
      <w:marTop w:val="10"/>
      <w:marBottom w:val="10"/>
      <w:divBdr>
        <w:top w:val="none" w:sz="0" w:space="0" w:color="auto"/>
        <w:left w:val="none" w:sz="0" w:space="0" w:color="auto"/>
        <w:bottom w:val="none" w:sz="0" w:space="0" w:color="auto"/>
        <w:right w:val="none" w:sz="0" w:space="0" w:color="auto"/>
      </w:divBdr>
    </w:div>
    <w:div w:id="970013006">
      <w:marLeft w:val="0"/>
      <w:marRight w:val="0"/>
      <w:marTop w:val="10"/>
      <w:marBottom w:val="10"/>
      <w:divBdr>
        <w:top w:val="none" w:sz="0" w:space="0" w:color="auto"/>
        <w:left w:val="none" w:sz="0" w:space="0" w:color="auto"/>
        <w:bottom w:val="none" w:sz="0" w:space="0" w:color="auto"/>
        <w:right w:val="none" w:sz="0" w:space="0" w:color="auto"/>
      </w:divBdr>
    </w:div>
    <w:div w:id="1015350756">
      <w:marLeft w:val="0"/>
      <w:marRight w:val="0"/>
      <w:marTop w:val="10"/>
      <w:marBottom w:val="10"/>
      <w:divBdr>
        <w:top w:val="none" w:sz="0" w:space="0" w:color="auto"/>
        <w:left w:val="none" w:sz="0" w:space="0" w:color="auto"/>
        <w:bottom w:val="none" w:sz="0" w:space="0" w:color="auto"/>
        <w:right w:val="none" w:sz="0" w:space="0" w:color="auto"/>
      </w:divBdr>
    </w:div>
    <w:div w:id="1041855930">
      <w:marLeft w:val="0"/>
      <w:marRight w:val="0"/>
      <w:marTop w:val="10"/>
      <w:marBottom w:val="10"/>
      <w:divBdr>
        <w:top w:val="none" w:sz="0" w:space="0" w:color="auto"/>
        <w:left w:val="none" w:sz="0" w:space="0" w:color="auto"/>
        <w:bottom w:val="none" w:sz="0" w:space="0" w:color="auto"/>
        <w:right w:val="none" w:sz="0" w:space="0" w:color="auto"/>
      </w:divBdr>
    </w:div>
    <w:div w:id="1105418379">
      <w:marLeft w:val="0"/>
      <w:marRight w:val="720"/>
      <w:marTop w:val="10"/>
      <w:marBottom w:val="10"/>
      <w:divBdr>
        <w:top w:val="none" w:sz="0" w:space="0" w:color="auto"/>
        <w:left w:val="none" w:sz="0" w:space="0" w:color="auto"/>
        <w:bottom w:val="none" w:sz="0" w:space="0" w:color="auto"/>
        <w:right w:val="none" w:sz="0" w:space="0" w:color="auto"/>
      </w:divBdr>
    </w:div>
    <w:div w:id="1225218982">
      <w:marLeft w:val="0"/>
      <w:marRight w:val="0"/>
      <w:marTop w:val="10"/>
      <w:marBottom w:val="10"/>
      <w:divBdr>
        <w:top w:val="none" w:sz="0" w:space="0" w:color="auto"/>
        <w:left w:val="none" w:sz="0" w:space="0" w:color="auto"/>
        <w:bottom w:val="none" w:sz="0" w:space="0" w:color="auto"/>
        <w:right w:val="none" w:sz="0" w:space="0" w:color="auto"/>
      </w:divBdr>
    </w:div>
    <w:div w:id="1235816217">
      <w:marLeft w:val="0"/>
      <w:marRight w:val="0"/>
      <w:marTop w:val="10"/>
      <w:marBottom w:val="10"/>
      <w:divBdr>
        <w:top w:val="none" w:sz="0" w:space="0" w:color="auto"/>
        <w:left w:val="none" w:sz="0" w:space="0" w:color="auto"/>
        <w:bottom w:val="none" w:sz="0" w:space="0" w:color="auto"/>
        <w:right w:val="none" w:sz="0" w:space="0" w:color="auto"/>
      </w:divBdr>
    </w:div>
    <w:div w:id="1290938635">
      <w:marLeft w:val="0"/>
      <w:marRight w:val="720"/>
      <w:marTop w:val="10"/>
      <w:marBottom w:val="10"/>
      <w:divBdr>
        <w:top w:val="none" w:sz="0" w:space="0" w:color="auto"/>
        <w:left w:val="none" w:sz="0" w:space="0" w:color="auto"/>
        <w:bottom w:val="none" w:sz="0" w:space="0" w:color="auto"/>
        <w:right w:val="none" w:sz="0" w:space="0" w:color="auto"/>
      </w:divBdr>
    </w:div>
    <w:div w:id="1421294602">
      <w:marLeft w:val="0"/>
      <w:marRight w:val="0"/>
      <w:marTop w:val="10"/>
      <w:marBottom w:val="10"/>
      <w:divBdr>
        <w:top w:val="none" w:sz="0" w:space="0" w:color="auto"/>
        <w:left w:val="none" w:sz="0" w:space="0" w:color="auto"/>
        <w:bottom w:val="none" w:sz="0" w:space="0" w:color="auto"/>
        <w:right w:val="none" w:sz="0" w:space="0" w:color="auto"/>
      </w:divBdr>
    </w:div>
    <w:div w:id="1500193678">
      <w:marLeft w:val="0"/>
      <w:marRight w:val="0"/>
      <w:marTop w:val="10"/>
      <w:marBottom w:val="10"/>
      <w:divBdr>
        <w:top w:val="none" w:sz="0" w:space="0" w:color="auto"/>
        <w:left w:val="none" w:sz="0" w:space="0" w:color="auto"/>
        <w:bottom w:val="none" w:sz="0" w:space="0" w:color="auto"/>
        <w:right w:val="none" w:sz="0" w:space="0" w:color="auto"/>
      </w:divBdr>
    </w:div>
    <w:div w:id="1545633092">
      <w:marLeft w:val="0"/>
      <w:marRight w:val="0"/>
      <w:marTop w:val="10"/>
      <w:marBottom w:val="10"/>
      <w:divBdr>
        <w:top w:val="none" w:sz="0" w:space="0" w:color="auto"/>
        <w:left w:val="none" w:sz="0" w:space="0" w:color="auto"/>
        <w:bottom w:val="none" w:sz="0" w:space="0" w:color="auto"/>
        <w:right w:val="none" w:sz="0" w:space="0" w:color="auto"/>
      </w:divBdr>
    </w:div>
    <w:div w:id="1684743806">
      <w:marLeft w:val="0"/>
      <w:marRight w:val="0"/>
      <w:marTop w:val="10"/>
      <w:marBottom w:val="10"/>
      <w:divBdr>
        <w:top w:val="none" w:sz="0" w:space="0" w:color="auto"/>
        <w:left w:val="none" w:sz="0" w:space="0" w:color="auto"/>
        <w:bottom w:val="none" w:sz="0" w:space="0" w:color="auto"/>
        <w:right w:val="none" w:sz="0" w:space="0" w:color="auto"/>
      </w:divBdr>
    </w:div>
    <w:div w:id="1736928712">
      <w:marLeft w:val="0"/>
      <w:marRight w:val="0"/>
      <w:marTop w:val="10"/>
      <w:marBottom w:val="10"/>
      <w:divBdr>
        <w:top w:val="none" w:sz="0" w:space="0" w:color="auto"/>
        <w:left w:val="none" w:sz="0" w:space="0" w:color="auto"/>
        <w:bottom w:val="none" w:sz="0" w:space="0" w:color="auto"/>
        <w:right w:val="none" w:sz="0" w:space="0" w:color="auto"/>
      </w:divBdr>
    </w:div>
    <w:div w:id="1829710905">
      <w:marLeft w:val="0"/>
      <w:marRight w:val="0"/>
      <w:marTop w:val="10"/>
      <w:marBottom w:val="10"/>
      <w:divBdr>
        <w:top w:val="none" w:sz="0" w:space="0" w:color="auto"/>
        <w:left w:val="none" w:sz="0" w:space="0" w:color="auto"/>
        <w:bottom w:val="none" w:sz="0" w:space="0" w:color="auto"/>
        <w:right w:val="none" w:sz="0" w:space="0" w:color="auto"/>
      </w:divBdr>
    </w:div>
    <w:div w:id="183182631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275</Words>
  <Characters>1569</Characters>
  <Application>Microsoft Office Word</Application>
  <DocSecurity>0</DocSecurity>
  <Lines>13</Lines>
  <Paragraphs>3</Paragraphs>
  <ScaleCrop>false</ScaleCrop>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