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5B0EA" w14:textId="77777777" w:rsidR="0039465C" w:rsidRDefault="0039465C">
      <w:pPr>
        <w:spacing w:line="500" w:lineRule="atLeast"/>
        <w:jc w:val="center"/>
        <w:divId w:val="407650380"/>
        <w:rPr>
          <w:rFonts w:ascii="黑体" w:eastAsia="黑体" w:hAnsi="黑体"/>
          <w:sz w:val="36"/>
          <w:szCs w:val="36"/>
        </w:rPr>
      </w:pPr>
      <w:r>
        <w:rPr>
          <w:rFonts w:ascii="黑体" w:eastAsia="黑体" w:hAnsi="黑体" w:hint="eastAsia"/>
          <w:sz w:val="36"/>
          <w:szCs w:val="36"/>
        </w:rPr>
        <w:t>广东省佛山市高明区人民法院</w:t>
      </w:r>
    </w:p>
    <w:p w14:paraId="0540CC64" w14:textId="77777777" w:rsidR="0039465C" w:rsidRDefault="0039465C">
      <w:pPr>
        <w:spacing w:line="500" w:lineRule="atLeast"/>
        <w:jc w:val="center"/>
        <w:divId w:val="100100979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1EDC177" w14:textId="77777777" w:rsidR="0039465C" w:rsidRDefault="0039465C">
      <w:pPr>
        <w:spacing w:line="500" w:lineRule="atLeast"/>
        <w:jc w:val="right"/>
        <w:divId w:val="1601135784"/>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0608</w:t>
      </w:r>
      <w:r>
        <w:rPr>
          <w:rFonts w:hint="eastAsia"/>
          <w:sz w:val="30"/>
          <w:szCs w:val="30"/>
        </w:rPr>
        <w:t>刑初</w:t>
      </w:r>
      <w:r>
        <w:rPr>
          <w:rFonts w:hint="eastAsia"/>
          <w:sz w:val="30"/>
          <w:szCs w:val="30"/>
        </w:rPr>
        <w:t>3</w:t>
      </w:r>
      <w:r>
        <w:rPr>
          <w:rFonts w:hint="eastAsia"/>
          <w:sz w:val="30"/>
          <w:szCs w:val="30"/>
        </w:rPr>
        <w:t>号</w:t>
      </w:r>
    </w:p>
    <w:p w14:paraId="3923C15B" w14:textId="77777777" w:rsidR="0039465C" w:rsidRDefault="0039465C">
      <w:pPr>
        <w:spacing w:line="500" w:lineRule="atLeast"/>
        <w:ind w:firstLine="600"/>
        <w:divId w:val="941768067"/>
        <w:rPr>
          <w:rFonts w:hint="eastAsia"/>
          <w:sz w:val="30"/>
          <w:szCs w:val="30"/>
        </w:rPr>
      </w:pPr>
      <w:r>
        <w:rPr>
          <w:rFonts w:hint="eastAsia"/>
          <w:sz w:val="30"/>
          <w:szCs w:val="30"/>
        </w:rPr>
        <w:t>公诉机关广东省佛山市高明区人民检察院。</w:t>
      </w:r>
    </w:p>
    <w:p w14:paraId="2BBD92B5" w14:textId="77777777" w:rsidR="0039465C" w:rsidRDefault="0039465C">
      <w:pPr>
        <w:spacing w:line="500" w:lineRule="atLeast"/>
        <w:ind w:firstLine="600"/>
        <w:divId w:val="1454903542"/>
        <w:rPr>
          <w:rFonts w:hint="eastAsia"/>
          <w:sz w:val="30"/>
          <w:szCs w:val="30"/>
        </w:rPr>
      </w:pPr>
      <w:r>
        <w:rPr>
          <w:rFonts w:hint="eastAsia"/>
          <w:sz w:val="30"/>
          <w:szCs w:val="30"/>
        </w:rPr>
        <w:t>被告单位佛山市顺德区某医疗科技有限公司，住所地：佛山市顺德区，法定代表人赵某。</w:t>
      </w:r>
    </w:p>
    <w:p w14:paraId="22B1EAA5" w14:textId="77777777" w:rsidR="0039465C" w:rsidRDefault="0039465C">
      <w:pPr>
        <w:spacing w:line="500" w:lineRule="atLeast"/>
        <w:ind w:firstLine="600"/>
        <w:divId w:val="971905283"/>
        <w:rPr>
          <w:rFonts w:hint="eastAsia"/>
          <w:sz w:val="30"/>
          <w:szCs w:val="30"/>
        </w:rPr>
      </w:pPr>
      <w:r>
        <w:rPr>
          <w:rFonts w:hint="eastAsia"/>
          <w:sz w:val="30"/>
          <w:szCs w:val="30"/>
        </w:rPr>
        <w:t>诉讼代表人霍某</w:t>
      </w:r>
      <w:r>
        <w:rPr>
          <w:rFonts w:hint="eastAsia"/>
          <w:sz w:val="30"/>
          <w:szCs w:val="30"/>
        </w:rPr>
        <w:t>2</w:t>
      </w:r>
      <w:r>
        <w:rPr>
          <w:rFonts w:hint="eastAsia"/>
          <w:sz w:val="30"/>
          <w:szCs w:val="30"/>
        </w:rPr>
        <w:t>，男，汉族，</w:t>
      </w:r>
      <w:r>
        <w:rPr>
          <w:rFonts w:hint="eastAsia"/>
          <w:sz w:val="30"/>
          <w:szCs w:val="30"/>
        </w:rPr>
        <w:t>1978</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日出生，户籍所在地佛山市顺德区，系被告单位员工。</w:t>
      </w:r>
    </w:p>
    <w:p w14:paraId="1E837AF5" w14:textId="77777777" w:rsidR="0039465C" w:rsidRDefault="0039465C">
      <w:pPr>
        <w:spacing w:line="500" w:lineRule="atLeast"/>
        <w:ind w:firstLine="600"/>
        <w:divId w:val="642470500"/>
        <w:rPr>
          <w:rFonts w:hint="eastAsia"/>
          <w:sz w:val="30"/>
          <w:szCs w:val="30"/>
        </w:rPr>
      </w:pPr>
      <w:r>
        <w:rPr>
          <w:rFonts w:hint="eastAsia"/>
          <w:sz w:val="30"/>
          <w:szCs w:val="30"/>
        </w:rPr>
        <w:t>辩护人韩毅琼，广东至高律师事务所律师。</w:t>
      </w:r>
    </w:p>
    <w:p w14:paraId="3510D9A1" w14:textId="77777777" w:rsidR="0039465C" w:rsidRDefault="0039465C">
      <w:pPr>
        <w:spacing w:line="500" w:lineRule="atLeast"/>
        <w:ind w:firstLine="600"/>
        <w:divId w:val="2036421311"/>
        <w:rPr>
          <w:rFonts w:hint="eastAsia"/>
          <w:sz w:val="30"/>
          <w:szCs w:val="30"/>
        </w:rPr>
      </w:pPr>
      <w:r>
        <w:rPr>
          <w:rFonts w:hint="eastAsia"/>
          <w:sz w:val="30"/>
          <w:szCs w:val="30"/>
        </w:rPr>
        <w:t>被告人霍某</w:t>
      </w:r>
      <w:r>
        <w:rPr>
          <w:rFonts w:hint="eastAsia"/>
          <w:sz w:val="30"/>
          <w:szCs w:val="30"/>
        </w:rPr>
        <w:t>1</w:t>
      </w:r>
      <w:r>
        <w:rPr>
          <w:rFonts w:hint="eastAsia"/>
          <w:sz w:val="30"/>
          <w:szCs w:val="30"/>
        </w:rPr>
        <w:t>，男，</w:t>
      </w:r>
      <w:r>
        <w:rPr>
          <w:rFonts w:hint="eastAsia"/>
          <w:sz w:val="30"/>
          <w:szCs w:val="30"/>
        </w:rPr>
        <w:t>1963</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日出生于广东省佛山市顺德区，汉族，大专文化，个体经营者，户籍所在地佛山市顺德区。因涉嫌犯单位行贿罪，于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日被刑事拘留（同日被羁押），</w:t>
      </w:r>
      <w:r>
        <w:rPr>
          <w:rFonts w:hint="eastAsia"/>
          <w:sz w:val="30"/>
          <w:szCs w:val="30"/>
        </w:rPr>
        <w:t>205</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日被逮捕，同年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日被取保候审。</w:t>
      </w:r>
    </w:p>
    <w:p w14:paraId="6279BA0C" w14:textId="77777777" w:rsidR="0039465C" w:rsidRDefault="0039465C">
      <w:pPr>
        <w:spacing w:line="500" w:lineRule="atLeast"/>
        <w:ind w:firstLine="600"/>
        <w:divId w:val="163012147"/>
        <w:rPr>
          <w:rFonts w:hint="eastAsia"/>
          <w:sz w:val="30"/>
          <w:szCs w:val="30"/>
        </w:rPr>
      </w:pPr>
      <w:r>
        <w:rPr>
          <w:rFonts w:hint="eastAsia"/>
          <w:sz w:val="30"/>
          <w:szCs w:val="30"/>
        </w:rPr>
        <w:t>辩护人周世杰，广东至高（南海）律师事务所律师。</w:t>
      </w:r>
    </w:p>
    <w:p w14:paraId="72E33FEA" w14:textId="77777777" w:rsidR="0039465C" w:rsidRDefault="0039465C">
      <w:pPr>
        <w:spacing w:line="500" w:lineRule="atLeast"/>
        <w:ind w:firstLine="600"/>
        <w:divId w:val="1863934508"/>
        <w:rPr>
          <w:rFonts w:hint="eastAsia"/>
          <w:sz w:val="30"/>
          <w:szCs w:val="30"/>
        </w:rPr>
      </w:pPr>
      <w:r>
        <w:rPr>
          <w:rFonts w:hint="eastAsia"/>
          <w:sz w:val="30"/>
          <w:szCs w:val="30"/>
        </w:rPr>
        <w:t>佛山市高明区人民检察院以明检公诉刑诉（</w:t>
      </w:r>
      <w:r>
        <w:rPr>
          <w:rFonts w:hint="eastAsia"/>
          <w:sz w:val="30"/>
          <w:szCs w:val="30"/>
        </w:rPr>
        <w:t>2016</w:t>
      </w:r>
      <w:r>
        <w:rPr>
          <w:rFonts w:hint="eastAsia"/>
          <w:sz w:val="30"/>
          <w:szCs w:val="30"/>
        </w:rPr>
        <w:t>）</w:t>
      </w:r>
      <w:r>
        <w:rPr>
          <w:rFonts w:hint="eastAsia"/>
          <w:sz w:val="30"/>
          <w:szCs w:val="30"/>
        </w:rPr>
        <w:t>5</w:t>
      </w:r>
      <w:r>
        <w:rPr>
          <w:rFonts w:hint="eastAsia"/>
          <w:sz w:val="30"/>
          <w:szCs w:val="30"/>
        </w:rPr>
        <w:t>号起诉书指控被告单位佛山市顺德区某医疗科技有限公司、被告人霍某</w:t>
      </w:r>
      <w:r>
        <w:rPr>
          <w:rFonts w:hint="eastAsia"/>
          <w:sz w:val="30"/>
          <w:szCs w:val="30"/>
        </w:rPr>
        <w:t>1</w:t>
      </w:r>
      <w:r>
        <w:rPr>
          <w:rFonts w:hint="eastAsia"/>
          <w:sz w:val="30"/>
          <w:szCs w:val="30"/>
        </w:rPr>
        <w:t>犯单位行贿罪，于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日向本院提起公诉。本院依法适用普通程序，组成合议庭，公开开庭审理了本案。高明区人民检察院指派检察员丁波出庭支持公诉。被告单位佛山市顺德区某医疗科技有限公司的诉讼代表人霍某</w:t>
      </w:r>
      <w:r>
        <w:rPr>
          <w:rFonts w:hint="eastAsia"/>
          <w:sz w:val="30"/>
          <w:szCs w:val="30"/>
        </w:rPr>
        <w:t>2</w:t>
      </w:r>
      <w:r>
        <w:rPr>
          <w:rFonts w:hint="eastAsia"/>
          <w:sz w:val="30"/>
          <w:szCs w:val="30"/>
        </w:rPr>
        <w:t>及其辩护人韩毅琼、被告人霍某</w:t>
      </w:r>
      <w:r>
        <w:rPr>
          <w:rFonts w:hint="eastAsia"/>
          <w:sz w:val="30"/>
          <w:szCs w:val="30"/>
        </w:rPr>
        <w:t>1</w:t>
      </w:r>
      <w:r>
        <w:rPr>
          <w:rFonts w:hint="eastAsia"/>
          <w:sz w:val="30"/>
          <w:szCs w:val="30"/>
        </w:rPr>
        <w:t>及其辩护人周世杰到庭参加诉讼。现已审理终结。</w:t>
      </w:r>
    </w:p>
    <w:p w14:paraId="1317E0E2" w14:textId="77777777" w:rsidR="0039465C" w:rsidRDefault="0039465C">
      <w:pPr>
        <w:spacing w:line="500" w:lineRule="atLeast"/>
        <w:ind w:firstLine="600"/>
        <w:divId w:val="1276979976"/>
        <w:rPr>
          <w:rFonts w:hint="eastAsia"/>
          <w:sz w:val="30"/>
          <w:szCs w:val="30"/>
        </w:rPr>
      </w:pPr>
      <w:r>
        <w:rPr>
          <w:rFonts w:hint="eastAsia"/>
          <w:sz w:val="30"/>
          <w:szCs w:val="30"/>
        </w:rPr>
        <w:t>佛山市高明区人民检察院指控：</w:t>
      </w:r>
    </w:p>
    <w:p w14:paraId="161AEEBC" w14:textId="77777777" w:rsidR="0039465C" w:rsidRDefault="0039465C">
      <w:pPr>
        <w:spacing w:line="500" w:lineRule="atLeast"/>
        <w:ind w:firstLine="600"/>
        <w:divId w:val="1964997606"/>
        <w:rPr>
          <w:rFonts w:hint="eastAsia"/>
          <w:sz w:val="30"/>
          <w:szCs w:val="30"/>
        </w:rPr>
      </w:pPr>
      <w:r>
        <w:rPr>
          <w:rFonts w:hint="eastAsia"/>
          <w:sz w:val="30"/>
          <w:szCs w:val="30"/>
        </w:rPr>
        <w:t>佛山市顺德区某医疗科技有限公司为有限责任公司（自然人投资或控股）（以下简称“某公司”），被告人霍某</w:t>
      </w:r>
      <w:r>
        <w:rPr>
          <w:rFonts w:hint="eastAsia"/>
          <w:sz w:val="30"/>
          <w:szCs w:val="30"/>
        </w:rPr>
        <w:t>1</w:t>
      </w:r>
      <w:r>
        <w:rPr>
          <w:rFonts w:hint="eastAsia"/>
          <w:sz w:val="30"/>
          <w:szCs w:val="30"/>
        </w:rPr>
        <w:t>是该公司股东。</w:t>
      </w:r>
      <w:r>
        <w:rPr>
          <w:rFonts w:hint="eastAsia"/>
          <w:sz w:val="30"/>
          <w:szCs w:val="30"/>
        </w:rPr>
        <w:t>2003</w:t>
      </w:r>
      <w:r>
        <w:rPr>
          <w:rFonts w:hint="eastAsia"/>
          <w:sz w:val="30"/>
          <w:szCs w:val="30"/>
        </w:rPr>
        <w:t>年至</w:t>
      </w:r>
      <w:r>
        <w:rPr>
          <w:rFonts w:hint="eastAsia"/>
          <w:sz w:val="30"/>
          <w:szCs w:val="30"/>
        </w:rPr>
        <w:t>2014</w:t>
      </w:r>
      <w:r>
        <w:rPr>
          <w:rFonts w:hint="eastAsia"/>
          <w:sz w:val="30"/>
          <w:szCs w:val="30"/>
        </w:rPr>
        <w:t>年，被告人霍某</w:t>
      </w:r>
      <w:r>
        <w:rPr>
          <w:rFonts w:hint="eastAsia"/>
          <w:sz w:val="30"/>
          <w:szCs w:val="30"/>
        </w:rPr>
        <w:t>1</w:t>
      </w:r>
      <w:r>
        <w:rPr>
          <w:rFonts w:hint="eastAsia"/>
          <w:sz w:val="30"/>
          <w:szCs w:val="30"/>
        </w:rPr>
        <w:t>为了某公司经营</w:t>
      </w:r>
      <w:r>
        <w:rPr>
          <w:rFonts w:hint="eastAsia"/>
          <w:sz w:val="30"/>
          <w:szCs w:val="30"/>
        </w:rPr>
        <w:lastRenderedPageBreak/>
        <w:t>的医疗用品和器材能被各医院采购，向两名国家工作人员行贿，具体如下：</w:t>
      </w:r>
      <w:r>
        <w:rPr>
          <w:rFonts w:hint="eastAsia"/>
          <w:sz w:val="30"/>
          <w:szCs w:val="30"/>
        </w:rPr>
        <w:t>2003</w:t>
      </w:r>
      <w:r>
        <w:rPr>
          <w:rFonts w:hint="eastAsia"/>
          <w:sz w:val="30"/>
          <w:szCs w:val="30"/>
        </w:rPr>
        <w:t>年至</w:t>
      </w:r>
      <w:r>
        <w:rPr>
          <w:rFonts w:hint="eastAsia"/>
          <w:sz w:val="30"/>
          <w:szCs w:val="30"/>
        </w:rPr>
        <w:t>2010</w:t>
      </w:r>
      <w:r>
        <w:rPr>
          <w:rFonts w:hint="eastAsia"/>
          <w:sz w:val="30"/>
          <w:szCs w:val="30"/>
        </w:rPr>
        <w:t>年间，多次给予历任顺德区桂州医院副院长、顺德区卫生局副局长、顺德区政协副主席的刘某好处费共计人民币</w:t>
      </w:r>
      <w:r>
        <w:rPr>
          <w:rFonts w:hint="eastAsia"/>
          <w:sz w:val="30"/>
          <w:szCs w:val="30"/>
        </w:rPr>
        <w:t>200000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1</w:t>
      </w:r>
      <w:r>
        <w:rPr>
          <w:rFonts w:hint="eastAsia"/>
          <w:sz w:val="30"/>
          <w:szCs w:val="30"/>
        </w:rPr>
        <w:t>月，给予顺德区勒流医院院长王某好处费人民币</w:t>
      </w:r>
      <w:r>
        <w:rPr>
          <w:rFonts w:hint="eastAsia"/>
          <w:sz w:val="30"/>
          <w:szCs w:val="30"/>
        </w:rPr>
        <w:t>100000</w:t>
      </w:r>
      <w:r>
        <w:rPr>
          <w:rFonts w:hint="eastAsia"/>
          <w:sz w:val="30"/>
          <w:szCs w:val="30"/>
        </w:rPr>
        <w:t>元。</w:t>
      </w:r>
    </w:p>
    <w:p w14:paraId="2245515B" w14:textId="77777777" w:rsidR="0039465C" w:rsidRDefault="0039465C">
      <w:pPr>
        <w:spacing w:line="500" w:lineRule="atLeast"/>
        <w:ind w:firstLine="600"/>
        <w:divId w:val="1677731624"/>
        <w:rPr>
          <w:rFonts w:hint="eastAsia"/>
          <w:sz w:val="30"/>
          <w:szCs w:val="30"/>
        </w:rPr>
      </w:pPr>
      <w:r>
        <w:rPr>
          <w:rFonts w:hint="eastAsia"/>
          <w:sz w:val="30"/>
          <w:szCs w:val="30"/>
        </w:rPr>
        <w:t>上述事实，公诉机关提供了被告人霍某</w:t>
      </w:r>
      <w:r>
        <w:rPr>
          <w:rFonts w:hint="eastAsia"/>
          <w:sz w:val="30"/>
          <w:szCs w:val="30"/>
        </w:rPr>
        <w:t>1</w:t>
      </w:r>
      <w:r>
        <w:rPr>
          <w:rFonts w:hint="eastAsia"/>
          <w:sz w:val="30"/>
          <w:szCs w:val="30"/>
        </w:rPr>
        <w:t>的供述，证人刘某、王某的证言，营业执照，医疗器械经营许可证，花名册，证明，工资表，组织机构代码证，投标文件，购置申请表，可行性报告表，批复，中标结果报备函，采购合同，事业单位法人证书，证书，医疗机构执业许可证，企业机读档案登记资料，户籍证明材料，任职材料，抓获经过等证据。</w:t>
      </w:r>
    </w:p>
    <w:p w14:paraId="584EC63B" w14:textId="77777777" w:rsidR="0039465C" w:rsidRDefault="0039465C">
      <w:pPr>
        <w:spacing w:line="500" w:lineRule="atLeast"/>
        <w:ind w:firstLine="600"/>
        <w:divId w:val="957643724"/>
        <w:rPr>
          <w:rFonts w:hint="eastAsia"/>
          <w:sz w:val="30"/>
          <w:szCs w:val="30"/>
        </w:rPr>
      </w:pPr>
      <w:r>
        <w:rPr>
          <w:rFonts w:hint="eastAsia"/>
          <w:sz w:val="30"/>
          <w:szCs w:val="30"/>
        </w:rPr>
        <w:t>公诉机关认为，被告单位佛山市顺德区某医疗科技有限公司为了谋取不正当利益而行贿，共计人民币</w:t>
      </w:r>
      <w:r>
        <w:rPr>
          <w:rFonts w:hint="eastAsia"/>
          <w:sz w:val="30"/>
          <w:szCs w:val="30"/>
        </w:rPr>
        <w:t>300000</w:t>
      </w:r>
      <w:r>
        <w:rPr>
          <w:rFonts w:hint="eastAsia"/>
          <w:sz w:val="30"/>
          <w:szCs w:val="30"/>
        </w:rPr>
        <w:t>元，其行为已触犯《中华人民共和国刑法》第三百九十三条的规定，应当以单位行贿罪追究其刑事责任。被告人霍某</w:t>
      </w:r>
      <w:r>
        <w:rPr>
          <w:rFonts w:hint="eastAsia"/>
          <w:sz w:val="30"/>
          <w:szCs w:val="30"/>
        </w:rPr>
        <w:t>1</w:t>
      </w:r>
      <w:r>
        <w:rPr>
          <w:rFonts w:hint="eastAsia"/>
          <w:sz w:val="30"/>
          <w:szCs w:val="30"/>
        </w:rPr>
        <w:t>作为直接负责的主管人员，其行为已触犯《中华人民共和国刑法》第三百九十三条的规定，应当以单位行贿罪追究其刑事责任。提请本院依法判处。</w:t>
      </w:r>
    </w:p>
    <w:p w14:paraId="6117ABC9" w14:textId="77777777" w:rsidR="0039465C" w:rsidRDefault="0039465C">
      <w:pPr>
        <w:spacing w:line="500" w:lineRule="atLeast"/>
        <w:ind w:firstLine="600"/>
        <w:divId w:val="2056348817"/>
        <w:rPr>
          <w:rFonts w:hint="eastAsia"/>
          <w:sz w:val="30"/>
          <w:szCs w:val="30"/>
        </w:rPr>
      </w:pPr>
      <w:r>
        <w:rPr>
          <w:rFonts w:hint="eastAsia"/>
          <w:sz w:val="30"/>
          <w:szCs w:val="30"/>
        </w:rPr>
        <w:t>被告单位佛山市顺德区某医疗科技有限公司、被告人霍某</w:t>
      </w:r>
      <w:r>
        <w:rPr>
          <w:rFonts w:hint="eastAsia"/>
          <w:sz w:val="30"/>
          <w:szCs w:val="30"/>
        </w:rPr>
        <w:t>1</w:t>
      </w:r>
      <w:r>
        <w:rPr>
          <w:rFonts w:hint="eastAsia"/>
          <w:sz w:val="30"/>
          <w:szCs w:val="30"/>
        </w:rPr>
        <w:t>对起诉书指控的犯罪事实和罪名均没有异议。</w:t>
      </w:r>
    </w:p>
    <w:p w14:paraId="64261C81" w14:textId="77777777" w:rsidR="0039465C" w:rsidRDefault="0039465C">
      <w:pPr>
        <w:spacing w:line="500" w:lineRule="atLeast"/>
        <w:ind w:firstLine="600"/>
        <w:divId w:val="1088117367"/>
        <w:rPr>
          <w:rFonts w:hint="eastAsia"/>
          <w:sz w:val="30"/>
          <w:szCs w:val="30"/>
        </w:rPr>
      </w:pPr>
      <w:r>
        <w:rPr>
          <w:rFonts w:hint="eastAsia"/>
          <w:sz w:val="30"/>
          <w:szCs w:val="30"/>
        </w:rPr>
        <w:t>被告单位佛山市顺德区某医疗科技有限公司的辩护人提出以下辩护意见：对起诉书指控的犯罪事实及罪名均无异议，请求法院从轻处罚。</w:t>
      </w:r>
    </w:p>
    <w:p w14:paraId="25205C94" w14:textId="77777777" w:rsidR="0039465C" w:rsidRDefault="0039465C">
      <w:pPr>
        <w:spacing w:line="500" w:lineRule="atLeast"/>
        <w:ind w:firstLine="600"/>
        <w:divId w:val="852837612"/>
        <w:rPr>
          <w:rFonts w:hint="eastAsia"/>
          <w:sz w:val="30"/>
          <w:szCs w:val="30"/>
        </w:rPr>
      </w:pPr>
      <w:r>
        <w:rPr>
          <w:rFonts w:hint="eastAsia"/>
          <w:sz w:val="30"/>
          <w:szCs w:val="30"/>
        </w:rPr>
        <w:t>被告人霍某</w:t>
      </w:r>
      <w:r>
        <w:rPr>
          <w:rFonts w:hint="eastAsia"/>
          <w:sz w:val="30"/>
          <w:szCs w:val="30"/>
        </w:rPr>
        <w:t>1</w:t>
      </w:r>
      <w:r>
        <w:rPr>
          <w:rFonts w:hint="eastAsia"/>
          <w:sz w:val="30"/>
          <w:szCs w:val="30"/>
        </w:rPr>
        <w:t>的辩护人提出以下辩护意见：被告人霍某</w:t>
      </w:r>
      <w:r>
        <w:rPr>
          <w:rFonts w:hint="eastAsia"/>
          <w:sz w:val="30"/>
          <w:szCs w:val="30"/>
        </w:rPr>
        <w:t>1</w:t>
      </w:r>
      <w:r>
        <w:rPr>
          <w:rFonts w:hint="eastAsia"/>
          <w:sz w:val="30"/>
          <w:szCs w:val="30"/>
        </w:rPr>
        <w:t>认罪态度好，请求法院从轻处罚。</w:t>
      </w:r>
    </w:p>
    <w:p w14:paraId="658C59D4" w14:textId="77777777" w:rsidR="0039465C" w:rsidRDefault="0039465C">
      <w:pPr>
        <w:spacing w:line="500" w:lineRule="atLeast"/>
        <w:ind w:firstLine="600"/>
        <w:divId w:val="686179447"/>
        <w:rPr>
          <w:rFonts w:hint="eastAsia"/>
          <w:sz w:val="30"/>
          <w:szCs w:val="30"/>
        </w:rPr>
      </w:pPr>
      <w:r>
        <w:rPr>
          <w:rFonts w:hint="eastAsia"/>
          <w:sz w:val="30"/>
          <w:szCs w:val="30"/>
        </w:rPr>
        <w:t>经审理查明，公诉机关指控被告单位佛山市顺德区某医疗科技有限公司、被告人霍某</w:t>
      </w:r>
      <w:r>
        <w:rPr>
          <w:rFonts w:hint="eastAsia"/>
          <w:sz w:val="30"/>
          <w:szCs w:val="30"/>
        </w:rPr>
        <w:t>1</w:t>
      </w:r>
      <w:r>
        <w:rPr>
          <w:rFonts w:hint="eastAsia"/>
          <w:sz w:val="30"/>
          <w:szCs w:val="30"/>
        </w:rPr>
        <w:t>犯单位行贿罪的事实清楚，证据确实、充分，本院予以确认。</w:t>
      </w:r>
    </w:p>
    <w:p w14:paraId="545EFF78" w14:textId="77777777" w:rsidR="0039465C" w:rsidRDefault="0039465C">
      <w:pPr>
        <w:spacing w:line="500" w:lineRule="atLeast"/>
        <w:ind w:firstLine="600"/>
        <w:divId w:val="669724572"/>
        <w:rPr>
          <w:rFonts w:hint="eastAsia"/>
          <w:sz w:val="30"/>
          <w:szCs w:val="30"/>
        </w:rPr>
      </w:pPr>
      <w:r>
        <w:rPr>
          <w:rFonts w:hint="eastAsia"/>
          <w:sz w:val="30"/>
          <w:szCs w:val="30"/>
        </w:rPr>
        <w:t>本院认为，被告单位佛山市顺德区某医疗科技有限公司为了谋取不正当利益而行贿，共计人民币</w:t>
      </w:r>
      <w:r>
        <w:rPr>
          <w:rFonts w:hint="eastAsia"/>
          <w:sz w:val="30"/>
          <w:szCs w:val="30"/>
        </w:rPr>
        <w:t>300000</w:t>
      </w:r>
      <w:r>
        <w:rPr>
          <w:rFonts w:hint="eastAsia"/>
          <w:sz w:val="30"/>
          <w:szCs w:val="30"/>
        </w:rPr>
        <w:t>元，情节严重，其行为已构成单位行贿罪。被告人霍某</w:t>
      </w:r>
      <w:r>
        <w:rPr>
          <w:rFonts w:hint="eastAsia"/>
          <w:sz w:val="30"/>
          <w:szCs w:val="30"/>
        </w:rPr>
        <w:t>1</w:t>
      </w:r>
      <w:r>
        <w:rPr>
          <w:rFonts w:hint="eastAsia"/>
          <w:sz w:val="30"/>
          <w:szCs w:val="30"/>
        </w:rPr>
        <w:t>作为直接负责的主管人员，其行为已构成单位行贿罪。公诉机关指控被告单位佛山市顺德区某医疗科技有限公司、被告人霍某</w:t>
      </w:r>
      <w:r>
        <w:rPr>
          <w:rFonts w:hint="eastAsia"/>
          <w:sz w:val="30"/>
          <w:szCs w:val="30"/>
        </w:rPr>
        <w:t>1</w:t>
      </w:r>
      <w:r>
        <w:rPr>
          <w:rFonts w:hint="eastAsia"/>
          <w:sz w:val="30"/>
          <w:szCs w:val="30"/>
        </w:rPr>
        <w:t>犯单位行贿罪的事实清楚，证据确实、充分，罪名成立。被告人霍某</w:t>
      </w:r>
      <w:r>
        <w:rPr>
          <w:rFonts w:hint="eastAsia"/>
          <w:sz w:val="30"/>
          <w:szCs w:val="30"/>
        </w:rPr>
        <w:t>1</w:t>
      </w:r>
      <w:r>
        <w:rPr>
          <w:rFonts w:hint="eastAsia"/>
          <w:sz w:val="30"/>
          <w:szCs w:val="30"/>
        </w:rPr>
        <w:t>认罪态度好，故本院依法对其予以从轻处罚。被告人霍某</w:t>
      </w:r>
      <w:r>
        <w:rPr>
          <w:rFonts w:hint="eastAsia"/>
          <w:sz w:val="30"/>
          <w:szCs w:val="30"/>
        </w:rPr>
        <w:t>1</w:t>
      </w:r>
      <w:r>
        <w:rPr>
          <w:rFonts w:hint="eastAsia"/>
          <w:sz w:val="30"/>
          <w:szCs w:val="30"/>
        </w:rPr>
        <w:t>的辩护人提出被告人霍某</w:t>
      </w:r>
      <w:r>
        <w:rPr>
          <w:rFonts w:hint="eastAsia"/>
          <w:sz w:val="30"/>
          <w:szCs w:val="30"/>
        </w:rPr>
        <w:t>1</w:t>
      </w:r>
      <w:r>
        <w:rPr>
          <w:rFonts w:hint="eastAsia"/>
          <w:sz w:val="30"/>
          <w:szCs w:val="30"/>
        </w:rPr>
        <w:t>认罪态度好，请求法院从轻处罚的辩护意见合理，本院予以采纳。被告人霍某</w:t>
      </w:r>
      <w:r>
        <w:rPr>
          <w:rFonts w:hint="eastAsia"/>
          <w:sz w:val="30"/>
          <w:szCs w:val="30"/>
        </w:rPr>
        <w:t>1</w:t>
      </w:r>
      <w:r>
        <w:rPr>
          <w:rFonts w:hint="eastAsia"/>
          <w:sz w:val="30"/>
          <w:szCs w:val="30"/>
        </w:rPr>
        <w:t>犯罪情节较轻，有悔罪表现，宣告缓刑对其所居住社区没有重大不良影响，对被告人霍某</w:t>
      </w:r>
      <w:r>
        <w:rPr>
          <w:rFonts w:hint="eastAsia"/>
          <w:sz w:val="30"/>
          <w:szCs w:val="30"/>
        </w:rPr>
        <w:t>1</w:t>
      </w:r>
      <w:r>
        <w:rPr>
          <w:rFonts w:hint="eastAsia"/>
          <w:sz w:val="30"/>
          <w:szCs w:val="30"/>
        </w:rPr>
        <w:t>可以宣告缓刑。依照《中华人民共和国刑法》第三百九十三条，第三十条，第三十一条，第五十二条，第五十三条，第六十七条第三款，第七十二条，第七十三条第二、三款之规定，判决如下：</w:t>
      </w:r>
    </w:p>
    <w:p w14:paraId="5B7B762F" w14:textId="77777777" w:rsidR="0039465C" w:rsidRDefault="0039465C">
      <w:pPr>
        <w:spacing w:line="500" w:lineRule="atLeast"/>
        <w:ind w:firstLine="600"/>
        <w:divId w:val="377751874"/>
        <w:rPr>
          <w:rFonts w:hint="eastAsia"/>
          <w:sz w:val="30"/>
          <w:szCs w:val="30"/>
        </w:rPr>
      </w:pPr>
      <w:r>
        <w:rPr>
          <w:rFonts w:hint="eastAsia"/>
          <w:sz w:val="30"/>
          <w:szCs w:val="30"/>
        </w:rPr>
        <w:t>一、被告单位佛山市顺德区某医疗科技有限公司犯单位行贿罪，判处罚金人民币</w:t>
      </w:r>
      <w:r>
        <w:rPr>
          <w:rFonts w:hint="eastAsia"/>
          <w:sz w:val="30"/>
          <w:szCs w:val="30"/>
        </w:rPr>
        <w:t>300000</w:t>
      </w:r>
      <w:r>
        <w:rPr>
          <w:rFonts w:hint="eastAsia"/>
          <w:sz w:val="30"/>
          <w:szCs w:val="30"/>
        </w:rPr>
        <w:t>元；</w:t>
      </w:r>
    </w:p>
    <w:p w14:paraId="2A71CFE1" w14:textId="77777777" w:rsidR="0039465C" w:rsidRDefault="0039465C">
      <w:pPr>
        <w:spacing w:line="500" w:lineRule="atLeast"/>
        <w:ind w:firstLine="600"/>
        <w:divId w:val="1103384365"/>
        <w:rPr>
          <w:rFonts w:hint="eastAsia"/>
          <w:sz w:val="30"/>
          <w:szCs w:val="30"/>
        </w:rPr>
      </w:pPr>
      <w:r>
        <w:rPr>
          <w:rFonts w:hint="eastAsia"/>
          <w:sz w:val="30"/>
          <w:szCs w:val="30"/>
        </w:rPr>
        <w:t>（罚金于本判决发生法律效力之日起</w:t>
      </w:r>
      <w:r>
        <w:rPr>
          <w:rFonts w:hint="eastAsia"/>
          <w:sz w:val="30"/>
          <w:szCs w:val="30"/>
        </w:rPr>
        <w:t>30</w:t>
      </w:r>
      <w:r>
        <w:rPr>
          <w:rFonts w:hint="eastAsia"/>
          <w:sz w:val="30"/>
          <w:szCs w:val="30"/>
        </w:rPr>
        <w:t>日内向本院缴纳）。</w:t>
      </w:r>
    </w:p>
    <w:p w14:paraId="6B40A64E" w14:textId="77777777" w:rsidR="0039465C" w:rsidRDefault="0039465C">
      <w:pPr>
        <w:spacing w:line="500" w:lineRule="atLeast"/>
        <w:ind w:firstLine="600"/>
        <w:divId w:val="13773990"/>
        <w:rPr>
          <w:rFonts w:hint="eastAsia"/>
          <w:sz w:val="30"/>
          <w:szCs w:val="30"/>
        </w:rPr>
      </w:pPr>
      <w:r>
        <w:rPr>
          <w:rFonts w:hint="eastAsia"/>
          <w:sz w:val="30"/>
          <w:szCs w:val="30"/>
        </w:rPr>
        <w:t>二、被告人霍某</w:t>
      </w:r>
      <w:r>
        <w:rPr>
          <w:rFonts w:hint="eastAsia"/>
          <w:sz w:val="30"/>
          <w:szCs w:val="30"/>
        </w:rPr>
        <w:t>1</w:t>
      </w:r>
      <w:r>
        <w:rPr>
          <w:rFonts w:hint="eastAsia"/>
          <w:sz w:val="30"/>
          <w:szCs w:val="30"/>
        </w:rPr>
        <w:t>犯单位行贿罪，判处有期徒刑一年六个月，缓刑二年。</w:t>
      </w:r>
    </w:p>
    <w:p w14:paraId="2A38E7B0" w14:textId="77777777" w:rsidR="0039465C" w:rsidRDefault="0039465C">
      <w:pPr>
        <w:spacing w:line="500" w:lineRule="atLeast"/>
        <w:ind w:firstLine="600"/>
        <w:divId w:val="63652458"/>
        <w:rPr>
          <w:rFonts w:hint="eastAsia"/>
          <w:sz w:val="30"/>
          <w:szCs w:val="30"/>
        </w:rPr>
      </w:pPr>
      <w:r>
        <w:rPr>
          <w:rFonts w:hint="eastAsia"/>
          <w:sz w:val="30"/>
          <w:szCs w:val="30"/>
        </w:rPr>
        <w:t>（缓刑考验期限从判决确定之日起计算）。</w:t>
      </w:r>
    </w:p>
    <w:p w14:paraId="641D0D66" w14:textId="77777777" w:rsidR="0039465C" w:rsidRDefault="0039465C">
      <w:pPr>
        <w:spacing w:line="500" w:lineRule="atLeast"/>
        <w:ind w:firstLine="600"/>
        <w:divId w:val="2128889100"/>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如不服本判决，可在接到判决书的第二日起十日内，通过本院或者直接向佛山市中级人民法院提出上诉。书面上诉的，应当提交上诉状正本一份，副本两份。</w:t>
      </w:r>
    </w:p>
    <w:p w14:paraId="4997E050" w14:textId="77777777" w:rsidR="0039465C" w:rsidRDefault="0039465C">
      <w:pPr>
        <w:spacing w:line="500" w:lineRule="atLeast"/>
        <w:jc w:val="right"/>
        <w:divId w:val="1962373341"/>
        <w:rPr>
          <w:rFonts w:hint="eastAsia"/>
          <w:sz w:val="30"/>
          <w:szCs w:val="30"/>
        </w:rPr>
      </w:pPr>
      <w:r>
        <w:rPr>
          <w:rFonts w:hint="eastAsia"/>
          <w:sz w:val="30"/>
          <w:szCs w:val="30"/>
        </w:rPr>
        <w:t>审判长　卢　军</w:t>
      </w:r>
    </w:p>
    <w:p w14:paraId="62854A3B" w14:textId="77777777" w:rsidR="0039465C" w:rsidRDefault="0039465C">
      <w:pPr>
        <w:spacing w:line="500" w:lineRule="atLeast"/>
        <w:jc w:val="right"/>
        <w:divId w:val="2003658402"/>
        <w:rPr>
          <w:rFonts w:hint="eastAsia"/>
          <w:sz w:val="30"/>
          <w:szCs w:val="30"/>
        </w:rPr>
      </w:pPr>
      <w:r>
        <w:rPr>
          <w:rFonts w:hint="eastAsia"/>
          <w:sz w:val="30"/>
          <w:szCs w:val="30"/>
        </w:rPr>
        <w:t>审判员　张国政</w:t>
      </w:r>
    </w:p>
    <w:p w14:paraId="2E7DAC3A" w14:textId="77777777" w:rsidR="0039465C" w:rsidRDefault="0039465C">
      <w:pPr>
        <w:spacing w:line="500" w:lineRule="atLeast"/>
        <w:jc w:val="right"/>
        <w:divId w:val="2066752709"/>
        <w:rPr>
          <w:rFonts w:hint="eastAsia"/>
          <w:sz w:val="30"/>
          <w:szCs w:val="30"/>
        </w:rPr>
      </w:pPr>
      <w:r>
        <w:rPr>
          <w:rFonts w:hint="eastAsia"/>
          <w:sz w:val="30"/>
          <w:szCs w:val="30"/>
        </w:rPr>
        <w:t>审判员　张恩广</w:t>
      </w:r>
    </w:p>
    <w:p w14:paraId="2644EB0A" w14:textId="77777777" w:rsidR="0039465C" w:rsidRDefault="0039465C">
      <w:pPr>
        <w:spacing w:line="500" w:lineRule="atLeast"/>
        <w:jc w:val="right"/>
        <w:divId w:val="467749225"/>
        <w:rPr>
          <w:rFonts w:hint="eastAsia"/>
          <w:sz w:val="30"/>
          <w:szCs w:val="30"/>
        </w:rPr>
      </w:pPr>
      <w:r>
        <w:rPr>
          <w:rFonts w:hint="eastAsia"/>
          <w:sz w:val="30"/>
          <w:szCs w:val="30"/>
        </w:rPr>
        <w:t>二〇一六年三月十日</w:t>
      </w:r>
    </w:p>
    <w:p w14:paraId="3CF99A6D" w14:textId="77777777" w:rsidR="0039465C" w:rsidRDefault="0039465C">
      <w:pPr>
        <w:spacing w:line="500" w:lineRule="atLeast"/>
        <w:jc w:val="right"/>
        <w:divId w:val="1584484693"/>
        <w:rPr>
          <w:rFonts w:hint="eastAsia"/>
          <w:sz w:val="30"/>
          <w:szCs w:val="30"/>
        </w:rPr>
      </w:pPr>
      <w:r>
        <w:rPr>
          <w:rFonts w:hint="eastAsia"/>
          <w:sz w:val="30"/>
          <w:szCs w:val="30"/>
        </w:rPr>
        <w:t>书记员　谭振明</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745E1F" w14:textId="77777777" w:rsidR="0039465C" w:rsidRDefault="0039465C" w:rsidP="0039465C">
      <w:pPr>
        <w:rPr>
          <w:rFonts w:hint="eastAsia"/>
        </w:rPr>
      </w:pPr>
      <w:r>
        <w:separator/>
      </w:r>
    </w:p>
  </w:endnote>
  <w:endnote w:type="continuationSeparator" w:id="0">
    <w:p w14:paraId="1A4AEBAC" w14:textId="77777777" w:rsidR="0039465C" w:rsidRDefault="0039465C" w:rsidP="0039465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12DAB9" w14:textId="77777777" w:rsidR="0039465C" w:rsidRDefault="0039465C" w:rsidP="0039465C">
      <w:pPr>
        <w:rPr>
          <w:rFonts w:hint="eastAsia"/>
        </w:rPr>
      </w:pPr>
      <w:r>
        <w:separator/>
      </w:r>
    </w:p>
  </w:footnote>
  <w:footnote w:type="continuationSeparator" w:id="0">
    <w:p w14:paraId="231B3D85" w14:textId="77777777" w:rsidR="0039465C" w:rsidRDefault="0039465C" w:rsidP="0039465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9465C"/>
    <w:rsid w:val="002A784C"/>
    <w:rsid w:val="003946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2E5DEF"/>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39465C"/>
    <w:pPr>
      <w:tabs>
        <w:tab w:val="center" w:pos="4153"/>
        <w:tab w:val="right" w:pos="8306"/>
      </w:tabs>
      <w:snapToGrid w:val="0"/>
      <w:jc w:val="center"/>
    </w:pPr>
    <w:rPr>
      <w:sz w:val="18"/>
      <w:szCs w:val="18"/>
    </w:rPr>
  </w:style>
  <w:style w:type="character" w:customStyle="1" w:styleId="a5">
    <w:name w:val="页眉 字符"/>
    <w:basedOn w:val="a0"/>
    <w:link w:val="a4"/>
    <w:uiPriority w:val="99"/>
    <w:rsid w:val="0039465C"/>
    <w:rPr>
      <w:rFonts w:ascii="宋体" w:eastAsia="宋体" w:hAnsi="宋体" w:cs="宋体"/>
      <w:sz w:val="18"/>
      <w:szCs w:val="18"/>
    </w:rPr>
  </w:style>
  <w:style w:type="paragraph" w:styleId="a6">
    <w:name w:val="footer"/>
    <w:basedOn w:val="a"/>
    <w:link w:val="a7"/>
    <w:uiPriority w:val="99"/>
    <w:unhideWhenUsed/>
    <w:rsid w:val="0039465C"/>
    <w:pPr>
      <w:tabs>
        <w:tab w:val="center" w:pos="4153"/>
        <w:tab w:val="right" w:pos="8306"/>
      </w:tabs>
      <w:snapToGrid w:val="0"/>
    </w:pPr>
    <w:rPr>
      <w:sz w:val="18"/>
      <w:szCs w:val="18"/>
    </w:rPr>
  </w:style>
  <w:style w:type="character" w:customStyle="1" w:styleId="a7">
    <w:name w:val="页脚 字符"/>
    <w:basedOn w:val="a0"/>
    <w:link w:val="a6"/>
    <w:uiPriority w:val="99"/>
    <w:rsid w:val="0039465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73990">
      <w:marLeft w:val="0"/>
      <w:marRight w:val="0"/>
      <w:marTop w:val="10"/>
      <w:marBottom w:val="10"/>
      <w:divBdr>
        <w:top w:val="none" w:sz="0" w:space="0" w:color="auto"/>
        <w:left w:val="none" w:sz="0" w:space="0" w:color="auto"/>
        <w:bottom w:val="none" w:sz="0" w:space="0" w:color="auto"/>
        <w:right w:val="none" w:sz="0" w:space="0" w:color="auto"/>
      </w:divBdr>
    </w:div>
    <w:div w:id="63652458">
      <w:marLeft w:val="0"/>
      <w:marRight w:val="0"/>
      <w:marTop w:val="10"/>
      <w:marBottom w:val="10"/>
      <w:divBdr>
        <w:top w:val="none" w:sz="0" w:space="0" w:color="auto"/>
        <w:left w:val="none" w:sz="0" w:space="0" w:color="auto"/>
        <w:bottom w:val="none" w:sz="0" w:space="0" w:color="auto"/>
        <w:right w:val="none" w:sz="0" w:space="0" w:color="auto"/>
      </w:divBdr>
    </w:div>
    <w:div w:id="163012147">
      <w:marLeft w:val="0"/>
      <w:marRight w:val="0"/>
      <w:marTop w:val="10"/>
      <w:marBottom w:val="10"/>
      <w:divBdr>
        <w:top w:val="none" w:sz="0" w:space="0" w:color="auto"/>
        <w:left w:val="none" w:sz="0" w:space="0" w:color="auto"/>
        <w:bottom w:val="none" w:sz="0" w:space="0" w:color="auto"/>
        <w:right w:val="none" w:sz="0" w:space="0" w:color="auto"/>
      </w:divBdr>
    </w:div>
    <w:div w:id="377751874">
      <w:marLeft w:val="0"/>
      <w:marRight w:val="0"/>
      <w:marTop w:val="10"/>
      <w:marBottom w:val="10"/>
      <w:divBdr>
        <w:top w:val="none" w:sz="0" w:space="0" w:color="auto"/>
        <w:left w:val="none" w:sz="0" w:space="0" w:color="auto"/>
        <w:bottom w:val="none" w:sz="0" w:space="0" w:color="auto"/>
        <w:right w:val="none" w:sz="0" w:space="0" w:color="auto"/>
      </w:divBdr>
    </w:div>
    <w:div w:id="407650380">
      <w:marLeft w:val="0"/>
      <w:marRight w:val="0"/>
      <w:marTop w:val="10"/>
      <w:marBottom w:val="10"/>
      <w:divBdr>
        <w:top w:val="none" w:sz="0" w:space="0" w:color="auto"/>
        <w:left w:val="none" w:sz="0" w:space="0" w:color="auto"/>
        <w:bottom w:val="none" w:sz="0" w:space="0" w:color="auto"/>
        <w:right w:val="none" w:sz="0" w:space="0" w:color="auto"/>
      </w:divBdr>
    </w:div>
    <w:div w:id="467749225">
      <w:marLeft w:val="0"/>
      <w:marRight w:val="720"/>
      <w:marTop w:val="10"/>
      <w:marBottom w:val="10"/>
      <w:divBdr>
        <w:top w:val="none" w:sz="0" w:space="0" w:color="auto"/>
        <w:left w:val="none" w:sz="0" w:space="0" w:color="auto"/>
        <w:bottom w:val="none" w:sz="0" w:space="0" w:color="auto"/>
        <w:right w:val="none" w:sz="0" w:space="0" w:color="auto"/>
      </w:divBdr>
    </w:div>
    <w:div w:id="642470500">
      <w:marLeft w:val="0"/>
      <w:marRight w:val="0"/>
      <w:marTop w:val="10"/>
      <w:marBottom w:val="10"/>
      <w:divBdr>
        <w:top w:val="none" w:sz="0" w:space="0" w:color="auto"/>
        <w:left w:val="none" w:sz="0" w:space="0" w:color="auto"/>
        <w:bottom w:val="none" w:sz="0" w:space="0" w:color="auto"/>
        <w:right w:val="none" w:sz="0" w:space="0" w:color="auto"/>
      </w:divBdr>
    </w:div>
    <w:div w:id="669724572">
      <w:marLeft w:val="0"/>
      <w:marRight w:val="0"/>
      <w:marTop w:val="10"/>
      <w:marBottom w:val="10"/>
      <w:divBdr>
        <w:top w:val="none" w:sz="0" w:space="0" w:color="auto"/>
        <w:left w:val="none" w:sz="0" w:space="0" w:color="auto"/>
        <w:bottom w:val="none" w:sz="0" w:space="0" w:color="auto"/>
        <w:right w:val="none" w:sz="0" w:space="0" w:color="auto"/>
      </w:divBdr>
    </w:div>
    <w:div w:id="686179447">
      <w:marLeft w:val="0"/>
      <w:marRight w:val="0"/>
      <w:marTop w:val="10"/>
      <w:marBottom w:val="10"/>
      <w:divBdr>
        <w:top w:val="none" w:sz="0" w:space="0" w:color="auto"/>
        <w:left w:val="none" w:sz="0" w:space="0" w:color="auto"/>
        <w:bottom w:val="none" w:sz="0" w:space="0" w:color="auto"/>
        <w:right w:val="none" w:sz="0" w:space="0" w:color="auto"/>
      </w:divBdr>
    </w:div>
    <w:div w:id="852837612">
      <w:marLeft w:val="0"/>
      <w:marRight w:val="0"/>
      <w:marTop w:val="10"/>
      <w:marBottom w:val="10"/>
      <w:divBdr>
        <w:top w:val="none" w:sz="0" w:space="0" w:color="auto"/>
        <w:left w:val="none" w:sz="0" w:space="0" w:color="auto"/>
        <w:bottom w:val="none" w:sz="0" w:space="0" w:color="auto"/>
        <w:right w:val="none" w:sz="0" w:space="0" w:color="auto"/>
      </w:divBdr>
    </w:div>
    <w:div w:id="941768067">
      <w:marLeft w:val="0"/>
      <w:marRight w:val="0"/>
      <w:marTop w:val="10"/>
      <w:marBottom w:val="10"/>
      <w:divBdr>
        <w:top w:val="none" w:sz="0" w:space="0" w:color="auto"/>
        <w:left w:val="none" w:sz="0" w:space="0" w:color="auto"/>
        <w:bottom w:val="none" w:sz="0" w:space="0" w:color="auto"/>
        <w:right w:val="none" w:sz="0" w:space="0" w:color="auto"/>
      </w:divBdr>
    </w:div>
    <w:div w:id="957643724">
      <w:marLeft w:val="0"/>
      <w:marRight w:val="0"/>
      <w:marTop w:val="10"/>
      <w:marBottom w:val="10"/>
      <w:divBdr>
        <w:top w:val="none" w:sz="0" w:space="0" w:color="auto"/>
        <w:left w:val="none" w:sz="0" w:space="0" w:color="auto"/>
        <w:bottom w:val="none" w:sz="0" w:space="0" w:color="auto"/>
        <w:right w:val="none" w:sz="0" w:space="0" w:color="auto"/>
      </w:divBdr>
    </w:div>
    <w:div w:id="971905283">
      <w:marLeft w:val="0"/>
      <w:marRight w:val="0"/>
      <w:marTop w:val="10"/>
      <w:marBottom w:val="10"/>
      <w:divBdr>
        <w:top w:val="none" w:sz="0" w:space="0" w:color="auto"/>
        <w:left w:val="none" w:sz="0" w:space="0" w:color="auto"/>
        <w:bottom w:val="none" w:sz="0" w:space="0" w:color="auto"/>
        <w:right w:val="none" w:sz="0" w:space="0" w:color="auto"/>
      </w:divBdr>
    </w:div>
    <w:div w:id="1001009792">
      <w:marLeft w:val="0"/>
      <w:marRight w:val="0"/>
      <w:marTop w:val="10"/>
      <w:marBottom w:val="10"/>
      <w:divBdr>
        <w:top w:val="none" w:sz="0" w:space="0" w:color="auto"/>
        <w:left w:val="none" w:sz="0" w:space="0" w:color="auto"/>
        <w:bottom w:val="none" w:sz="0" w:space="0" w:color="auto"/>
        <w:right w:val="none" w:sz="0" w:space="0" w:color="auto"/>
      </w:divBdr>
    </w:div>
    <w:div w:id="1088117367">
      <w:marLeft w:val="0"/>
      <w:marRight w:val="0"/>
      <w:marTop w:val="10"/>
      <w:marBottom w:val="10"/>
      <w:divBdr>
        <w:top w:val="none" w:sz="0" w:space="0" w:color="auto"/>
        <w:left w:val="none" w:sz="0" w:space="0" w:color="auto"/>
        <w:bottom w:val="none" w:sz="0" w:space="0" w:color="auto"/>
        <w:right w:val="none" w:sz="0" w:space="0" w:color="auto"/>
      </w:divBdr>
    </w:div>
    <w:div w:id="1103384365">
      <w:marLeft w:val="0"/>
      <w:marRight w:val="0"/>
      <w:marTop w:val="10"/>
      <w:marBottom w:val="10"/>
      <w:divBdr>
        <w:top w:val="none" w:sz="0" w:space="0" w:color="auto"/>
        <w:left w:val="none" w:sz="0" w:space="0" w:color="auto"/>
        <w:bottom w:val="none" w:sz="0" w:space="0" w:color="auto"/>
        <w:right w:val="none" w:sz="0" w:space="0" w:color="auto"/>
      </w:divBdr>
    </w:div>
    <w:div w:id="1276979976">
      <w:marLeft w:val="0"/>
      <w:marRight w:val="0"/>
      <w:marTop w:val="10"/>
      <w:marBottom w:val="10"/>
      <w:divBdr>
        <w:top w:val="none" w:sz="0" w:space="0" w:color="auto"/>
        <w:left w:val="none" w:sz="0" w:space="0" w:color="auto"/>
        <w:bottom w:val="none" w:sz="0" w:space="0" w:color="auto"/>
        <w:right w:val="none" w:sz="0" w:space="0" w:color="auto"/>
      </w:divBdr>
    </w:div>
    <w:div w:id="1454903542">
      <w:marLeft w:val="0"/>
      <w:marRight w:val="0"/>
      <w:marTop w:val="10"/>
      <w:marBottom w:val="10"/>
      <w:divBdr>
        <w:top w:val="none" w:sz="0" w:space="0" w:color="auto"/>
        <w:left w:val="none" w:sz="0" w:space="0" w:color="auto"/>
        <w:bottom w:val="none" w:sz="0" w:space="0" w:color="auto"/>
        <w:right w:val="none" w:sz="0" w:space="0" w:color="auto"/>
      </w:divBdr>
    </w:div>
    <w:div w:id="1584484693">
      <w:marLeft w:val="0"/>
      <w:marRight w:val="720"/>
      <w:marTop w:val="10"/>
      <w:marBottom w:val="10"/>
      <w:divBdr>
        <w:top w:val="none" w:sz="0" w:space="0" w:color="auto"/>
        <w:left w:val="none" w:sz="0" w:space="0" w:color="auto"/>
        <w:bottom w:val="none" w:sz="0" w:space="0" w:color="auto"/>
        <w:right w:val="none" w:sz="0" w:space="0" w:color="auto"/>
      </w:divBdr>
    </w:div>
    <w:div w:id="1601135784">
      <w:marLeft w:val="0"/>
      <w:marRight w:val="0"/>
      <w:marTop w:val="10"/>
      <w:marBottom w:val="10"/>
      <w:divBdr>
        <w:top w:val="none" w:sz="0" w:space="0" w:color="auto"/>
        <w:left w:val="none" w:sz="0" w:space="0" w:color="auto"/>
        <w:bottom w:val="none" w:sz="0" w:space="0" w:color="auto"/>
        <w:right w:val="none" w:sz="0" w:space="0" w:color="auto"/>
      </w:divBdr>
    </w:div>
    <w:div w:id="1677731624">
      <w:marLeft w:val="0"/>
      <w:marRight w:val="0"/>
      <w:marTop w:val="10"/>
      <w:marBottom w:val="10"/>
      <w:divBdr>
        <w:top w:val="none" w:sz="0" w:space="0" w:color="auto"/>
        <w:left w:val="none" w:sz="0" w:space="0" w:color="auto"/>
        <w:bottom w:val="none" w:sz="0" w:space="0" w:color="auto"/>
        <w:right w:val="none" w:sz="0" w:space="0" w:color="auto"/>
      </w:divBdr>
    </w:div>
    <w:div w:id="1863934508">
      <w:marLeft w:val="0"/>
      <w:marRight w:val="0"/>
      <w:marTop w:val="10"/>
      <w:marBottom w:val="10"/>
      <w:divBdr>
        <w:top w:val="none" w:sz="0" w:space="0" w:color="auto"/>
        <w:left w:val="none" w:sz="0" w:space="0" w:color="auto"/>
        <w:bottom w:val="none" w:sz="0" w:space="0" w:color="auto"/>
        <w:right w:val="none" w:sz="0" w:space="0" w:color="auto"/>
      </w:divBdr>
    </w:div>
    <w:div w:id="1962373341">
      <w:marLeft w:val="0"/>
      <w:marRight w:val="720"/>
      <w:marTop w:val="10"/>
      <w:marBottom w:val="10"/>
      <w:divBdr>
        <w:top w:val="none" w:sz="0" w:space="0" w:color="auto"/>
        <w:left w:val="none" w:sz="0" w:space="0" w:color="auto"/>
        <w:bottom w:val="none" w:sz="0" w:space="0" w:color="auto"/>
        <w:right w:val="none" w:sz="0" w:space="0" w:color="auto"/>
      </w:divBdr>
    </w:div>
    <w:div w:id="1964997606">
      <w:marLeft w:val="0"/>
      <w:marRight w:val="0"/>
      <w:marTop w:val="10"/>
      <w:marBottom w:val="10"/>
      <w:divBdr>
        <w:top w:val="none" w:sz="0" w:space="0" w:color="auto"/>
        <w:left w:val="none" w:sz="0" w:space="0" w:color="auto"/>
        <w:bottom w:val="none" w:sz="0" w:space="0" w:color="auto"/>
        <w:right w:val="none" w:sz="0" w:space="0" w:color="auto"/>
      </w:divBdr>
    </w:div>
    <w:div w:id="2003658402">
      <w:marLeft w:val="0"/>
      <w:marRight w:val="720"/>
      <w:marTop w:val="10"/>
      <w:marBottom w:val="10"/>
      <w:divBdr>
        <w:top w:val="none" w:sz="0" w:space="0" w:color="auto"/>
        <w:left w:val="none" w:sz="0" w:space="0" w:color="auto"/>
        <w:bottom w:val="none" w:sz="0" w:space="0" w:color="auto"/>
        <w:right w:val="none" w:sz="0" w:space="0" w:color="auto"/>
      </w:divBdr>
    </w:div>
    <w:div w:id="2036421311">
      <w:marLeft w:val="0"/>
      <w:marRight w:val="0"/>
      <w:marTop w:val="10"/>
      <w:marBottom w:val="10"/>
      <w:divBdr>
        <w:top w:val="none" w:sz="0" w:space="0" w:color="auto"/>
        <w:left w:val="none" w:sz="0" w:space="0" w:color="auto"/>
        <w:bottom w:val="none" w:sz="0" w:space="0" w:color="auto"/>
        <w:right w:val="none" w:sz="0" w:space="0" w:color="auto"/>
      </w:divBdr>
    </w:div>
    <w:div w:id="2056348817">
      <w:marLeft w:val="0"/>
      <w:marRight w:val="0"/>
      <w:marTop w:val="10"/>
      <w:marBottom w:val="10"/>
      <w:divBdr>
        <w:top w:val="none" w:sz="0" w:space="0" w:color="auto"/>
        <w:left w:val="none" w:sz="0" w:space="0" w:color="auto"/>
        <w:bottom w:val="none" w:sz="0" w:space="0" w:color="auto"/>
        <w:right w:val="none" w:sz="0" w:space="0" w:color="auto"/>
      </w:divBdr>
    </w:div>
    <w:div w:id="2066752709">
      <w:marLeft w:val="0"/>
      <w:marRight w:val="720"/>
      <w:marTop w:val="10"/>
      <w:marBottom w:val="10"/>
      <w:divBdr>
        <w:top w:val="none" w:sz="0" w:space="0" w:color="auto"/>
        <w:left w:val="none" w:sz="0" w:space="0" w:color="auto"/>
        <w:bottom w:val="none" w:sz="0" w:space="0" w:color="auto"/>
        <w:right w:val="none" w:sz="0" w:space="0" w:color="auto"/>
      </w:divBdr>
    </w:div>
    <w:div w:id="212888910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280</Words>
  <Characters>1597</Characters>
  <Application>Microsoft Office Word</Application>
  <DocSecurity>0</DocSecurity>
  <Lines>13</Lines>
  <Paragraphs>3</Paragraphs>
  <ScaleCrop>false</ScaleCrop>
  <Company/>
  <LinksUpToDate>false</LinksUpToDate>
  <CharactersWithSpaces>1874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2025-04-30T03:20:00Z</dcterms:created>
  <dcterms:modified xsi:type="dcterms:W3CDTF">2025-04-30T03:20:00Z</dcterms:modified>
</cp:coreProperties>
</file>