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B07B5" w14:textId="77777777" w:rsidR="007067F4" w:rsidRDefault="007067F4">
      <w:pPr>
        <w:spacing w:line="500" w:lineRule="atLeast"/>
        <w:jc w:val="center"/>
        <w:divId w:val="1119225816"/>
        <w:rPr>
          <w:rFonts w:ascii="黑体" w:eastAsia="黑体" w:hAnsi="黑体"/>
          <w:sz w:val="36"/>
          <w:szCs w:val="36"/>
        </w:rPr>
      </w:pPr>
      <w:r>
        <w:rPr>
          <w:rFonts w:ascii="黑体" w:eastAsia="黑体" w:hAnsi="黑体" w:hint="eastAsia"/>
          <w:sz w:val="36"/>
          <w:szCs w:val="36"/>
        </w:rPr>
        <w:t>广东省连州市人民法院</w:t>
      </w:r>
    </w:p>
    <w:p w14:paraId="44937336" w14:textId="77777777" w:rsidR="007067F4" w:rsidRDefault="007067F4">
      <w:pPr>
        <w:spacing w:line="500" w:lineRule="atLeast"/>
        <w:jc w:val="center"/>
        <w:divId w:val="18836380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B7AAE4" w14:textId="77777777" w:rsidR="007067F4" w:rsidRDefault="007067F4">
      <w:pPr>
        <w:spacing w:line="500" w:lineRule="atLeast"/>
        <w:jc w:val="right"/>
        <w:divId w:val="77334374"/>
        <w:rPr>
          <w:rFonts w:hint="eastAsia"/>
          <w:sz w:val="30"/>
          <w:szCs w:val="30"/>
        </w:rPr>
      </w:pPr>
      <w:r>
        <w:rPr>
          <w:rFonts w:hint="eastAsia"/>
          <w:sz w:val="30"/>
          <w:szCs w:val="30"/>
        </w:rPr>
        <w:t>（</w:t>
      </w:r>
      <w:r>
        <w:rPr>
          <w:rFonts w:hint="eastAsia"/>
          <w:sz w:val="30"/>
          <w:szCs w:val="30"/>
        </w:rPr>
        <w:t>2015</w:t>
      </w:r>
      <w:r>
        <w:rPr>
          <w:rFonts w:hint="eastAsia"/>
          <w:sz w:val="30"/>
          <w:szCs w:val="30"/>
        </w:rPr>
        <w:t>）清连法刑初字第</w:t>
      </w:r>
      <w:r>
        <w:rPr>
          <w:rFonts w:hint="eastAsia"/>
          <w:sz w:val="30"/>
          <w:szCs w:val="30"/>
        </w:rPr>
        <w:t>157</w:t>
      </w:r>
      <w:r>
        <w:rPr>
          <w:rFonts w:hint="eastAsia"/>
          <w:sz w:val="30"/>
          <w:szCs w:val="30"/>
        </w:rPr>
        <w:t>号</w:t>
      </w:r>
    </w:p>
    <w:p w14:paraId="0C23E996" w14:textId="77777777" w:rsidR="007067F4" w:rsidRDefault="007067F4">
      <w:pPr>
        <w:spacing w:line="500" w:lineRule="atLeast"/>
        <w:ind w:firstLine="600"/>
        <w:divId w:val="1869827798"/>
        <w:rPr>
          <w:rFonts w:hint="eastAsia"/>
          <w:sz w:val="30"/>
          <w:szCs w:val="30"/>
        </w:rPr>
      </w:pPr>
      <w:r>
        <w:rPr>
          <w:rFonts w:hint="eastAsia"/>
          <w:sz w:val="30"/>
          <w:szCs w:val="30"/>
        </w:rPr>
        <w:t>公诉机关连州市人民检察院</w:t>
      </w:r>
    </w:p>
    <w:p w14:paraId="58C4E387" w14:textId="77777777" w:rsidR="007067F4" w:rsidRDefault="007067F4">
      <w:pPr>
        <w:spacing w:line="500" w:lineRule="atLeast"/>
        <w:ind w:firstLine="600"/>
        <w:divId w:val="2072189708"/>
        <w:rPr>
          <w:rFonts w:hint="eastAsia"/>
          <w:sz w:val="30"/>
          <w:szCs w:val="30"/>
        </w:rPr>
      </w:pPr>
      <w:r>
        <w:rPr>
          <w:rFonts w:hint="eastAsia"/>
          <w:sz w:val="30"/>
          <w:szCs w:val="30"/>
        </w:rPr>
        <w:t>被告人兰某，男，居民身份证号码×××</w:t>
      </w:r>
      <w:r>
        <w:rPr>
          <w:rFonts w:hint="eastAsia"/>
          <w:sz w:val="30"/>
          <w:szCs w:val="30"/>
        </w:rPr>
        <w:t>6012</w:t>
      </w:r>
      <w:r>
        <w:rPr>
          <w:rFonts w:hint="eastAsia"/>
          <w:sz w:val="30"/>
          <w:szCs w:val="30"/>
        </w:rPr>
        <w:t>，汉族，大专文化程度，广东省连州市人，住连州市，案发前任连××市</w:t>
      </w:r>
      <w:r>
        <w:rPr>
          <w:rFonts w:hint="eastAsia"/>
          <w:sz w:val="30"/>
          <w:szCs w:val="30"/>
        </w:rPr>
        <w:t>XXX</w:t>
      </w:r>
      <w:r>
        <w:rPr>
          <w:rFonts w:hint="eastAsia"/>
          <w:sz w:val="30"/>
          <w:szCs w:val="30"/>
        </w:rPr>
        <w:t>局党组成员、执法××队大队长。因涉嫌受贿，经连州市人民检察院决定，于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日被连州市公安局刑事拘留；同年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日经清远市人民检察院决定，于</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日被连州市公安局执行逮捕，同年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日由连州市人民检察院决定对其取保候审并由连州市公安局执行。</w:t>
      </w:r>
    </w:p>
    <w:p w14:paraId="14598930" w14:textId="77777777" w:rsidR="007067F4" w:rsidRDefault="007067F4">
      <w:pPr>
        <w:spacing w:line="500" w:lineRule="atLeast"/>
        <w:ind w:firstLine="600"/>
        <w:divId w:val="420756954"/>
        <w:rPr>
          <w:rFonts w:hint="eastAsia"/>
          <w:sz w:val="30"/>
          <w:szCs w:val="30"/>
        </w:rPr>
      </w:pPr>
      <w:r>
        <w:rPr>
          <w:rFonts w:hint="eastAsia"/>
          <w:sz w:val="30"/>
          <w:szCs w:val="30"/>
        </w:rPr>
        <w:t>辩护人杨建文，北京市盈科（广州）律师事务所律师。</w:t>
      </w:r>
    </w:p>
    <w:p w14:paraId="49F0B36E" w14:textId="77777777" w:rsidR="007067F4" w:rsidRDefault="007067F4">
      <w:pPr>
        <w:spacing w:line="500" w:lineRule="atLeast"/>
        <w:ind w:firstLine="600"/>
        <w:divId w:val="13531809"/>
        <w:rPr>
          <w:rFonts w:hint="eastAsia"/>
          <w:sz w:val="30"/>
          <w:szCs w:val="30"/>
        </w:rPr>
      </w:pPr>
      <w:r>
        <w:rPr>
          <w:rFonts w:hint="eastAsia"/>
          <w:sz w:val="30"/>
          <w:szCs w:val="30"/>
        </w:rPr>
        <w:t>连州市人民检察院以连检诉刑诉（</w:t>
      </w:r>
      <w:r>
        <w:rPr>
          <w:rFonts w:hint="eastAsia"/>
          <w:sz w:val="30"/>
          <w:szCs w:val="30"/>
        </w:rPr>
        <w:t>2015</w:t>
      </w:r>
      <w:r>
        <w:rPr>
          <w:rFonts w:hint="eastAsia"/>
          <w:sz w:val="30"/>
          <w:szCs w:val="30"/>
        </w:rPr>
        <w:t>）</w:t>
      </w:r>
      <w:r>
        <w:rPr>
          <w:rFonts w:hint="eastAsia"/>
          <w:sz w:val="30"/>
          <w:szCs w:val="30"/>
        </w:rPr>
        <w:t>138</w:t>
      </w:r>
      <w:r>
        <w:rPr>
          <w:rFonts w:hint="eastAsia"/>
          <w:sz w:val="30"/>
          <w:szCs w:val="30"/>
        </w:rPr>
        <w:t>号起诉书指控被告人兰某犯受贿罪，于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日向本院提起公诉。本院受理后，连州市人民检察院于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日建议本院延期审理，于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日建议恢复审理。本院恢复审理后，依法组成合议庭，公开开庭审理了本案。连州市人民检察院指派检察员周旭出庭支持公诉，被告人兰某及其辩护人杨建文到庭参加了诉讼，现已审理终结。</w:t>
      </w:r>
    </w:p>
    <w:p w14:paraId="32205742" w14:textId="77777777" w:rsidR="007067F4" w:rsidRDefault="007067F4">
      <w:pPr>
        <w:spacing w:line="500" w:lineRule="atLeast"/>
        <w:ind w:firstLine="600"/>
        <w:divId w:val="21459096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年春节期间，被告人兰某在担任连州市</w:t>
      </w:r>
      <w:r>
        <w:rPr>
          <w:rFonts w:hint="eastAsia"/>
          <w:sz w:val="30"/>
          <w:szCs w:val="30"/>
        </w:rPr>
        <w:t>XXX</w:t>
      </w:r>
      <w:r>
        <w:rPr>
          <w:rFonts w:hint="eastAsia"/>
          <w:sz w:val="30"/>
          <w:szCs w:val="30"/>
        </w:rPr>
        <w:t>局党组成员、执法大队大队长期间，利用职务之便，多次非法收受他人财物共计人民币</w:t>
      </w:r>
      <w:r>
        <w:rPr>
          <w:rFonts w:hint="eastAsia"/>
          <w:sz w:val="30"/>
          <w:szCs w:val="30"/>
        </w:rPr>
        <w:t>80000</w:t>
      </w:r>
      <w:r>
        <w:rPr>
          <w:rFonts w:hint="eastAsia"/>
          <w:sz w:val="30"/>
          <w:szCs w:val="30"/>
        </w:rPr>
        <w:t>元，为他人谋取利益，具体犯罪事实如下：</w:t>
      </w:r>
    </w:p>
    <w:p w14:paraId="1DC03FB8" w14:textId="77777777" w:rsidR="007067F4" w:rsidRDefault="007067F4">
      <w:pPr>
        <w:spacing w:line="500" w:lineRule="atLeast"/>
        <w:ind w:firstLine="600"/>
        <w:divId w:val="199348584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年期间，被告人兰某为连州市华联城市房地产开发有限公司在处理相关业务过程中，给予关照和帮助，先后分三次收受该公司经理罗某送的贿赂共计人民币</w:t>
      </w:r>
      <w:r>
        <w:rPr>
          <w:rFonts w:hint="eastAsia"/>
          <w:sz w:val="30"/>
          <w:szCs w:val="30"/>
        </w:rPr>
        <w:t>25000</w:t>
      </w:r>
      <w:r>
        <w:rPr>
          <w:rFonts w:hint="eastAsia"/>
          <w:sz w:val="30"/>
          <w:szCs w:val="30"/>
        </w:rPr>
        <w:t>元。</w:t>
      </w:r>
    </w:p>
    <w:p w14:paraId="735926EB" w14:textId="77777777" w:rsidR="007067F4" w:rsidRDefault="007067F4">
      <w:pPr>
        <w:spacing w:line="500" w:lineRule="atLeast"/>
        <w:ind w:firstLine="600"/>
        <w:divId w:val="967517563"/>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2013</w:t>
      </w:r>
      <w:r>
        <w:rPr>
          <w:rFonts w:hint="eastAsia"/>
          <w:sz w:val="30"/>
          <w:szCs w:val="30"/>
        </w:rPr>
        <w:t>年期间，被告人兰某收受连州市华芳木材加工厂老板巫某送的贿赂人民币</w:t>
      </w:r>
      <w:r>
        <w:rPr>
          <w:rFonts w:hint="eastAsia"/>
          <w:sz w:val="30"/>
          <w:szCs w:val="30"/>
        </w:rPr>
        <w:t>10000</w:t>
      </w:r>
      <w:r>
        <w:rPr>
          <w:rFonts w:hint="eastAsia"/>
          <w:sz w:val="30"/>
          <w:szCs w:val="30"/>
        </w:rPr>
        <w:t>元。</w:t>
      </w:r>
    </w:p>
    <w:p w14:paraId="3E37049A" w14:textId="77777777" w:rsidR="007067F4" w:rsidRDefault="007067F4">
      <w:pPr>
        <w:spacing w:line="500" w:lineRule="atLeast"/>
        <w:ind w:firstLine="600"/>
        <w:divId w:val="2026787280"/>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年期间，被告人兰某为广东省测绘院连州办事处在测量相关业务过程中，给予该办事处关照和帮助，先后分三次收受该办事处主任李某甲送的贿赂共计人民币</w:t>
      </w:r>
      <w:r>
        <w:rPr>
          <w:rFonts w:hint="eastAsia"/>
          <w:sz w:val="30"/>
          <w:szCs w:val="30"/>
        </w:rPr>
        <w:t>20000</w:t>
      </w:r>
      <w:r>
        <w:rPr>
          <w:rFonts w:hint="eastAsia"/>
          <w:sz w:val="30"/>
          <w:szCs w:val="30"/>
        </w:rPr>
        <w:t>元。</w:t>
      </w:r>
    </w:p>
    <w:p w14:paraId="5FB84BE7" w14:textId="77777777" w:rsidR="007067F4" w:rsidRDefault="007067F4">
      <w:pPr>
        <w:spacing w:line="500" w:lineRule="atLeast"/>
        <w:ind w:firstLine="600"/>
        <w:divId w:val="948584934"/>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年期间，被告人兰某为连州市龙坪镇友联粗晶矿老板李某乙在处置其矿山越界开采等相关业务过程中，给予李某乙关照和帮助，先后两次收受李某乙送的贿赂共计人民币</w:t>
      </w:r>
      <w:r>
        <w:rPr>
          <w:rFonts w:hint="eastAsia"/>
          <w:sz w:val="30"/>
          <w:szCs w:val="30"/>
        </w:rPr>
        <w:t>20000</w:t>
      </w:r>
      <w:r>
        <w:rPr>
          <w:rFonts w:hint="eastAsia"/>
          <w:sz w:val="30"/>
          <w:szCs w:val="30"/>
        </w:rPr>
        <w:t>元。</w:t>
      </w:r>
    </w:p>
    <w:p w14:paraId="3C44D374" w14:textId="77777777" w:rsidR="007067F4" w:rsidRDefault="007067F4">
      <w:pPr>
        <w:spacing w:line="500" w:lineRule="atLeast"/>
        <w:ind w:firstLine="600"/>
        <w:divId w:val="902182889"/>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年期间，被告人兰某为连州市星子镇白土山矿老板叶某在处置其矿山相关业务过程中，给予叶某关照和帮助，收受叶某送的贿赂人民币</w:t>
      </w:r>
      <w:r>
        <w:rPr>
          <w:rFonts w:hint="eastAsia"/>
          <w:sz w:val="30"/>
          <w:szCs w:val="30"/>
        </w:rPr>
        <w:t>5000</w:t>
      </w:r>
      <w:r>
        <w:rPr>
          <w:rFonts w:hint="eastAsia"/>
          <w:sz w:val="30"/>
          <w:szCs w:val="30"/>
        </w:rPr>
        <w:t>元。</w:t>
      </w:r>
    </w:p>
    <w:p w14:paraId="3770F09E" w14:textId="77777777" w:rsidR="007067F4" w:rsidRDefault="007067F4">
      <w:pPr>
        <w:spacing w:line="500" w:lineRule="atLeast"/>
        <w:ind w:firstLine="600"/>
        <w:divId w:val="243227617"/>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日，连州市人民检察院控申科至函该院反贪局称兰某有涉嫌收受他人贿赂的犯罪行为。经该局调查核实，控申线索针对的兰某涉嫌受贿的犯罪事实不成立。</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日，兰某在接受该院反贪局询问、调查期间主动如实交代了其在控申线索范围外的上述受贿犯罪事实。同日，连州市人民检察院依法对其立案侦查。在侦查期间，被告人兰某已将涉案款项人民币</w:t>
      </w:r>
      <w:r>
        <w:rPr>
          <w:rFonts w:hint="eastAsia"/>
          <w:sz w:val="30"/>
          <w:szCs w:val="30"/>
        </w:rPr>
        <w:t>85000</w:t>
      </w:r>
      <w:r>
        <w:rPr>
          <w:rFonts w:hint="eastAsia"/>
          <w:sz w:val="30"/>
          <w:szCs w:val="30"/>
        </w:rPr>
        <w:t>元退交至连州市人民检察院暂扣。</w:t>
      </w:r>
    </w:p>
    <w:p w14:paraId="02CBB152" w14:textId="77777777" w:rsidR="007067F4" w:rsidRDefault="007067F4">
      <w:pPr>
        <w:spacing w:line="500" w:lineRule="atLeast"/>
        <w:ind w:firstLine="600"/>
        <w:divId w:val="1711763064"/>
        <w:rPr>
          <w:rFonts w:hint="eastAsia"/>
          <w:sz w:val="30"/>
          <w:szCs w:val="30"/>
        </w:rPr>
      </w:pPr>
      <w:r>
        <w:rPr>
          <w:rFonts w:hint="eastAsia"/>
          <w:sz w:val="30"/>
          <w:szCs w:val="30"/>
        </w:rPr>
        <w:t>上述事实，被告人兰某在庭审过程中并无异议，且有立案决定书，到案经过，被告人兰某的供述材料、自我交代、悔罪书，证人罗某、巫某、李某甲、李某乙、叶某、陈某宾、陈某的证言，扣押财物清单，任免通知、关于兰某自首情节的情况说明，人口信息查询表等证据证实，足以认定。</w:t>
      </w:r>
    </w:p>
    <w:p w14:paraId="5B5E5B0C" w14:textId="77777777" w:rsidR="007067F4" w:rsidRDefault="007067F4">
      <w:pPr>
        <w:spacing w:line="500" w:lineRule="atLeast"/>
        <w:ind w:firstLine="600"/>
        <w:divId w:val="275909872"/>
        <w:rPr>
          <w:rFonts w:hint="eastAsia"/>
          <w:sz w:val="30"/>
          <w:szCs w:val="30"/>
        </w:rPr>
      </w:pPr>
      <w:r>
        <w:rPr>
          <w:rFonts w:hint="eastAsia"/>
          <w:sz w:val="30"/>
          <w:szCs w:val="30"/>
        </w:rPr>
        <w:t>本院认为，被告人兰某身为国家工作人员，利用职务上的便利，为他人谋取利益，多次非法收受他人贿赂共计人民币</w:t>
      </w:r>
      <w:r>
        <w:rPr>
          <w:rFonts w:hint="eastAsia"/>
          <w:sz w:val="30"/>
          <w:szCs w:val="30"/>
        </w:rPr>
        <w:t>80000</w:t>
      </w:r>
      <w:r>
        <w:rPr>
          <w:rFonts w:hint="eastAsia"/>
          <w:sz w:val="30"/>
          <w:szCs w:val="30"/>
        </w:rPr>
        <w:t>元，数额较大，其行为已构成受贿罪，应依法追究刑事责任。连州市人民检察院指控被告人兰某犯受贿罪，事实清楚，证据确实、充分，本院予以认定。连州市人民检察院认为被告人兰某在办案机关所掌握的受贿线索所针对的犯罪事实不成立的情况下，主动交代线索范围外的受贿罪行，是自首，依法可以减轻处罚的意见，理由充分，予以采纳。被告人兰某多次收受多人的贿赂，且数额达人民币</w:t>
      </w:r>
      <w:r>
        <w:rPr>
          <w:rFonts w:hint="eastAsia"/>
          <w:sz w:val="30"/>
          <w:szCs w:val="30"/>
        </w:rPr>
        <w:t>8</w:t>
      </w:r>
      <w:r>
        <w:rPr>
          <w:rFonts w:hint="eastAsia"/>
          <w:sz w:val="30"/>
          <w:szCs w:val="30"/>
        </w:rPr>
        <w:t>万元，依法不属于犯罪轻微，不具备适用判决免于刑事处罚的条件。辩护人杨建文提出请求对被告人兰某判处免予刑事处罚的辩护意见，理由不足，不予采纳。鉴于被告人兰某有自首情节和当庭认罪，且已向检察机关退出全部违法所得，具有悔罪表现，依法可以对其从轻处罚并适用缓刑。依照《中华人民共和国刑法》第三百八十五条第一款、第三百八十六条、第三百八十三条第一款第（一）项、第二款、第三款、第六十七条第一款、第六十四条、第七十二条、第七十三条第二款、第三款，《最高人民法院、最高人民检察院关于办理贪污贿赂刑事案件适用法律若干问题的解释》第一条第一款、第十九条第一款之规定，判决如下：</w:t>
      </w:r>
    </w:p>
    <w:p w14:paraId="4DD7C768" w14:textId="77777777" w:rsidR="007067F4" w:rsidRDefault="007067F4">
      <w:pPr>
        <w:spacing w:line="500" w:lineRule="atLeast"/>
        <w:ind w:firstLine="600"/>
        <w:divId w:val="1307973202"/>
        <w:rPr>
          <w:rFonts w:hint="eastAsia"/>
          <w:sz w:val="30"/>
          <w:szCs w:val="30"/>
        </w:rPr>
      </w:pPr>
      <w:r>
        <w:rPr>
          <w:rFonts w:hint="eastAsia"/>
          <w:sz w:val="30"/>
          <w:szCs w:val="30"/>
        </w:rPr>
        <w:t>一、被告人兰某犯受贿罪，判处有期徒刑一年，缓刑二年，并处罚金人民币</w:t>
      </w:r>
      <w:r>
        <w:rPr>
          <w:rFonts w:hint="eastAsia"/>
          <w:sz w:val="30"/>
          <w:szCs w:val="30"/>
        </w:rPr>
        <w:t>10</w:t>
      </w:r>
      <w:r>
        <w:rPr>
          <w:rFonts w:hint="eastAsia"/>
          <w:sz w:val="30"/>
          <w:szCs w:val="30"/>
        </w:rPr>
        <w:t>万元。（缓刑考验期限，从判决确定之日起计算。罚金限于判决发生法律效力之日起一个月内缴纳，上缴国库。）</w:t>
      </w:r>
    </w:p>
    <w:p w14:paraId="6A09CEC6" w14:textId="77777777" w:rsidR="007067F4" w:rsidRDefault="007067F4">
      <w:pPr>
        <w:spacing w:line="500" w:lineRule="atLeast"/>
        <w:ind w:firstLine="600"/>
        <w:divId w:val="1321614132"/>
        <w:rPr>
          <w:rFonts w:hint="eastAsia"/>
          <w:sz w:val="30"/>
          <w:szCs w:val="30"/>
        </w:rPr>
      </w:pPr>
      <w:r>
        <w:rPr>
          <w:rFonts w:hint="eastAsia"/>
          <w:sz w:val="30"/>
          <w:szCs w:val="30"/>
        </w:rPr>
        <w:t>二、被告人兰某退出的受贿款人民币</w:t>
      </w:r>
      <w:r>
        <w:rPr>
          <w:rFonts w:hint="eastAsia"/>
          <w:sz w:val="30"/>
          <w:szCs w:val="30"/>
        </w:rPr>
        <w:t>8</w:t>
      </w:r>
      <w:r>
        <w:rPr>
          <w:rFonts w:hint="eastAsia"/>
          <w:sz w:val="30"/>
          <w:szCs w:val="30"/>
        </w:rPr>
        <w:t>万元，予以没收，由暂扣该款的办案机关连州市人民检察院直接上缴国库。</w:t>
      </w:r>
    </w:p>
    <w:p w14:paraId="154E74A6" w14:textId="77777777" w:rsidR="007067F4" w:rsidRDefault="007067F4">
      <w:pPr>
        <w:spacing w:line="500" w:lineRule="atLeast"/>
        <w:ind w:firstLine="600"/>
        <w:divId w:val="1467579734"/>
        <w:rPr>
          <w:rFonts w:hint="eastAsia"/>
          <w:sz w:val="30"/>
          <w:szCs w:val="30"/>
        </w:rPr>
      </w:pPr>
      <w:r>
        <w:rPr>
          <w:rFonts w:hint="eastAsia"/>
          <w:sz w:val="30"/>
          <w:szCs w:val="30"/>
        </w:rPr>
        <w:t>如不服本判决，可在接到判决书第二日起十日内，通过本院或直接向广东省清远市中级人民法院提出上诉。书面上诉的，应当提交上诉状正本一份，副本二份。</w:t>
      </w:r>
    </w:p>
    <w:p w14:paraId="7DDDBB4C" w14:textId="77777777" w:rsidR="007067F4" w:rsidRDefault="007067F4">
      <w:pPr>
        <w:spacing w:line="500" w:lineRule="atLeast"/>
        <w:jc w:val="right"/>
        <w:divId w:val="2127693595"/>
        <w:rPr>
          <w:rFonts w:hint="eastAsia"/>
          <w:sz w:val="30"/>
          <w:szCs w:val="30"/>
        </w:rPr>
      </w:pPr>
      <w:r>
        <w:rPr>
          <w:rFonts w:hint="eastAsia"/>
          <w:sz w:val="30"/>
          <w:szCs w:val="30"/>
        </w:rPr>
        <w:t>审　判　长　　李海民</w:t>
      </w:r>
    </w:p>
    <w:p w14:paraId="3E675F40" w14:textId="77777777" w:rsidR="007067F4" w:rsidRDefault="007067F4">
      <w:pPr>
        <w:spacing w:line="500" w:lineRule="atLeast"/>
        <w:jc w:val="right"/>
        <w:divId w:val="681401017"/>
        <w:rPr>
          <w:rFonts w:hint="eastAsia"/>
          <w:sz w:val="30"/>
          <w:szCs w:val="30"/>
        </w:rPr>
      </w:pPr>
      <w:r>
        <w:rPr>
          <w:rFonts w:hint="eastAsia"/>
          <w:sz w:val="30"/>
          <w:szCs w:val="30"/>
        </w:rPr>
        <w:t>审　判　员　　唐家胜</w:t>
      </w:r>
    </w:p>
    <w:p w14:paraId="1EBDF1D8" w14:textId="77777777" w:rsidR="007067F4" w:rsidRDefault="007067F4">
      <w:pPr>
        <w:spacing w:line="500" w:lineRule="atLeast"/>
        <w:jc w:val="right"/>
        <w:divId w:val="333803588"/>
        <w:rPr>
          <w:rFonts w:hint="eastAsia"/>
          <w:sz w:val="30"/>
          <w:szCs w:val="30"/>
        </w:rPr>
      </w:pPr>
      <w:r>
        <w:rPr>
          <w:rFonts w:hint="eastAsia"/>
          <w:sz w:val="30"/>
          <w:szCs w:val="30"/>
        </w:rPr>
        <w:t>人民陪审员　　成培堪</w:t>
      </w:r>
    </w:p>
    <w:p w14:paraId="77F3ABE7" w14:textId="77777777" w:rsidR="007067F4" w:rsidRDefault="007067F4">
      <w:pPr>
        <w:spacing w:line="500" w:lineRule="atLeast"/>
        <w:jc w:val="right"/>
        <w:divId w:val="2145342837"/>
        <w:rPr>
          <w:rFonts w:hint="eastAsia"/>
          <w:sz w:val="30"/>
          <w:szCs w:val="30"/>
        </w:rPr>
      </w:pPr>
      <w:r>
        <w:rPr>
          <w:rFonts w:hint="eastAsia"/>
          <w:sz w:val="30"/>
          <w:szCs w:val="30"/>
        </w:rPr>
        <w:t>二〇一六年七月二十九日</w:t>
      </w:r>
    </w:p>
    <w:p w14:paraId="5A16C536" w14:textId="77777777" w:rsidR="007067F4" w:rsidRDefault="007067F4">
      <w:pPr>
        <w:spacing w:line="500" w:lineRule="atLeast"/>
        <w:jc w:val="right"/>
        <w:divId w:val="344596153"/>
        <w:rPr>
          <w:rFonts w:hint="eastAsia"/>
          <w:sz w:val="30"/>
          <w:szCs w:val="30"/>
        </w:rPr>
      </w:pPr>
      <w:r>
        <w:rPr>
          <w:rFonts w:hint="eastAsia"/>
          <w:sz w:val="30"/>
          <w:szCs w:val="30"/>
        </w:rPr>
        <w:t>书　记　员　　陈伟超</w:t>
      </w:r>
    </w:p>
    <w:p w14:paraId="3698920B" w14:textId="77777777" w:rsidR="007067F4" w:rsidRDefault="007067F4">
      <w:pPr>
        <w:spacing w:line="500" w:lineRule="atLeast"/>
        <w:ind w:firstLine="600"/>
        <w:divId w:val="1010110260"/>
        <w:rPr>
          <w:rFonts w:hint="eastAsia"/>
          <w:sz w:val="30"/>
          <w:szCs w:val="30"/>
        </w:rPr>
      </w:pPr>
      <w:r>
        <w:rPr>
          <w:rFonts w:hint="eastAsia"/>
          <w:sz w:val="30"/>
          <w:szCs w:val="30"/>
        </w:rPr>
        <w:t>附《中华人民共和国刑法》相关法律条文：</w:t>
      </w:r>
    </w:p>
    <w:p w14:paraId="16277947" w14:textId="77777777" w:rsidR="007067F4" w:rsidRDefault="007067F4">
      <w:pPr>
        <w:spacing w:line="500" w:lineRule="atLeast"/>
        <w:ind w:firstLine="600"/>
        <w:divId w:val="124842466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3646500" w14:textId="77777777" w:rsidR="007067F4" w:rsidRDefault="007067F4">
      <w:pPr>
        <w:spacing w:line="500" w:lineRule="atLeast"/>
        <w:ind w:firstLine="600"/>
        <w:divId w:val="735007222"/>
        <w:rPr>
          <w:rFonts w:hint="eastAsia"/>
          <w:sz w:val="30"/>
          <w:szCs w:val="30"/>
        </w:rPr>
      </w:pPr>
      <w:r>
        <w:rPr>
          <w:rFonts w:hint="eastAsia"/>
          <w:sz w:val="30"/>
          <w:szCs w:val="30"/>
        </w:rPr>
        <w:t>国家工作人员在经济往来中，违反国家规定，收受各种名义的回扣、手续费，归个人所有的，以受贿论处。</w:t>
      </w:r>
    </w:p>
    <w:p w14:paraId="3D835A10" w14:textId="77777777" w:rsidR="007067F4" w:rsidRDefault="007067F4">
      <w:pPr>
        <w:spacing w:line="500" w:lineRule="atLeast"/>
        <w:ind w:firstLine="600"/>
        <w:divId w:val="191866442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322DFF7" w14:textId="77777777" w:rsidR="007067F4" w:rsidRDefault="007067F4">
      <w:pPr>
        <w:spacing w:line="500" w:lineRule="atLeast"/>
        <w:ind w:firstLine="600"/>
        <w:divId w:val="786630582"/>
        <w:rPr>
          <w:rFonts w:hint="eastAsia"/>
          <w:sz w:val="30"/>
          <w:szCs w:val="30"/>
        </w:rPr>
      </w:pPr>
      <w:r>
        <w:rPr>
          <w:rFonts w:hint="eastAsia"/>
          <w:sz w:val="30"/>
          <w:szCs w:val="30"/>
        </w:rPr>
        <w:t>第三百八十三条对犯贪污罪的，根据情节轻重，分别依照下列规定处罚：</w:t>
      </w:r>
    </w:p>
    <w:p w14:paraId="1BF703DD" w14:textId="77777777" w:rsidR="007067F4" w:rsidRDefault="007067F4">
      <w:pPr>
        <w:spacing w:line="500" w:lineRule="atLeast"/>
        <w:ind w:firstLine="600"/>
        <w:divId w:val="1271401831"/>
        <w:rPr>
          <w:rFonts w:hint="eastAsia"/>
          <w:sz w:val="30"/>
          <w:szCs w:val="30"/>
        </w:rPr>
      </w:pPr>
      <w:r>
        <w:rPr>
          <w:rFonts w:hint="eastAsia"/>
          <w:sz w:val="30"/>
          <w:szCs w:val="30"/>
        </w:rPr>
        <w:t>（一）贪污数额较大或者有其他较重情节的，处三年以下有期徒刑或者拘役，并处罚金。</w:t>
      </w:r>
    </w:p>
    <w:p w14:paraId="6E5BF5F2" w14:textId="77777777" w:rsidR="007067F4" w:rsidRDefault="007067F4">
      <w:pPr>
        <w:spacing w:line="500" w:lineRule="atLeast"/>
        <w:ind w:firstLine="600"/>
        <w:divId w:val="697051607"/>
        <w:rPr>
          <w:rFonts w:hint="eastAsia"/>
          <w:sz w:val="30"/>
          <w:szCs w:val="30"/>
        </w:rPr>
      </w:pPr>
      <w:r>
        <w:rPr>
          <w:rFonts w:hint="eastAsia"/>
          <w:sz w:val="30"/>
          <w:szCs w:val="30"/>
        </w:rPr>
        <w:t>（二）贪污数额巨大或者有其他严重情节的，处三年以上十年以下有期徒刑，并处罚金或者没收财产。</w:t>
      </w:r>
    </w:p>
    <w:p w14:paraId="58F73BC0" w14:textId="77777777" w:rsidR="007067F4" w:rsidRDefault="007067F4">
      <w:pPr>
        <w:spacing w:line="500" w:lineRule="atLeast"/>
        <w:ind w:firstLine="600"/>
        <w:divId w:val="99445858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FBC11E3" w14:textId="77777777" w:rsidR="007067F4" w:rsidRDefault="007067F4">
      <w:pPr>
        <w:spacing w:line="500" w:lineRule="atLeast"/>
        <w:ind w:firstLine="600"/>
        <w:divId w:val="169029296"/>
        <w:rPr>
          <w:rFonts w:hint="eastAsia"/>
          <w:sz w:val="30"/>
          <w:szCs w:val="30"/>
        </w:rPr>
      </w:pPr>
      <w:r>
        <w:rPr>
          <w:rFonts w:hint="eastAsia"/>
          <w:sz w:val="30"/>
          <w:szCs w:val="30"/>
        </w:rPr>
        <w:t>对多次贪污未经处理的，按照累计贪污数额处罚。</w:t>
      </w:r>
    </w:p>
    <w:p w14:paraId="0D0702D7" w14:textId="77777777" w:rsidR="007067F4" w:rsidRDefault="007067F4">
      <w:pPr>
        <w:spacing w:line="500" w:lineRule="atLeast"/>
        <w:ind w:firstLine="600"/>
        <w:divId w:val="81529998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104AF9F" w14:textId="77777777" w:rsidR="007067F4" w:rsidRDefault="007067F4">
      <w:pPr>
        <w:spacing w:line="500" w:lineRule="atLeast"/>
        <w:ind w:firstLine="600"/>
        <w:divId w:val="5658940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BD24579" w14:textId="77777777" w:rsidR="007067F4" w:rsidRDefault="007067F4">
      <w:pPr>
        <w:spacing w:line="500" w:lineRule="atLeast"/>
        <w:ind w:firstLine="600"/>
        <w:divId w:val="2479766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CBFFD37" w14:textId="77777777" w:rsidR="007067F4" w:rsidRDefault="007067F4">
      <w:pPr>
        <w:spacing w:line="500" w:lineRule="atLeast"/>
        <w:ind w:firstLine="600"/>
        <w:divId w:val="30273415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C61DAAF" w14:textId="77777777" w:rsidR="007067F4" w:rsidRDefault="007067F4">
      <w:pPr>
        <w:spacing w:line="500" w:lineRule="atLeast"/>
        <w:ind w:firstLine="600"/>
        <w:divId w:val="3271714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10F2BCA" w14:textId="77777777" w:rsidR="007067F4" w:rsidRDefault="007067F4">
      <w:pPr>
        <w:spacing w:line="500" w:lineRule="atLeast"/>
        <w:ind w:firstLine="600"/>
        <w:divId w:val="38649593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E0FB168" w14:textId="77777777" w:rsidR="007067F4" w:rsidRDefault="007067F4">
      <w:pPr>
        <w:spacing w:line="500" w:lineRule="atLeast"/>
        <w:ind w:firstLine="600"/>
        <w:divId w:val="453793422"/>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1B15D87F" w14:textId="77777777" w:rsidR="007067F4" w:rsidRDefault="007067F4">
      <w:pPr>
        <w:spacing w:line="500" w:lineRule="atLeast"/>
        <w:ind w:firstLine="600"/>
        <w:divId w:val="730662818"/>
        <w:rPr>
          <w:rFonts w:hint="eastAsia"/>
          <w:sz w:val="30"/>
          <w:szCs w:val="30"/>
        </w:rPr>
      </w:pPr>
      <w:r>
        <w:rPr>
          <w:rFonts w:hint="eastAsia"/>
          <w:sz w:val="30"/>
          <w:szCs w:val="30"/>
        </w:rPr>
        <w:t>被宣告缓刑的犯罪分子，如果被判处附加刑，附加刑仍须执行。</w:t>
      </w:r>
    </w:p>
    <w:p w14:paraId="301F4153" w14:textId="77777777" w:rsidR="007067F4" w:rsidRDefault="007067F4">
      <w:pPr>
        <w:spacing w:line="500" w:lineRule="atLeast"/>
        <w:ind w:firstLine="600"/>
        <w:divId w:val="1222905274"/>
        <w:rPr>
          <w:rFonts w:hint="eastAsia"/>
          <w:sz w:val="30"/>
          <w:szCs w:val="30"/>
        </w:rPr>
      </w:pPr>
      <w:r>
        <w:rPr>
          <w:rFonts w:hint="eastAsia"/>
          <w:sz w:val="30"/>
          <w:szCs w:val="30"/>
        </w:rPr>
        <w:t>第七十三条拘役的缓刑考验期限为原判刑期以上一年以下，但是不能少于二个月。</w:t>
      </w:r>
    </w:p>
    <w:p w14:paraId="3A19E80B" w14:textId="77777777" w:rsidR="007067F4" w:rsidRDefault="007067F4">
      <w:pPr>
        <w:spacing w:line="500" w:lineRule="atLeast"/>
        <w:ind w:firstLine="600"/>
        <w:divId w:val="708917049"/>
        <w:rPr>
          <w:rFonts w:hint="eastAsia"/>
          <w:sz w:val="30"/>
          <w:szCs w:val="30"/>
        </w:rPr>
      </w:pPr>
      <w:r>
        <w:rPr>
          <w:rFonts w:hint="eastAsia"/>
          <w:sz w:val="30"/>
          <w:szCs w:val="30"/>
        </w:rPr>
        <w:t>有期徒刑的缓刑考验期限为原判刑期以上五年以下，但是不能少于一年。</w:t>
      </w:r>
    </w:p>
    <w:p w14:paraId="0EE7AE23" w14:textId="77777777" w:rsidR="007067F4" w:rsidRDefault="007067F4">
      <w:pPr>
        <w:spacing w:line="500" w:lineRule="atLeast"/>
        <w:ind w:firstLine="600"/>
        <w:divId w:val="317735409"/>
        <w:rPr>
          <w:rFonts w:hint="eastAsia"/>
          <w:sz w:val="30"/>
          <w:szCs w:val="30"/>
        </w:rPr>
      </w:pPr>
      <w:r>
        <w:rPr>
          <w:rFonts w:hint="eastAsia"/>
          <w:sz w:val="30"/>
          <w:szCs w:val="30"/>
        </w:rPr>
        <w:t>缓刑考验期限，从判决确定之日起计算。</w:t>
      </w:r>
    </w:p>
    <w:p w14:paraId="69103AC5" w14:textId="77777777" w:rsidR="007067F4" w:rsidRDefault="007067F4">
      <w:pPr>
        <w:spacing w:line="500" w:lineRule="atLeast"/>
        <w:ind w:firstLine="600"/>
        <w:divId w:val="1187062814"/>
        <w:rPr>
          <w:rFonts w:hint="eastAsia"/>
          <w:sz w:val="30"/>
          <w:szCs w:val="30"/>
        </w:rPr>
      </w:pPr>
      <w:r>
        <w:rPr>
          <w:rFonts w:hint="eastAsia"/>
          <w:sz w:val="30"/>
          <w:szCs w:val="30"/>
        </w:rPr>
        <w:t>《最高人民法院、最高人民检察院关于办理贪污贿赂刑事案件适用法律若干问题的解释》</w:t>
      </w:r>
    </w:p>
    <w:p w14:paraId="2EAB9167" w14:textId="77777777" w:rsidR="007067F4" w:rsidRDefault="007067F4">
      <w:pPr>
        <w:spacing w:line="500" w:lineRule="atLeast"/>
        <w:ind w:firstLine="600"/>
        <w:divId w:val="69600115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6F5DD3C" w14:textId="77777777" w:rsidR="007067F4" w:rsidRDefault="007067F4">
      <w:pPr>
        <w:spacing w:line="500" w:lineRule="atLeast"/>
        <w:ind w:firstLine="600"/>
        <w:divId w:val="45058762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134FED8" w14:textId="77777777" w:rsidR="007067F4" w:rsidRDefault="007067F4">
      <w:pPr>
        <w:spacing w:line="500" w:lineRule="atLeast"/>
        <w:ind w:firstLine="600"/>
        <w:divId w:val="161699013"/>
        <w:rPr>
          <w:rFonts w:hint="eastAsia"/>
          <w:sz w:val="30"/>
          <w:szCs w:val="30"/>
        </w:rPr>
      </w:pPr>
      <w:r>
        <w:rPr>
          <w:rFonts w:hint="eastAsia"/>
          <w:sz w:val="30"/>
          <w:szCs w:val="30"/>
        </w:rPr>
        <w:t>（一）贪污救灾、抢险、防汛、优抚、扶贫、移民、救济、防疫、社会捐助等特定款物的；</w:t>
      </w:r>
    </w:p>
    <w:p w14:paraId="09217937" w14:textId="77777777" w:rsidR="007067F4" w:rsidRDefault="007067F4">
      <w:pPr>
        <w:spacing w:line="500" w:lineRule="atLeast"/>
        <w:ind w:firstLine="600"/>
        <w:divId w:val="664284561"/>
        <w:rPr>
          <w:rFonts w:hint="eastAsia"/>
          <w:sz w:val="30"/>
          <w:szCs w:val="30"/>
        </w:rPr>
      </w:pPr>
      <w:r>
        <w:rPr>
          <w:rFonts w:hint="eastAsia"/>
          <w:sz w:val="30"/>
          <w:szCs w:val="30"/>
        </w:rPr>
        <w:t>（二）曾因贪污、受贿、挪用公款受过党纪、行政处分的；</w:t>
      </w:r>
    </w:p>
    <w:p w14:paraId="6433F72A" w14:textId="77777777" w:rsidR="007067F4" w:rsidRDefault="007067F4">
      <w:pPr>
        <w:spacing w:line="500" w:lineRule="atLeast"/>
        <w:ind w:firstLine="600"/>
        <w:divId w:val="511336200"/>
        <w:rPr>
          <w:rFonts w:hint="eastAsia"/>
          <w:sz w:val="30"/>
          <w:szCs w:val="30"/>
        </w:rPr>
      </w:pPr>
      <w:r>
        <w:rPr>
          <w:rFonts w:hint="eastAsia"/>
          <w:sz w:val="30"/>
          <w:szCs w:val="30"/>
        </w:rPr>
        <w:t>（三）曾因故意犯罪受过刑事追究的；</w:t>
      </w:r>
    </w:p>
    <w:p w14:paraId="389DEB56" w14:textId="77777777" w:rsidR="007067F4" w:rsidRDefault="007067F4">
      <w:pPr>
        <w:spacing w:line="500" w:lineRule="atLeast"/>
        <w:ind w:firstLine="600"/>
        <w:divId w:val="1457215685"/>
        <w:rPr>
          <w:rFonts w:hint="eastAsia"/>
          <w:sz w:val="30"/>
          <w:szCs w:val="30"/>
        </w:rPr>
      </w:pPr>
      <w:r>
        <w:rPr>
          <w:rFonts w:hint="eastAsia"/>
          <w:sz w:val="30"/>
          <w:szCs w:val="30"/>
        </w:rPr>
        <w:t>（四）赃款赃物用于非法活动的；</w:t>
      </w:r>
    </w:p>
    <w:p w14:paraId="1D5A1D5C" w14:textId="77777777" w:rsidR="007067F4" w:rsidRDefault="007067F4">
      <w:pPr>
        <w:spacing w:line="500" w:lineRule="atLeast"/>
        <w:ind w:firstLine="600"/>
        <w:divId w:val="675619645"/>
        <w:rPr>
          <w:rFonts w:hint="eastAsia"/>
          <w:sz w:val="30"/>
          <w:szCs w:val="30"/>
        </w:rPr>
      </w:pPr>
      <w:r>
        <w:rPr>
          <w:rFonts w:hint="eastAsia"/>
          <w:sz w:val="30"/>
          <w:szCs w:val="30"/>
        </w:rPr>
        <w:t>（五）拒不交待赃款赃物去向或者拒不配合追缴工作，致使无法追缴的；</w:t>
      </w:r>
    </w:p>
    <w:p w14:paraId="2525011B" w14:textId="77777777" w:rsidR="007067F4" w:rsidRDefault="007067F4">
      <w:pPr>
        <w:spacing w:line="500" w:lineRule="atLeast"/>
        <w:ind w:firstLine="600"/>
        <w:divId w:val="1709380954"/>
        <w:rPr>
          <w:rFonts w:hint="eastAsia"/>
          <w:sz w:val="30"/>
          <w:szCs w:val="30"/>
        </w:rPr>
      </w:pPr>
      <w:r>
        <w:rPr>
          <w:rFonts w:hint="eastAsia"/>
          <w:sz w:val="30"/>
          <w:szCs w:val="30"/>
        </w:rPr>
        <w:t>（六）造成恶劣影响或者其他严重后果的。</w:t>
      </w:r>
    </w:p>
    <w:p w14:paraId="17A82282" w14:textId="77777777" w:rsidR="007067F4" w:rsidRDefault="007067F4">
      <w:pPr>
        <w:spacing w:line="500" w:lineRule="atLeast"/>
        <w:ind w:firstLine="600"/>
        <w:divId w:val="100050058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8408376" w14:textId="77777777" w:rsidR="007067F4" w:rsidRDefault="007067F4">
      <w:pPr>
        <w:spacing w:line="500" w:lineRule="atLeast"/>
        <w:ind w:firstLine="600"/>
        <w:divId w:val="1790661713"/>
        <w:rPr>
          <w:rFonts w:hint="eastAsia"/>
          <w:sz w:val="30"/>
          <w:szCs w:val="30"/>
        </w:rPr>
      </w:pPr>
      <w:r>
        <w:rPr>
          <w:rFonts w:hint="eastAsia"/>
          <w:sz w:val="30"/>
          <w:szCs w:val="30"/>
        </w:rPr>
        <w:t>（一）多次索贿的；</w:t>
      </w:r>
    </w:p>
    <w:p w14:paraId="4DFFFC1D" w14:textId="77777777" w:rsidR="007067F4" w:rsidRDefault="007067F4">
      <w:pPr>
        <w:spacing w:line="500" w:lineRule="atLeast"/>
        <w:ind w:firstLine="600"/>
        <w:divId w:val="968441706"/>
        <w:rPr>
          <w:rFonts w:hint="eastAsia"/>
          <w:sz w:val="30"/>
          <w:szCs w:val="30"/>
        </w:rPr>
      </w:pPr>
      <w:r>
        <w:rPr>
          <w:rFonts w:hint="eastAsia"/>
          <w:sz w:val="30"/>
          <w:szCs w:val="30"/>
        </w:rPr>
        <w:t>（二）为他人谋取不正当利益，致使公共财产、国家和人民利益遭受损失的；</w:t>
      </w:r>
    </w:p>
    <w:p w14:paraId="7077D1DA" w14:textId="77777777" w:rsidR="007067F4" w:rsidRDefault="007067F4">
      <w:pPr>
        <w:spacing w:line="500" w:lineRule="atLeast"/>
        <w:ind w:firstLine="600"/>
        <w:divId w:val="1463428062"/>
        <w:rPr>
          <w:rFonts w:hint="eastAsia"/>
          <w:sz w:val="30"/>
          <w:szCs w:val="30"/>
        </w:rPr>
      </w:pPr>
      <w:r>
        <w:rPr>
          <w:rFonts w:hint="eastAsia"/>
          <w:sz w:val="30"/>
          <w:szCs w:val="30"/>
        </w:rPr>
        <w:t>（三）为他人谋取职务提拔、调整的。</w:t>
      </w:r>
    </w:p>
    <w:p w14:paraId="3FBA98EC" w14:textId="77777777" w:rsidR="007067F4" w:rsidRDefault="007067F4">
      <w:pPr>
        <w:spacing w:line="500" w:lineRule="atLeast"/>
        <w:ind w:firstLine="600"/>
        <w:divId w:val="16051187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48971F8" w14:textId="77777777" w:rsidR="007067F4" w:rsidRDefault="007067F4">
      <w:pPr>
        <w:spacing w:line="500" w:lineRule="atLeast"/>
        <w:ind w:firstLine="600"/>
        <w:divId w:val="173083507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F1148" w14:textId="77777777" w:rsidR="007067F4" w:rsidRDefault="007067F4" w:rsidP="007067F4">
      <w:pPr>
        <w:rPr>
          <w:rFonts w:hint="eastAsia"/>
        </w:rPr>
      </w:pPr>
      <w:r>
        <w:separator/>
      </w:r>
    </w:p>
  </w:endnote>
  <w:endnote w:type="continuationSeparator" w:id="0">
    <w:p w14:paraId="47821195" w14:textId="77777777" w:rsidR="007067F4" w:rsidRDefault="007067F4" w:rsidP="007067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6EAF2" w14:textId="77777777" w:rsidR="007067F4" w:rsidRDefault="007067F4" w:rsidP="007067F4">
      <w:pPr>
        <w:rPr>
          <w:rFonts w:hint="eastAsia"/>
        </w:rPr>
      </w:pPr>
      <w:r>
        <w:separator/>
      </w:r>
    </w:p>
  </w:footnote>
  <w:footnote w:type="continuationSeparator" w:id="0">
    <w:p w14:paraId="44F44A4C" w14:textId="77777777" w:rsidR="007067F4" w:rsidRDefault="007067F4" w:rsidP="007067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67F4"/>
    <w:rsid w:val="002A784C"/>
    <w:rsid w:val="007067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9E4C3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67F4"/>
    <w:pPr>
      <w:tabs>
        <w:tab w:val="center" w:pos="4153"/>
        <w:tab w:val="right" w:pos="8306"/>
      </w:tabs>
      <w:snapToGrid w:val="0"/>
      <w:jc w:val="center"/>
    </w:pPr>
    <w:rPr>
      <w:sz w:val="18"/>
      <w:szCs w:val="18"/>
    </w:rPr>
  </w:style>
  <w:style w:type="character" w:customStyle="1" w:styleId="a4">
    <w:name w:val="页眉 字符"/>
    <w:basedOn w:val="a0"/>
    <w:link w:val="a3"/>
    <w:uiPriority w:val="99"/>
    <w:rsid w:val="007067F4"/>
    <w:rPr>
      <w:rFonts w:ascii="宋体" w:eastAsia="宋体" w:hAnsi="宋体" w:cs="宋体"/>
      <w:sz w:val="18"/>
      <w:szCs w:val="18"/>
    </w:rPr>
  </w:style>
  <w:style w:type="paragraph" w:styleId="a5">
    <w:name w:val="footer"/>
    <w:basedOn w:val="a"/>
    <w:link w:val="a6"/>
    <w:uiPriority w:val="99"/>
    <w:unhideWhenUsed/>
    <w:rsid w:val="007067F4"/>
    <w:pPr>
      <w:tabs>
        <w:tab w:val="center" w:pos="4153"/>
        <w:tab w:val="right" w:pos="8306"/>
      </w:tabs>
      <w:snapToGrid w:val="0"/>
    </w:pPr>
    <w:rPr>
      <w:sz w:val="18"/>
      <w:szCs w:val="18"/>
    </w:rPr>
  </w:style>
  <w:style w:type="character" w:customStyle="1" w:styleId="a6">
    <w:name w:val="页脚 字符"/>
    <w:basedOn w:val="a0"/>
    <w:link w:val="a5"/>
    <w:uiPriority w:val="99"/>
    <w:rsid w:val="007067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1809">
      <w:marLeft w:val="0"/>
      <w:marRight w:val="0"/>
      <w:marTop w:val="10"/>
      <w:marBottom w:val="10"/>
      <w:divBdr>
        <w:top w:val="none" w:sz="0" w:space="0" w:color="auto"/>
        <w:left w:val="none" w:sz="0" w:space="0" w:color="auto"/>
        <w:bottom w:val="none" w:sz="0" w:space="0" w:color="auto"/>
        <w:right w:val="none" w:sz="0" w:space="0" w:color="auto"/>
      </w:divBdr>
    </w:div>
    <w:div w:id="24797665">
      <w:marLeft w:val="0"/>
      <w:marRight w:val="0"/>
      <w:marTop w:val="10"/>
      <w:marBottom w:val="10"/>
      <w:divBdr>
        <w:top w:val="none" w:sz="0" w:space="0" w:color="auto"/>
        <w:left w:val="none" w:sz="0" w:space="0" w:color="auto"/>
        <w:bottom w:val="none" w:sz="0" w:space="0" w:color="auto"/>
        <w:right w:val="none" w:sz="0" w:space="0" w:color="auto"/>
      </w:divBdr>
    </w:div>
    <w:div w:id="56589407">
      <w:marLeft w:val="0"/>
      <w:marRight w:val="0"/>
      <w:marTop w:val="10"/>
      <w:marBottom w:val="10"/>
      <w:divBdr>
        <w:top w:val="none" w:sz="0" w:space="0" w:color="auto"/>
        <w:left w:val="none" w:sz="0" w:space="0" w:color="auto"/>
        <w:bottom w:val="none" w:sz="0" w:space="0" w:color="auto"/>
        <w:right w:val="none" w:sz="0" w:space="0" w:color="auto"/>
      </w:divBdr>
    </w:div>
    <w:div w:id="77334374">
      <w:marLeft w:val="0"/>
      <w:marRight w:val="0"/>
      <w:marTop w:val="10"/>
      <w:marBottom w:val="10"/>
      <w:divBdr>
        <w:top w:val="none" w:sz="0" w:space="0" w:color="auto"/>
        <w:left w:val="none" w:sz="0" w:space="0" w:color="auto"/>
        <w:bottom w:val="none" w:sz="0" w:space="0" w:color="auto"/>
        <w:right w:val="none" w:sz="0" w:space="0" w:color="auto"/>
      </w:divBdr>
    </w:div>
    <w:div w:id="160511876">
      <w:marLeft w:val="0"/>
      <w:marRight w:val="0"/>
      <w:marTop w:val="10"/>
      <w:marBottom w:val="10"/>
      <w:divBdr>
        <w:top w:val="none" w:sz="0" w:space="0" w:color="auto"/>
        <w:left w:val="none" w:sz="0" w:space="0" w:color="auto"/>
        <w:bottom w:val="none" w:sz="0" w:space="0" w:color="auto"/>
        <w:right w:val="none" w:sz="0" w:space="0" w:color="auto"/>
      </w:divBdr>
    </w:div>
    <w:div w:id="161699013">
      <w:marLeft w:val="0"/>
      <w:marRight w:val="0"/>
      <w:marTop w:val="10"/>
      <w:marBottom w:val="10"/>
      <w:divBdr>
        <w:top w:val="none" w:sz="0" w:space="0" w:color="auto"/>
        <w:left w:val="none" w:sz="0" w:space="0" w:color="auto"/>
        <w:bottom w:val="none" w:sz="0" w:space="0" w:color="auto"/>
        <w:right w:val="none" w:sz="0" w:space="0" w:color="auto"/>
      </w:divBdr>
    </w:div>
    <w:div w:id="169029296">
      <w:marLeft w:val="0"/>
      <w:marRight w:val="0"/>
      <w:marTop w:val="10"/>
      <w:marBottom w:val="10"/>
      <w:divBdr>
        <w:top w:val="none" w:sz="0" w:space="0" w:color="auto"/>
        <w:left w:val="none" w:sz="0" w:space="0" w:color="auto"/>
        <w:bottom w:val="none" w:sz="0" w:space="0" w:color="auto"/>
        <w:right w:val="none" w:sz="0" w:space="0" w:color="auto"/>
      </w:divBdr>
    </w:div>
    <w:div w:id="214590964">
      <w:marLeft w:val="0"/>
      <w:marRight w:val="0"/>
      <w:marTop w:val="10"/>
      <w:marBottom w:val="10"/>
      <w:divBdr>
        <w:top w:val="none" w:sz="0" w:space="0" w:color="auto"/>
        <w:left w:val="none" w:sz="0" w:space="0" w:color="auto"/>
        <w:bottom w:val="none" w:sz="0" w:space="0" w:color="auto"/>
        <w:right w:val="none" w:sz="0" w:space="0" w:color="auto"/>
      </w:divBdr>
    </w:div>
    <w:div w:id="243227617">
      <w:marLeft w:val="0"/>
      <w:marRight w:val="0"/>
      <w:marTop w:val="10"/>
      <w:marBottom w:val="10"/>
      <w:divBdr>
        <w:top w:val="none" w:sz="0" w:space="0" w:color="auto"/>
        <w:left w:val="none" w:sz="0" w:space="0" w:color="auto"/>
        <w:bottom w:val="none" w:sz="0" w:space="0" w:color="auto"/>
        <w:right w:val="none" w:sz="0" w:space="0" w:color="auto"/>
      </w:divBdr>
    </w:div>
    <w:div w:id="275909872">
      <w:marLeft w:val="0"/>
      <w:marRight w:val="0"/>
      <w:marTop w:val="10"/>
      <w:marBottom w:val="10"/>
      <w:divBdr>
        <w:top w:val="none" w:sz="0" w:space="0" w:color="auto"/>
        <w:left w:val="none" w:sz="0" w:space="0" w:color="auto"/>
        <w:bottom w:val="none" w:sz="0" w:space="0" w:color="auto"/>
        <w:right w:val="none" w:sz="0" w:space="0" w:color="auto"/>
      </w:divBdr>
    </w:div>
    <w:div w:id="302734156">
      <w:marLeft w:val="0"/>
      <w:marRight w:val="0"/>
      <w:marTop w:val="10"/>
      <w:marBottom w:val="10"/>
      <w:divBdr>
        <w:top w:val="none" w:sz="0" w:space="0" w:color="auto"/>
        <w:left w:val="none" w:sz="0" w:space="0" w:color="auto"/>
        <w:bottom w:val="none" w:sz="0" w:space="0" w:color="auto"/>
        <w:right w:val="none" w:sz="0" w:space="0" w:color="auto"/>
      </w:divBdr>
    </w:div>
    <w:div w:id="317735409">
      <w:marLeft w:val="0"/>
      <w:marRight w:val="0"/>
      <w:marTop w:val="10"/>
      <w:marBottom w:val="10"/>
      <w:divBdr>
        <w:top w:val="none" w:sz="0" w:space="0" w:color="auto"/>
        <w:left w:val="none" w:sz="0" w:space="0" w:color="auto"/>
        <w:bottom w:val="none" w:sz="0" w:space="0" w:color="auto"/>
        <w:right w:val="none" w:sz="0" w:space="0" w:color="auto"/>
      </w:divBdr>
    </w:div>
    <w:div w:id="327171427">
      <w:marLeft w:val="0"/>
      <w:marRight w:val="0"/>
      <w:marTop w:val="10"/>
      <w:marBottom w:val="10"/>
      <w:divBdr>
        <w:top w:val="none" w:sz="0" w:space="0" w:color="auto"/>
        <w:left w:val="none" w:sz="0" w:space="0" w:color="auto"/>
        <w:bottom w:val="none" w:sz="0" w:space="0" w:color="auto"/>
        <w:right w:val="none" w:sz="0" w:space="0" w:color="auto"/>
      </w:divBdr>
    </w:div>
    <w:div w:id="333803588">
      <w:marLeft w:val="0"/>
      <w:marRight w:val="720"/>
      <w:marTop w:val="10"/>
      <w:marBottom w:val="10"/>
      <w:divBdr>
        <w:top w:val="none" w:sz="0" w:space="0" w:color="auto"/>
        <w:left w:val="none" w:sz="0" w:space="0" w:color="auto"/>
        <w:bottom w:val="none" w:sz="0" w:space="0" w:color="auto"/>
        <w:right w:val="none" w:sz="0" w:space="0" w:color="auto"/>
      </w:divBdr>
    </w:div>
    <w:div w:id="344596153">
      <w:marLeft w:val="0"/>
      <w:marRight w:val="720"/>
      <w:marTop w:val="10"/>
      <w:marBottom w:val="10"/>
      <w:divBdr>
        <w:top w:val="none" w:sz="0" w:space="0" w:color="auto"/>
        <w:left w:val="none" w:sz="0" w:space="0" w:color="auto"/>
        <w:bottom w:val="none" w:sz="0" w:space="0" w:color="auto"/>
        <w:right w:val="none" w:sz="0" w:space="0" w:color="auto"/>
      </w:divBdr>
    </w:div>
    <w:div w:id="386495930">
      <w:marLeft w:val="0"/>
      <w:marRight w:val="0"/>
      <w:marTop w:val="10"/>
      <w:marBottom w:val="10"/>
      <w:divBdr>
        <w:top w:val="none" w:sz="0" w:space="0" w:color="auto"/>
        <w:left w:val="none" w:sz="0" w:space="0" w:color="auto"/>
        <w:bottom w:val="none" w:sz="0" w:space="0" w:color="auto"/>
        <w:right w:val="none" w:sz="0" w:space="0" w:color="auto"/>
      </w:divBdr>
    </w:div>
    <w:div w:id="420756954">
      <w:marLeft w:val="0"/>
      <w:marRight w:val="0"/>
      <w:marTop w:val="10"/>
      <w:marBottom w:val="10"/>
      <w:divBdr>
        <w:top w:val="none" w:sz="0" w:space="0" w:color="auto"/>
        <w:left w:val="none" w:sz="0" w:space="0" w:color="auto"/>
        <w:bottom w:val="none" w:sz="0" w:space="0" w:color="auto"/>
        <w:right w:val="none" w:sz="0" w:space="0" w:color="auto"/>
      </w:divBdr>
    </w:div>
    <w:div w:id="450587622">
      <w:marLeft w:val="0"/>
      <w:marRight w:val="0"/>
      <w:marTop w:val="10"/>
      <w:marBottom w:val="10"/>
      <w:divBdr>
        <w:top w:val="none" w:sz="0" w:space="0" w:color="auto"/>
        <w:left w:val="none" w:sz="0" w:space="0" w:color="auto"/>
        <w:bottom w:val="none" w:sz="0" w:space="0" w:color="auto"/>
        <w:right w:val="none" w:sz="0" w:space="0" w:color="auto"/>
      </w:divBdr>
    </w:div>
    <w:div w:id="453793422">
      <w:marLeft w:val="0"/>
      <w:marRight w:val="0"/>
      <w:marTop w:val="10"/>
      <w:marBottom w:val="10"/>
      <w:divBdr>
        <w:top w:val="none" w:sz="0" w:space="0" w:color="auto"/>
        <w:left w:val="none" w:sz="0" w:space="0" w:color="auto"/>
        <w:bottom w:val="none" w:sz="0" w:space="0" w:color="auto"/>
        <w:right w:val="none" w:sz="0" w:space="0" w:color="auto"/>
      </w:divBdr>
    </w:div>
    <w:div w:id="511336200">
      <w:marLeft w:val="0"/>
      <w:marRight w:val="0"/>
      <w:marTop w:val="10"/>
      <w:marBottom w:val="10"/>
      <w:divBdr>
        <w:top w:val="none" w:sz="0" w:space="0" w:color="auto"/>
        <w:left w:val="none" w:sz="0" w:space="0" w:color="auto"/>
        <w:bottom w:val="none" w:sz="0" w:space="0" w:color="auto"/>
        <w:right w:val="none" w:sz="0" w:space="0" w:color="auto"/>
      </w:divBdr>
    </w:div>
    <w:div w:id="664284561">
      <w:marLeft w:val="0"/>
      <w:marRight w:val="0"/>
      <w:marTop w:val="10"/>
      <w:marBottom w:val="10"/>
      <w:divBdr>
        <w:top w:val="none" w:sz="0" w:space="0" w:color="auto"/>
        <w:left w:val="none" w:sz="0" w:space="0" w:color="auto"/>
        <w:bottom w:val="none" w:sz="0" w:space="0" w:color="auto"/>
        <w:right w:val="none" w:sz="0" w:space="0" w:color="auto"/>
      </w:divBdr>
    </w:div>
    <w:div w:id="675619645">
      <w:marLeft w:val="0"/>
      <w:marRight w:val="0"/>
      <w:marTop w:val="10"/>
      <w:marBottom w:val="10"/>
      <w:divBdr>
        <w:top w:val="none" w:sz="0" w:space="0" w:color="auto"/>
        <w:left w:val="none" w:sz="0" w:space="0" w:color="auto"/>
        <w:bottom w:val="none" w:sz="0" w:space="0" w:color="auto"/>
        <w:right w:val="none" w:sz="0" w:space="0" w:color="auto"/>
      </w:divBdr>
    </w:div>
    <w:div w:id="681401017">
      <w:marLeft w:val="0"/>
      <w:marRight w:val="720"/>
      <w:marTop w:val="10"/>
      <w:marBottom w:val="10"/>
      <w:divBdr>
        <w:top w:val="none" w:sz="0" w:space="0" w:color="auto"/>
        <w:left w:val="none" w:sz="0" w:space="0" w:color="auto"/>
        <w:bottom w:val="none" w:sz="0" w:space="0" w:color="auto"/>
        <w:right w:val="none" w:sz="0" w:space="0" w:color="auto"/>
      </w:divBdr>
    </w:div>
    <w:div w:id="696001159">
      <w:marLeft w:val="0"/>
      <w:marRight w:val="0"/>
      <w:marTop w:val="10"/>
      <w:marBottom w:val="10"/>
      <w:divBdr>
        <w:top w:val="none" w:sz="0" w:space="0" w:color="auto"/>
        <w:left w:val="none" w:sz="0" w:space="0" w:color="auto"/>
        <w:bottom w:val="none" w:sz="0" w:space="0" w:color="auto"/>
        <w:right w:val="none" w:sz="0" w:space="0" w:color="auto"/>
      </w:divBdr>
    </w:div>
    <w:div w:id="697051607">
      <w:marLeft w:val="0"/>
      <w:marRight w:val="0"/>
      <w:marTop w:val="10"/>
      <w:marBottom w:val="10"/>
      <w:divBdr>
        <w:top w:val="none" w:sz="0" w:space="0" w:color="auto"/>
        <w:left w:val="none" w:sz="0" w:space="0" w:color="auto"/>
        <w:bottom w:val="none" w:sz="0" w:space="0" w:color="auto"/>
        <w:right w:val="none" w:sz="0" w:space="0" w:color="auto"/>
      </w:divBdr>
    </w:div>
    <w:div w:id="708917049">
      <w:marLeft w:val="0"/>
      <w:marRight w:val="0"/>
      <w:marTop w:val="10"/>
      <w:marBottom w:val="10"/>
      <w:divBdr>
        <w:top w:val="none" w:sz="0" w:space="0" w:color="auto"/>
        <w:left w:val="none" w:sz="0" w:space="0" w:color="auto"/>
        <w:bottom w:val="none" w:sz="0" w:space="0" w:color="auto"/>
        <w:right w:val="none" w:sz="0" w:space="0" w:color="auto"/>
      </w:divBdr>
    </w:div>
    <w:div w:id="730662818">
      <w:marLeft w:val="0"/>
      <w:marRight w:val="0"/>
      <w:marTop w:val="10"/>
      <w:marBottom w:val="10"/>
      <w:divBdr>
        <w:top w:val="none" w:sz="0" w:space="0" w:color="auto"/>
        <w:left w:val="none" w:sz="0" w:space="0" w:color="auto"/>
        <w:bottom w:val="none" w:sz="0" w:space="0" w:color="auto"/>
        <w:right w:val="none" w:sz="0" w:space="0" w:color="auto"/>
      </w:divBdr>
    </w:div>
    <w:div w:id="735007222">
      <w:marLeft w:val="0"/>
      <w:marRight w:val="0"/>
      <w:marTop w:val="10"/>
      <w:marBottom w:val="10"/>
      <w:divBdr>
        <w:top w:val="none" w:sz="0" w:space="0" w:color="auto"/>
        <w:left w:val="none" w:sz="0" w:space="0" w:color="auto"/>
        <w:bottom w:val="none" w:sz="0" w:space="0" w:color="auto"/>
        <w:right w:val="none" w:sz="0" w:space="0" w:color="auto"/>
      </w:divBdr>
    </w:div>
    <w:div w:id="786630582">
      <w:marLeft w:val="0"/>
      <w:marRight w:val="0"/>
      <w:marTop w:val="10"/>
      <w:marBottom w:val="10"/>
      <w:divBdr>
        <w:top w:val="none" w:sz="0" w:space="0" w:color="auto"/>
        <w:left w:val="none" w:sz="0" w:space="0" w:color="auto"/>
        <w:bottom w:val="none" w:sz="0" w:space="0" w:color="auto"/>
        <w:right w:val="none" w:sz="0" w:space="0" w:color="auto"/>
      </w:divBdr>
    </w:div>
    <w:div w:id="815299980">
      <w:marLeft w:val="0"/>
      <w:marRight w:val="0"/>
      <w:marTop w:val="10"/>
      <w:marBottom w:val="10"/>
      <w:divBdr>
        <w:top w:val="none" w:sz="0" w:space="0" w:color="auto"/>
        <w:left w:val="none" w:sz="0" w:space="0" w:color="auto"/>
        <w:bottom w:val="none" w:sz="0" w:space="0" w:color="auto"/>
        <w:right w:val="none" w:sz="0" w:space="0" w:color="auto"/>
      </w:divBdr>
    </w:div>
    <w:div w:id="902182889">
      <w:marLeft w:val="0"/>
      <w:marRight w:val="0"/>
      <w:marTop w:val="10"/>
      <w:marBottom w:val="10"/>
      <w:divBdr>
        <w:top w:val="none" w:sz="0" w:space="0" w:color="auto"/>
        <w:left w:val="none" w:sz="0" w:space="0" w:color="auto"/>
        <w:bottom w:val="none" w:sz="0" w:space="0" w:color="auto"/>
        <w:right w:val="none" w:sz="0" w:space="0" w:color="auto"/>
      </w:divBdr>
    </w:div>
    <w:div w:id="948584934">
      <w:marLeft w:val="0"/>
      <w:marRight w:val="0"/>
      <w:marTop w:val="10"/>
      <w:marBottom w:val="10"/>
      <w:divBdr>
        <w:top w:val="none" w:sz="0" w:space="0" w:color="auto"/>
        <w:left w:val="none" w:sz="0" w:space="0" w:color="auto"/>
        <w:bottom w:val="none" w:sz="0" w:space="0" w:color="auto"/>
        <w:right w:val="none" w:sz="0" w:space="0" w:color="auto"/>
      </w:divBdr>
    </w:div>
    <w:div w:id="967517563">
      <w:marLeft w:val="0"/>
      <w:marRight w:val="0"/>
      <w:marTop w:val="10"/>
      <w:marBottom w:val="10"/>
      <w:divBdr>
        <w:top w:val="none" w:sz="0" w:space="0" w:color="auto"/>
        <w:left w:val="none" w:sz="0" w:space="0" w:color="auto"/>
        <w:bottom w:val="none" w:sz="0" w:space="0" w:color="auto"/>
        <w:right w:val="none" w:sz="0" w:space="0" w:color="auto"/>
      </w:divBdr>
    </w:div>
    <w:div w:id="968441706">
      <w:marLeft w:val="0"/>
      <w:marRight w:val="0"/>
      <w:marTop w:val="10"/>
      <w:marBottom w:val="10"/>
      <w:divBdr>
        <w:top w:val="none" w:sz="0" w:space="0" w:color="auto"/>
        <w:left w:val="none" w:sz="0" w:space="0" w:color="auto"/>
        <w:bottom w:val="none" w:sz="0" w:space="0" w:color="auto"/>
        <w:right w:val="none" w:sz="0" w:space="0" w:color="auto"/>
      </w:divBdr>
    </w:div>
    <w:div w:id="994458582">
      <w:marLeft w:val="0"/>
      <w:marRight w:val="0"/>
      <w:marTop w:val="10"/>
      <w:marBottom w:val="10"/>
      <w:divBdr>
        <w:top w:val="none" w:sz="0" w:space="0" w:color="auto"/>
        <w:left w:val="none" w:sz="0" w:space="0" w:color="auto"/>
        <w:bottom w:val="none" w:sz="0" w:space="0" w:color="auto"/>
        <w:right w:val="none" w:sz="0" w:space="0" w:color="auto"/>
      </w:divBdr>
    </w:div>
    <w:div w:id="1000500588">
      <w:marLeft w:val="0"/>
      <w:marRight w:val="0"/>
      <w:marTop w:val="10"/>
      <w:marBottom w:val="10"/>
      <w:divBdr>
        <w:top w:val="none" w:sz="0" w:space="0" w:color="auto"/>
        <w:left w:val="none" w:sz="0" w:space="0" w:color="auto"/>
        <w:bottom w:val="none" w:sz="0" w:space="0" w:color="auto"/>
        <w:right w:val="none" w:sz="0" w:space="0" w:color="auto"/>
      </w:divBdr>
    </w:div>
    <w:div w:id="1010110260">
      <w:marLeft w:val="0"/>
      <w:marRight w:val="0"/>
      <w:marTop w:val="10"/>
      <w:marBottom w:val="10"/>
      <w:divBdr>
        <w:top w:val="none" w:sz="0" w:space="0" w:color="auto"/>
        <w:left w:val="none" w:sz="0" w:space="0" w:color="auto"/>
        <w:bottom w:val="none" w:sz="0" w:space="0" w:color="auto"/>
        <w:right w:val="none" w:sz="0" w:space="0" w:color="auto"/>
      </w:divBdr>
    </w:div>
    <w:div w:id="1119225816">
      <w:marLeft w:val="0"/>
      <w:marRight w:val="0"/>
      <w:marTop w:val="10"/>
      <w:marBottom w:val="10"/>
      <w:divBdr>
        <w:top w:val="none" w:sz="0" w:space="0" w:color="auto"/>
        <w:left w:val="none" w:sz="0" w:space="0" w:color="auto"/>
        <w:bottom w:val="none" w:sz="0" w:space="0" w:color="auto"/>
        <w:right w:val="none" w:sz="0" w:space="0" w:color="auto"/>
      </w:divBdr>
    </w:div>
    <w:div w:id="1187062814">
      <w:marLeft w:val="0"/>
      <w:marRight w:val="0"/>
      <w:marTop w:val="10"/>
      <w:marBottom w:val="10"/>
      <w:divBdr>
        <w:top w:val="none" w:sz="0" w:space="0" w:color="auto"/>
        <w:left w:val="none" w:sz="0" w:space="0" w:color="auto"/>
        <w:bottom w:val="none" w:sz="0" w:space="0" w:color="auto"/>
        <w:right w:val="none" w:sz="0" w:space="0" w:color="auto"/>
      </w:divBdr>
    </w:div>
    <w:div w:id="1222905274">
      <w:marLeft w:val="0"/>
      <w:marRight w:val="0"/>
      <w:marTop w:val="10"/>
      <w:marBottom w:val="10"/>
      <w:divBdr>
        <w:top w:val="none" w:sz="0" w:space="0" w:color="auto"/>
        <w:left w:val="none" w:sz="0" w:space="0" w:color="auto"/>
        <w:bottom w:val="none" w:sz="0" w:space="0" w:color="auto"/>
        <w:right w:val="none" w:sz="0" w:space="0" w:color="auto"/>
      </w:divBdr>
    </w:div>
    <w:div w:id="1248424669">
      <w:marLeft w:val="0"/>
      <w:marRight w:val="0"/>
      <w:marTop w:val="10"/>
      <w:marBottom w:val="10"/>
      <w:divBdr>
        <w:top w:val="none" w:sz="0" w:space="0" w:color="auto"/>
        <w:left w:val="none" w:sz="0" w:space="0" w:color="auto"/>
        <w:bottom w:val="none" w:sz="0" w:space="0" w:color="auto"/>
        <w:right w:val="none" w:sz="0" w:space="0" w:color="auto"/>
      </w:divBdr>
    </w:div>
    <w:div w:id="1271401831">
      <w:marLeft w:val="0"/>
      <w:marRight w:val="0"/>
      <w:marTop w:val="10"/>
      <w:marBottom w:val="10"/>
      <w:divBdr>
        <w:top w:val="none" w:sz="0" w:space="0" w:color="auto"/>
        <w:left w:val="none" w:sz="0" w:space="0" w:color="auto"/>
        <w:bottom w:val="none" w:sz="0" w:space="0" w:color="auto"/>
        <w:right w:val="none" w:sz="0" w:space="0" w:color="auto"/>
      </w:divBdr>
    </w:div>
    <w:div w:id="1307973202">
      <w:marLeft w:val="0"/>
      <w:marRight w:val="0"/>
      <w:marTop w:val="10"/>
      <w:marBottom w:val="10"/>
      <w:divBdr>
        <w:top w:val="none" w:sz="0" w:space="0" w:color="auto"/>
        <w:left w:val="none" w:sz="0" w:space="0" w:color="auto"/>
        <w:bottom w:val="none" w:sz="0" w:space="0" w:color="auto"/>
        <w:right w:val="none" w:sz="0" w:space="0" w:color="auto"/>
      </w:divBdr>
    </w:div>
    <w:div w:id="1321614132">
      <w:marLeft w:val="0"/>
      <w:marRight w:val="0"/>
      <w:marTop w:val="10"/>
      <w:marBottom w:val="10"/>
      <w:divBdr>
        <w:top w:val="none" w:sz="0" w:space="0" w:color="auto"/>
        <w:left w:val="none" w:sz="0" w:space="0" w:color="auto"/>
        <w:bottom w:val="none" w:sz="0" w:space="0" w:color="auto"/>
        <w:right w:val="none" w:sz="0" w:space="0" w:color="auto"/>
      </w:divBdr>
    </w:div>
    <w:div w:id="1457215685">
      <w:marLeft w:val="0"/>
      <w:marRight w:val="0"/>
      <w:marTop w:val="10"/>
      <w:marBottom w:val="10"/>
      <w:divBdr>
        <w:top w:val="none" w:sz="0" w:space="0" w:color="auto"/>
        <w:left w:val="none" w:sz="0" w:space="0" w:color="auto"/>
        <w:bottom w:val="none" w:sz="0" w:space="0" w:color="auto"/>
        <w:right w:val="none" w:sz="0" w:space="0" w:color="auto"/>
      </w:divBdr>
    </w:div>
    <w:div w:id="1463428062">
      <w:marLeft w:val="0"/>
      <w:marRight w:val="0"/>
      <w:marTop w:val="10"/>
      <w:marBottom w:val="10"/>
      <w:divBdr>
        <w:top w:val="none" w:sz="0" w:space="0" w:color="auto"/>
        <w:left w:val="none" w:sz="0" w:space="0" w:color="auto"/>
        <w:bottom w:val="none" w:sz="0" w:space="0" w:color="auto"/>
        <w:right w:val="none" w:sz="0" w:space="0" w:color="auto"/>
      </w:divBdr>
    </w:div>
    <w:div w:id="1467579734">
      <w:marLeft w:val="0"/>
      <w:marRight w:val="0"/>
      <w:marTop w:val="10"/>
      <w:marBottom w:val="10"/>
      <w:divBdr>
        <w:top w:val="none" w:sz="0" w:space="0" w:color="auto"/>
        <w:left w:val="none" w:sz="0" w:space="0" w:color="auto"/>
        <w:bottom w:val="none" w:sz="0" w:space="0" w:color="auto"/>
        <w:right w:val="none" w:sz="0" w:space="0" w:color="auto"/>
      </w:divBdr>
    </w:div>
    <w:div w:id="1709380954">
      <w:marLeft w:val="0"/>
      <w:marRight w:val="0"/>
      <w:marTop w:val="10"/>
      <w:marBottom w:val="10"/>
      <w:divBdr>
        <w:top w:val="none" w:sz="0" w:space="0" w:color="auto"/>
        <w:left w:val="none" w:sz="0" w:space="0" w:color="auto"/>
        <w:bottom w:val="none" w:sz="0" w:space="0" w:color="auto"/>
        <w:right w:val="none" w:sz="0" w:space="0" w:color="auto"/>
      </w:divBdr>
    </w:div>
    <w:div w:id="1711763064">
      <w:marLeft w:val="0"/>
      <w:marRight w:val="0"/>
      <w:marTop w:val="10"/>
      <w:marBottom w:val="10"/>
      <w:divBdr>
        <w:top w:val="none" w:sz="0" w:space="0" w:color="auto"/>
        <w:left w:val="none" w:sz="0" w:space="0" w:color="auto"/>
        <w:bottom w:val="none" w:sz="0" w:space="0" w:color="auto"/>
        <w:right w:val="none" w:sz="0" w:space="0" w:color="auto"/>
      </w:divBdr>
    </w:div>
    <w:div w:id="1730835071">
      <w:marLeft w:val="0"/>
      <w:marRight w:val="0"/>
      <w:marTop w:val="10"/>
      <w:marBottom w:val="10"/>
      <w:divBdr>
        <w:top w:val="none" w:sz="0" w:space="0" w:color="auto"/>
        <w:left w:val="none" w:sz="0" w:space="0" w:color="auto"/>
        <w:bottom w:val="none" w:sz="0" w:space="0" w:color="auto"/>
        <w:right w:val="none" w:sz="0" w:space="0" w:color="auto"/>
      </w:divBdr>
    </w:div>
    <w:div w:id="1790661713">
      <w:marLeft w:val="0"/>
      <w:marRight w:val="0"/>
      <w:marTop w:val="10"/>
      <w:marBottom w:val="10"/>
      <w:divBdr>
        <w:top w:val="none" w:sz="0" w:space="0" w:color="auto"/>
        <w:left w:val="none" w:sz="0" w:space="0" w:color="auto"/>
        <w:bottom w:val="none" w:sz="0" w:space="0" w:color="auto"/>
        <w:right w:val="none" w:sz="0" w:space="0" w:color="auto"/>
      </w:divBdr>
    </w:div>
    <w:div w:id="1869827798">
      <w:marLeft w:val="0"/>
      <w:marRight w:val="0"/>
      <w:marTop w:val="10"/>
      <w:marBottom w:val="10"/>
      <w:divBdr>
        <w:top w:val="none" w:sz="0" w:space="0" w:color="auto"/>
        <w:left w:val="none" w:sz="0" w:space="0" w:color="auto"/>
        <w:bottom w:val="none" w:sz="0" w:space="0" w:color="auto"/>
        <w:right w:val="none" w:sz="0" w:space="0" w:color="auto"/>
      </w:divBdr>
    </w:div>
    <w:div w:id="1883638097">
      <w:marLeft w:val="0"/>
      <w:marRight w:val="0"/>
      <w:marTop w:val="10"/>
      <w:marBottom w:val="10"/>
      <w:divBdr>
        <w:top w:val="none" w:sz="0" w:space="0" w:color="auto"/>
        <w:left w:val="none" w:sz="0" w:space="0" w:color="auto"/>
        <w:bottom w:val="none" w:sz="0" w:space="0" w:color="auto"/>
        <w:right w:val="none" w:sz="0" w:space="0" w:color="auto"/>
      </w:divBdr>
    </w:div>
    <w:div w:id="1918664427">
      <w:marLeft w:val="0"/>
      <w:marRight w:val="0"/>
      <w:marTop w:val="10"/>
      <w:marBottom w:val="10"/>
      <w:divBdr>
        <w:top w:val="none" w:sz="0" w:space="0" w:color="auto"/>
        <w:left w:val="none" w:sz="0" w:space="0" w:color="auto"/>
        <w:bottom w:val="none" w:sz="0" w:space="0" w:color="auto"/>
        <w:right w:val="none" w:sz="0" w:space="0" w:color="auto"/>
      </w:divBdr>
    </w:div>
    <w:div w:id="1993485840">
      <w:marLeft w:val="0"/>
      <w:marRight w:val="0"/>
      <w:marTop w:val="10"/>
      <w:marBottom w:val="10"/>
      <w:divBdr>
        <w:top w:val="none" w:sz="0" w:space="0" w:color="auto"/>
        <w:left w:val="none" w:sz="0" w:space="0" w:color="auto"/>
        <w:bottom w:val="none" w:sz="0" w:space="0" w:color="auto"/>
        <w:right w:val="none" w:sz="0" w:space="0" w:color="auto"/>
      </w:divBdr>
    </w:div>
    <w:div w:id="2026787280">
      <w:marLeft w:val="0"/>
      <w:marRight w:val="0"/>
      <w:marTop w:val="10"/>
      <w:marBottom w:val="10"/>
      <w:divBdr>
        <w:top w:val="none" w:sz="0" w:space="0" w:color="auto"/>
        <w:left w:val="none" w:sz="0" w:space="0" w:color="auto"/>
        <w:bottom w:val="none" w:sz="0" w:space="0" w:color="auto"/>
        <w:right w:val="none" w:sz="0" w:space="0" w:color="auto"/>
      </w:divBdr>
    </w:div>
    <w:div w:id="2072189708">
      <w:marLeft w:val="0"/>
      <w:marRight w:val="0"/>
      <w:marTop w:val="10"/>
      <w:marBottom w:val="10"/>
      <w:divBdr>
        <w:top w:val="none" w:sz="0" w:space="0" w:color="auto"/>
        <w:left w:val="none" w:sz="0" w:space="0" w:color="auto"/>
        <w:bottom w:val="none" w:sz="0" w:space="0" w:color="auto"/>
        <w:right w:val="none" w:sz="0" w:space="0" w:color="auto"/>
      </w:divBdr>
    </w:div>
    <w:div w:id="2127693595">
      <w:marLeft w:val="0"/>
      <w:marRight w:val="720"/>
      <w:marTop w:val="10"/>
      <w:marBottom w:val="10"/>
      <w:divBdr>
        <w:top w:val="none" w:sz="0" w:space="0" w:color="auto"/>
        <w:left w:val="none" w:sz="0" w:space="0" w:color="auto"/>
        <w:bottom w:val="none" w:sz="0" w:space="0" w:color="auto"/>
        <w:right w:val="none" w:sz="0" w:space="0" w:color="auto"/>
      </w:divBdr>
    </w:div>
    <w:div w:id="214534283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3213</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