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61E1C" w14:textId="77777777" w:rsidR="00C47CB2" w:rsidRDefault="00C47CB2">
      <w:pPr>
        <w:spacing w:line="500" w:lineRule="atLeast"/>
        <w:jc w:val="center"/>
        <w:divId w:val="178589448"/>
        <w:rPr>
          <w:rFonts w:ascii="黑体" w:eastAsia="黑体" w:hAnsi="黑体"/>
          <w:sz w:val="36"/>
          <w:szCs w:val="36"/>
        </w:rPr>
      </w:pPr>
      <w:r>
        <w:rPr>
          <w:rFonts w:ascii="黑体" w:eastAsia="黑体" w:hAnsi="黑体" w:hint="eastAsia"/>
          <w:sz w:val="36"/>
          <w:szCs w:val="36"/>
        </w:rPr>
        <w:t>广东省湛江市霞山区人民法院</w:t>
      </w:r>
    </w:p>
    <w:p w14:paraId="50FE0065" w14:textId="77777777" w:rsidR="00C47CB2" w:rsidRDefault="00C47CB2">
      <w:pPr>
        <w:spacing w:line="500" w:lineRule="atLeast"/>
        <w:jc w:val="center"/>
        <w:divId w:val="11543755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6215EF" w14:textId="77777777" w:rsidR="00C47CB2" w:rsidRDefault="00C47CB2">
      <w:pPr>
        <w:spacing w:line="500" w:lineRule="atLeast"/>
        <w:jc w:val="right"/>
        <w:divId w:val="46932469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149</w:t>
      </w:r>
      <w:r>
        <w:rPr>
          <w:rFonts w:hint="eastAsia"/>
          <w:sz w:val="30"/>
          <w:szCs w:val="30"/>
        </w:rPr>
        <w:t>号</w:t>
      </w:r>
    </w:p>
    <w:p w14:paraId="3CF0333D" w14:textId="77777777" w:rsidR="00C47CB2" w:rsidRDefault="00C47CB2">
      <w:pPr>
        <w:spacing w:line="500" w:lineRule="atLeast"/>
        <w:ind w:firstLine="600"/>
        <w:divId w:val="169488448"/>
        <w:rPr>
          <w:rFonts w:hint="eastAsia"/>
          <w:sz w:val="30"/>
          <w:szCs w:val="30"/>
        </w:rPr>
      </w:pPr>
      <w:r>
        <w:rPr>
          <w:rFonts w:hint="eastAsia"/>
          <w:sz w:val="30"/>
          <w:szCs w:val="30"/>
        </w:rPr>
        <w:t>公诉机关湛江市霞山区人民检察院。</w:t>
      </w:r>
    </w:p>
    <w:p w14:paraId="65EA7497" w14:textId="77777777" w:rsidR="00C47CB2" w:rsidRDefault="00C47CB2">
      <w:pPr>
        <w:spacing w:line="500" w:lineRule="atLeast"/>
        <w:ind w:firstLine="600"/>
        <w:divId w:val="322590475"/>
        <w:rPr>
          <w:rFonts w:hint="eastAsia"/>
          <w:sz w:val="30"/>
          <w:szCs w:val="30"/>
        </w:rPr>
      </w:pPr>
      <w:r>
        <w:rPr>
          <w:rFonts w:hint="eastAsia"/>
          <w:sz w:val="30"/>
          <w:szCs w:val="30"/>
        </w:rPr>
        <w:t>被告人冯志，男，</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日出生于广东省湛江市坡头区，汉族，籍贯广东省湛江市坡头区，大学本科文化，户籍所在地及住址广东省湛江市霞山区，被捕前系湛江市疾病预防控制中心主任（副处级）。因涉嫌犯受贿罪于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日被执行逮捕。现押于湛江市第一看守所。</w:t>
      </w:r>
    </w:p>
    <w:p w14:paraId="6E879EFE" w14:textId="77777777" w:rsidR="00C47CB2" w:rsidRDefault="00C47CB2">
      <w:pPr>
        <w:spacing w:line="500" w:lineRule="atLeast"/>
        <w:ind w:firstLine="600"/>
        <w:divId w:val="1938512419"/>
        <w:rPr>
          <w:rFonts w:hint="eastAsia"/>
          <w:sz w:val="30"/>
          <w:szCs w:val="30"/>
        </w:rPr>
      </w:pPr>
      <w:r>
        <w:rPr>
          <w:rFonts w:hint="eastAsia"/>
          <w:sz w:val="30"/>
          <w:szCs w:val="30"/>
        </w:rPr>
        <w:t>辩护人吴国志，广东誉志律师事务所律师。</w:t>
      </w:r>
    </w:p>
    <w:p w14:paraId="63EB63D1" w14:textId="77777777" w:rsidR="00C47CB2" w:rsidRDefault="00C47CB2">
      <w:pPr>
        <w:spacing w:line="500" w:lineRule="atLeast"/>
        <w:ind w:firstLine="600"/>
        <w:divId w:val="132914041"/>
        <w:rPr>
          <w:rFonts w:hint="eastAsia"/>
          <w:sz w:val="30"/>
          <w:szCs w:val="30"/>
        </w:rPr>
      </w:pPr>
      <w:r>
        <w:rPr>
          <w:rFonts w:hint="eastAsia"/>
          <w:sz w:val="30"/>
          <w:szCs w:val="30"/>
        </w:rPr>
        <w:t>湛江市霞山区人民检察院以霞检诉刑诉</w:t>
      </w:r>
      <w:r>
        <w:rPr>
          <w:rFonts w:hint="eastAsia"/>
          <w:sz w:val="30"/>
          <w:szCs w:val="30"/>
        </w:rPr>
        <w:t>[2017]155</w:t>
      </w:r>
      <w:r>
        <w:rPr>
          <w:rFonts w:hint="eastAsia"/>
          <w:sz w:val="30"/>
          <w:szCs w:val="30"/>
        </w:rPr>
        <w:t>号起诉书指控被告人冯志犯受贿罪，于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日向本院提起公诉，湛江市中级人民法院指定本院管辖。本院依法组成合议庭，公开开庭审理了本案。湛江市霞山区人民检察院检察员谭瑞文、被告人冯志及其辩护人吴国志到庭参加了诉讼。现已审理终结。</w:t>
      </w:r>
    </w:p>
    <w:p w14:paraId="58613858" w14:textId="77777777" w:rsidR="00C47CB2" w:rsidRDefault="00C47CB2">
      <w:pPr>
        <w:spacing w:line="500" w:lineRule="atLeast"/>
        <w:ind w:firstLine="600"/>
        <w:divId w:val="1979873110"/>
        <w:rPr>
          <w:rFonts w:hint="eastAsia"/>
          <w:sz w:val="30"/>
          <w:szCs w:val="30"/>
        </w:rPr>
      </w:pPr>
      <w:r>
        <w:rPr>
          <w:rFonts w:hint="eastAsia"/>
          <w:sz w:val="30"/>
          <w:szCs w:val="30"/>
        </w:rPr>
        <w:t>经审理查明：一、</w:t>
      </w:r>
      <w:r>
        <w:rPr>
          <w:rFonts w:hint="eastAsia"/>
          <w:sz w:val="30"/>
          <w:szCs w:val="30"/>
        </w:rPr>
        <w:t>2010</w:t>
      </w:r>
      <w:r>
        <w:rPr>
          <w:rFonts w:hint="eastAsia"/>
          <w:sz w:val="30"/>
          <w:szCs w:val="30"/>
        </w:rPr>
        <w:t>年开始冯志担任湛江市疾控中心主任。同年，湛江市中仪设备有限公司经理柯某向冯志提出其公司想中标湛江市疾控中心的检测设备采购项目，并请求冯志帮忙，冯志答应。</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年，在冯志的帮助下，柯某公司中标了湛江市疾控中心大部分检测设备采购项目。柯某为了感谢冯志的帮助和支持，在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月的一天，柯某约冯志到湛江银海酒店吃饭，并请求冯志继续帮助其中标检测设备采购项目，冯志答应。饭后，柯某送给冯志人民币</w:t>
      </w:r>
      <w:r>
        <w:rPr>
          <w:rFonts w:hint="eastAsia"/>
          <w:sz w:val="30"/>
          <w:szCs w:val="30"/>
        </w:rPr>
        <w:t>10</w:t>
      </w:r>
      <w:r>
        <w:rPr>
          <w:rFonts w:hint="eastAsia"/>
          <w:sz w:val="30"/>
          <w:szCs w:val="30"/>
        </w:rPr>
        <w:t>万元。之后，在冯志的帮助下，柯某的公司又中标了一批数额较大的检测设备采购项目。柯某为了感谢冯志的帮助和支持，同时希望冯志</w:t>
      </w:r>
      <w:r>
        <w:rPr>
          <w:rFonts w:hint="eastAsia"/>
          <w:sz w:val="30"/>
          <w:szCs w:val="30"/>
        </w:rPr>
        <w:lastRenderedPageBreak/>
        <w:t>日后继续给予帮助和支持，在</w:t>
      </w:r>
      <w:r>
        <w:rPr>
          <w:rFonts w:hint="eastAsia"/>
          <w:sz w:val="30"/>
          <w:szCs w:val="30"/>
        </w:rPr>
        <w:t>2015</w:t>
      </w:r>
      <w:r>
        <w:rPr>
          <w:rFonts w:hint="eastAsia"/>
          <w:sz w:val="30"/>
          <w:szCs w:val="30"/>
        </w:rPr>
        <w:t>年上半年的一天，柯某又约冯志到湛江市霞山区悦林汤馆饭店吃饭，并送给冯志人民币</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年年初的一天，柯某再次约冯志在湛江市金地豪苑住宅小区门口见面，并送给冯志人民币</w:t>
      </w:r>
      <w:r>
        <w:rPr>
          <w:rFonts w:hint="eastAsia"/>
          <w:sz w:val="30"/>
          <w:szCs w:val="30"/>
        </w:rPr>
        <w:t>10</w:t>
      </w:r>
      <w:r>
        <w:rPr>
          <w:rFonts w:hint="eastAsia"/>
          <w:sz w:val="30"/>
          <w:szCs w:val="30"/>
        </w:rPr>
        <w:t>万元。</w:t>
      </w:r>
    </w:p>
    <w:p w14:paraId="24BB65A2" w14:textId="77777777" w:rsidR="00C47CB2" w:rsidRDefault="00C47CB2">
      <w:pPr>
        <w:spacing w:line="500" w:lineRule="atLeast"/>
        <w:ind w:firstLine="600"/>
        <w:divId w:val="1243564480"/>
        <w:rPr>
          <w:rFonts w:hint="eastAsia"/>
          <w:sz w:val="30"/>
          <w:szCs w:val="30"/>
        </w:rPr>
      </w:pPr>
      <w:r>
        <w:rPr>
          <w:rFonts w:hint="eastAsia"/>
          <w:sz w:val="30"/>
          <w:szCs w:val="30"/>
        </w:rPr>
        <w:t>二、</w:t>
      </w:r>
      <w:r>
        <w:rPr>
          <w:rFonts w:hint="eastAsia"/>
          <w:sz w:val="30"/>
          <w:szCs w:val="30"/>
        </w:rPr>
        <w:t>2013</w:t>
      </w:r>
      <w:r>
        <w:rPr>
          <w:rFonts w:hint="eastAsia"/>
          <w:sz w:val="30"/>
          <w:szCs w:val="30"/>
        </w:rPr>
        <w:t>年，湛江市真瑞药业有限公司老板陈某</w:t>
      </w:r>
      <w:r>
        <w:rPr>
          <w:rFonts w:hint="eastAsia"/>
          <w:sz w:val="30"/>
          <w:szCs w:val="30"/>
        </w:rPr>
        <w:t>2</w:t>
      </w:r>
      <w:r>
        <w:rPr>
          <w:rFonts w:hint="eastAsia"/>
          <w:sz w:val="30"/>
          <w:szCs w:val="30"/>
        </w:rPr>
        <w:t>请求冯志帮助他公司中标湛江市标疾控中心的检测设备采购项目，并许诺事后给好处费冯志，冯志答应帮忙。之后，在冯志的帮助下，陈某</w:t>
      </w:r>
      <w:r>
        <w:rPr>
          <w:rFonts w:hint="eastAsia"/>
          <w:sz w:val="30"/>
          <w:szCs w:val="30"/>
        </w:rPr>
        <w:t>2</w:t>
      </w:r>
      <w:r>
        <w:rPr>
          <w:rFonts w:hint="eastAsia"/>
          <w:sz w:val="30"/>
          <w:szCs w:val="30"/>
        </w:rPr>
        <w:t>的公司顺利中标了一批检测设备采购项目。陈某</w:t>
      </w:r>
      <w:r>
        <w:rPr>
          <w:rFonts w:hint="eastAsia"/>
          <w:sz w:val="30"/>
          <w:szCs w:val="30"/>
        </w:rPr>
        <w:t>2</w:t>
      </w:r>
      <w:r>
        <w:rPr>
          <w:rFonts w:hint="eastAsia"/>
          <w:sz w:val="30"/>
          <w:szCs w:val="30"/>
        </w:rPr>
        <w:t>为了感谢冯志的帮助和支持，于</w:t>
      </w:r>
      <w:r>
        <w:rPr>
          <w:rFonts w:hint="eastAsia"/>
          <w:sz w:val="30"/>
          <w:szCs w:val="30"/>
        </w:rPr>
        <w:t>2014</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月份的一天晚上，在湛江市金地豪苑小区附近送给冯志人民币</w:t>
      </w:r>
      <w:r>
        <w:rPr>
          <w:rFonts w:hint="eastAsia"/>
          <w:sz w:val="30"/>
          <w:szCs w:val="30"/>
        </w:rPr>
        <w:t>15</w:t>
      </w:r>
      <w:r>
        <w:rPr>
          <w:rFonts w:hint="eastAsia"/>
          <w:sz w:val="30"/>
          <w:szCs w:val="30"/>
        </w:rPr>
        <w:t>万元。此后，在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年间，在冯志的帮助下，陈某</w:t>
      </w:r>
      <w:r>
        <w:rPr>
          <w:rFonts w:hint="eastAsia"/>
          <w:sz w:val="30"/>
          <w:szCs w:val="30"/>
        </w:rPr>
        <w:t>2</w:t>
      </w:r>
      <w:r>
        <w:rPr>
          <w:rFonts w:hint="eastAsia"/>
          <w:sz w:val="30"/>
          <w:szCs w:val="30"/>
        </w:rPr>
        <w:t>的公司多次中标湛江市标疾控中心检测设备采购项目。陈某</w:t>
      </w:r>
      <w:r>
        <w:rPr>
          <w:rFonts w:hint="eastAsia"/>
          <w:sz w:val="30"/>
          <w:szCs w:val="30"/>
        </w:rPr>
        <w:t>2</w:t>
      </w:r>
      <w:r>
        <w:rPr>
          <w:rFonts w:hint="eastAsia"/>
          <w:sz w:val="30"/>
          <w:szCs w:val="30"/>
        </w:rPr>
        <w:t>为了感谢冯志的帮助和支持，于</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月份的一天，在湛江市金地豪苑住宅小区附近送给冯志人民币</w:t>
      </w:r>
      <w:r>
        <w:rPr>
          <w:rFonts w:hint="eastAsia"/>
          <w:sz w:val="30"/>
          <w:szCs w:val="30"/>
        </w:rPr>
        <w:t>7</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月份的一天，在湛江市金地豪苑住宅小区附近再次送给冯志人民币</w:t>
      </w:r>
      <w:r>
        <w:rPr>
          <w:rFonts w:hint="eastAsia"/>
          <w:sz w:val="30"/>
          <w:szCs w:val="30"/>
        </w:rPr>
        <w:t>5</w:t>
      </w:r>
      <w:r>
        <w:rPr>
          <w:rFonts w:hint="eastAsia"/>
          <w:sz w:val="30"/>
          <w:szCs w:val="30"/>
        </w:rPr>
        <w:t>万元。</w:t>
      </w:r>
    </w:p>
    <w:p w14:paraId="4436AD47" w14:textId="77777777" w:rsidR="00C47CB2" w:rsidRDefault="00C47CB2">
      <w:pPr>
        <w:spacing w:line="500" w:lineRule="atLeast"/>
        <w:ind w:firstLine="600"/>
        <w:divId w:val="1869441843"/>
        <w:rPr>
          <w:rFonts w:hint="eastAsia"/>
          <w:sz w:val="30"/>
          <w:szCs w:val="30"/>
        </w:rPr>
      </w:pPr>
      <w:r>
        <w:rPr>
          <w:rFonts w:hint="eastAsia"/>
          <w:sz w:val="30"/>
          <w:szCs w:val="30"/>
        </w:rPr>
        <w:t>三、</w:t>
      </w:r>
      <w:r>
        <w:rPr>
          <w:rFonts w:hint="eastAsia"/>
          <w:sz w:val="30"/>
          <w:szCs w:val="30"/>
        </w:rPr>
        <w:t>2013</w:t>
      </w:r>
      <w:r>
        <w:rPr>
          <w:rFonts w:hint="eastAsia"/>
          <w:sz w:val="30"/>
          <w:szCs w:val="30"/>
        </w:rPr>
        <w:t>年，湛江经济技术开发区仁瑞医院董事长林某</w:t>
      </w:r>
      <w:r>
        <w:rPr>
          <w:rFonts w:hint="eastAsia"/>
          <w:sz w:val="30"/>
          <w:szCs w:val="30"/>
        </w:rPr>
        <w:t>1</w:t>
      </w:r>
      <w:r>
        <w:rPr>
          <w:rFonts w:hint="eastAsia"/>
          <w:sz w:val="30"/>
          <w:szCs w:val="30"/>
        </w:rPr>
        <w:t>在与冯志的交往过程中，请求冯志帮助其中标湛江市疾控中心的检测设备采购项目，冯志答应帮忙。之后，在冯志的帮助下，林某</w:t>
      </w:r>
      <w:r>
        <w:rPr>
          <w:rFonts w:hint="eastAsia"/>
          <w:sz w:val="30"/>
          <w:szCs w:val="30"/>
        </w:rPr>
        <w:t>1</w:t>
      </w:r>
      <w:r>
        <w:rPr>
          <w:rFonts w:hint="eastAsia"/>
          <w:sz w:val="30"/>
          <w:szCs w:val="30"/>
        </w:rPr>
        <w:t>分别于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月份以广东康林药业有限公司名义、</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月份以湛江市宏源药业有限公司名义顺利中标检测设备采购项目。林某</w:t>
      </w:r>
      <w:r>
        <w:rPr>
          <w:rFonts w:hint="eastAsia"/>
          <w:sz w:val="30"/>
          <w:szCs w:val="30"/>
        </w:rPr>
        <w:t>1</w:t>
      </w:r>
      <w:r>
        <w:rPr>
          <w:rFonts w:hint="eastAsia"/>
          <w:sz w:val="30"/>
          <w:szCs w:val="30"/>
        </w:rPr>
        <w:t>为了感谢冯志的帮助和支持，于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月在湛江海滨宾馆送给冯志人民币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年初在湛江海滨宾馆再次送给冯志人民币</w:t>
      </w:r>
      <w:r>
        <w:rPr>
          <w:rFonts w:hint="eastAsia"/>
          <w:sz w:val="30"/>
          <w:szCs w:val="30"/>
        </w:rPr>
        <w:t>10</w:t>
      </w:r>
      <w:r>
        <w:rPr>
          <w:rFonts w:hint="eastAsia"/>
          <w:sz w:val="30"/>
          <w:szCs w:val="30"/>
        </w:rPr>
        <w:t>万元。</w:t>
      </w:r>
    </w:p>
    <w:p w14:paraId="00A243D4" w14:textId="77777777" w:rsidR="00C47CB2" w:rsidRDefault="00C47CB2">
      <w:pPr>
        <w:spacing w:line="500" w:lineRule="atLeast"/>
        <w:ind w:firstLine="600"/>
        <w:divId w:val="581185059"/>
        <w:rPr>
          <w:rFonts w:hint="eastAsia"/>
          <w:sz w:val="30"/>
          <w:szCs w:val="30"/>
        </w:rPr>
      </w:pPr>
      <w:r>
        <w:rPr>
          <w:rFonts w:hint="eastAsia"/>
          <w:sz w:val="30"/>
          <w:szCs w:val="30"/>
        </w:rPr>
        <w:t>四、</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w:t>
      </w:r>
      <w:r>
        <w:rPr>
          <w:rFonts w:hint="eastAsia"/>
          <w:sz w:val="30"/>
          <w:szCs w:val="30"/>
        </w:rPr>
        <w:t>,</w:t>
      </w:r>
      <w:r>
        <w:rPr>
          <w:rFonts w:hint="eastAsia"/>
          <w:sz w:val="30"/>
          <w:szCs w:val="30"/>
        </w:rPr>
        <w:t>广东国生生物有限公司湛江区域销售经理尹某到湛江市疾控中心找冯志洽谈其公司在湛江地区的疫苗销售业务</w:t>
      </w:r>
      <w:r>
        <w:rPr>
          <w:rFonts w:hint="eastAsia"/>
          <w:sz w:val="30"/>
          <w:szCs w:val="30"/>
        </w:rPr>
        <w:t>,</w:t>
      </w:r>
      <w:r>
        <w:rPr>
          <w:rFonts w:hint="eastAsia"/>
          <w:sz w:val="30"/>
          <w:szCs w:val="30"/>
        </w:rPr>
        <w:t>希望冯志给予关照和支持。此后，在</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年期间，尹某多次找到冯志，请求冯志在业务上给予关照和支持。</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月份，尹某和冯志吃饭，送给冯志人民币</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月一天，尹某在冯志办公室送给冯志人民币</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月在冯志办公室送给冯志人民币</w:t>
      </w:r>
      <w:r>
        <w:rPr>
          <w:rFonts w:hint="eastAsia"/>
          <w:sz w:val="30"/>
          <w:szCs w:val="30"/>
        </w:rPr>
        <w:t>25000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月在冯志办公室送给冯志人民币</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月在冯志办公室送给冯志人民币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月在冯志办公室送给冯志人民币</w:t>
      </w:r>
      <w:r>
        <w:rPr>
          <w:rFonts w:hint="eastAsia"/>
          <w:sz w:val="30"/>
          <w:szCs w:val="30"/>
        </w:rPr>
        <w:t>2</w:t>
      </w:r>
      <w:r>
        <w:rPr>
          <w:rFonts w:hint="eastAsia"/>
          <w:sz w:val="30"/>
          <w:szCs w:val="30"/>
        </w:rPr>
        <w:t>万元。</w:t>
      </w:r>
    </w:p>
    <w:p w14:paraId="6C10D6FB" w14:textId="77777777" w:rsidR="00C47CB2" w:rsidRDefault="00C47CB2">
      <w:pPr>
        <w:spacing w:line="500" w:lineRule="atLeast"/>
        <w:ind w:firstLine="600"/>
        <w:divId w:val="33161508"/>
        <w:rPr>
          <w:rFonts w:hint="eastAsia"/>
          <w:sz w:val="30"/>
          <w:szCs w:val="30"/>
        </w:rPr>
      </w:pPr>
      <w:r>
        <w:rPr>
          <w:rFonts w:hint="eastAsia"/>
          <w:sz w:val="30"/>
          <w:szCs w:val="30"/>
        </w:rPr>
        <w:t>五、</w:t>
      </w:r>
      <w:r>
        <w:rPr>
          <w:rFonts w:hint="eastAsia"/>
          <w:sz w:val="30"/>
          <w:szCs w:val="30"/>
        </w:rPr>
        <w:t>2014</w:t>
      </w:r>
      <w:r>
        <w:rPr>
          <w:rFonts w:hint="eastAsia"/>
          <w:sz w:val="30"/>
          <w:szCs w:val="30"/>
        </w:rPr>
        <w:t>年年中的一天，广东国生生物有限公司湛江区域业务员刘某到湛江市疾控中心找到冯志，向冯志表明身份后，请求冯志继续关照和支持其公司的疫苗销售业务，随即送给冯志人民币</w:t>
      </w:r>
      <w:r>
        <w:rPr>
          <w:rFonts w:hint="eastAsia"/>
          <w:sz w:val="30"/>
          <w:szCs w:val="30"/>
        </w:rPr>
        <w:t>1</w:t>
      </w:r>
      <w:r>
        <w:rPr>
          <w:rFonts w:hint="eastAsia"/>
          <w:sz w:val="30"/>
          <w:szCs w:val="30"/>
        </w:rPr>
        <w:t>万元。此后，在</w:t>
      </w:r>
      <w:r>
        <w:rPr>
          <w:rFonts w:hint="eastAsia"/>
          <w:sz w:val="30"/>
          <w:szCs w:val="30"/>
        </w:rPr>
        <w:t>2014</w:t>
      </w:r>
      <w:r>
        <w:rPr>
          <w:rFonts w:hint="eastAsia"/>
          <w:sz w:val="30"/>
          <w:szCs w:val="30"/>
        </w:rPr>
        <w:t>下半年一天、</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月一天，刘某两次在冯志办公室各送给冯志人民币</w:t>
      </w:r>
      <w:r>
        <w:rPr>
          <w:rFonts w:hint="eastAsia"/>
          <w:sz w:val="30"/>
          <w:szCs w:val="30"/>
        </w:rPr>
        <w:t>1</w:t>
      </w:r>
      <w:r>
        <w:rPr>
          <w:rFonts w:hint="eastAsia"/>
          <w:sz w:val="30"/>
          <w:szCs w:val="30"/>
        </w:rPr>
        <w:t>万元。</w:t>
      </w:r>
    </w:p>
    <w:p w14:paraId="5D145983" w14:textId="77777777" w:rsidR="00C47CB2" w:rsidRDefault="00C47CB2">
      <w:pPr>
        <w:spacing w:line="500" w:lineRule="atLeast"/>
        <w:ind w:firstLine="600"/>
        <w:divId w:val="1195193621"/>
        <w:rPr>
          <w:rFonts w:hint="eastAsia"/>
          <w:sz w:val="30"/>
          <w:szCs w:val="30"/>
        </w:rPr>
      </w:pPr>
      <w:r>
        <w:rPr>
          <w:rFonts w:hint="eastAsia"/>
          <w:sz w:val="30"/>
          <w:szCs w:val="30"/>
        </w:rPr>
        <w:t>六、云南玉溪沃森生物技术股份有限公司业务员李芪英和黄某</w:t>
      </w:r>
      <w:r>
        <w:rPr>
          <w:rFonts w:hint="eastAsia"/>
          <w:sz w:val="30"/>
          <w:szCs w:val="30"/>
        </w:rPr>
        <w:t>1</w:t>
      </w:r>
      <w:r>
        <w:rPr>
          <w:rFonts w:hint="eastAsia"/>
          <w:sz w:val="30"/>
          <w:szCs w:val="30"/>
        </w:rPr>
        <w:t>为了推销其公司的疫苗产品，在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年春节、中秋四个节假日，两人一起约到冯志见面，请求冯志在疫苗销售业务上给予关照和支持，随后由李芪英在冯志的办公室及位于湛江市金地豪苑住处小区门口送钱给冯志，其中</w:t>
      </w:r>
      <w:r>
        <w:rPr>
          <w:rFonts w:hint="eastAsia"/>
          <w:sz w:val="30"/>
          <w:szCs w:val="30"/>
        </w:rPr>
        <w:t>2</w:t>
      </w:r>
      <w:r>
        <w:rPr>
          <w:rFonts w:hint="eastAsia"/>
          <w:sz w:val="30"/>
          <w:szCs w:val="30"/>
        </w:rPr>
        <w:t>个中秋节每次</w:t>
      </w:r>
      <w:r>
        <w:rPr>
          <w:rFonts w:hint="eastAsia"/>
          <w:sz w:val="30"/>
          <w:szCs w:val="30"/>
        </w:rPr>
        <w:t>2</w:t>
      </w:r>
      <w:r>
        <w:rPr>
          <w:rFonts w:hint="eastAsia"/>
          <w:sz w:val="30"/>
          <w:szCs w:val="30"/>
        </w:rPr>
        <w:t>万元，</w:t>
      </w:r>
      <w:r>
        <w:rPr>
          <w:rFonts w:hint="eastAsia"/>
          <w:sz w:val="30"/>
          <w:szCs w:val="30"/>
        </w:rPr>
        <w:t>2</w:t>
      </w:r>
      <w:r>
        <w:rPr>
          <w:rFonts w:hint="eastAsia"/>
          <w:sz w:val="30"/>
          <w:szCs w:val="30"/>
        </w:rPr>
        <w:t>个春节每次</w:t>
      </w:r>
      <w:r>
        <w:rPr>
          <w:rFonts w:hint="eastAsia"/>
          <w:sz w:val="30"/>
          <w:szCs w:val="30"/>
        </w:rPr>
        <w:t>2</w:t>
      </w:r>
      <w:r>
        <w:rPr>
          <w:rFonts w:hint="eastAsia"/>
          <w:sz w:val="30"/>
          <w:szCs w:val="30"/>
        </w:rPr>
        <w:t>万元，共</w:t>
      </w:r>
      <w:r>
        <w:rPr>
          <w:rFonts w:hint="eastAsia"/>
          <w:sz w:val="30"/>
          <w:szCs w:val="30"/>
        </w:rPr>
        <w:t>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月一天，黄某</w:t>
      </w:r>
      <w:r>
        <w:rPr>
          <w:rFonts w:hint="eastAsia"/>
          <w:sz w:val="30"/>
          <w:szCs w:val="30"/>
        </w:rPr>
        <w:t>1</w:t>
      </w:r>
      <w:r>
        <w:rPr>
          <w:rFonts w:hint="eastAsia"/>
          <w:sz w:val="30"/>
          <w:szCs w:val="30"/>
        </w:rPr>
        <w:t>单独约冯志在湛江市金地豪苑小区门口见面，并送给冯志人民币</w:t>
      </w:r>
      <w:r>
        <w:rPr>
          <w:rFonts w:hint="eastAsia"/>
          <w:sz w:val="30"/>
          <w:szCs w:val="30"/>
        </w:rPr>
        <w:t>2</w:t>
      </w:r>
      <w:r>
        <w:rPr>
          <w:rFonts w:hint="eastAsia"/>
          <w:sz w:val="30"/>
          <w:szCs w:val="30"/>
        </w:rPr>
        <w:t>万元。</w:t>
      </w:r>
    </w:p>
    <w:p w14:paraId="70BAE568" w14:textId="77777777" w:rsidR="00C47CB2" w:rsidRDefault="00C47CB2">
      <w:pPr>
        <w:spacing w:line="500" w:lineRule="atLeast"/>
        <w:ind w:firstLine="600"/>
        <w:divId w:val="2096240676"/>
        <w:rPr>
          <w:rFonts w:hint="eastAsia"/>
          <w:sz w:val="30"/>
          <w:szCs w:val="30"/>
        </w:rPr>
      </w:pPr>
      <w:r>
        <w:rPr>
          <w:rFonts w:hint="eastAsia"/>
          <w:sz w:val="30"/>
          <w:szCs w:val="30"/>
        </w:rPr>
        <w:t>破案后，被告人冯志已经退清违法所得人民币</w:t>
      </w:r>
      <w:r>
        <w:rPr>
          <w:rFonts w:hint="eastAsia"/>
          <w:sz w:val="30"/>
          <w:szCs w:val="30"/>
        </w:rPr>
        <w:t>100</w:t>
      </w:r>
      <w:r>
        <w:rPr>
          <w:rFonts w:hint="eastAsia"/>
          <w:sz w:val="30"/>
          <w:szCs w:val="30"/>
        </w:rPr>
        <w:t>万元。</w:t>
      </w:r>
    </w:p>
    <w:p w14:paraId="4CFFB96C" w14:textId="77777777" w:rsidR="00C47CB2" w:rsidRDefault="00C47CB2">
      <w:pPr>
        <w:spacing w:line="500" w:lineRule="atLeast"/>
        <w:ind w:firstLine="600"/>
        <w:divId w:val="852651005"/>
        <w:rPr>
          <w:rFonts w:hint="eastAsia"/>
          <w:sz w:val="30"/>
          <w:szCs w:val="30"/>
        </w:rPr>
      </w:pPr>
      <w:r>
        <w:rPr>
          <w:rFonts w:hint="eastAsia"/>
          <w:sz w:val="30"/>
          <w:szCs w:val="30"/>
        </w:rPr>
        <w:t>另查明，被告人冯志归案后供述司法机关未掌握的收受柯某</w:t>
      </w:r>
      <w:r>
        <w:rPr>
          <w:rFonts w:hint="eastAsia"/>
          <w:sz w:val="30"/>
          <w:szCs w:val="30"/>
        </w:rPr>
        <w:t>30</w:t>
      </w:r>
      <w:r>
        <w:rPr>
          <w:rFonts w:hint="eastAsia"/>
          <w:sz w:val="30"/>
          <w:szCs w:val="30"/>
        </w:rPr>
        <w:t>万元、陈某</w:t>
      </w:r>
      <w:r>
        <w:rPr>
          <w:rFonts w:hint="eastAsia"/>
          <w:sz w:val="30"/>
          <w:szCs w:val="30"/>
        </w:rPr>
        <w:t>227</w:t>
      </w:r>
      <w:r>
        <w:rPr>
          <w:rFonts w:hint="eastAsia"/>
          <w:sz w:val="30"/>
          <w:szCs w:val="30"/>
        </w:rPr>
        <w:t>万元、林某</w:t>
      </w:r>
      <w:r>
        <w:rPr>
          <w:rFonts w:hint="eastAsia"/>
          <w:sz w:val="30"/>
          <w:szCs w:val="30"/>
        </w:rPr>
        <w:t>120</w:t>
      </w:r>
      <w:r>
        <w:rPr>
          <w:rFonts w:hint="eastAsia"/>
          <w:sz w:val="30"/>
          <w:szCs w:val="30"/>
        </w:rPr>
        <w:t>万元的犯罪事实。被告人冯志向司法机关揭发了郑某、陈某</w:t>
      </w:r>
      <w:r>
        <w:rPr>
          <w:rFonts w:hint="eastAsia"/>
          <w:sz w:val="30"/>
          <w:szCs w:val="30"/>
        </w:rPr>
        <w:t>1</w:t>
      </w:r>
      <w:r>
        <w:rPr>
          <w:rFonts w:hint="eastAsia"/>
          <w:sz w:val="30"/>
          <w:szCs w:val="30"/>
        </w:rPr>
        <w:t>受贿的犯罪行为，经查证属实。</w:t>
      </w:r>
    </w:p>
    <w:p w14:paraId="09793AC8" w14:textId="77777777" w:rsidR="00C47CB2" w:rsidRDefault="00C47CB2">
      <w:pPr>
        <w:spacing w:line="500" w:lineRule="atLeast"/>
        <w:ind w:firstLine="600"/>
        <w:divId w:val="1768230691"/>
        <w:rPr>
          <w:rFonts w:hint="eastAsia"/>
          <w:sz w:val="30"/>
          <w:szCs w:val="30"/>
        </w:rPr>
      </w:pPr>
      <w:r>
        <w:rPr>
          <w:rFonts w:hint="eastAsia"/>
          <w:sz w:val="30"/>
          <w:szCs w:val="30"/>
        </w:rPr>
        <w:t>以上事实，被告人在开庭审理过程中亦无异议，并有柯某、陈某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、杨某、黄某</w:t>
      </w:r>
      <w:r>
        <w:rPr>
          <w:rFonts w:hint="eastAsia"/>
          <w:sz w:val="30"/>
          <w:szCs w:val="30"/>
        </w:rPr>
        <w:t>2</w:t>
      </w:r>
      <w:r>
        <w:rPr>
          <w:rFonts w:hint="eastAsia"/>
          <w:sz w:val="30"/>
          <w:szCs w:val="30"/>
        </w:rPr>
        <w:t>耀、尹某、刘某、李芪英、黄某</w:t>
      </w:r>
      <w:r>
        <w:rPr>
          <w:rFonts w:hint="eastAsia"/>
          <w:sz w:val="30"/>
          <w:szCs w:val="30"/>
        </w:rPr>
        <w:t>1</w:t>
      </w:r>
      <w:r>
        <w:rPr>
          <w:rFonts w:hint="eastAsia"/>
          <w:sz w:val="30"/>
          <w:szCs w:val="30"/>
        </w:rPr>
        <w:t>、李某润、郑某、林某</w:t>
      </w:r>
      <w:r>
        <w:rPr>
          <w:rFonts w:hint="eastAsia"/>
          <w:sz w:val="30"/>
          <w:szCs w:val="30"/>
        </w:rPr>
        <w:t>2</w:t>
      </w:r>
      <w:r>
        <w:rPr>
          <w:rFonts w:hint="eastAsia"/>
          <w:sz w:val="30"/>
          <w:szCs w:val="30"/>
        </w:rPr>
        <w:t>、陈轮、连某、廖某、黄某</w:t>
      </w:r>
      <w:r>
        <w:rPr>
          <w:rFonts w:hint="eastAsia"/>
          <w:sz w:val="30"/>
          <w:szCs w:val="30"/>
        </w:rPr>
        <w:t>3</w:t>
      </w:r>
      <w:r>
        <w:rPr>
          <w:rFonts w:hint="eastAsia"/>
          <w:sz w:val="30"/>
          <w:szCs w:val="30"/>
        </w:rPr>
        <w:t>、吴某、莫某的证言，采购合同、购销合同，采购评审结果通知，中标通知书，银行付款通知，财政授权支付凭证，疫苗采购表，劳动合同，发票，二类疫苗供应协议书，二类疫苗品种和价格通知，搜查笔录，扣押、发还物品文件清单，暂扣、冻结财物收据，湛人社任免</w:t>
      </w:r>
      <w:r>
        <w:rPr>
          <w:rFonts w:hint="eastAsia"/>
          <w:sz w:val="30"/>
          <w:szCs w:val="30"/>
        </w:rPr>
        <w:t>[2010]71</w:t>
      </w:r>
      <w:r>
        <w:rPr>
          <w:rFonts w:hint="eastAsia"/>
          <w:sz w:val="30"/>
          <w:szCs w:val="30"/>
        </w:rPr>
        <w:t>号任免通知，湛组干</w:t>
      </w:r>
      <w:r>
        <w:rPr>
          <w:rFonts w:hint="eastAsia"/>
          <w:sz w:val="30"/>
          <w:szCs w:val="30"/>
        </w:rPr>
        <w:t>[2012]22</w:t>
      </w:r>
      <w:r>
        <w:rPr>
          <w:rFonts w:hint="eastAsia"/>
          <w:sz w:val="30"/>
          <w:szCs w:val="30"/>
        </w:rPr>
        <w:t>号任职通知，干部职务变动登记表，干部任免审批表，检举书，湛江市赤坎区人民检察院对郑某立案决定书，湛江市坡头区人民检察院对陈某</w:t>
      </w:r>
      <w:r>
        <w:rPr>
          <w:rFonts w:hint="eastAsia"/>
          <w:sz w:val="30"/>
          <w:szCs w:val="30"/>
        </w:rPr>
        <w:t>1</w:t>
      </w:r>
      <w:r>
        <w:rPr>
          <w:rFonts w:hint="eastAsia"/>
          <w:sz w:val="30"/>
          <w:szCs w:val="30"/>
        </w:rPr>
        <w:t>立案决定书，起诉书，起诉意见书，到案经过，人口信息资料等证据证实。</w:t>
      </w:r>
    </w:p>
    <w:p w14:paraId="0AD0B645" w14:textId="77777777" w:rsidR="00C47CB2" w:rsidRDefault="00C47CB2">
      <w:pPr>
        <w:spacing w:line="500" w:lineRule="atLeast"/>
        <w:ind w:firstLine="600"/>
        <w:divId w:val="970207978"/>
        <w:rPr>
          <w:rFonts w:hint="eastAsia"/>
          <w:sz w:val="30"/>
          <w:szCs w:val="30"/>
        </w:rPr>
      </w:pPr>
      <w:r>
        <w:rPr>
          <w:rFonts w:hint="eastAsia"/>
          <w:sz w:val="30"/>
          <w:szCs w:val="30"/>
        </w:rPr>
        <w:t>本院认为，被告人冯志无视国家法律，身为国家工作人员，利用职务便利，为他人谋取利益，收受他人财物人民币</w:t>
      </w:r>
      <w:r>
        <w:rPr>
          <w:rFonts w:hint="eastAsia"/>
          <w:sz w:val="30"/>
          <w:szCs w:val="30"/>
        </w:rPr>
        <w:t>100</w:t>
      </w:r>
      <w:r>
        <w:rPr>
          <w:rFonts w:hint="eastAsia"/>
          <w:sz w:val="30"/>
          <w:szCs w:val="30"/>
        </w:rPr>
        <w:t>万元，数额巨大，其行为已经构成受贿罪，公诉机关指控被告人犯罪事实清楚，证据确实、充分，受贿罪罪名成立，本院予以支持。被告人揭发他人犯罪行为，经查证属实，被告人具有立功情节，依法可以从轻或者减轻处罚。被告人归案后，如实供述大部分司法机关未掌握的同种犯罪事实，应当从轻处罚。被告人如实供述罪行，依法可以从轻处罚。被告人退清赃款，可酌情从轻处罚。对辩护人关于被告人具有坦白、立功情节，退清赃款，从轻处罚的意见予以采纳。被告人接受多人贿赂，受贿数额巨大，情节严重，对辩护人关于被告人犯罪情节较轻，适用缓刑的意见不予采纳。根据被告人犯罪的事实、犯罪的性质、情节及对社会的危害程度，依照《中华人民共和国刑法》第三百八十五条第一款、第三百八十三条第一款第（二）项、第三百八十六条、第五十二条、第五十三条第一款、第六十四条、第六十七条第三款、第六十八条、《最高人民法院关于处理自首和立功具体应用法律若干问题的解释》第四条、最高人民法院、最高人民检察院《关于办理贪污贿赂刑事案件适用法律若干问题的解释》第二条第一款、第十九条第一款、《最高人民法院、最高人民检察院关于办理职务犯罪案件认定自首、立功等量刑情节若干问题的意见》第三之规定，判</w:t>
      </w:r>
      <w:r>
        <w:rPr>
          <w:rFonts w:hint="eastAsia"/>
          <w:sz w:val="30"/>
          <w:szCs w:val="30"/>
        </w:rPr>
        <w:t>决如下：</w:t>
      </w:r>
    </w:p>
    <w:p w14:paraId="03ED1D9B" w14:textId="77777777" w:rsidR="00C47CB2" w:rsidRDefault="00C47CB2">
      <w:pPr>
        <w:spacing w:line="500" w:lineRule="atLeast"/>
        <w:ind w:firstLine="600"/>
        <w:divId w:val="1295982333"/>
        <w:rPr>
          <w:rFonts w:hint="eastAsia"/>
          <w:sz w:val="30"/>
          <w:szCs w:val="30"/>
        </w:rPr>
      </w:pPr>
      <w:r>
        <w:rPr>
          <w:rFonts w:hint="eastAsia"/>
          <w:sz w:val="30"/>
          <w:szCs w:val="30"/>
        </w:rPr>
        <w:t>一、被告人冯志犯受贿罪，判处有期徒刑二年六个月，并处罚金人民币</w:t>
      </w:r>
      <w:r>
        <w:rPr>
          <w:rFonts w:hint="eastAsia"/>
          <w:sz w:val="30"/>
          <w:szCs w:val="30"/>
        </w:rPr>
        <w:t>200000</w:t>
      </w:r>
      <w:r>
        <w:rPr>
          <w:rFonts w:hint="eastAsia"/>
          <w:sz w:val="30"/>
          <w:szCs w:val="30"/>
        </w:rPr>
        <w:t>元。</w:t>
      </w:r>
    </w:p>
    <w:p w14:paraId="3A95810D" w14:textId="77777777" w:rsidR="00C47CB2" w:rsidRDefault="00C47CB2">
      <w:pPr>
        <w:spacing w:line="500" w:lineRule="atLeast"/>
        <w:ind w:firstLine="600"/>
        <w:divId w:val="1737387614"/>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w:t>
      </w:r>
      <w:r>
        <w:rPr>
          <w:rFonts w:hint="eastAsia"/>
          <w:sz w:val="30"/>
          <w:szCs w:val="30"/>
        </w:rPr>
        <w:t>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日止。罚金限于本判决生效后十日内向本院缴纳，上缴国库。）</w:t>
      </w:r>
    </w:p>
    <w:p w14:paraId="14849CFA" w14:textId="77777777" w:rsidR="00C47CB2" w:rsidRDefault="00C47CB2">
      <w:pPr>
        <w:spacing w:line="500" w:lineRule="atLeast"/>
        <w:ind w:firstLine="600"/>
        <w:divId w:val="1032922309"/>
        <w:rPr>
          <w:rFonts w:hint="eastAsia"/>
          <w:sz w:val="30"/>
          <w:szCs w:val="30"/>
        </w:rPr>
      </w:pPr>
      <w:r>
        <w:rPr>
          <w:rFonts w:hint="eastAsia"/>
          <w:sz w:val="30"/>
          <w:szCs w:val="30"/>
        </w:rPr>
        <w:t>二、被告人违法所得人民币</w:t>
      </w:r>
      <w:r>
        <w:rPr>
          <w:rFonts w:hint="eastAsia"/>
          <w:sz w:val="30"/>
          <w:szCs w:val="30"/>
        </w:rPr>
        <w:t>1000000</w:t>
      </w:r>
      <w:r>
        <w:rPr>
          <w:rFonts w:hint="eastAsia"/>
          <w:sz w:val="30"/>
          <w:szCs w:val="30"/>
        </w:rPr>
        <w:t>元予以没收，上缴国库，由扣押机关负责处理。</w:t>
      </w:r>
    </w:p>
    <w:p w14:paraId="3E86E0B6" w14:textId="77777777" w:rsidR="00C47CB2" w:rsidRDefault="00C47CB2">
      <w:pPr>
        <w:spacing w:line="500" w:lineRule="atLeast"/>
        <w:ind w:firstLine="600"/>
        <w:divId w:val="868377065"/>
        <w:rPr>
          <w:rFonts w:hint="eastAsia"/>
          <w:sz w:val="30"/>
          <w:szCs w:val="30"/>
        </w:rPr>
      </w:pPr>
      <w:r>
        <w:rPr>
          <w:rFonts w:hint="eastAsia"/>
          <w:sz w:val="30"/>
          <w:szCs w:val="30"/>
        </w:rPr>
        <w:t>如不服本判决，可在接到判决书的第二日起十日内，通过</w:t>
      </w:r>
    </w:p>
    <w:p w14:paraId="5767814E" w14:textId="77777777" w:rsidR="00C47CB2" w:rsidRDefault="00C47CB2">
      <w:pPr>
        <w:spacing w:line="500" w:lineRule="atLeast"/>
        <w:ind w:firstLine="600"/>
        <w:divId w:val="1064256191"/>
        <w:rPr>
          <w:rFonts w:hint="eastAsia"/>
          <w:sz w:val="30"/>
          <w:szCs w:val="30"/>
        </w:rPr>
      </w:pPr>
      <w:r>
        <w:rPr>
          <w:rFonts w:hint="eastAsia"/>
          <w:sz w:val="30"/>
          <w:szCs w:val="30"/>
        </w:rPr>
        <w:t>本院或直接向广东省湛江市中级人民法院提出上诉。书面上诉的，应当提交上诉状正本一份，副本二份。</w:t>
      </w:r>
    </w:p>
    <w:p w14:paraId="38D86959" w14:textId="77777777" w:rsidR="00C47CB2" w:rsidRDefault="00C47CB2">
      <w:pPr>
        <w:spacing w:line="500" w:lineRule="atLeast"/>
        <w:jc w:val="right"/>
        <w:divId w:val="652950227"/>
        <w:rPr>
          <w:rFonts w:hint="eastAsia"/>
          <w:sz w:val="30"/>
          <w:szCs w:val="30"/>
        </w:rPr>
      </w:pPr>
      <w:r>
        <w:rPr>
          <w:rFonts w:hint="eastAsia"/>
          <w:sz w:val="30"/>
          <w:szCs w:val="30"/>
        </w:rPr>
        <w:t>审　判　长　　陈　明</w:t>
      </w:r>
    </w:p>
    <w:p w14:paraId="614E5744" w14:textId="77777777" w:rsidR="00C47CB2" w:rsidRDefault="00C47CB2">
      <w:pPr>
        <w:spacing w:line="500" w:lineRule="atLeast"/>
        <w:jc w:val="right"/>
        <w:divId w:val="1411467741"/>
        <w:rPr>
          <w:rFonts w:hint="eastAsia"/>
          <w:sz w:val="30"/>
          <w:szCs w:val="30"/>
        </w:rPr>
      </w:pPr>
      <w:r>
        <w:rPr>
          <w:rFonts w:hint="eastAsia"/>
          <w:sz w:val="30"/>
          <w:szCs w:val="30"/>
        </w:rPr>
        <w:t>审　判　员　　刘付兰</w:t>
      </w:r>
    </w:p>
    <w:p w14:paraId="1576C70A" w14:textId="77777777" w:rsidR="00C47CB2" w:rsidRDefault="00C47CB2">
      <w:pPr>
        <w:spacing w:line="500" w:lineRule="atLeast"/>
        <w:jc w:val="right"/>
        <w:divId w:val="1019695482"/>
        <w:rPr>
          <w:rFonts w:hint="eastAsia"/>
          <w:sz w:val="30"/>
          <w:szCs w:val="30"/>
        </w:rPr>
      </w:pPr>
      <w:r>
        <w:rPr>
          <w:rFonts w:hint="eastAsia"/>
          <w:sz w:val="30"/>
          <w:szCs w:val="30"/>
        </w:rPr>
        <w:t>人民陪审员　　邱雄宇</w:t>
      </w:r>
    </w:p>
    <w:p w14:paraId="08BE7D5D" w14:textId="77777777" w:rsidR="00C47CB2" w:rsidRDefault="00C47CB2">
      <w:pPr>
        <w:spacing w:line="500" w:lineRule="atLeast"/>
        <w:jc w:val="right"/>
        <w:divId w:val="1235243637"/>
        <w:rPr>
          <w:rFonts w:hint="eastAsia"/>
          <w:sz w:val="30"/>
          <w:szCs w:val="30"/>
        </w:rPr>
      </w:pPr>
      <w:r>
        <w:rPr>
          <w:rFonts w:hint="eastAsia"/>
          <w:sz w:val="30"/>
          <w:szCs w:val="30"/>
        </w:rPr>
        <w:t>二〇一七年六月二十六日</w:t>
      </w:r>
    </w:p>
    <w:p w14:paraId="0EDC0B24" w14:textId="77777777" w:rsidR="00C47CB2" w:rsidRDefault="00C47CB2">
      <w:pPr>
        <w:spacing w:line="500" w:lineRule="atLeast"/>
        <w:jc w:val="right"/>
        <w:divId w:val="1998609616"/>
        <w:rPr>
          <w:rFonts w:hint="eastAsia"/>
          <w:sz w:val="30"/>
          <w:szCs w:val="30"/>
        </w:rPr>
      </w:pPr>
      <w:r>
        <w:rPr>
          <w:rFonts w:hint="eastAsia"/>
          <w:sz w:val="30"/>
          <w:szCs w:val="30"/>
        </w:rPr>
        <w:t>书　记　员　　董晓君</w:t>
      </w:r>
    </w:p>
    <w:p w14:paraId="2AA419F4" w14:textId="77777777" w:rsidR="00C47CB2" w:rsidRDefault="00C47CB2">
      <w:pPr>
        <w:spacing w:line="500" w:lineRule="atLeast"/>
        <w:ind w:firstLine="600"/>
        <w:divId w:val="1099258400"/>
        <w:rPr>
          <w:rFonts w:hint="eastAsia"/>
          <w:sz w:val="30"/>
          <w:szCs w:val="30"/>
        </w:rPr>
      </w:pPr>
      <w:r>
        <w:rPr>
          <w:rFonts w:hint="eastAsia"/>
          <w:sz w:val="30"/>
          <w:szCs w:val="30"/>
        </w:rPr>
        <w:t>附相关法律条文</w:t>
      </w:r>
    </w:p>
    <w:p w14:paraId="7484701E" w14:textId="77777777" w:rsidR="00C47CB2" w:rsidRDefault="00C47CB2">
      <w:pPr>
        <w:spacing w:line="500" w:lineRule="atLeast"/>
        <w:ind w:firstLine="600"/>
        <w:divId w:val="823349837"/>
        <w:rPr>
          <w:rFonts w:hint="eastAsia"/>
          <w:sz w:val="30"/>
          <w:szCs w:val="30"/>
        </w:rPr>
      </w:pPr>
      <w:r>
        <w:rPr>
          <w:rFonts w:hint="eastAsia"/>
          <w:sz w:val="30"/>
          <w:szCs w:val="30"/>
        </w:rPr>
        <w:t>《中华人民共和国刑法》</w:t>
      </w:r>
    </w:p>
    <w:p w14:paraId="17CE1DDF" w14:textId="77777777" w:rsidR="00C47CB2" w:rsidRDefault="00C47CB2">
      <w:pPr>
        <w:spacing w:line="500" w:lineRule="atLeast"/>
        <w:ind w:firstLine="600"/>
        <w:divId w:val="171180088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95CA7F0" w14:textId="77777777" w:rsidR="00C47CB2" w:rsidRDefault="00C47CB2">
      <w:pPr>
        <w:spacing w:line="500" w:lineRule="atLeast"/>
        <w:ind w:firstLine="600"/>
        <w:divId w:val="1426070996"/>
        <w:rPr>
          <w:rFonts w:hint="eastAsia"/>
          <w:sz w:val="30"/>
          <w:szCs w:val="30"/>
        </w:rPr>
      </w:pPr>
      <w:r>
        <w:rPr>
          <w:rFonts w:hint="eastAsia"/>
          <w:sz w:val="30"/>
          <w:szCs w:val="30"/>
        </w:rPr>
        <w:t>国家工作人员在经济往来中，违反国家规定，收受各种名义的回扣、手续费，归个人所有的，以受贿论处。</w:t>
      </w:r>
    </w:p>
    <w:p w14:paraId="52A3774E" w14:textId="77777777" w:rsidR="00C47CB2" w:rsidRDefault="00C47CB2">
      <w:pPr>
        <w:spacing w:line="500" w:lineRule="atLeast"/>
        <w:ind w:firstLine="600"/>
        <w:divId w:val="1697609373"/>
        <w:rPr>
          <w:rFonts w:hint="eastAsia"/>
          <w:sz w:val="30"/>
          <w:szCs w:val="30"/>
        </w:rPr>
      </w:pPr>
      <w:r>
        <w:rPr>
          <w:rFonts w:hint="eastAsia"/>
          <w:sz w:val="30"/>
          <w:szCs w:val="30"/>
        </w:rPr>
        <w:t>第三百八十三条对犯贪污罪的，根据情节轻重，分别依照下列规定处罚：</w:t>
      </w:r>
    </w:p>
    <w:p w14:paraId="6424D25C" w14:textId="77777777" w:rsidR="00C47CB2" w:rsidRDefault="00C47CB2">
      <w:pPr>
        <w:spacing w:line="500" w:lineRule="atLeast"/>
        <w:ind w:firstLine="600"/>
        <w:divId w:val="13691985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3A70A41" w14:textId="77777777" w:rsidR="00C47CB2" w:rsidRDefault="00C47CB2">
      <w:pPr>
        <w:spacing w:line="500" w:lineRule="atLeast"/>
        <w:ind w:firstLine="600"/>
        <w:divId w:val="136964513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A4162F6" w14:textId="77777777" w:rsidR="00C47CB2" w:rsidRDefault="00C47CB2">
      <w:pPr>
        <w:spacing w:line="500" w:lineRule="atLeast"/>
        <w:ind w:firstLine="600"/>
        <w:divId w:val="11487472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97E613D" w14:textId="77777777" w:rsidR="00C47CB2" w:rsidRDefault="00C47CB2">
      <w:pPr>
        <w:spacing w:line="500" w:lineRule="atLeast"/>
        <w:ind w:firstLine="600"/>
        <w:divId w:val="2073036143"/>
        <w:rPr>
          <w:rFonts w:hint="eastAsia"/>
          <w:sz w:val="30"/>
          <w:szCs w:val="30"/>
        </w:rPr>
      </w:pPr>
      <w:r>
        <w:rPr>
          <w:rFonts w:hint="eastAsia"/>
          <w:sz w:val="30"/>
          <w:szCs w:val="30"/>
        </w:rPr>
        <w:t>对多次贪污未经处理的，按照累计贪污数额处罚。</w:t>
      </w:r>
    </w:p>
    <w:p w14:paraId="30655440" w14:textId="77777777" w:rsidR="00C47CB2" w:rsidRDefault="00C47CB2">
      <w:pPr>
        <w:spacing w:line="500" w:lineRule="atLeast"/>
        <w:ind w:firstLine="600"/>
        <w:divId w:val="17868533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A5DF517" w14:textId="77777777" w:rsidR="00C47CB2" w:rsidRDefault="00C47CB2">
      <w:pPr>
        <w:spacing w:line="500" w:lineRule="atLeast"/>
        <w:ind w:firstLine="600"/>
        <w:divId w:val="5345865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1904507" w14:textId="77777777" w:rsidR="00C47CB2" w:rsidRDefault="00C47CB2">
      <w:pPr>
        <w:spacing w:line="500" w:lineRule="atLeast"/>
        <w:ind w:firstLine="600"/>
        <w:divId w:val="177301721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6B4F6EE" w14:textId="77777777" w:rsidR="00C47CB2" w:rsidRDefault="00C47CB2">
      <w:pPr>
        <w:spacing w:line="500" w:lineRule="atLeast"/>
        <w:ind w:firstLine="600"/>
        <w:divId w:val="1794592740"/>
        <w:rPr>
          <w:rFonts w:hint="eastAsia"/>
          <w:sz w:val="30"/>
          <w:szCs w:val="30"/>
        </w:rPr>
      </w:pPr>
      <w:r>
        <w:rPr>
          <w:rFonts w:hint="eastAsia"/>
          <w:sz w:val="30"/>
          <w:szCs w:val="30"/>
        </w:rPr>
        <w:t>第五十二条判处罚金，应当根据犯罪情节决定罚金数额。</w:t>
      </w:r>
    </w:p>
    <w:p w14:paraId="7771FD0C" w14:textId="77777777" w:rsidR="00C47CB2" w:rsidRDefault="00C47CB2">
      <w:pPr>
        <w:spacing w:line="500" w:lineRule="atLeast"/>
        <w:ind w:firstLine="600"/>
        <w:divId w:val="22402825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B05A779" w14:textId="77777777" w:rsidR="00C47CB2" w:rsidRDefault="00C47CB2">
      <w:pPr>
        <w:spacing w:line="500" w:lineRule="atLeast"/>
        <w:ind w:firstLine="600"/>
        <w:divId w:val="761533295"/>
        <w:rPr>
          <w:rFonts w:hint="eastAsia"/>
          <w:sz w:val="30"/>
          <w:szCs w:val="30"/>
        </w:rPr>
      </w:pPr>
      <w:r>
        <w:rPr>
          <w:rFonts w:hint="eastAsia"/>
          <w:sz w:val="30"/>
          <w:szCs w:val="30"/>
        </w:rPr>
        <w:t>由于遭遇不能抗拒的灾祸等原因缴纳确实有困难的，经人民法院裁定，可以延期缴纳、酌情减少或者免除。</w:t>
      </w:r>
    </w:p>
    <w:p w14:paraId="52F6BF5F" w14:textId="77777777" w:rsidR="00C47CB2" w:rsidRDefault="00C47CB2">
      <w:pPr>
        <w:spacing w:line="500" w:lineRule="atLeast"/>
        <w:ind w:firstLine="600"/>
        <w:divId w:val="29683502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F188770" w14:textId="77777777" w:rsidR="00C47CB2" w:rsidRDefault="00C47CB2">
      <w:pPr>
        <w:spacing w:line="500" w:lineRule="atLeast"/>
        <w:ind w:firstLine="600"/>
        <w:divId w:val="7513963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B10AB0E" w14:textId="77777777" w:rsidR="00C47CB2" w:rsidRDefault="00C47CB2">
      <w:pPr>
        <w:spacing w:line="500" w:lineRule="atLeast"/>
        <w:ind w:firstLine="600"/>
        <w:divId w:val="8075519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97F09FB" w14:textId="77777777" w:rsidR="00C47CB2" w:rsidRDefault="00C47CB2">
      <w:pPr>
        <w:spacing w:line="500" w:lineRule="atLeast"/>
        <w:ind w:firstLine="600"/>
        <w:divId w:val="11856334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9AED07A" w14:textId="77777777" w:rsidR="00C47CB2" w:rsidRDefault="00C47CB2">
      <w:pPr>
        <w:spacing w:line="500" w:lineRule="atLeast"/>
        <w:ind w:firstLine="600"/>
        <w:divId w:val="131198076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4280C08C" w14:textId="77777777" w:rsidR="00C47CB2" w:rsidRDefault="00C47CB2">
      <w:pPr>
        <w:spacing w:line="500" w:lineRule="atLeast"/>
        <w:ind w:firstLine="600"/>
        <w:divId w:val="8217691"/>
        <w:rPr>
          <w:rFonts w:hint="eastAsia"/>
          <w:sz w:val="30"/>
          <w:szCs w:val="30"/>
        </w:rPr>
      </w:pPr>
      <w:r>
        <w:rPr>
          <w:rFonts w:hint="eastAsia"/>
          <w:sz w:val="30"/>
          <w:szCs w:val="30"/>
        </w:rPr>
        <w:t>最高人民法院、最高人民检察院《关于办理贪污贿赂刑事案件适用法律若干问题的解释》</w:t>
      </w:r>
    </w:p>
    <w:p w14:paraId="606787CF" w14:textId="77777777" w:rsidR="00C47CB2" w:rsidRDefault="00C47CB2">
      <w:pPr>
        <w:spacing w:line="500" w:lineRule="atLeast"/>
        <w:ind w:firstLine="600"/>
        <w:divId w:val="48617301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ED1FEF1" w14:textId="77777777" w:rsidR="00C47CB2" w:rsidRDefault="00C47CB2">
      <w:pPr>
        <w:spacing w:line="500" w:lineRule="atLeast"/>
        <w:ind w:firstLine="600"/>
        <w:divId w:val="132959466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92E4F39" w14:textId="77777777" w:rsidR="00C47CB2" w:rsidRDefault="00C47CB2">
      <w:pPr>
        <w:spacing w:line="500" w:lineRule="atLeast"/>
        <w:ind w:firstLine="600"/>
        <w:divId w:val="173697172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0A2184B" w14:textId="77777777" w:rsidR="00C47CB2" w:rsidRDefault="00C47CB2">
      <w:pPr>
        <w:spacing w:line="500" w:lineRule="atLeast"/>
        <w:ind w:firstLine="600"/>
        <w:divId w:val="72048318"/>
        <w:rPr>
          <w:rFonts w:hint="eastAsia"/>
          <w:sz w:val="30"/>
          <w:szCs w:val="30"/>
        </w:rPr>
      </w:pPr>
      <w:r>
        <w:rPr>
          <w:rFonts w:hint="eastAsia"/>
          <w:sz w:val="30"/>
          <w:szCs w:val="30"/>
        </w:rPr>
        <w:t>第十九条对贪污罪、受贿罪判处三年以下有期徒刑或者拘役的，应当并处十万元以上五十万元以下的罚金；判决三年以上十年以下有期徒刑的，应当并处二十万元以上犯罪数额二倍以下的罚金或者没收财产；判决十年以上有期徒刑或者无期徒刑的，应当并处五十万元以上犯罪数额二倍以下的罚金或者没收财产。</w:t>
      </w:r>
    </w:p>
    <w:p w14:paraId="458AE63D" w14:textId="77777777" w:rsidR="00C47CB2" w:rsidRDefault="00C47CB2">
      <w:pPr>
        <w:spacing w:line="500" w:lineRule="atLeast"/>
        <w:ind w:firstLine="600"/>
        <w:divId w:val="1312368916"/>
        <w:rPr>
          <w:rFonts w:hint="eastAsia"/>
          <w:sz w:val="30"/>
          <w:szCs w:val="30"/>
        </w:rPr>
      </w:pPr>
      <w:r>
        <w:rPr>
          <w:rFonts w:hint="eastAsia"/>
          <w:sz w:val="30"/>
          <w:szCs w:val="30"/>
        </w:rPr>
        <w:t>最高人民法院、最高人民检察院印发《关于办理职务犯罪案件认定自首、立功等量刑情节若干问题的意见》</w:t>
      </w:r>
    </w:p>
    <w:p w14:paraId="7CAF88B3" w14:textId="77777777" w:rsidR="00C47CB2" w:rsidRDefault="00C47CB2">
      <w:pPr>
        <w:spacing w:line="500" w:lineRule="atLeast"/>
        <w:ind w:firstLine="600"/>
        <w:divId w:val="1904294587"/>
        <w:rPr>
          <w:rFonts w:hint="eastAsia"/>
          <w:sz w:val="30"/>
          <w:szCs w:val="30"/>
        </w:rPr>
      </w:pPr>
      <w:r>
        <w:rPr>
          <w:rFonts w:hint="eastAsia"/>
          <w:sz w:val="30"/>
          <w:szCs w:val="30"/>
        </w:rPr>
        <w:t>三、关于如实交代犯罪事实的认定和处理</w:t>
      </w:r>
    </w:p>
    <w:p w14:paraId="751C335C" w14:textId="77777777" w:rsidR="00C47CB2" w:rsidRDefault="00C47CB2">
      <w:pPr>
        <w:spacing w:line="500" w:lineRule="atLeast"/>
        <w:ind w:firstLine="600"/>
        <w:divId w:val="1145661736"/>
        <w:rPr>
          <w:rFonts w:hint="eastAsia"/>
          <w:sz w:val="30"/>
          <w:szCs w:val="30"/>
        </w:rPr>
      </w:pPr>
      <w:r>
        <w:rPr>
          <w:rFonts w:hint="eastAsia"/>
          <w:sz w:val="30"/>
          <w:szCs w:val="30"/>
        </w:rPr>
        <w:t>犯罪分子依法不成立自首，但如实交代犯罪事实，有下列情形之一的，可以酌情从轻处罚：（</w:t>
      </w:r>
      <w:r>
        <w:rPr>
          <w:rFonts w:hint="eastAsia"/>
          <w:sz w:val="30"/>
          <w:szCs w:val="30"/>
        </w:rPr>
        <w:t>1</w:t>
      </w:r>
      <w:r>
        <w:rPr>
          <w:rFonts w:hint="eastAsia"/>
          <w:sz w:val="30"/>
          <w:szCs w:val="30"/>
        </w:rPr>
        <w:t>）办案机关掌握部分犯罪事实，犯罪分子交代了同种其他犯罪事实的；（</w:t>
      </w:r>
      <w:r>
        <w:rPr>
          <w:rFonts w:hint="eastAsia"/>
          <w:sz w:val="30"/>
          <w:szCs w:val="30"/>
        </w:rPr>
        <w:t>2</w:t>
      </w:r>
      <w:r>
        <w:rPr>
          <w:rFonts w:hint="eastAsia"/>
          <w:sz w:val="30"/>
          <w:szCs w:val="30"/>
        </w:rPr>
        <w:t>）办案机关掌握的证据不充分，犯罪分子如实交代有助于收集定案证据的。</w:t>
      </w:r>
    </w:p>
    <w:p w14:paraId="55EB45D5" w14:textId="77777777" w:rsidR="00C47CB2" w:rsidRDefault="00C47CB2">
      <w:pPr>
        <w:spacing w:line="500" w:lineRule="atLeast"/>
        <w:ind w:firstLine="600"/>
        <w:divId w:val="1248535308"/>
        <w:rPr>
          <w:rFonts w:hint="eastAsia"/>
          <w:sz w:val="30"/>
          <w:szCs w:val="30"/>
        </w:rPr>
      </w:pPr>
      <w:r>
        <w:rPr>
          <w:rFonts w:hint="eastAsia"/>
          <w:sz w:val="30"/>
          <w:szCs w:val="30"/>
        </w:rPr>
        <w:t>犯罪分子如实交代犯罪事实，有下列情形之一的，一般应当从轻处罚：（</w:t>
      </w:r>
      <w:r>
        <w:rPr>
          <w:rFonts w:hint="eastAsia"/>
          <w:sz w:val="30"/>
          <w:szCs w:val="30"/>
        </w:rPr>
        <w:t>1</w:t>
      </w:r>
      <w:r>
        <w:rPr>
          <w:rFonts w:hint="eastAsia"/>
          <w:sz w:val="30"/>
          <w:szCs w:val="30"/>
        </w:rPr>
        <w:t>）办案机关仅掌握小部分犯罪事实，犯罪分子交代了大部分未被掌握的同种犯罪事实的；（</w:t>
      </w:r>
      <w:r>
        <w:rPr>
          <w:rFonts w:hint="eastAsia"/>
          <w:sz w:val="30"/>
          <w:szCs w:val="30"/>
        </w:rPr>
        <w:t>2</w:t>
      </w:r>
      <w:r>
        <w:rPr>
          <w:rFonts w:hint="eastAsia"/>
          <w:sz w:val="30"/>
          <w:szCs w:val="30"/>
        </w:rPr>
        <w:t>）如实交代对于定案证据的收集有重要作用的。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A1489" w14:textId="77777777" w:rsidR="00C47CB2" w:rsidRDefault="00C47CB2" w:rsidP="00C47CB2">
      <w:pPr>
        <w:rPr>
          <w:rFonts w:hint="eastAsia"/>
        </w:rPr>
      </w:pPr>
      <w:r>
        <w:separator/>
      </w:r>
    </w:p>
  </w:endnote>
  <w:endnote w:type="continuationSeparator" w:id="0">
    <w:p w14:paraId="0183A2D5" w14:textId="77777777" w:rsidR="00C47CB2" w:rsidRDefault="00C47CB2" w:rsidP="00C47C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44A1D" w14:textId="77777777" w:rsidR="00C47CB2" w:rsidRDefault="00C47CB2" w:rsidP="00C47CB2">
      <w:pPr>
        <w:rPr>
          <w:rFonts w:hint="eastAsia"/>
        </w:rPr>
      </w:pPr>
      <w:r>
        <w:separator/>
      </w:r>
    </w:p>
  </w:footnote>
  <w:footnote w:type="continuationSeparator" w:id="0">
    <w:p w14:paraId="1FB4AC64" w14:textId="77777777" w:rsidR="00C47CB2" w:rsidRDefault="00C47CB2" w:rsidP="00C47C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7CB2"/>
    <w:rsid w:val="002A784C"/>
    <w:rsid w:val="00C47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A81E3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7CB2"/>
    <w:pPr>
      <w:tabs>
        <w:tab w:val="center" w:pos="4153"/>
        <w:tab w:val="right" w:pos="8306"/>
      </w:tabs>
      <w:snapToGrid w:val="0"/>
      <w:jc w:val="center"/>
    </w:pPr>
    <w:rPr>
      <w:sz w:val="18"/>
      <w:szCs w:val="18"/>
    </w:rPr>
  </w:style>
  <w:style w:type="character" w:customStyle="1" w:styleId="a4">
    <w:name w:val="页眉 字符"/>
    <w:basedOn w:val="a0"/>
    <w:link w:val="a3"/>
    <w:uiPriority w:val="99"/>
    <w:rsid w:val="00C47CB2"/>
    <w:rPr>
      <w:rFonts w:ascii="宋体" w:eastAsia="宋体" w:hAnsi="宋体" w:cs="宋体"/>
      <w:sz w:val="18"/>
      <w:szCs w:val="18"/>
    </w:rPr>
  </w:style>
  <w:style w:type="paragraph" w:styleId="a5">
    <w:name w:val="footer"/>
    <w:basedOn w:val="a"/>
    <w:link w:val="a6"/>
    <w:uiPriority w:val="99"/>
    <w:unhideWhenUsed/>
    <w:rsid w:val="00C47CB2"/>
    <w:pPr>
      <w:tabs>
        <w:tab w:val="center" w:pos="4153"/>
        <w:tab w:val="right" w:pos="8306"/>
      </w:tabs>
      <w:snapToGrid w:val="0"/>
    </w:pPr>
    <w:rPr>
      <w:sz w:val="18"/>
      <w:szCs w:val="18"/>
    </w:rPr>
  </w:style>
  <w:style w:type="character" w:customStyle="1" w:styleId="a6">
    <w:name w:val="页脚 字符"/>
    <w:basedOn w:val="a0"/>
    <w:link w:val="a5"/>
    <w:uiPriority w:val="99"/>
    <w:rsid w:val="00C47C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691">
      <w:marLeft w:val="0"/>
      <w:marRight w:val="0"/>
      <w:marTop w:val="10"/>
      <w:marBottom w:val="10"/>
      <w:divBdr>
        <w:top w:val="none" w:sz="0" w:space="0" w:color="auto"/>
        <w:left w:val="none" w:sz="0" w:space="0" w:color="auto"/>
        <w:bottom w:val="none" w:sz="0" w:space="0" w:color="auto"/>
        <w:right w:val="none" w:sz="0" w:space="0" w:color="auto"/>
      </w:divBdr>
    </w:div>
    <w:div w:id="33161508">
      <w:marLeft w:val="0"/>
      <w:marRight w:val="0"/>
      <w:marTop w:val="10"/>
      <w:marBottom w:val="10"/>
      <w:divBdr>
        <w:top w:val="none" w:sz="0" w:space="0" w:color="auto"/>
        <w:left w:val="none" w:sz="0" w:space="0" w:color="auto"/>
        <w:bottom w:val="none" w:sz="0" w:space="0" w:color="auto"/>
        <w:right w:val="none" w:sz="0" w:space="0" w:color="auto"/>
      </w:divBdr>
    </w:div>
    <w:div w:id="72048318">
      <w:marLeft w:val="0"/>
      <w:marRight w:val="0"/>
      <w:marTop w:val="10"/>
      <w:marBottom w:val="10"/>
      <w:divBdr>
        <w:top w:val="none" w:sz="0" w:space="0" w:color="auto"/>
        <w:left w:val="none" w:sz="0" w:space="0" w:color="auto"/>
        <w:bottom w:val="none" w:sz="0" w:space="0" w:color="auto"/>
        <w:right w:val="none" w:sz="0" w:space="0" w:color="auto"/>
      </w:divBdr>
    </w:div>
    <w:div w:id="132914041">
      <w:marLeft w:val="0"/>
      <w:marRight w:val="0"/>
      <w:marTop w:val="10"/>
      <w:marBottom w:val="10"/>
      <w:divBdr>
        <w:top w:val="none" w:sz="0" w:space="0" w:color="auto"/>
        <w:left w:val="none" w:sz="0" w:space="0" w:color="auto"/>
        <w:bottom w:val="none" w:sz="0" w:space="0" w:color="auto"/>
        <w:right w:val="none" w:sz="0" w:space="0" w:color="auto"/>
      </w:divBdr>
    </w:div>
    <w:div w:id="136919853">
      <w:marLeft w:val="0"/>
      <w:marRight w:val="0"/>
      <w:marTop w:val="10"/>
      <w:marBottom w:val="10"/>
      <w:divBdr>
        <w:top w:val="none" w:sz="0" w:space="0" w:color="auto"/>
        <w:left w:val="none" w:sz="0" w:space="0" w:color="auto"/>
        <w:bottom w:val="none" w:sz="0" w:space="0" w:color="auto"/>
        <w:right w:val="none" w:sz="0" w:space="0" w:color="auto"/>
      </w:divBdr>
    </w:div>
    <w:div w:id="169488448">
      <w:marLeft w:val="0"/>
      <w:marRight w:val="0"/>
      <w:marTop w:val="10"/>
      <w:marBottom w:val="10"/>
      <w:divBdr>
        <w:top w:val="none" w:sz="0" w:space="0" w:color="auto"/>
        <w:left w:val="none" w:sz="0" w:space="0" w:color="auto"/>
        <w:bottom w:val="none" w:sz="0" w:space="0" w:color="auto"/>
        <w:right w:val="none" w:sz="0" w:space="0" w:color="auto"/>
      </w:divBdr>
    </w:div>
    <w:div w:id="178589448">
      <w:marLeft w:val="0"/>
      <w:marRight w:val="0"/>
      <w:marTop w:val="10"/>
      <w:marBottom w:val="10"/>
      <w:divBdr>
        <w:top w:val="none" w:sz="0" w:space="0" w:color="auto"/>
        <w:left w:val="none" w:sz="0" w:space="0" w:color="auto"/>
        <w:bottom w:val="none" w:sz="0" w:space="0" w:color="auto"/>
        <w:right w:val="none" w:sz="0" w:space="0" w:color="auto"/>
      </w:divBdr>
    </w:div>
    <w:div w:id="224028250">
      <w:marLeft w:val="0"/>
      <w:marRight w:val="0"/>
      <w:marTop w:val="10"/>
      <w:marBottom w:val="10"/>
      <w:divBdr>
        <w:top w:val="none" w:sz="0" w:space="0" w:color="auto"/>
        <w:left w:val="none" w:sz="0" w:space="0" w:color="auto"/>
        <w:bottom w:val="none" w:sz="0" w:space="0" w:color="auto"/>
        <w:right w:val="none" w:sz="0" w:space="0" w:color="auto"/>
      </w:divBdr>
    </w:div>
    <w:div w:id="296835022">
      <w:marLeft w:val="0"/>
      <w:marRight w:val="0"/>
      <w:marTop w:val="10"/>
      <w:marBottom w:val="10"/>
      <w:divBdr>
        <w:top w:val="none" w:sz="0" w:space="0" w:color="auto"/>
        <w:left w:val="none" w:sz="0" w:space="0" w:color="auto"/>
        <w:bottom w:val="none" w:sz="0" w:space="0" w:color="auto"/>
        <w:right w:val="none" w:sz="0" w:space="0" w:color="auto"/>
      </w:divBdr>
    </w:div>
    <w:div w:id="322590475">
      <w:marLeft w:val="0"/>
      <w:marRight w:val="0"/>
      <w:marTop w:val="10"/>
      <w:marBottom w:val="10"/>
      <w:divBdr>
        <w:top w:val="none" w:sz="0" w:space="0" w:color="auto"/>
        <w:left w:val="none" w:sz="0" w:space="0" w:color="auto"/>
        <w:bottom w:val="none" w:sz="0" w:space="0" w:color="auto"/>
        <w:right w:val="none" w:sz="0" w:space="0" w:color="auto"/>
      </w:divBdr>
    </w:div>
    <w:div w:id="469324696">
      <w:marLeft w:val="0"/>
      <w:marRight w:val="0"/>
      <w:marTop w:val="10"/>
      <w:marBottom w:val="10"/>
      <w:divBdr>
        <w:top w:val="none" w:sz="0" w:space="0" w:color="auto"/>
        <w:left w:val="none" w:sz="0" w:space="0" w:color="auto"/>
        <w:bottom w:val="none" w:sz="0" w:space="0" w:color="auto"/>
        <w:right w:val="none" w:sz="0" w:space="0" w:color="auto"/>
      </w:divBdr>
    </w:div>
    <w:div w:id="486173018">
      <w:marLeft w:val="0"/>
      <w:marRight w:val="0"/>
      <w:marTop w:val="10"/>
      <w:marBottom w:val="10"/>
      <w:divBdr>
        <w:top w:val="none" w:sz="0" w:space="0" w:color="auto"/>
        <w:left w:val="none" w:sz="0" w:space="0" w:color="auto"/>
        <w:bottom w:val="none" w:sz="0" w:space="0" w:color="auto"/>
        <w:right w:val="none" w:sz="0" w:space="0" w:color="auto"/>
      </w:divBdr>
    </w:div>
    <w:div w:id="534586573">
      <w:marLeft w:val="0"/>
      <w:marRight w:val="0"/>
      <w:marTop w:val="10"/>
      <w:marBottom w:val="10"/>
      <w:divBdr>
        <w:top w:val="none" w:sz="0" w:space="0" w:color="auto"/>
        <w:left w:val="none" w:sz="0" w:space="0" w:color="auto"/>
        <w:bottom w:val="none" w:sz="0" w:space="0" w:color="auto"/>
        <w:right w:val="none" w:sz="0" w:space="0" w:color="auto"/>
      </w:divBdr>
    </w:div>
    <w:div w:id="581185059">
      <w:marLeft w:val="0"/>
      <w:marRight w:val="0"/>
      <w:marTop w:val="10"/>
      <w:marBottom w:val="10"/>
      <w:divBdr>
        <w:top w:val="none" w:sz="0" w:space="0" w:color="auto"/>
        <w:left w:val="none" w:sz="0" w:space="0" w:color="auto"/>
        <w:bottom w:val="none" w:sz="0" w:space="0" w:color="auto"/>
        <w:right w:val="none" w:sz="0" w:space="0" w:color="auto"/>
      </w:divBdr>
    </w:div>
    <w:div w:id="652950227">
      <w:marLeft w:val="0"/>
      <w:marRight w:val="720"/>
      <w:marTop w:val="10"/>
      <w:marBottom w:val="10"/>
      <w:divBdr>
        <w:top w:val="none" w:sz="0" w:space="0" w:color="auto"/>
        <w:left w:val="none" w:sz="0" w:space="0" w:color="auto"/>
        <w:bottom w:val="none" w:sz="0" w:space="0" w:color="auto"/>
        <w:right w:val="none" w:sz="0" w:space="0" w:color="auto"/>
      </w:divBdr>
    </w:div>
    <w:div w:id="751396395">
      <w:marLeft w:val="0"/>
      <w:marRight w:val="0"/>
      <w:marTop w:val="10"/>
      <w:marBottom w:val="10"/>
      <w:divBdr>
        <w:top w:val="none" w:sz="0" w:space="0" w:color="auto"/>
        <w:left w:val="none" w:sz="0" w:space="0" w:color="auto"/>
        <w:bottom w:val="none" w:sz="0" w:space="0" w:color="auto"/>
        <w:right w:val="none" w:sz="0" w:space="0" w:color="auto"/>
      </w:divBdr>
    </w:div>
    <w:div w:id="761533295">
      <w:marLeft w:val="0"/>
      <w:marRight w:val="0"/>
      <w:marTop w:val="10"/>
      <w:marBottom w:val="10"/>
      <w:divBdr>
        <w:top w:val="none" w:sz="0" w:space="0" w:color="auto"/>
        <w:left w:val="none" w:sz="0" w:space="0" w:color="auto"/>
        <w:bottom w:val="none" w:sz="0" w:space="0" w:color="auto"/>
        <w:right w:val="none" w:sz="0" w:space="0" w:color="auto"/>
      </w:divBdr>
    </w:div>
    <w:div w:id="807551923">
      <w:marLeft w:val="0"/>
      <w:marRight w:val="0"/>
      <w:marTop w:val="10"/>
      <w:marBottom w:val="10"/>
      <w:divBdr>
        <w:top w:val="none" w:sz="0" w:space="0" w:color="auto"/>
        <w:left w:val="none" w:sz="0" w:space="0" w:color="auto"/>
        <w:bottom w:val="none" w:sz="0" w:space="0" w:color="auto"/>
        <w:right w:val="none" w:sz="0" w:space="0" w:color="auto"/>
      </w:divBdr>
    </w:div>
    <w:div w:id="823349837">
      <w:marLeft w:val="0"/>
      <w:marRight w:val="0"/>
      <w:marTop w:val="10"/>
      <w:marBottom w:val="10"/>
      <w:divBdr>
        <w:top w:val="none" w:sz="0" w:space="0" w:color="auto"/>
        <w:left w:val="none" w:sz="0" w:space="0" w:color="auto"/>
        <w:bottom w:val="none" w:sz="0" w:space="0" w:color="auto"/>
        <w:right w:val="none" w:sz="0" w:space="0" w:color="auto"/>
      </w:divBdr>
    </w:div>
    <w:div w:id="852651005">
      <w:marLeft w:val="0"/>
      <w:marRight w:val="0"/>
      <w:marTop w:val="10"/>
      <w:marBottom w:val="10"/>
      <w:divBdr>
        <w:top w:val="none" w:sz="0" w:space="0" w:color="auto"/>
        <w:left w:val="none" w:sz="0" w:space="0" w:color="auto"/>
        <w:bottom w:val="none" w:sz="0" w:space="0" w:color="auto"/>
        <w:right w:val="none" w:sz="0" w:space="0" w:color="auto"/>
      </w:divBdr>
    </w:div>
    <w:div w:id="868377065">
      <w:marLeft w:val="0"/>
      <w:marRight w:val="0"/>
      <w:marTop w:val="10"/>
      <w:marBottom w:val="10"/>
      <w:divBdr>
        <w:top w:val="none" w:sz="0" w:space="0" w:color="auto"/>
        <w:left w:val="none" w:sz="0" w:space="0" w:color="auto"/>
        <w:bottom w:val="none" w:sz="0" w:space="0" w:color="auto"/>
        <w:right w:val="none" w:sz="0" w:space="0" w:color="auto"/>
      </w:divBdr>
    </w:div>
    <w:div w:id="970207978">
      <w:marLeft w:val="0"/>
      <w:marRight w:val="0"/>
      <w:marTop w:val="10"/>
      <w:marBottom w:val="10"/>
      <w:divBdr>
        <w:top w:val="none" w:sz="0" w:space="0" w:color="auto"/>
        <w:left w:val="none" w:sz="0" w:space="0" w:color="auto"/>
        <w:bottom w:val="none" w:sz="0" w:space="0" w:color="auto"/>
        <w:right w:val="none" w:sz="0" w:space="0" w:color="auto"/>
      </w:divBdr>
    </w:div>
    <w:div w:id="1019695482">
      <w:marLeft w:val="0"/>
      <w:marRight w:val="720"/>
      <w:marTop w:val="10"/>
      <w:marBottom w:val="10"/>
      <w:divBdr>
        <w:top w:val="none" w:sz="0" w:space="0" w:color="auto"/>
        <w:left w:val="none" w:sz="0" w:space="0" w:color="auto"/>
        <w:bottom w:val="none" w:sz="0" w:space="0" w:color="auto"/>
        <w:right w:val="none" w:sz="0" w:space="0" w:color="auto"/>
      </w:divBdr>
    </w:div>
    <w:div w:id="1032922309">
      <w:marLeft w:val="0"/>
      <w:marRight w:val="0"/>
      <w:marTop w:val="10"/>
      <w:marBottom w:val="10"/>
      <w:divBdr>
        <w:top w:val="none" w:sz="0" w:space="0" w:color="auto"/>
        <w:left w:val="none" w:sz="0" w:space="0" w:color="auto"/>
        <w:bottom w:val="none" w:sz="0" w:space="0" w:color="auto"/>
        <w:right w:val="none" w:sz="0" w:space="0" w:color="auto"/>
      </w:divBdr>
    </w:div>
    <w:div w:id="1064256191">
      <w:marLeft w:val="0"/>
      <w:marRight w:val="0"/>
      <w:marTop w:val="10"/>
      <w:marBottom w:val="10"/>
      <w:divBdr>
        <w:top w:val="none" w:sz="0" w:space="0" w:color="auto"/>
        <w:left w:val="none" w:sz="0" w:space="0" w:color="auto"/>
        <w:bottom w:val="none" w:sz="0" w:space="0" w:color="auto"/>
        <w:right w:val="none" w:sz="0" w:space="0" w:color="auto"/>
      </w:divBdr>
    </w:div>
    <w:div w:id="1099258400">
      <w:marLeft w:val="0"/>
      <w:marRight w:val="0"/>
      <w:marTop w:val="10"/>
      <w:marBottom w:val="10"/>
      <w:divBdr>
        <w:top w:val="none" w:sz="0" w:space="0" w:color="auto"/>
        <w:left w:val="none" w:sz="0" w:space="0" w:color="auto"/>
        <w:bottom w:val="none" w:sz="0" w:space="0" w:color="auto"/>
        <w:right w:val="none" w:sz="0" w:space="0" w:color="auto"/>
      </w:divBdr>
    </w:div>
    <w:div w:id="1145661736">
      <w:marLeft w:val="0"/>
      <w:marRight w:val="0"/>
      <w:marTop w:val="10"/>
      <w:marBottom w:val="10"/>
      <w:divBdr>
        <w:top w:val="none" w:sz="0" w:space="0" w:color="auto"/>
        <w:left w:val="none" w:sz="0" w:space="0" w:color="auto"/>
        <w:bottom w:val="none" w:sz="0" w:space="0" w:color="auto"/>
        <w:right w:val="none" w:sz="0" w:space="0" w:color="auto"/>
      </w:divBdr>
    </w:div>
    <w:div w:id="1148747261">
      <w:marLeft w:val="0"/>
      <w:marRight w:val="0"/>
      <w:marTop w:val="10"/>
      <w:marBottom w:val="10"/>
      <w:divBdr>
        <w:top w:val="none" w:sz="0" w:space="0" w:color="auto"/>
        <w:left w:val="none" w:sz="0" w:space="0" w:color="auto"/>
        <w:bottom w:val="none" w:sz="0" w:space="0" w:color="auto"/>
        <w:right w:val="none" w:sz="0" w:space="0" w:color="auto"/>
      </w:divBdr>
    </w:div>
    <w:div w:id="1154375514">
      <w:marLeft w:val="0"/>
      <w:marRight w:val="0"/>
      <w:marTop w:val="10"/>
      <w:marBottom w:val="10"/>
      <w:divBdr>
        <w:top w:val="none" w:sz="0" w:space="0" w:color="auto"/>
        <w:left w:val="none" w:sz="0" w:space="0" w:color="auto"/>
        <w:bottom w:val="none" w:sz="0" w:space="0" w:color="auto"/>
        <w:right w:val="none" w:sz="0" w:space="0" w:color="auto"/>
      </w:divBdr>
    </w:div>
    <w:div w:id="1185633481">
      <w:marLeft w:val="0"/>
      <w:marRight w:val="0"/>
      <w:marTop w:val="10"/>
      <w:marBottom w:val="10"/>
      <w:divBdr>
        <w:top w:val="none" w:sz="0" w:space="0" w:color="auto"/>
        <w:left w:val="none" w:sz="0" w:space="0" w:color="auto"/>
        <w:bottom w:val="none" w:sz="0" w:space="0" w:color="auto"/>
        <w:right w:val="none" w:sz="0" w:space="0" w:color="auto"/>
      </w:divBdr>
    </w:div>
    <w:div w:id="1195193621">
      <w:marLeft w:val="0"/>
      <w:marRight w:val="0"/>
      <w:marTop w:val="10"/>
      <w:marBottom w:val="10"/>
      <w:divBdr>
        <w:top w:val="none" w:sz="0" w:space="0" w:color="auto"/>
        <w:left w:val="none" w:sz="0" w:space="0" w:color="auto"/>
        <w:bottom w:val="none" w:sz="0" w:space="0" w:color="auto"/>
        <w:right w:val="none" w:sz="0" w:space="0" w:color="auto"/>
      </w:divBdr>
    </w:div>
    <w:div w:id="1235243637">
      <w:marLeft w:val="0"/>
      <w:marRight w:val="720"/>
      <w:marTop w:val="10"/>
      <w:marBottom w:val="10"/>
      <w:divBdr>
        <w:top w:val="none" w:sz="0" w:space="0" w:color="auto"/>
        <w:left w:val="none" w:sz="0" w:space="0" w:color="auto"/>
        <w:bottom w:val="none" w:sz="0" w:space="0" w:color="auto"/>
        <w:right w:val="none" w:sz="0" w:space="0" w:color="auto"/>
      </w:divBdr>
    </w:div>
    <w:div w:id="1243564480">
      <w:marLeft w:val="0"/>
      <w:marRight w:val="0"/>
      <w:marTop w:val="10"/>
      <w:marBottom w:val="10"/>
      <w:divBdr>
        <w:top w:val="none" w:sz="0" w:space="0" w:color="auto"/>
        <w:left w:val="none" w:sz="0" w:space="0" w:color="auto"/>
        <w:bottom w:val="none" w:sz="0" w:space="0" w:color="auto"/>
        <w:right w:val="none" w:sz="0" w:space="0" w:color="auto"/>
      </w:divBdr>
    </w:div>
    <w:div w:id="1248535308">
      <w:marLeft w:val="0"/>
      <w:marRight w:val="0"/>
      <w:marTop w:val="10"/>
      <w:marBottom w:val="10"/>
      <w:divBdr>
        <w:top w:val="none" w:sz="0" w:space="0" w:color="auto"/>
        <w:left w:val="none" w:sz="0" w:space="0" w:color="auto"/>
        <w:bottom w:val="none" w:sz="0" w:space="0" w:color="auto"/>
        <w:right w:val="none" w:sz="0" w:space="0" w:color="auto"/>
      </w:divBdr>
    </w:div>
    <w:div w:id="1295982333">
      <w:marLeft w:val="0"/>
      <w:marRight w:val="0"/>
      <w:marTop w:val="10"/>
      <w:marBottom w:val="10"/>
      <w:divBdr>
        <w:top w:val="none" w:sz="0" w:space="0" w:color="auto"/>
        <w:left w:val="none" w:sz="0" w:space="0" w:color="auto"/>
        <w:bottom w:val="none" w:sz="0" w:space="0" w:color="auto"/>
        <w:right w:val="none" w:sz="0" w:space="0" w:color="auto"/>
      </w:divBdr>
    </w:div>
    <w:div w:id="1311980768">
      <w:marLeft w:val="0"/>
      <w:marRight w:val="0"/>
      <w:marTop w:val="10"/>
      <w:marBottom w:val="10"/>
      <w:divBdr>
        <w:top w:val="none" w:sz="0" w:space="0" w:color="auto"/>
        <w:left w:val="none" w:sz="0" w:space="0" w:color="auto"/>
        <w:bottom w:val="none" w:sz="0" w:space="0" w:color="auto"/>
        <w:right w:val="none" w:sz="0" w:space="0" w:color="auto"/>
      </w:divBdr>
    </w:div>
    <w:div w:id="1312368916">
      <w:marLeft w:val="0"/>
      <w:marRight w:val="0"/>
      <w:marTop w:val="10"/>
      <w:marBottom w:val="10"/>
      <w:divBdr>
        <w:top w:val="none" w:sz="0" w:space="0" w:color="auto"/>
        <w:left w:val="none" w:sz="0" w:space="0" w:color="auto"/>
        <w:bottom w:val="none" w:sz="0" w:space="0" w:color="auto"/>
        <w:right w:val="none" w:sz="0" w:space="0" w:color="auto"/>
      </w:divBdr>
    </w:div>
    <w:div w:id="1329594667">
      <w:marLeft w:val="0"/>
      <w:marRight w:val="0"/>
      <w:marTop w:val="10"/>
      <w:marBottom w:val="10"/>
      <w:divBdr>
        <w:top w:val="none" w:sz="0" w:space="0" w:color="auto"/>
        <w:left w:val="none" w:sz="0" w:space="0" w:color="auto"/>
        <w:bottom w:val="none" w:sz="0" w:space="0" w:color="auto"/>
        <w:right w:val="none" w:sz="0" w:space="0" w:color="auto"/>
      </w:divBdr>
    </w:div>
    <w:div w:id="1369645137">
      <w:marLeft w:val="0"/>
      <w:marRight w:val="0"/>
      <w:marTop w:val="10"/>
      <w:marBottom w:val="10"/>
      <w:divBdr>
        <w:top w:val="none" w:sz="0" w:space="0" w:color="auto"/>
        <w:left w:val="none" w:sz="0" w:space="0" w:color="auto"/>
        <w:bottom w:val="none" w:sz="0" w:space="0" w:color="auto"/>
        <w:right w:val="none" w:sz="0" w:space="0" w:color="auto"/>
      </w:divBdr>
    </w:div>
    <w:div w:id="1411467741">
      <w:marLeft w:val="0"/>
      <w:marRight w:val="720"/>
      <w:marTop w:val="10"/>
      <w:marBottom w:val="10"/>
      <w:divBdr>
        <w:top w:val="none" w:sz="0" w:space="0" w:color="auto"/>
        <w:left w:val="none" w:sz="0" w:space="0" w:color="auto"/>
        <w:bottom w:val="none" w:sz="0" w:space="0" w:color="auto"/>
        <w:right w:val="none" w:sz="0" w:space="0" w:color="auto"/>
      </w:divBdr>
    </w:div>
    <w:div w:id="1426070996">
      <w:marLeft w:val="0"/>
      <w:marRight w:val="0"/>
      <w:marTop w:val="10"/>
      <w:marBottom w:val="10"/>
      <w:divBdr>
        <w:top w:val="none" w:sz="0" w:space="0" w:color="auto"/>
        <w:left w:val="none" w:sz="0" w:space="0" w:color="auto"/>
        <w:bottom w:val="none" w:sz="0" w:space="0" w:color="auto"/>
        <w:right w:val="none" w:sz="0" w:space="0" w:color="auto"/>
      </w:divBdr>
    </w:div>
    <w:div w:id="1697609373">
      <w:marLeft w:val="0"/>
      <w:marRight w:val="0"/>
      <w:marTop w:val="10"/>
      <w:marBottom w:val="10"/>
      <w:divBdr>
        <w:top w:val="none" w:sz="0" w:space="0" w:color="auto"/>
        <w:left w:val="none" w:sz="0" w:space="0" w:color="auto"/>
        <w:bottom w:val="none" w:sz="0" w:space="0" w:color="auto"/>
        <w:right w:val="none" w:sz="0" w:space="0" w:color="auto"/>
      </w:divBdr>
    </w:div>
    <w:div w:id="1711800886">
      <w:marLeft w:val="0"/>
      <w:marRight w:val="0"/>
      <w:marTop w:val="10"/>
      <w:marBottom w:val="10"/>
      <w:divBdr>
        <w:top w:val="none" w:sz="0" w:space="0" w:color="auto"/>
        <w:left w:val="none" w:sz="0" w:space="0" w:color="auto"/>
        <w:bottom w:val="none" w:sz="0" w:space="0" w:color="auto"/>
        <w:right w:val="none" w:sz="0" w:space="0" w:color="auto"/>
      </w:divBdr>
    </w:div>
    <w:div w:id="1736971729">
      <w:marLeft w:val="0"/>
      <w:marRight w:val="0"/>
      <w:marTop w:val="10"/>
      <w:marBottom w:val="10"/>
      <w:divBdr>
        <w:top w:val="none" w:sz="0" w:space="0" w:color="auto"/>
        <w:left w:val="none" w:sz="0" w:space="0" w:color="auto"/>
        <w:bottom w:val="none" w:sz="0" w:space="0" w:color="auto"/>
        <w:right w:val="none" w:sz="0" w:space="0" w:color="auto"/>
      </w:divBdr>
    </w:div>
    <w:div w:id="1737387614">
      <w:marLeft w:val="0"/>
      <w:marRight w:val="0"/>
      <w:marTop w:val="10"/>
      <w:marBottom w:val="10"/>
      <w:divBdr>
        <w:top w:val="none" w:sz="0" w:space="0" w:color="auto"/>
        <w:left w:val="none" w:sz="0" w:space="0" w:color="auto"/>
        <w:bottom w:val="none" w:sz="0" w:space="0" w:color="auto"/>
        <w:right w:val="none" w:sz="0" w:space="0" w:color="auto"/>
      </w:divBdr>
    </w:div>
    <w:div w:id="1768230691">
      <w:marLeft w:val="0"/>
      <w:marRight w:val="0"/>
      <w:marTop w:val="10"/>
      <w:marBottom w:val="10"/>
      <w:divBdr>
        <w:top w:val="none" w:sz="0" w:space="0" w:color="auto"/>
        <w:left w:val="none" w:sz="0" w:space="0" w:color="auto"/>
        <w:bottom w:val="none" w:sz="0" w:space="0" w:color="auto"/>
        <w:right w:val="none" w:sz="0" w:space="0" w:color="auto"/>
      </w:divBdr>
    </w:div>
    <w:div w:id="1773017219">
      <w:marLeft w:val="0"/>
      <w:marRight w:val="0"/>
      <w:marTop w:val="10"/>
      <w:marBottom w:val="10"/>
      <w:divBdr>
        <w:top w:val="none" w:sz="0" w:space="0" w:color="auto"/>
        <w:left w:val="none" w:sz="0" w:space="0" w:color="auto"/>
        <w:bottom w:val="none" w:sz="0" w:space="0" w:color="auto"/>
        <w:right w:val="none" w:sz="0" w:space="0" w:color="auto"/>
      </w:divBdr>
    </w:div>
    <w:div w:id="1786853324">
      <w:marLeft w:val="0"/>
      <w:marRight w:val="0"/>
      <w:marTop w:val="10"/>
      <w:marBottom w:val="10"/>
      <w:divBdr>
        <w:top w:val="none" w:sz="0" w:space="0" w:color="auto"/>
        <w:left w:val="none" w:sz="0" w:space="0" w:color="auto"/>
        <w:bottom w:val="none" w:sz="0" w:space="0" w:color="auto"/>
        <w:right w:val="none" w:sz="0" w:space="0" w:color="auto"/>
      </w:divBdr>
    </w:div>
    <w:div w:id="1794592740">
      <w:marLeft w:val="0"/>
      <w:marRight w:val="0"/>
      <w:marTop w:val="10"/>
      <w:marBottom w:val="10"/>
      <w:divBdr>
        <w:top w:val="none" w:sz="0" w:space="0" w:color="auto"/>
        <w:left w:val="none" w:sz="0" w:space="0" w:color="auto"/>
        <w:bottom w:val="none" w:sz="0" w:space="0" w:color="auto"/>
        <w:right w:val="none" w:sz="0" w:space="0" w:color="auto"/>
      </w:divBdr>
    </w:div>
    <w:div w:id="1869441843">
      <w:marLeft w:val="0"/>
      <w:marRight w:val="0"/>
      <w:marTop w:val="10"/>
      <w:marBottom w:val="10"/>
      <w:divBdr>
        <w:top w:val="none" w:sz="0" w:space="0" w:color="auto"/>
        <w:left w:val="none" w:sz="0" w:space="0" w:color="auto"/>
        <w:bottom w:val="none" w:sz="0" w:space="0" w:color="auto"/>
        <w:right w:val="none" w:sz="0" w:space="0" w:color="auto"/>
      </w:divBdr>
    </w:div>
    <w:div w:id="1904294587">
      <w:marLeft w:val="0"/>
      <w:marRight w:val="0"/>
      <w:marTop w:val="10"/>
      <w:marBottom w:val="10"/>
      <w:divBdr>
        <w:top w:val="none" w:sz="0" w:space="0" w:color="auto"/>
        <w:left w:val="none" w:sz="0" w:space="0" w:color="auto"/>
        <w:bottom w:val="none" w:sz="0" w:space="0" w:color="auto"/>
        <w:right w:val="none" w:sz="0" w:space="0" w:color="auto"/>
      </w:divBdr>
    </w:div>
    <w:div w:id="1938512419">
      <w:marLeft w:val="0"/>
      <w:marRight w:val="0"/>
      <w:marTop w:val="10"/>
      <w:marBottom w:val="10"/>
      <w:divBdr>
        <w:top w:val="none" w:sz="0" w:space="0" w:color="auto"/>
        <w:left w:val="none" w:sz="0" w:space="0" w:color="auto"/>
        <w:bottom w:val="none" w:sz="0" w:space="0" w:color="auto"/>
        <w:right w:val="none" w:sz="0" w:space="0" w:color="auto"/>
      </w:divBdr>
    </w:div>
    <w:div w:id="1979873110">
      <w:marLeft w:val="0"/>
      <w:marRight w:val="0"/>
      <w:marTop w:val="10"/>
      <w:marBottom w:val="10"/>
      <w:divBdr>
        <w:top w:val="none" w:sz="0" w:space="0" w:color="auto"/>
        <w:left w:val="none" w:sz="0" w:space="0" w:color="auto"/>
        <w:bottom w:val="none" w:sz="0" w:space="0" w:color="auto"/>
        <w:right w:val="none" w:sz="0" w:space="0" w:color="auto"/>
      </w:divBdr>
    </w:div>
    <w:div w:id="1998609616">
      <w:marLeft w:val="0"/>
      <w:marRight w:val="720"/>
      <w:marTop w:val="10"/>
      <w:marBottom w:val="10"/>
      <w:divBdr>
        <w:top w:val="none" w:sz="0" w:space="0" w:color="auto"/>
        <w:left w:val="none" w:sz="0" w:space="0" w:color="auto"/>
        <w:bottom w:val="none" w:sz="0" w:space="0" w:color="auto"/>
        <w:right w:val="none" w:sz="0" w:space="0" w:color="auto"/>
      </w:divBdr>
    </w:div>
    <w:div w:id="2073036143">
      <w:marLeft w:val="0"/>
      <w:marRight w:val="0"/>
      <w:marTop w:val="10"/>
      <w:marBottom w:val="10"/>
      <w:divBdr>
        <w:top w:val="none" w:sz="0" w:space="0" w:color="auto"/>
        <w:left w:val="none" w:sz="0" w:space="0" w:color="auto"/>
        <w:bottom w:val="none" w:sz="0" w:space="0" w:color="auto"/>
        <w:right w:val="none" w:sz="0" w:space="0" w:color="auto"/>
      </w:divBdr>
    </w:div>
    <w:div w:id="20962406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754</Words>
  <Characters>4300</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