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802F" w14:textId="77777777" w:rsidR="00467971" w:rsidRDefault="00467971">
      <w:pPr>
        <w:spacing w:line="500" w:lineRule="atLeast"/>
        <w:jc w:val="center"/>
        <w:divId w:val="215168731"/>
        <w:rPr>
          <w:rFonts w:ascii="黑体" w:eastAsia="黑体" w:hAnsi="黑体"/>
          <w:sz w:val="36"/>
          <w:szCs w:val="36"/>
        </w:rPr>
      </w:pPr>
      <w:r>
        <w:rPr>
          <w:rFonts w:ascii="黑体" w:eastAsia="黑体" w:hAnsi="黑体" w:hint="eastAsia"/>
          <w:sz w:val="36"/>
          <w:szCs w:val="36"/>
        </w:rPr>
        <w:t>广东省普宁市人民法院</w:t>
      </w:r>
    </w:p>
    <w:p w14:paraId="034191CD" w14:textId="77777777" w:rsidR="00467971" w:rsidRDefault="00467971">
      <w:pPr>
        <w:spacing w:line="500" w:lineRule="atLeast"/>
        <w:jc w:val="center"/>
        <w:divId w:val="2098480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83095E" w14:textId="77777777" w:rsidR="00467971" w:rsidRDefault="00467971">
      <w:pPr>
        <w:spacing w:line="500" w:lineRule="atLeast"/>
        <w:jc w:val="right"/>
        <w:divId w:val="57363163"/>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894</w:t>
      </w:r>
      <w:r>
        <w:rPr>
          <w:rFonts w:hint="eastAsia"/>
          <w:sz w:val="30"/>
          <w:szCs w:val="30"/>
        </w:rPr>
        <w:t>号</w:t>
      </w:r>
    </w:p>
    <w:p w14:paraId="0F0B0EDB" w14:textId="77777777" w:rsidR="00467971" w:rsidRDefault="00467971">
      <w:pPr>
        <w:spacing w:line="500" w:lineRule="atLeast"/>
        <w:ind w:firstLine="600"/>
        <w:divId w:val="1126461642"/>
        <w:rPr>
          <w:rFonts w:hint="eastAsia"/>
          <w:sz w:val="30"/>
          <w:szCs w:val="30"/>
        </w:rPr>
      </w:pPr>
      <w:r>
        <w:rPr>
          <w:rFonts w:hint="eastAsia"/>
          <w:sz w:val="30"/>
          <w:szCs w:val="30"/>
        </w:rPr>
        <w:t>公诉机关普宁市人民检察院。</w:t>
      </w:r>
    </w:p>
    <w:p w14:paraId="36459867" w14:textId="77777777" w:rsidR="00467971" w:rsidRDefault="00467971">
      <w:pPr>
        <w:spacing w:line="500" w:lineRule="atLeast"/>
        <w:ind w:firstLine="600"/>
        <w:divId w:val="263265365"/>
        <w:rPr>
          <w:rFonts w:hint="eastAsia"/>
          <w:sz w:val="30"/>
          <w:szCs w:val="30"/>
        </w:rPr>
      </w:pPr>
      <w:r>
        <w:rPr>
          <w:rFonts w:hint="eastAsia"/>
          <w:sz w:val="30"/>
          <w:szCs w:val="30"/>
        </w:rPr>
        <w:t>被告人冯某甲，因本案于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14:paraId="26F4827F" w14:textId="77777777" w:rsidR="00467971" w:rsidRDefault="00467971">
      <w:pPr>
        <w:spacing w:line="500" w:lineRule="atLeast"/>
        <w:ind w:firstLine="600"/>
        <w:divId w:val="29383338"/>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909</w:t>
      </w:r>
      <w:r>
        <w:rPr>
          <w:rFonts w:hint="eastAsia"/>
          <w:sz w:val="30"/>
          <w:szCs w:val="30"/>
        </w:rPr>
        <w:t>号起诉书指控被告人冯某甲犯贪污罪，于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日公开开庭审理了本案。普宁市人民检察院指派代理检察员方玉熊出庭支持公诉，被告人冯某甲到庭参加诉讼。普宁市人民检察院于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日恢复审理。现已审理终结。</w:t>
      </w:r>
    </w:p>
    <w:p w14:paraId="0D3F007B" w14:textId="77777777" w:rsidR="00467971" w:rsidRDefault="00467971">
      <w:pPr>
        <w:spacing w:line="500" w:lineRule="atLeast"/>
        <w:ind w:firstLine="600"/>
        <w:divId w:val="1377579785"/>
        <w:rPr>
          <w:rFonts w:hint="eastAsia"/>
          <w:sz w:val="30"/>
          <w:szCs w:val="30"/>
        </w:rPr>
      </w:pPr>
      <w:r>
        <w:rPr>
          <w:rFonts w:hint="eastAsia"/>
          <w:sz w:val="30"/>
          <w:szCs w:val="30"/>
        </w:rPr>
        <w:t>普宁市人民检察院指控，被告人冯某甲于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在担任冯厝村村干部期间，利用职务之便，冒用村民冯浩彬、冯育钊、陈燕娜、冯镇耿的姓名，采取购买虚假的冯浩彬、冯育钊、陈燕娜、冯镇耿住院收费收据等住院资料的手段，向广太镇合作医疗办虚报医保款项</w:t>
      </w:r>
      <w:r>
        <w:rPr>
          <w:rFonts w:hint="eastAsia"/>
          <w:sz w:val="30"/>
          <w:szCs w:val="30"/>
        </w:rPr>
        <w:t>4</w:t>
      </w:r>
      <w:r>
        <w:rPr>
          <w:rFonts w:hint="eastAsia"/>
          <w:sz w:val="30"/>
          <w:szCs w:val="30"/>
        </w:rPr>
        <w:t>笔，金额分别为人民币（下同）</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元，合计虚报</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元用于付还村民外，其余款项被冯某甲用于个人及家庭日常生活开支。案发后，犯罪嫌疑人冯某甲已退清赃款。</w:t>
      </w:r>
    </w:p>
    <w:p w14:paraId="450226F4" w14:textId="77777777" w:rsidR="00467971" w:rsidRDefault="00467971">
      <w:pPr>
        <w:spacing w:line="500" w:lineRule="atLeast"/>
        <w:ind w:firstLine="600"/>
        <w:divId w:val="1922176962"/>
        <w:rPr>
          <w:rFonts w:hint="eastAsia"/>
          <w:sz w:val="30"/>
          <w:szCs w:val="30"/>
        </w:rPr>
      </w:pPr>
      <w:r>
        <w:rPr>
          <w:rFonts w:hint="eastAsia"/>
          <w:sz w:val="30"/>
          <w:szCs w:val="30"/>
        </w:rPr>
        <w:t>普宁市人民检察院向法庭提供了农村合作医疗办公室证实、医疗单据、扣押清单，破案经过，证人证言，被告人供述及户籍证明等证据，认为被告人冯某甲的行为触犯了《中华人</w:t>
      </w:r>
      <w:r>
        <w:rPr>
          <w:rFonts w:hint="eastAsia"/>
          <w:sz w:val="30"/>
          <w:szCs w:val="30"/>
        </w:rPr>
        <w:lastRenderedPageBreak/>
        <w:t>民共和国刑法》第三百八十二条的规定，已构成贪污罪。被告人冯某甲有自首情节，提请本院对移送物品一并判处。</w:t>
      </w:r>
    </w:p>
    <w:p w14:paraId="7E9D4849" w14:textId="77777777" w:rsidR="00467971" w:rsidRDefault="00467971">
      <w:pPr>
        <w:spacing w:line="500" w:lineRule="atLeast"/>
        <w:ind w:firstLine="600"/>
        <w:divId w:val="212426360"/>
        <w:rPr>
          <w:rFonts w:hint="eastAsia"/>
          <w:sz w:val="30"/>
          <w:szCs w:val="30"/>
        </w:rPr>
      </w:pPr>
      <w:r>
        <w:rPr>
          <w:rFonts w:hint="eastAsia"/>
          <w:sz w:val="30"/>
          <w:szCs w:val="30"/>
        </w:rPr>
        <w:t>被告人冯某甲对公诉机关指控的犯罪事实无异议。</w:t>
      </w:r>
    </w:p>
    <w:p w14:paraId="72EB1D11" w14:textId="77777777" w:rsidR="00467971" w:rsidRDefault="00467971">
      <w:pPr>
        <w:spacing w:line="500" w:lineRule="atLeast"/>
        <w:ind w:firstLine="600"/>
        <w:divId w:val="140930131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月，被告人冯某甲在担任普宁市广太镇冯厝村村干部期间，利用职务之便，通过购买村民冯浩彬、冯育钊、陈燕娜、冯镇耿虚假住院报销单据向广太镇农村合作医疗管理办公室骗取医疗报销款</w:t>
      </w:r>
      <w:r>
        <w:rPr>
          <w:rFonts w:hint="eastAsia"/>
          <w:sz w:val="30"/>
          <w:szCs w:val="30"/>
        </w:rPr>
        <w:t>4</w:t>
      </w:r>
      <w:r>
        <w:rPr>
          <w:rFonts w:hint="eastAsia"/>
          <w:sz w:val="30"/>
          <w:szCs w:val="30"/>
        </w:rPr>
        <w:t>笔，金额分别为</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元，共计</w:t>
      </w:r>
      <w:r>
        <w:rPr>
          <w:rFonts w:hint="eastAsia"/>
          <w:sz w:val="30"/>
          <w:szCs w:val="30"/>
        </w:rPr>
        <w:t>22902</w:t>
      </w:r>
      <w:r>
        <w:rPr>
          <w:rFonts w:hint="eastAsia"/>
          <w:sz w:val="30"/>
          <w:szCs w:val="30"/>
        </w:rPr>
        <w:t>元。除将其中</w:t>
      </w:r>
      <w:r>
        <w:rPr>
          <w:rFonts w:hint="eastAsia"/>
          <w:sz w:val="30"/>
          <w:szCs w:val="30"/>
        </w:rPr>
        <w:t>1000</w:t>
      </w:r>
      <w:r>
        <w:rPr>
          <w:rFonts w:hint="eastAsia"/>
          <w:sz w:val="30"/>
          <w:szCs w:val="30"/>
        </w:rPr>
        <w:t>元用于付给村民外，余款被冯某甲用于个人及家庭日常生活开支。案发后，冯某甲已退清赃款。</w:t>
      </w:r>
    </w:p>
    <w:p w14:paraId="40C6FB74" w14:textId="77777777" w:rsidR="00467971" w:rsidRDefault="00467971">
      <w:pPr>
        <w:spacing w:line="500" w:lineRule="atLeast"/>
        <w:ind w:firstLine="600"/>
        <w:divId w:val="15213792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日，冯某甲到普宁市人民检察院投案，并主动交代了虚报医保款</w:t>
      </w:r>
      <w:r>
        <w:rPr>
          <w:rFonts w:hint="eastAsia"/>
          <w:sz w:val="30"/>
          <w:szCs w:val="30"/>
        </w:rPr>
        <w:t>4</w:t>
      </w:r>
      <w:r>
        <w:rPr>
          <w:rFonts w:hint="eastAsia"/>
          <w:sz w:val="30"/>
          <w:szCs w:val="30"/>
        </w:rPr>
        <w:t>笔</w:t>
      </w:r>
      <w:r>
        <w:rPr>
          <w:rFonts w:hint="eastAsia"/>
          <w:sz w:val="30"/>
          <w:szCs w:val="30"/>
        </w:rPr>
        <w:t>22902</w:t>
      </w:r>
      <w:r>
        <w:rPr>
          <w:rFonts w:hint="eastAsia"/>
          <w:sz w:val="30"/>
          <w:szCs w:val="30"/>
        </w:rPr>
        <w:t>元的事实。</w:t>
      </w:r>
    </w:p>
    <w:p w14:paraId="2CA968BC" w14:textId="77777777" w:rsidR="00467971" w:rsidRDefault="00467971">
      <w:pPr>
        <w:spacing w:line="500" w:lineRule="atLeast"/>
        <w:ind w:firstLine="600"/>
        <w:divId w:val="915213710"/>
        <w:rPr>
          <w:rFonts w:hint="eastAsia"/>
          <w:sz w:val="30"/>
          <w:szCs w:val="30"/>
        </w:rPr>
      </w:pPr>
      <w:r>
        <w:rPr>
          <w:rFonts w:hint="eastAsia"/>
          <w:sz w:val="30"/>
          <w:szCs w:val="30"/>
        </w:rPr>
        <w:t>认定上述事实，有公诉机关提供并经庭审示证、质证，本院予以确认的下列证据证明：</w:t>
      </w:r>
    </w:p>
    <w:p w14:paraId="7A23B4BB" w14:textId="77777777" w:rsidR="00467971" w:rsidRDefault="00467971">
      <w:pPr>
        <w:spacing w:line="500" w:lineRule="atLeast"/>
        <w:ind w:firstLine="600"/>
        <w:divId w:val="165900244"/>
        <w:rPr>
          <w:rFonts w:hint="eastAsia"/>
          <w:sz w:val="30"/>
          <w:szCs w:val="30"/>
        </w:rPr>
      </w:pPr>
      <w:r>
        <w:rPr>
          <w:rFonts w:hint="eastAsia"/>
          <w:sz w:val="30"/>
          <w:szCs w:val="30"/>
        </w:rPr>
        <w:t>1.</w:t>
      </w:r>
      <w:r>
        <w:rPr>
          <w:rFonts w:hint="eastAsia"/>
          <w:sz w:val="30"/>
          <w:szCs w:val="30"/>
        </w:rPr>
        <w:t>广东省医疗机构住院收费收据，分别载明：××于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24</w:t>
      </w:r>
      <w:r>
        <w:rPr>
          <w:rFonts w:hint="eastAsia"/>
          <w:sz w:val="30"/>
          <w:szCs w:val="30"/>
        </w:rPr>
        <w:t>日到普宁市人民医院住院治疗并缴交医疗费</w:t>
      </w:r>
      <w:r>
        <w:rPr>
          <w:rFonts w:hint="eastAsia"/>
          <w:sz w:val="30"/>
          <w:szCs w:val="30"/>
        </w:rPr>
        <w:t>9601.21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日到普宁市人民医院住院治疗并缴交医疗费</w:t>
      </w:r>
      <w:r>
        <w:rPr>
          <w:rFonts w:hint="eastAsia"/>
          <w:sz w:val="30"/>
          <w:szCs w:val="30"/>
        </w:rPr>
        <w:t>13724.11</w:t>
      </w:r>
      <w:r>
        <w:rPr>
          <w:rFonts w:hint="eastAsia"/>
          <w:sz w:val="30"/>
          <w:szCs w:val="30"/>
        </w:rPr>
        <w:t>元；××到普宁市人民医院住院治疗并缴交医疗费</w:t>
      </w:r>
      <w:r>
        <w:rPr>
          <w:rFonts w:hint="eastAsia"/>
          <w:sz w:val="30"/>
          <w:szCs w:val="30"/>
        </w:rPr>
        <w:t>19303.91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日至</w:t>
      </w:r>
      <w:r>
        <w:rPr>
          <w:rFonts w:hint="eastAsia"/>
          <w:sz w:val="30"/>
          <w:szCs w:val="30"/>
        </w:rPr>
        <w:t>17</w:t>
      </w:r>
      <w:r>
        <w:rPr>
          <w:rFonts w:hint="eastAsia"/>
          <w:sz w:val="30"/>
          <w:szCs w:val="30"/>
        </w:rPr>
        <w:t>日到普宁市人民医院住院治疗并缴交医疗费</w:t>
      </w:r>
      <w:r>
        <w:rPr>
          <w:rFonts w:hint="eastAsia"/>
          <w:sz w:val="30"/>
          <w:szCs w:val="30"/>
        </w:rPr>
        <w:t>15826.27</w:t>
      </w:r>
      <w:r>
        <w:rPr>
          <w:rFonts w:hint="eastAsia"/>
          <w:sz w:val="30"/>
          <w:szCs w:val="30"/>
        </w:rPr>
        <w:t>元。经被告人冯某甲辨认，上述</w:t>
      </w:r>
      <w:r>
        <w:rPr>
          <w:rFonts w:hint="eastAsia"/>
          <w:sz w:val="30"/>
          <w:szCs w:val="30"/>
        </w:rPr>
        <w:t>4</w:t>
      </w:r>
      <w:r>
        <w:rPr>
          <w:rFonts w:hint="eastAsia"/>
          <w:sz w:val="30"/>
          <w:szCs w:val="30"/>
        </w:rPr>
        <w:t>份住院收费收据均是其向他人购买的假收据。</w:t>
      </w:r>
    </w:p>
    <w:p w14:paraId="46D9723A" w14:textId="77777777" w:rsidR="00467971" w:rsidRDefault="00467971">
      <w:pPr>
        <w:spacing w:line="500" w:lineRule="atLeast"/>
        <w:ind w:firstLine="600"/>
        <w:divId w:val="1115174043"/>
        <w:rPr>
          <w:rFonts w:hint="eastAsia"/>
          <w:sz w:val="30"/>
          <w:szCs w:val="30"/>
        </w:rPr>
      </w:pPr>
      <w:r>
        <w:rPr>
          <w:rFonts w:hint="eastAsia"/>
          <w:sz w:val="30"/>
          <w:szCs w:val="30"/>
        </w:rPr>
        <w:t>2.</w:t>
      </w:r>
      <w:r>
        <w:rPr>
          <w:rFonts w:hint="eastAsia"/>
          <w:sz w:val="30"/>
          <w:szCs w:val="30"/>
        </w:rPr>
        <w:t>普宁市人民医院出具的证明材料，证明：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24</w:t>
      </w:r>
      <w:r>
        <w:rPr>
          <w:rFonts w:hint="eastAsia"/>
          <w:sz w:val="30"/>
          <w:szCs w:val="30"/>
        </w:rPr>
        <w:t>日期间，冯浩彬到该院住院治疗，总费用为</w:t>
      </w:r>
      <w:r>
        <w:rPr>
          <w:rFonts w:hint="eastAsia"/>
          <w:sz w:val="30"/>
          <w:szCs w:val="30"/>
        </w:rPr>
        <w:t>1521.63</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17</w:t>
      </w:r>
      <w:r>
        <w:rPr>
          <w:rFonts w:hint="eastAsia"/>
          <w:sz w:val="30"/>
          <w:szCs w:val="30"/>
        </w:rPr>
        <w:t>日期间，冯镇耿到该院住院治疗，总费用为</w:t>
      </w:r>
      <w:r>
        <w:rPr>
          <w:rFonts w:hint="eastAsia"/>
          <w:sz w:val="30"/>
          <w:szCs w:val="30"/>
        </w:rPr>
        <w:t>1464.60</w:t>
      </w:r>
      <w:r>
        <w:rPr>
          <w:rFonts w:hint="eastAsia"/>
          <w:sz w:val="30"/>
          <w:szCs w:val="30"/>
        </w:rPr>
        <w:t>元</w:t>
      </w:r>
      <w:r>
        <w:rPr>
          <w:rFonts w:hint="eastAsia"/>
          <w:sz w:val="30"/>
          <w:szCs w:val="30"/>
        </w:rPr>
        <w:t>.</w:t>
      </w:r>
    </w:p>
    <w:p w14:paraId="1F00047F" w14:textId="77777777" w:rsidR="00467971" w:rsidRDefault="00467971">
      <w:pPr>
        <w:spacing w:line="500" w:lineRule="atLeast"/>
        <w:ind w:firstLine="600"/>
        <w:divId w:val="654069797"/>
        <w:rPr>
          <w:rFonts w:hint="eastAsia"/>
          <w:sz w:val="30"/>
          <w:szCs w:val="30"/>
        </w:rPr>
      </w:pPr>
      <w:r>
        <w:rPr>
          <w:rFonts w:hint="eastAsia"/>
          <w:sz w:val="30"/>
          <w:szCs w:val="30"/>
        </w:rPr>
        <w:t>3.</w:t>
      </w:r>
      <w:r>
        <w:rPr>
          <w:rFonts w:hint="eastAsia"/>
          <w:sz w:val="30"/>
          <w:szCs w:val="30"/>
        </w:rPr>
        <w:t>普宁市人民医院出具的证明材料，证明：冯育钊在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4</w:t>
      </w:r>
      <w:r>
        <w:rPr>
          <w:rFonts w:hint="eastAsia"/>
          <w:sz w:val="30"/>
          <w:szCs w:val="30"/>
        </w:rPr>
        <w:t>月</w:t>
      </w:r>
      <w:r>
        <w:rPr>
          <w:rFonts w:hint="eastAsia"/>
          <w:sz w:val="30"/>
          <w:szCs w:val="30"/>
        </w:rPr>
        <w:t>12</w:t>
      </w:r>
      <w:r>
        <w:rPr>
          <w:rFonts w:hint="eastAsia"/>
          <w:sz w:val="30"/>
          <w:szCs w:val="30"/>
        </w:rPr>
        <w:t>日没有到该院住院治疗的记录；陈燕娜在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日没有到该院住院治疗的记录。</w:t>
      </w:r>
    </w:p>
    <w:p w14:paraId="5EB9456A" w14:textId="77777777" w:rsidR="00467971" w:rsidRDefault="00467971">
      <w:pPr>
        <w:spacing w:line="500" w:lineRule="atLeast"/>
        <w:ind w:firstLine="600"/>
        <w:divId w:val="734359812"/>
        <w:rPr>
          <w:rFonts w:hint="eastAsia"/>
          <w:sz w:val="30"/>
          <w:szCs w:val="30"/>
        </w:rPr>
      </w:pPr>
      <w:r>
        <w:rPr>
          <w:rFonts w:hint="eastAsia"/>
          <w:sz w:val="30"/>
          <w:szCs w:val="30"/>
        </w:rPr>
        <w:t>4.</w:t>
      </w:r>
      <w:r>
        <w:rPr>
          <w:rFonts w:hint="eastAsia"/>
          <w:sz w:val="30"/>
          <w:szCs w:val="30"/>
        </w:rPr>
        <w:t>《农村合作医疗补偿报销呈批表》，分别证明：冯浩彬、冯育钊、陈燕娜、××住院治疗，分别申报报销款</w:t>
      </w:r>
      <w:r>
        <w:rPr>
          <w:rFonts w:hint="eastAsia"/>
          <w:sz w:val="30"/>
          <w:szCs w:val="30"/>
        </w:rPr>
        <w:t>3720</w:t>
      </w:r>
      <w:r>
        <w:rPr>
          <w:rFonts w:hint="eastAsia"/>
          <w:sz w:val="30"/>
          <w:szCs w:val="30"/>
        </w:rPr>
        <w:t>元、</w:t>
      </w:r>
      <w:r>
        <w:rPr>
          <w:rFonts w:hint="eastAsia"/>
          <w:sz w:val="30"/>
          <w:szCs w:val="30"/>
        </w:rPr>
        <w:t>5370</w:t>
      </w:r>
      <w:r>
        <w:rPr>
          <w:rFonts w:hint="eastAsia"/>
          <w:sz w:val="30"/>
          <w:szCs w:val="30"/>
        </w:rPr>
        <w:t>元、</w:t>
      </w:r>
      <w:r>
        <w:rPr>
          <w:rFonts w:hint="eastAsia"/>
          <w:sz w:val="30"/>
          <w:szCs w:val="30"/>
        </w:rPr>
        <w:t>7602</w:t>
      </w:r>
      <w:r>
        <w:rPr>
          <w:rFonts w:hint="eastAsia"/>
          <w:sz w:val="30"/>
          <w:szCs w:val="30"/>
        </w:rPr>
        <w:t>元、</w:t>
      </w:r>
      <w:r>
        <w:rPr>
          <w:rFonts w:hint="eastAsia"/>
          <w:sz w:val="30"/>
          <w:szCs w:val="30"/>
        </w:rPr>
        <w:t>6210</w:t>
      </w:r>
      <w:r>
        <w:rPr>
          <w:rFonts w:hint="eastAsia"/>
          <w:sz w:val="30"/>
          <w:szCs w:val="30"/>
        </w:rPr>
        <w:t>元。冯某甲分别在</w:t>
      </w:r>
      <w:r>
        <w:rPr>
          <w:rFonts w:hint="eastAsia"/>
          <w:sz w:val="30"/>
          <w:szCs w:val="30"/>
        </w:rPr>
        <w:t>4</w:t>
      </w:r>
      <w:r>
        <w:rPr>
          <w:rFonts w:hint="eastAsia"/>
          <w:sz w:val="30"/>
          <w:szCs w:val="30"/>
        </w:rPr>
        <w:t>份呈批表中“支付情况”栏签收医保报销款现金支票，上述几份呈批表经冯某甲辨认是其所办理。</w:t>
      </w:r>
    </w:p>
    <w:p w14:paraId="04A8E614" w14:textId="77777777" w:rsidR="00467971" w:rsidRDefault="00467971">
      <w:pPr>
        <w:spacing w:line="500" w:lineRule="atLeast"/>
        <w:ind w:firstLine="600"/>
        <w:divId w:val="1499538319"/>
        <w:rPr>
          <w:rFonts w:hint="eastAsia"/>
          <w:sz w:val="30"/>
          <w:szCs w:val="30"/>
        </w:rPr>
      </w:pPr>
      <w:r>
        <w:rPr>
          <w:rFonts w:hint="eastAsia"/>
          <w:sz w:val="30"/>
          <w:szCs w:val="30"/>
        </w:rPr>
        <w:t>5.</w:t>
      </w:r>
      <w:r>
        <w:rPr>
          <w:rFonts w:hint="eastAsia"/>
          <w:sz w:val="30"/>
          <w:szCs w:val="30"/>
        </w:rPr>
        <w:t>普宁市广太镇财政所出具的证实材料，证明：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日，冯某甲领取冯浩彬医保报销金额为</w:t>
      </w:r>
      <w:r>
        <w:rPr>
          <w:rFonts w:hint="eastAsia"/>
          <w:sz w:val="30"/>
          <w:szCs w:val="30"/>
        </w:rPr>
        <w:t>3720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日，冯某甲领取冯育钊医保报销金额为</w:t>
      </w:r>
      <w:r>
        <w:rPr>
          <w:rFonts w:hint="eastAsia"/>
          <w:sz w:val="30"/>
          <w:szCs w:val="30"/>
        </w:rPr>
        <w:t>5370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日，冯某甲领取冯镇耿医保报销金额为</w:t>
      </w:r>
      <w:r>
        <w:rPr>
          <w:rFonts w:hint="eastAsia"/>
          <w:sz w:val="30"/>
          <w:szCs w:val="30"/>
        </w:rPr>
        <w:t>6210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日，冯某甲领取陈燕娜医保报销金额为</w:t>
      </w:r>
      <w:r>
        <w:rPr>
          <w:rFonts w:hint="eastAsia"/>
          <w:sz w:val="30"/>
          <w:szCs w:val="30"/>
        </w:rPr>
        <w:t>7602</w:t>
      </w:r>
      <w:r>
        <w:rPr>
          <w:rFonts w:hint="eastAsia"/>
          <w:sz w:val="30"/>
          <w:szCs w:val="30"/>
        </w:rPr>
        <w:t>元。</w:t>
      </w:r>
    </w:p>
    <w:p w14:paraId="5E8F3653" w14:textId="77777777" w:rsidR="00467971" w:rsidRDefault="00467971">
      <w:pPr>
        <w:spacing w:line="500" w:lineRule="atLeast"/>
        <w:ind w:firstLine="600"/>
        <w:divId w:val="786310297"/>
        <w:rPr>
          <w:rFonts w:hint="eastAsia"/>
          <w:sz w:val="30"/>
          <w:szCs w:val="30"/>
        </w:rPr>
      </w:pPr>
      <w:r>
        <w:rPr>
          <w:rFonts w:hint="eastAsia"/>
          <w:sz w:val="30"/>
          <w:szCs w:val="30"/>
        </w:rPr>
        <w:t>6.</w:t>
      </w:r>
      <w:r>
        <w:rPr>
          <w:rFonts w:hint="eastAsia"/>
          <w:sz w:val="30"/>
          <w:szCs w:val="30"/>
        </w:rPr>
        <w:t>中共普宁市洪阳镇委员会出具的证实材料，证明：冯某甲于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月任广太镇冯厝村村委委员，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月至今为广太镇冯厝村聘用干部，任村出纳员。其中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月至今，负责村医保工作。</w:t>
      </w:r>
    </w:p>
    <w:p w14:paraId="3723FCAC" w14:textId="77777777" w:rsidR="00467971" w:rsidRDefault="00467971">
      <w:pPr>
        <w:spacing w:line="500" w:lineRule="atLeast"/>
        <w:ind w:firstLine="600"/>
        <w:divId w:val="340743194"/>
        <w:rPr>
          <w:rFonts w:hint="eastAsia"/>
          <w:sz w:val="30"/>
          <w:szCs w:val="30"/>
        </w:rPr>
      </w:pPr>
      <w:r>
        <w:rPr>
          <w:rFonts w:hint="eastAsia"/>
          <w:sz w:val="30"/>
          <w:szCs w:val="30"/>
        </w:rPr>
        <w:t>7.</w:t>
      </w:r>
      <w:r>
        <w:rPr>
          <w:rFonts w:hint="eastAsia"/>
          <w:sz w:val="30"/>
          <w:szCs w:val="30"/>
        </w:rPr>
        <w:t>扣押财物清单，证明：普宁市人民检察院扣押到冯某甲退赃款</w:t>
      </w:r>
      <w:r>
        <w:rPr>
          <w:rFonts w:hint="eastAsia"/>
          <w:sz w:val="30"/>
          <w:szCs w:val="30"/>
        </w:rPr>
        <w:t>22902</w:t>
      </w:r>
      <w:r>
        <w:rPr>
          <w:rFonts w:hint="eastAsia"/>
          <w:sz w:val="30"/>
          <w:szCs w:val="30"/>
        </w:rPr>
        <w:t>元。</w:t>
      </w:r>
    </w:p>
    <w:p w14:paraId="7AA12940" w14:textId="77777777" w:rsidR="00467971" w:rsidRDefault="00467971">
      <w:pPr>
        <w:spacing w:line="500" w:lineRule="atLeast"/>
        <w:ind w:firstLine="600"/>
        <w:divId w:val="2041589237"/>
        <w:rPr>
          <w:rFonts w:hint="eastAsia"/>
          <w:sz w:val="30"/>
          <w:szCs w:val="30"/>
        </w:rPr>
      </w:pPr>
      <w:r>
        <w:rPr>
          <w:rFonts w:hint="eastAsia"/>
          <w:sz w:val="30"/>
          <w:szCs w:val="30"/>
        </w:rPr>
        <w:t>8.</w:t>
      </w:r>
      <w:r>
        <w:rPr>
          <w:rFonts w:hint="eastAsia"/>
          <w:sz w:val="30"/>
          <w:szCs w:val="30"/>
        </w:rPr>
        <w:t>破案经过，证明：普宁市人民检察院在对普宁市广太镇农村合作医疗办有关经济问题进行调查的过程中，冯某甲于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到该院投案自首并主动交代了在担任冯厝村干部期间，在为村民办理住院医疗保险报销工作过程中，利用职务上的便利，先后冒用村民冯浩彬、冯育钊、陈燕娜、冯镇耿的姓名，通过购买虚假住院收费收据和费用清单的手段，从镇农村合作医疗办虚报医保款项</w:t>
      </w:r>
      <w:r>
        <w:rPr>
          <w:rFonts w:hint="eastAsia"/>
          <w:sz w:val="30"/>
          <w:szCs w:val="30"/>
        </w:rPr>
        <w:t>4</w:t>
      </w:r>
      <w:r>
        <w:rPr>
          <w:rFonts w:hint="eastAsia"/>
          <w:sz w:val="30"/>
          <w:szCs w:val="30"/>
        </w:rPr>
        <w:t>笔，合计</w:t>
      </w:r>
      <w:r>
        <w:rPr>
          <w:rFonts w:hint="eastAsia"/>
          <w:sz w:val="30"/>
          <w:szCs w:val="30"/>
        </w:rPr>
        <w:t>22902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日，该院对冯某甲进行立案侦查。</w:t>
      </w:r>
    </w:p>
    <w:p w14:paraId="13B86321" w14:textId="77777777" w:rsidR="00467971" w:rsidRDefault="00467971">
      <w:pPr>
        <w:spacing w:line="500" w:lineRule="atLeast"/>
        <w:ind w:firstLine="600"/>
        <w:divId w:val="580026000"/>
        <w:rPr>
          <w:rFonts w:hint="eastAsia"/>
          <w:sz w:val="30"/>
          <w:szCs w:val="30"/>
        </w:rPr>
      </w:pPr>
      <w:r>
        <w:rPr>
          <w:rFonts w:hint="eastAsia"/>
          <w:sz w:val="30"/>
          <w:szCs w:val="30"/>
        </w:rPr>
        <w:t>9.</w:t>
      </w:r>
      <w:r>
        <w:rPr>
          <w:rFonts w:hint="eastAsia"/>
          <w:sz w:val="30"/>
          <w:szCs w:val="30"/>
        </w:rPr>
        <w:t>证人普宁市广太镇财政所副所长詹某的证言，证明：他于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月间，任广太镇财政所副所长，负责该镇农村医保报销的审核工作。</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年间，广太镇冯厝村村民医疗保险报销呈批表由村委会主任冯某乙签名，但医保工作是由村干部冯某甲负责。该村村民冯浩彬、冯育钊、陈燕娜、冯镇耿的</w:t>
      </w:r>
      <w:r>
        <w:rPr>
          <w:rFonts w:hint="eastAsia"/>
          <w:sz w:val="30"/>
          <w:szCs w:val="30"/>
        </w:rPr>
        <w:t>4</w:t>
      </w:r>
      <w:r>
        <w:rPr>
          <w:rFonts w:hint="eastAsia"/>
          <w:sz w:val="30"/>
          <w:szCs w:val="30"/>
        </w:rPr>
        <w:t>笔农村合作医疗报销款都是冯某甲办理后上报的，医保报销款支票也是由冯某甲经手领取的。</w:t>
      </w:r>
    </w:p>
    <w:p w14:paraId="23BFAB9A" w14:textId="77777777" w:rsidR="00467971" w:rsidRDefault="00467971">
      <w:pPr>
        <w:spacing w:line="500" w:lineRule="atLeast"/>
        <w:ind w:firstLine="600"/>
        <w:divId w:val="81413113"/>
        <w:rPr>
          <w:rFonts w:hint="eastAsia"/>
          <w:sz w:val="30"/>
          <w:szCs w:val="30"/>
        </w:rPr>
      </w:pPr>
      <w:r>
        <w:rPr>
          <w:rFonts w:hint="eastAsia"/>
          <w:sz w:val="30"/>
          <w:szCs w:val="30"/>
        </w:rPr>
        <w:t>10.</w:t>
      </w:r>
      <w:r>
        <w:rPr>
          <w:rFonts w:hint="eastAsia"/>
          <w:sz w:val="30"/>
          <w:szCs w:val="30"/>
        </w:rPr>
        <w:t>证人广太镇冯厝村村委会主任冯某乙的证言，证明：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广太镇冯厝村村民医疗保险报销工作是由村干部冯某甲分管。因镇政府要求呈批表审核栏应由村委会主任签名，所以呈批表都由冯某甲代签他的名字，但医保工作是冯某甲负责审核的。该村村民冯浩彬、冯育钊、陈燕娜、冯镇耿的</w:t>
      </w:r>
      <w:r>
        <w:rPr>
          <w:rFonts w:hint="eastAsia"/>
          <w:sz w:val="30"/>
          <w:szCs w:val="30"/>
        </w:rPr>
        <w:t>4</w:t>
      </w:r>
      <w:r>
        <w:rPr>
          <w:rFonts w:hint="eastAsia"/>
          <w:sz w:val="30"/>
          <w:szCs w:val="30"/>
        </w:rPr>
        <w:t>笔农村合作医疗报销款都是冯某甲审核后上报的。</w:t>
      </w:r>
    </w:p>
    <w:p w14:paraId="0B26F8C8" w14:textId="77777777" w:rsidR="00467971" w:rsidRDefault="00467971">
      <w:pPr>
        <w:spacing w:line="500" w:lineRule="atLeast"/>
        <w:ind w:firstLine="600"/>
        <w:divId w:val="1182814871"/>
        <w:rPr>
          <w:rFonts w:hint="eastAsia"/>
          <w:sz w:val="30"/>
          <w:szCs w:val="30"/>
        </w:rPr>
      </w:pPr>
      <w:r>
        <w:rPr>
          <w:rFonts w:hint="eastAsia"/>
          <w:sz w:val="30"/>
          <w:szCs w:val="30"/>
        </w:rPr>
        <w:t>11.</w:t>
      </w:r>
      <w:r>
        <w:rPr>
          <w:rFonts w:hint="eastAsia"/>
          <w:sz w:val="30"/>
          <w:szCs w:val="30"/>
        </w:rPr>
        <w:t>证人冯某丙的证言，证明：其弟媳陈燕娜从来没有到普宁市人民医院住院治疗，没有申报和领取医保报销款。</w:t>
      </w:r>
    </w:p>
    <w:p w14:paraId="7122CF38" w14:textId="77777777" w:rsidR="00467971" w:rsidRDefault="00467971">
      <w:pPr>
        <w:spacing w:line="500" w:lineRule="atLeast"/>
        <w:ind w:firstLine="600"/>
        <w:divId w:val="133916392"/>
        <w:rPr>
          <w:rFonts w:hint="eastAsia"/>
          <w:sz w:val="30"/>
          <w:szCs w:val="30"/>
        </w:rPr>
      </w:pPr>
      <w:r>
        <w:rPr>
          <w:rFonts w:hint="eastAsia"/>
          <w:sz w:val="30"/>
          <w:szCs w:val="30"/>
        </w:rPr>
        <w:t>12.</w:t>
      </w:r>
      <w:r>
        <w:rPr>
          <w:rFonts w:hint="eastAsia"/>
          <w:sz w:val="30"/>
          <w:szCs w:val="30"/>
        </w:rPr>
        <w:t>证人冯某丁的证言，证明：其儿子冯育钊从来没有到普宁市人民医院住院治疗，没有申报和领取医保报销款。</w:t>
      </w:r>
    </w:p>
    <w:p w14:paraId="5F748AE2" w14:textId="77777777" w:rsidR="00467971" w:rsidRDefault="00467971">
      <w:pPr>
        <w:spacing w:line="500" w:lineRule="atLeast"/>
        <w:ind w:firstLine="600"/>
        <w:divId w:val="1756632884"/>
        <w:rPr>
          <w:rFonts w:hint="eastAsia"/>
          <w:sz w:val="30"/>
          <w:szCs w:val="30"/>
        </w:rPr>
      </w:pPr>
      <w:r>
        <w:rPr>
          <w:rFonts w:hint="eastAsia"/>
          <w:sz w:val="30"/>
          <w:szCs w:val="30"/>
        </w:rPr>
        <w:t>13.</w:t>
      </w:r>
      <w:r>
        <w:rPr>
          <w:rFonts w:hint="eastAsia"/>
          <w:sz w:val="30"/>
          <w:szCs w:val="30"/>
        </w:rPr>
        <w:t>证人冯某戊的证言，证明：其儿子冯浩彬于</w:t>
      </w:r>
      <w:r>
        <w:rPr>
          <w:rFonts w:hint="eastAsia"/>
          <w:sz w:val="30"/>
          <w:szCs w:val="30"/>
        </w:rPr>
        <w:t>2008</w:t>
      </w:r>
      <w:r>
        <w:rPr>
          <w:rFonts w:hint="eastAsia"/>
          <w:sz w:val="30"/>
          <w:szCs w:val="30"/>
        </w:rPr>
        <w:t>年曾因受伤到普宁市人民医院住院治疗，将住院单据交给村干部冯某甲办理医保报销手续，后冯某甲交给冯浩彬</w:t>
      </w:r>
      <w:r>
        <w:rPr>
          <w:rFonts w:hint="eastAsia"/>
          <w:sz w:val="30"/>
          <w:szCs w:val="30"/>
        </w:rPr>
        <w:t>500</w:t>
      </w:r>
      <w:r>
        <w:rPr>
          <w:rFonts w:hint="eastAsia"/>
          <w:sz w:val="30"/>
          <w:szCs w:val="30"/>
        </w:rPr>
        <w:t>元。冯浩彬实际住院费用</w:t>
      </w:r>
      <w:r>
        <w:rPr>
          <w:rFonts w:hint="eastAsia"/>
          <w:sz w:val="30"/>
          <w:szCs w:val="30"/>
        </w:rPr>
        <w:t>1500</w:t>
      </w:r>
      <w:r>
        <w:rPr>
          <w:rFonts w:hint="eastAsia"/>
          <w:sz w:val="30"/>
          <w:szCs w:val="30"/>
        </w:rPr>
        <w:t>多元，申报</w:t>
      </w:r>
      <w:r>
        <w:rPr>
          <w:rFonts w:hint="eastAsia"/>
          <w:sz w:val="30"/>
          <w:szCs w:val="30"/>
        </w:rPr>
        <w:t>3720</w:t>
      </w:r>
      <w:r>
        <w:rPr>
          <w:rFonts w:hint="eastAsia"/>
          <w:sz w:val="30"/>
          <w:szCs w:val="30"/>
        </w:rPr>
        <w:t>元医保款的单据中住院时间、数额等内容与他们提交给冯某甲的单据不符。</w:t>
      </w:r>
    </w:p>
    <w:p w14:paraId="1500DD8A" w14:textId="77777777" w:rsidR="00467971" w:rsidRDefault="00467971">
      <w:pPr>
        <w:spacing w:line="500" w:lineRule="atLeast"/>
        <w:ind w:firstLine="600"/>
        <w:divId w:val="702482421"/>
        <w:rPr>
          <w:rFonts w:hint="eastAsia"/>
          <w:sz w:val="30"/>
          <w:szCs w:val="30"/>
        </w:rPr>
      </w:pPr>
      <w:r>
        <w:rPr>
          <w:rFonts w:hint="eastAsia"/>
          <w:sz w:val="30"/>
          <w:szCs w:val="30"/>
        </w:rPr>
        <w:t>14.</w:t>
      </w:r>
      <w:r>
        <w:rPr>
          <w:rFonts w:hint="eastAsia"/>
          <w:sz w:val="30"/>
          <w:szCs w:val="30"/>
        </w:rPr>
        <w:t>证人冯某己的证言，证明：××到普宁市人民医院住院治疗，将住院单据交给村干部冯某甲办理医保报销手续，后来冯某甲交给冯浩彬</w:t>
      </w:r>
      <w:r>
        <w:rPr>
          <w:rFonts w:hint="eastAsia"/>
          <w:sz w:val="30"/>
          <w:szCs w:val="30"/>
        </w:rPr>
        <w:t>500</w:t>
      </w:r>
      <w:r>
        <w:rPr>
          <w:rFonts w:hint="eastAsia"/>
          <w:sz w:val="30"/>
          <w:szCs w:val="30"/>
        </w:rPr>
        <w:t>元。冯浩彬实际住院费用</w:t>
      </w:r>
      <w:r>
        <w:rPr>
          <w:rFonts w:hint="eastAsia"/>
          <w:sz w:val="30"/>
          <w:szCs w:val="30"/>
        </w:rPr>
        <w:t>1000</w:t>
      </w:r>
      <w:r>
        <w:rPr>
          <w:rFonts w:hint="eastAsia"/>
          <w:sz w:val="30"/>
          <w:szCs w:val="30"/>
        </w:rPr>
        <w:t>多元，申报</w:t>
      </w:r>
      <w:r>
        <w:rPr>
          <w:rFonts w:hint="eastAsia"/>
          <w:sz w:val="30"/>
          <w:szCs w:val="30"/>
        </w:rPr>
        <w:t>6210</w:t>
      </w:r>
      <w:r>
        <w:rPr>
          <w:rFonts w:hint="eastAsia"/>
          <w:sz w:val="30"/>
          <w:szCs w:val="30"/>
        </w:rPr>
        <w:t>元医保款的单据中住院时间、数额等内容与他们提交给冯某甲的单据不符。</w:t>
      </w:r>
    </w:p>
    <w:p w14:paraId="5D3FBE03" w14:textId="77777777" w:rsidR="00467971" w:rsidRDefault="00467971">
      <w:pPr>
        <w:spacing w:line="500" w:lineRule="atLeast"/>
        <w:ind w:firstLine="600"/>
        <w:divId w:val="1507212807"/>
        <w:rPr>
          <w:rFonts w:hint="eastAsia"/>
          <w:sz w:val="30"/>
          <w:szCs w:val="30"/>
        </w:rPr>
      </w:pPr>
      <w:r>
        <w:rPr>
          <w:rFonts w:hint="eastAsia"/>
          <w:sz w:val="30"/>
          <w:szCs w:val="30"/>
        </w:rPr>
        <w:t>15.</w:t>
      </w:r>
      <w:r>
        <w:rPr>
          <w:rFonts w:hint="eastAsia"/>
          <w:sz w:val="30"/>
          <w:szCs w:val="30"/>
        </w:rPr>
        <w:t>被告人冯某甲的供述，证明：冯某甲供述其贪污</w:t>
      </w:r>
      <w:r>
        <w:rPr>
          <w:rFonts w:hint="eastAsia"/>
          <w:sz w:val="30"/>
          <w:szCs w:val="30"/>
        </w:rPr>
        <w:t>4</w:t>
      </w:r>
      <w:r>
        <w:rPr>
          <w:rFonts w:hint="eastAsia"/>
          <w:sz w:val="30"/>
          <w:szCs w:val="30"/>
        </w:rPr>
        <w:t>笔医保报销款的经过与本院查明认定的事实相一致。</w:t>
      </w:r>
    </w:p>
    <w:p w14:paraId="716972D8" w14:textId="77777777" w:rsidR="00467971" w:rsidRDefault="00467971">
      <w:pPr>
        <w:spacing w:line="500" w:lineRule="atLeast"/>
        <w:ind w:firstLine="600"/>
        <w:divId w:val="602765975"/>
        <w:rPr>
          <w:rFonts w:hint="eastAsia"/>
          <w:sz w:val="30"/>
          <w:szCs w:val="30"/>
        </w:rPr>
      </w:pPr>
      <w:r>
        <w:rPr>
          <w:rFonts w:hint="eastAsia"/>
          <w:sz w:val="30"/>
          <w:szCs w:val="30"/>
        </w:rPr>
        <w:t>16.</w:t>
      </w:r>
      <w:r>
        <w:rPr>
          <w:rFonts w:hint="eastAsia"/>
          <w:sz w:val="30"/>
          <w:szCs w:val="30"/>
        </w:rPr>
        <w:t>被告人冯某甲的户籍证明材料。</w:t>
      </w:r>
    </w:p>
    <w:p w14:paraId="7567CF09" w14:textId="77777777" w:rsidR="00467971" w:rsidRDefault="00467971">
      <w:pPr>
        <w:spacing w:line="500" w:lineRule="atLeast"/>
        <w:ind w:firstLine="600"/>
        <w:divId w:val="353463765"/>
        <w:rPr>
          <w:rFonts w:hint="eastAsia"/>
          <w:sz w:val="30"/>
          <w:szCs w:val="30"/>
        </w:rPr>
      </w:pPr>
      <w:r>
        <w:rPr>
          <w:rFonts w:hint="eastAsia"/>
          <w:sz w:val="30"/>
          <w:szCs w:val="30"/>
        </w:rPr>
        <w:t>本院认为，被告人冯某甲利用协助镇人民政府管理农村合作医疗工作的职务便利，骗取医保报销款，其行为侵犯公共财产权利和国家的廉政制度，已构成贪污罪。依法应予惩处。公诉机关指控冯某甲所犯罪名成立。冯某甲在尚未受到讯问、未被采取强制措施时，自动向检察机关投案，并如实交代其贪污的事实，属自首；鉴于冯某甲的犯罪情节较轻，积极退赃，依法可以免除处罚。冯某甲的犯罪行为发生在《中华人民共和国刑法修正案（九）》实施之前，按从旧兼从轻原则，对冯某甲的行为应按修正后的《刑法》进行定罪量刑。经本院审判委员会讨论决定，依照《中华人民共和国刑法》第三百八十二条第二款、第三百八十三条第一款第（一）项、第二款、第三款，第九十三条第二款，第十二条第一款，第六十七条第一款，第六十四条及《全国人民代表大会常务委员会关于﹤刑法﹥第九十三条第二款的解释》及最高人民法院《关于处理自首和立功具体应用法律若干问题的解释》第一条、第三条的规定，判决如下：</w:t>
      </w:r>
    </w:p>
    <w:p w14:paraId="2A7E952A" w14:textId="77777777" w:rsidR="00467971" w:rsidRDefault="00467971">
      <w:pPr>
        <w:spacing w:line="500" w:lineRule="atLeast"/>
        <w:ind w:firstLine="600"/>
        <w:divId w:val="718479331"/>
        <w:rPr>
          <w:rFonts w:hint="eastAsia"/>
          <w:sz w:val="30"/>
          <w:szCs w:val="30"/>
        </w:rPr>
      </w:pPr>
      <w:r>
        <w:rPr>
          <w:rFonts w:hint="eastAsia"/>
          <w:sz w:val="30"/>
          <w:szCs w:val="30"/>
        </w:rPr>
        <w:t>一、被告人冯某甲犯贪污罪，免予刑事处罚。</w:t>
      </w:r>
    </w:p>
    <w:p w14:paraId="552D40B3" w14:textId="77777777" w:rsidR="00467971" w:rsidRDefault="00467971">
      <w:pPr>
        <w:spacing w:line="500" w:lineRule="atLeast"/>
        <w:ind w:firstLine="600"/>
        <w:divId w:val="1576938204"/>
        <w:rPr>
          <w:rFonts w:hint="eastAsia"/>
          <w:sz w:val="30"/>
          <w:szCs w:val="30"/>
        </w:rPr>
      </w:pPr>
      <w:r>
        <w:rPr>
          <w:rFonts w:hint="eastAsia"/>
          <w:sz w:val="30"/>
          <w:szCs w:val="30"/>
        </w:rPr>
        <w:t>二、被告人冯某甲退赃款人民币</w:t>
      </w:r>
      <w:r>
        <w:rPr>
          <w:rFonts w:hint="eastAsia"/>
          <w:sz w:val="30"/>
          <w:szCs w:val="30"/>
        </w:rPr>
        <w:t>22902</w:t>
      </w:r>
      <w:r>
        <w:rPr>
          <w:rFonts w:hint="eastAsia"/>
          <w:sz w:val="30"/>
          <w:szCs w:val="30"/>
        </w:rPr>
        <w:t>元，予以没收，由扣押机关普宁市人民检察院上缴国库。</w:t>
      </w:r>
    </w:p>
    <w:p w14:paraId="44180811" w14:textId="77777777" w:rsidR="00467971" w:rsidRDefault="00467971">
      <w:pPr>
        <w:spacing w:line="500" w:lineRule="atLeast"/>
        <w:ind w:firstLine="600"/>
        <w:divId w:val="141709435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8FA435F" w14:textId="77777777" w:rsidR="00467971" w:rsidRDefault="00467971">
      <w:pPr>
        <w:spacing w:line="500" w:lineRule="atLeast"/>
        <w:jc w:val="right"/>
        <w:divId w:val="673192341"/>
        <w:rPr>
          <w:rFonts w:hint="eastAsia"/>
          <w:sz w:val="30"/>
          <w:szCs w:val="30"/>
        </w:rPr>
      </w:pPr>
      <w:r>
        <w:rPr>
          <w:rFonts w:hint="eastAsia"/>
          <w:sz w:val="30"/>
          <w:szCs w:val="30"/>
        </w:rPr>
        <w:t>审　判　长　　陈晓胜</w:t>
      </w:r>
    </w:p>
    <w:p w14:paraId="63F7937D" w14:textId="77777777" w:rsidR="00467971" w:rsidRDefault="00467971">
      <w:pPr>
        <w:spacing w:line="500" w:lineRule="atLeast"/>
        <w:jc w:val="right"/>
        <w:divId w:val="2086875644"/>
        <w:rPr>
          <w:rFonts w:hint="eastAsia"/>
          <w:sz w:val="30"/>
          <w:szCs w:val="30"/>
        </w:rPr>
      </w:pPr>
      <w:r>
        <w:rPr>
          <w:rFonts w:hint="eastAsia"/>
          <w:sz w:val="30"/>
          <w:szCs w:val="30"/>
        </w:rPr>
        <w:t>人民陪审员　　张益群</w:t>
      </w:r>
    </w:p>
    <w:p w14:paraId="2BE2058B" w14:textId="77777777" w:rsidR="00467971" w:rsidRDefault="00467971">
      <w:pPr>
        <w:spacing w:line="500" w:lineRule="atLeast"/>
        <w:jc w:val="right"/>
        <w:divId w:val="709185040"/>
        <w:rPr>
          <w:rFonts w:hint="eastAsia"/>
          <w:sz w:val="30"/>
          <w:szCs w:val="30"/>
        </w:rPr>
      </w:pPr>
      <w:r>
        <w:rPr>
          <w:rFonts w:hint="eastAsia"/>
          <w:sz w:val="30"/>
          <w:szCs w:val="30"/>
        </w:rPr>
        <w:t>人民陪审员　　郭汉逢</w:t>
      </w:r>
    </w:p>
    <w:p w14:paraId="18FB64E3" w14:textId="77777777" w:rsidR="00467971" w:rsidRDefault="00467971">
      <w:pPr>
        <w:spacing w:line="500" w:lineRule="atLeast"/>
        <w:jc w:val="right"/>
        <w:divId w:val="1639997060"/>
        <w:rPr>
          <w:rFonts w:hint="eastAsia"/>
          <w:sz w:val="30"/>
          <w:szCs w:val="30"/>
        </w:rPr>
      </w:pPr>
      <w:r>
        <w:rPr>
          <w:rFonts w:hint="eastAsia"/>
          <w:sz w:val="30"/>
          <w:szCs w:val="30"/>
        </w:rPr>
        <w:t>二〇一六年三月三十一日</w:t>
      </w:r>
    </w:p>
    <w:p w14:paraId="7F5A2590" w14:textId="77777777" w:rsidR="00467971" w:rsidRDefault="00467971">
      <w:pPr>
        <w:spacing w:line="500" w:lineRule="atLeast"/>
        <w:jc w:val="right"/>
        <w:divId w:val="216935163"/>
        <w:rPr>
          <w:rFonts w:hint="eastAsia"/>
          <w:sz w:val="30"/>
          <w:szCs w:val="30"/>
        </w:rPr>
      </w:pPr>
      <w:r>
        <w:rPr>
          <w:rFonts w:hint="eastAsia"/>
          <w:sz w:val="30"/>
          <w:szCs w:val="30"/>
        </w:rPr>
        <w:t>书　记　员　　方展翔</w:t>
      </w:r>
    </w:p>
    <w:p w14:paraId="406001FE" w14:textId="77777777" w:rsidR="00467971" w:rsidRDefault="00467971">
      <w:pPr>
        <w:spacing w:line="500" w:lineRule="atLeast"/>
        <w:ind w:firstLine="600"/>
        <w:divId w:val="2090274224"/>
        <w:rPr>
          <w:rFonts w:hint="eastAsia"/>
          <w:sz w:val="30"/>
          <w:szCs w:val="30"/>
        </w:rPr>
      </w:pPr>
      <w:r>
        <w:rPr>
          <w:rFonts w:hint="eastAsia"/>
          <w:sz w:val="30"/>
          <w:szCs w:val="30"/>
        </w:rPr>
        <w:t>附相关法律条文：</w:t>
      </w:r>
    </w:p>
    <w:p w14:paraId="3E3950B4" w14:textId="77777777" w:rsidR="00467971" w:rsidRDefault="00467971">
      <w:pPr>
        <w:spacing w:line="500" w:lineRule="atLeast"/>
        <w:ind w:firstLine="600"/>
        <w:divId w:val="838882375"/>
        <w:rPr>
          <w:rFonts w:hint="eastAsia"/>
          <w:sz w:val="30"/>
          <w:szCs w:val="30"/>
        </w:rPr>
      </w:pPr>
      <w:r>
        <w:rPr>
          <w:rFonts w:hint="eastAsia"/>
          <w:sz w:val="30"/>
          <w:szCs w:val="30"/>
        </w:rPr>
        <w:t>《中华人民共和国刑法》</w:t>
      </w:r>
    </w:p>
    <w:p w14:paraId="37D9E4A7" w14:textId="77777777" w:rsidR="00467971" w:rsidRDefault="00467971">
      <w:pPr>
        <w:spacing w:line="500" w:lineRule="atLeast"/>
        <w:ind w:firstLine="600"/>
        <w:divId w:val="141702145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D25BDA6" w14:textId="77777777" w:rsidR="00467971" w:rsidRDefault="00467971">
      <w:pPr>
        <w:spacing w:line="500" w:lineRule="atLeast"/>
        <w:ind w:firstLine="600"/>
        <w:divId w:val="1659578571"/>
        <w:rPr>
          <w:rFonts w:hint="eastAsia"/>
          <w:sz w:val="30"/>
          <w:szCs w:val="30"/>
        </w:rPr>
      </w:pPr>
      <w:r>
        <w:rPr>
          <w:rFonts w:hint="eastAsia"/>
          <w:sz w:val="30"/>
          <w:szCs w:val="30"/>
        </w:rPr>
        <w:t>本法施行以前，依照当时的法律已经作出的生效判决，继续有效。</w:t>
      </w:r>
    </w:p>
    <w:p w14:paraId="6BE9611E" w14:textId="77777777" w:rsidR="00467971" w:rsidRDefault="00467971">
      <w:pPr>
        <w:spacing w:line="500" w:lineRule="atLeast"/>
        <w:ind w:firstLine="600"/>
        <w:divId w:val="1041601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33FB79A" w14:textId="77777777" w:rsidR="00467971" w:rsidRDefault="00467971">
      <w:pPr>
        <w:spacing w:line="500" w:lineRule="atLeast"/>
        <w:ind w:firstLine="600"/>
        <w:divId w:val="11539844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E738AF3" w14:textId="77777777" w:rsidR="00467971" w:rsidRDefault="00467971">
      <w:pPr>
        <w:spacing w:line="500" w:lineRule="atLeast"/>
        <w:ind w:firstLine="600"/>
        <w:divId w:val="644507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A67DCB" w14:textId="77777777" w:rsidR="00467971" w:rsidRDefault="00467971">
      <w:pPr>
        <w:spacing w:line="500" w:lineRule="atLeast"/>
        <w:ind w:firstLine="600"/>
        <w:divId w:val="786444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B34B5C7" w14:textId="77777777" w:rsidR="00467971" w:rsidRDefault="00467971">
      <w:pPr>
        <w:spacing w:line="500" w:lineRule="atLeast"/>
        <w:ind w:firstLine="600"/>
        <w:divId w:val="1577545251"/>
        <w:rPr>
          <w:rFonts w:hint="eastAsia"/>
          <w:sz w:val="30"/>
          <w:szCs w:val="30"/>
        </w:rPr>
      </w:pPr>
      <w:r>
        <w:rPr>
          <w:rFonts w:hint="eastAsia"/>
          <w:sz w:val="30"/>
          <w:szCs w:val="30"/>
        </w:rPr>
        <w:t>第九十三条本法所称国家工作人员，是指国家机关中从事公务的人员。</w:t>
      </w:r>
    </w:p>
    <w:p w14:paraId="402E75C0" w14:textId="77777777" w:rsidR="00467971" w:rsidRDefault="00467971">
      <w:pPr>
        <w:spacing w:line="500" w:lineRule="atLeast"/>
        <w:ind w:firstLine="600"/>
        <w:divId w:val="149399060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1681426" w14:textId="77777777" w:rsidR="00467971" w:rsidRDefault="00467971">
      <w:pPr>
        <w:spacing w:line="500" w:lineRule="atLeast"/>
        <w:ind w:firstLine="600"/>
        <w:divId w:val="12570609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0D9E7FF" w14:textId="77777777" w:rsidR="00467971" w:rsidRDefault="00467971">
      <w:pPr>
        <w:spacing w:line="500" w:lineRule="atLeast"/>
        <w:ind w:firstLine="600"/>
        <w:divId w:val="3242822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2A5F495" w14:textId="77777777" w:rsidR="00467971" w:rsidRDefault="00467971">
      <w:pPr>
        <w:spacing w:line="500" w:lineRule="atLeast"/>
        <w:ind w:firstLine="600"/>
        <w:divId w:val="1737389255"/>
        <w:rPr>
          <w:rFonts w:hint="eastAsia"/>
          <w:sz w:val="30"/>
          <w:szCs w:val="30"/>
        </w:rPr>
      </w:pPr>
      <w:r>
        <w:rPr>
          <w:rFonts w:hint="eastAsia"/>
          <w:sz w:val="30"/>
          <w:szCs w:val="30"/>
        </w:rPr>
        <w:t>与前两款所列人员勾结，伙同贪污的，以共犯论处。</w:t>
      </w:r>
    </w:p>
    <w:p w14:paraId="13A4D4E5" w14:textId="77777777" w:rsidR="00467971" w:rsidRDefault="00467971">
      <w:pPr>
        <w:spacing w:line="500" w:lineRule="atLeast"/>
        <w:ind w:firstLine="600"/>
        <w:divId w:val="355617820"/>
        <w:rPr>
          <w:rFonts w:hint="eastAsia"/>
          <w:sz w:val="30"/>
          <w:szCs w:val="30"/>
        </w:rPr>
      </w:pPr>
      <w:r>
        <w:rPr>
          <w:rFonts w:hint="eastAsia"/>
          <w:sz w:val="30"/>
          <w:szCs w:val="30"/>
        </w:rPr>
        <w:t>第三百八十三条对犯贪污罪的，根据情节轻重，分别依照下列规定处罚：</w:t>
      </w:r>
    </w:p>
    <w:p w14:paraId="358803B9" w14:textId="77777777" w:rsidR="00467971" w:rsidRDefault="00467971">
      <w:pPr>
        <w:spacing w:line="500" w:lineRule="atLeast"/>
        <w:ind w:firstLine="600"/>
        <w:divId w:val="1830905197"/>
        <w:rPr>
          <w:rFonts w:hint="eastAsia"/>
          <w:sz w:val="30"/>
          <w:szCs w:val="30"/>
        </w:rPr>
      </w:pPr>
      <w:r>
        <w:rPr>
          <w:rFonts w:hint="eastAsia"/>
          <w:sz w:val="30"/>
          <w:szCs w:val="30"/>
        </w:rPr>
        <w:t>（一）贪污数额较大或者有其他较重情节的，处三年以下有期徒刑或者拘役，并处罚金。</w:t>
      </w:r>
    </w:p>
    <w:p w14:paraId="3E03A254" w14:textId="77777777" w:rsidR="00467971" w:rsidRDefault="00467971">
      <w:pPr>
        <w:spacing w:line="500" w:lineRule="atLeast"/>
        <w:ind w:firstLine="600"/>
        <w:divId w:val="815953623"/>
        <w:rPr>
          <w:rFonts w:hint="eastAsia"/>
          <w:sz w:val="30"/>
          <w:szCs w:val="30"/>
        </w:rPr>
      </w:pPr>
      <w:r>
        <w:rPr>
          <w:rFonts w:hint="eastAsia"/>
          <w:sz w:val="30"/>
          <w:szCs w:val="30"/>
        </w:rPr>
        <w:t>（二）贪污数额巨大或者有其他严重情节的，处三年以上十年以下有期徒刑，并处罚金或者没收财产。</w:t>
      </w:r>
    </w:p>
    <w:p w14:paraId="2C774D5A" w14:textId="77777777" w:rsidR="00467971" w:rsidRDefault="00467971">
      <w:pPr>
        <w:spacing w:line="500" w:lineRule="atLeast"/>
        <w:ind w:firstLine="600"/>
        <w:divId w:val="10067869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DF518E" w14:textId="77777777" w:rsidR="00467971" w:rsidRDefault="00467971">
      <w:pPr>
        <w:spacing w:line="500" w:lineRule="atLeast"/>
        <w:ind w:firstLine="600"/>
        <w:divId w:val="974915667"/>
        <w:rPr>
          <w:rFonts w:hint="eastAsia"/>
          <w:sz w:val="30"/>
          <w:szCs w:val="30"/>
        </w:rPr>
      </w:pPr>
      <w:r>
        <w:rPr>
          <w:rFonts w:hint="eastAsia"/>
          <w:sz w:val="30"/>
          <w:szCs w:val="30"/>
        </w:rPr>
        <w:t>对多次贪污未经处理的，按照累计贪污数额处罚。</w:t>
      </w:r>
    </w:p>
    <w:p w14:paraId="4D48A8F3" w14:textId="77777777" w:rsidR="00467971" w:rsidRDefault="00467971">
      <w:pPr>
        <w:spacing w:line="500" w:lineRule="atLeast"/>
        <w:ind w:firstLine="600"/>
        <w:divId w:val="16772286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864F8F" w14:textId="77777777" w:rsidR="00467971" w:rsidRDefault="00467971">
      <w:pPr>
        <w:spacing w:line="500" w:lineRule="atLeast"/>
        <w:ind w:firstLine="600"/>
        <w:divId w:val="20074356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A7269E" w14:textId="77777777" w:rsidR="00467971" w:rsidRDefault="00467971">
      <w:pPr>
        <w:spacing w:line="500" w:lineRule="atLeast"/>
        <w:ind w:firstLine="600"/>
        <w:divId w:val="126706093"/>
        <w:rPr>
          <w:rFonts w:hint="eastAsia"/>
          <w:sz w:val="30"/>
          <w:szCs w:val="30"/>
        </w:rPr>
      </w:pPr>
      <w:r>
        <w:rPr>
          <w:rFonts w:hint="eastAsia"/>
          <w:sz w:val="30"/>
          <w:szCs w:val="30"/>
        </w:rPr>
        <w:t>最高人民法院《关于处理自首和立功具体应用法律若干问题的解释》</w:t>
      </w:r>
    </w:p>
    <w:p w14:paraId="05817D67" w14:textId="77777777" w:rsidR="00467971" w:rsidRDefault="00467971">
      <w:pPr>
        <w:spacing w:line="500" w:lineRule="atLeast"/>
        <w:ind w:firstLine="600"/>
        <w:divId w:val="1622297982"/>
        <w:rPr>
          <w:rFonts w:hint="eastAsia"/>
          <w:sz w:val="30"/>
          <w:szCs w:val="30"/>
        </w:rPr>
      </w:pPr>
      <w:r>
        <w:rPr>
          <w:rFonts w:hint="eastAsia"/>
          <w:sz w:val="30"/>
          <w:szCs w:val="30"/>
        </w:rPr>
        <w:t>第一条根据刑法第六十七条第一款的规定，犯罪以后自动投案，如实供述自己的罪行的，是自首。</w:t>
      </w:r>
    </w:p>
    <w:p w14:paraId="53B49196" w14:textId="77777777" w:rsidR="00467971" w:rsidRDefault="00467971">
      <w:pPr>
        <w:spacing w:line="500" w:lineRule="atLeast"/>
        <w:ind w:firstLine="600"/>
        <w:divId w:val="13850451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51421809" w14:textId="77777777" w:rsidR="00467971" w:rsidRDefault="00467971">
      <w:pPr>
        <w:spacing w:line="500" w:lineRule="atLeast"/>
        <w:ind w:firstLine="600"/>
        <w:divId w:val="84745230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6FA0E45D" w14:textId="77777777" w:rsidR="00467971" w:rsidRDefault="00467971">
      <w:pPr>
        <w:spacing w:line="500" w:lineRule="atLeast"/>
        <w:ind w:firstLine="600"/>
        <w:divId w:val="89990089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0A65AE7D" w14:textId="77777777" w:rsidR="00467971" w:rsidRDefault="00467971">
      <w:pPr>
        <w:spacing w:line="500" w:lineRule="atLeast"/>
        <w:ind w:firstLine="600"/>
        <w:divId w:val="1242061958"/>
        <w:rPr>
          <w:rFonts w:hint="eastAsia"/>
          <w:sz w:val="30"/>
          <w:szCs w:val="30"/>
        </w:rPr>
      </w:pPr>
      <w:r>
        <w:rPr>
          <w:rFonts w:hint="eastAsia"/>
          <w:sz w:val="30"/>
          <w:szCs w:val="30"/>
        </w:rPr>
        <w:t>犯罪嫌疑人自动投案后又逃跑的，不能认定为自首。</w:t>
      </w:r>
    </w:p>
    <w:p w14:paraId="79E397B2" w14:textId="77777777" w:rsidR="00467971" w:rsidRDefault="00467971">
      <w:pPr>
        <w:spacing w:line="500" w:lineRule="atLeast"/>
        <w:ind w:firstLine="600"/>
        <w:divId w:val="793408515"/>
        <w:rPr>
          <w:rFonts w:hint="eastAsia"/>
          <w:sz w:val="30"/>
          <w:szCs w:val="30"/>
        </w:rPr>
      </w:pPr>
      <w:r>
        <w:rPr>
          <w:rFonts w:hint="eastAsia"/>
          <w:sz w:val="30"/>
          <w:szCs w:val="30"/>
        </w:rPr>
        <w:t>（二）如实供述自己的罪行，是指犯罪嫌疑人自动投案后，如实交代自己的主要犯罪事实。</w:t>
      </w:r>
    </w:p>
    <w:p w14:paraId="2B3F80E6" w14:textId="77777777" w:rsidR="00467971" w:rsidRDefault="00467971">
      <w:pPr>
        <w:spacing w:line="500" w:lineRule="atLeast"/>
        <w:ind w:firstLine="600"/>
        <w:divId w:val="800153743"/>
        <w:rPr>
          <w:rFonts w:hint="eastAsia"/>
          <w:sz w:val="30"/>
          <w:szCs w:val="30"/>
        </w:rPr>
      </w:pPr>
      <w:r>
        <w:rPr>
          <w:rFonts w:hint="eastAsia"/>
          <w:sz w:val="30"/>
          <w:szCs w:val="30"/>
        </w:rPr>
        <w:t>犯有数罪的犯罪嫌疑人仅如实供述所犯数罪中部分犯罪的，只对如实供述部分犯罪的行为，认定为自首。</w:t>
      </w:r>
    </w:p>
    <w:p w14:paraId="3E40CD7F" w14:textId="77777777" w:rsidR="00467971" w:rsidRDefault="00467971">
      <w:pPr>
        <w:spacing w:line="500" w:lineRule="atLeast"/>
        <w:ind w:firstLine="600"/>
        <w:divId w:val="1808739140"/>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57186816" w14:textId="77777777" w:rsidR="00467971" w:rsidRDefault="00467971">
      <w:pPr>
        <w:spacing w:line="500" w:lineRule="atLeast"/>
        <w:ind w:firstLine="600"/>
        <w:divId w:val="180187936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E5E03DC" w14:textId="77777777" w:rsidR="00467971" w:rsidRDefault="00467971">
      <w:pPr>
        <w:spacing w:line="500" w:lineRule="atLeast"/>
        <w:ind w:firstLine="600"/>
        <w:divId w:val="855971282"/>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57C6F007" w14:textId="77777777" w:rsidR="00467971" w:rsidRDefault="00467971">
      <w:pPr>
        <w:spacing w:line="500" w:lineRule="atLeast"/>
        <w:ind w:firstLine="600"/>
        <w:divId w:val="792558741"/>
        <w:rPr>
          <w:rFonts w:hint="eastAsia"/>
          <w:sz w:val="30"/>
          <w:szCs w:val="30"/>
        </w:rPr>
      </w:pPr>
      <w:r>
        <w:rPr>
          <w:rFonts w:hint="eastAsia"/>
          <w:sz w:val="30"/>
          <w:szCs w:val="30"/>
        </w:rPr>
        <w:t>《全国人民代表大会常务委员会关于﹤刑法﹥第九十三条第二款的解释》</w:t>
      </w:r>
    </w:p>
    <w:p w14:paraId="05F325F9" w14:textId="77777777" w:rsidR="00467971" w:rsidRDefault="00467971">
      <w:pPr>
        <w:spacing w:line="500" w:lineRule="atLeast"/>
        <w:ind w:firstLine="600"/>
        <w:divId w:val="22892732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C04645F" w14:textId="77777777" w:rsidR="00467971" w:rsidRDefault="00467971">
      <w:pPr>
        <w:spacing w:line="500" w:lineRule="atLeast"/>
        <w:ind w:firstLine="600"/>
        <w:divId w:val="202338927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F8B8314" w14:textId="77777777" w:rsidR="00467971" w:rsidRDefault="00467971">
      <w:pPr>
        <w:spacing w:line="500" w:lineRule="atLeast"/>
        <w:ind w:firstLine="600"/>
        <w:divId w:val="992367725"/>
        <w:rPr>
          <w:rFonts w:hint="eastAsia"/>
          <w:sz w:val="30"/>
          <w:szCs w:val="30"/>
        </w:rPr>
      </w:pPr>
      <w:r>
        <w:rPr>
          <w:rFonts w:hint="eastAsia"/>
          <w:sz w:val="30"/>
          <w:szCs w:val="30"/>
        </w:rPr>
        <w:t>（一）救灾、抢险、防汛、优抚、扶贫、移民、救济款物的管理；</w:t>
      </w:r>
    </w:p>
    <w:p w14:paraId="163065B1" w14:textId="77777777" w:rsidR="00467971" w:rsidRDefault="00467971">
      <w:pPr>
        <w:spacing w:line="500" w:lineRule="atLeast"/>
        <w:ind w:firstLine="600"/>
        <w:divId w:val="1740052062"/>
        <w:rPr>
          <w:rFonts w:hint="eastAsia"/>
          <w:sz w:val="30"/>
          <w:szCs w:val="30"/>
        </w:rPr>
      </w:pPr>
      <w:r>
        <w:rPr>
          <w:rFonts w:hint="eastAsia"/>
          <w:sz w:val="30"/>
          <w:szCs w:val="30"/>
        </w:rPr>
        <w:t>（二）社会捐助公益事业款物的管理；</w:t>
      </w:r>
    </w:p>
    <w:p w14:paraId="59B9FF75" w14:textId="77777777" w:rsidR="00467971" w:rsidRDefault="00467971">
      <w:pPr>
        <w:spacing w:line="500" w:lineRule="atLeast"/>
        <w:ind w:firstLine="600"/>
        <w:divId w:val="564072442"/>
        <w:rPr>
          <w:rFonts w:hint="eastAsia"/>
          <w:sz w:val="30"/>
          <w:szCs w:val="30"/>
        </w:rPr>
      </w:pPr>
      <w:r>
        <w:rPr>
          <w:rFonts w:hint="eastAsia"/>
          <w:sz w:val="30"/>
          <w:szCs w:val="30"/>
        </w:rPr>
        <w:t>（三）国有土地的经营和管理；</w:t>
      </w:r>
    </w:p>
    <w:p w14:paraId="4F8A0245" w14:textId="77777777" w:rsidR="00467971" w:rsidRDefault="00467971">
      <w:pPr>
        <w:spacing w:line="500" w:lineRule="atLeast"/>
        <w:ind w:firstLine="600"/>
        <w:divId w:val="1695381876"/>
        <w:rPr>
          <w:rFonts w:hint="eastAsia"/>
          <w:sz w:val="30"/>
          <w:szCs w:val="30"/>
        </w:rPr>
      </w:pPr>
      <w:r>
        <w:rPr>
          <w:rFonts w:hint="eastAsia"/>
          <w:sz w:val="30"/>
          <w:szCs w:val="30"/>
        </w:rPr>
        <w:t>（四）土地征用补偿费用的管理；</w:t>
      </w:r>
    </w:p>
    <w:p w14:paraId="7C85F7F1" w14:textId="77777777" w:rsidR="00467971" w:rsidRDefault="00467971">
      <w:pPr>
        <w:spacing w:line="500" w:lineRule="atLeast"/>
        <w:ind w:firstLine="600"/>
        <w:divId w:val="2112433994"/>
        <w:rPr>
          <w:rFonts w:hint="eastAsia"/>
          <w:sz w:val="30"/>
          <w:szCs w:val="30"/>
        </w:rPr>
      </w:pPr>
      <w:r>
        <w:rPr>
          <w:rFonts w:hint="eastAsia"/>
          <w:sz w:val="30"/>
          <w:szCs w:val="30"/>
        </w:rPr>
        <w:t>（五）代征、代缴税款；</w:t>
      </w:r>
    </w:p>
    <w:p w14:paraId="3A85C173" w14:textId="77777777" w:rsidR="00467971" w:rsidRDefault="00467971">
      <w:pPr>
        <w:spacing w:line="500" w:lineRule="atLeast"/>
        <w:ind w:firstLine="600"/>
        <w:divId w:val="1057627425"/>
        <w:rPr>
          <w:rFonts w:hint="eastAsia"/>
          <w:sz w:val="30"/>
          <w:szCs w:val="30"/>
        </w:rPr>
      </w:pPr>
      <w:r>
        <w:rPr>
          <w:rFonts w:hint="eastAsia"/>
          <w:sz w:val="30"/>
          <w:szCs w:val="30"/>
        </w:rPr>
        <w:t>（六）有关计划生育、户籍、征兵工作；</w:t>
      </w:r>
    </w:p>
    <w:p w14:paraId="385B3E02" w14:textId="77777777" w:rsidR="00467971" w:rsidRDefault="00467971">
      <w:pPr>
        <w:spacing w:line="500" w:lineRule="atLeast"/>
        <w:ind w:firstLine="600"/>
        <w:divId w:val="514542305"/>
        <w:rPr>
          <w:rFonts w:hint="eastAsia"/>
          <w:sz w:val="30"/>
          <w:szCs w:val="30"/>
        </w:rPr>
      </w:pPr>
      <w:r>
        <w:rPr>
          <w:rFonts w:hint="eastAsia"/>
          <w:sz w:val="30"/>
          <w:szCs w:val="30"/>
        </w:rPr>
        <w:t>（七）协助人民政府从事的其他行政管理工作。</w:t>
      </w:r>
    </w:p>
    <w:p w14:paraId="1F66956A" w14:textId="77777777" w:rsidR="00467971" w:rsidRDefault="00467971">
      <w:pPr>
        <w:spacing w:line="500" w:lineRule="atLeast"/>
        <w:ind w:firstLine="600"/>
        <w:divId w:val="105476813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C2AE" w14:textId="77777777" w:rsidR="00467971" w:rsidRDefault="00467971" w:rsidP="00467971">
      <w:pPr>
        <w:rPr>
          <w:rFonts w:hint="eastAsia"/>
        </w:rPr>
      </w:pPr>
      <w:r>
        <w:separator/>
      </w:r>
    </w:p>
  </w:endnote>
  <w:endnote w:type="continuationSeparator" w:id="0">
    <w:p w14:paraId="747F4415" w14:textId="77777777" w:rsidR="00467971" w:rsidRDefault="00467971" w:rsidP="004679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4782" w14:textId="77777777" w:rsidR="00467971" w:rsidRDefault="00467971" w:rsidP="00467971">
      <w:pPr>
        <w:rPr>
          <w:rFonts w:hint="eastAsia"/>
        </w:rPr>
      </w:pPr>
      <w:r>
        <w:separator/>
      </w:r>
    </w:p>
  </w:footnote>
  <w:footnote w:type="continuationSeparator" w:id="0">
    <w:p w14:paraId="05119310" w14:textId="77777777" w:rsidR="00467971" w:rsidRDefault="00467971" w:rsidP="004679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971"/>
    <w:rsid w:val="002A784C"/>
    <w:rsid w:val="00467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880E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971"/>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971"/>
    <w:rPr>
      <w:rFonts w:ascii="宋体" w:eastAsia="宋体" w:hAnsi="宋体" w:cs="宋体"/>
      <w:sz w:val="18"/>
      <w:szCs w:val="18"/>
    </w:rPr>
  </w:style>
  <w:style w:type="paragraph" w:styleId="a5">
    <w:name w:val="footer"/>
    <w:basedOn w:val="a"/>
    <w:link w:val="a6"/>
    <w:uiPriority w:val="99"/>
    <w:unhideWhenUsed/>
    <w:rsid w:val="00467971"/>
    <w:pPr>
      <w:tabs>
        <w:tab w:val="center" w:pos="4153"/>
        <w:tab w:val="right" w:pos="8306"/>
      </w:tabs>
      <w:snapToGrid w:val="0"/>
    </w:pPr>
    <w:rPr>
      <w:sz w:val="18"/>
      <w:szCs w:val="18"/>
    </w:rPr>
  </w:style>
  <w:style w:type="character" w:customStyle="1" w:styleId="a6">
    <w:name w:val="页脚 字符"/>
    <w:basedOn w:val="a0"/>
    <w:link w:val="a5"/>
    <w:uiPriority w:val="99"/>
    <w:rsid w:val="004679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3338">
      <w:marLeft w:val="0"/>
      <w:marRight w:val="0"/>
      <w:marTop w:val="10"/>
      <w:marBottom w:val="10"/>
      <w:divBdr>
        <w:top w:val="none" w:sz="0" w:space="0" w:color="auto"/>
        <w:left w:val="none" w:sz="0" w:space="0" w:color="auto"/>
        <w:bottom w:val="none" w:sz="0" w:space="0" w:color="auto"/>
        <w:right w:val="none" w:sz="0" w:space="0" w:color="auto"/>
      </w:divBdr>
    </w:div>
    <w:div w:id="57363163">
      <w:marLeft w:val="0"/>
      <w:marRight w:val="0"/>
      <w:marTop w:val="10"/>
      <w:marBottom w:val="10"/>
      <w:divBdr>
        <w:top w:val="none" w:sz="0" w:space="0" w:color="auto"/>
        <w:left w:val="none" w:sz="0" w:space="0" w:color="auto"/>
        <w:bottom w:val="none" w:sz="0" w:space="0" w:color="auto"/>
        <w:right w:val="none" w:sz="0" w:space="0" w:color="auto"/>
      </w:divBdr>
    </w:div>
    <w:div w:id="64450745">
      <w:marLeft w:val="0"/>
      <w:marRight w:val="0"/>
      <w:marTop w:val="10"/>
      <w:marBottom w:val="10"/>
      <w:divBdr>
        <w:top w:val="none" w:sz="0" w:space="0" w:color="auto"/>
        <w:left w:val="none" w:sz="0" w:space="0" w:color="auto"/>
        <w:bottom w:val="none" w:sz="0" w:space="0" w:color="auto"/>
        <w:right w:val="none" w:sz="0" w:space="0" w:color="auto"/>
      </w:divBdr>
    </w:div>
    <w:div w:id="78644447">
      <w:marLeft w:val="0"/>
      <w:marRight w:val="0"/>
      <w:marTop w:val="10"/>
      <w:marBottom w:val="10"/>
      <w:divBdr>
        <w:top w:val="none" w:sz="0" w:space="0" w:color="auto"/>
        <w:left w:val="none" w:sz="0" w:space="0" w:color="auto"/>
        <w:bottom w:val="none" w:sz="0" w:space="0" w:color="auto"/>
        <w:right w:val="none" w:sz="0" w:space="0" w:color="auto"/>
      </w:divBdr>
    </w:div>
    <w:div w:id="81413113">
      <w:marLeft w:val="0"/>
      <w:marRight w:val="0"/>
      <w:marTop w:val="10"/>
      <w:marBottom w:val="10"/>
      <w:divBdr>
        <w:top w:val="none" w:sz="0" w:space="0" w:color="auto"/>
        <w:left w:val="none" w:sz="0" w:space="0" w:color="auto"/>
        <w:bottom w:val="none" w:sz="0" w:space="0" w:color="auto"/>
        <w:right w:val="none" w:sz="0" w:space="0" w:color="auto"/>
      </w:divBdr>
    </w:div>
    <w:div w:id="104160141">
      <w:marLeft w:val="0"/>
      <w:marRight w:val="0"/>
      <w:marTop w:val="10"/>
      <w:marBottom w:val="10"/>
      <w:divBdr>
        <w:top w:val="none" w:sz="0" w:space="0" w:color="auto"/>
        <w:left w:val="none" w:sz="0" w:space="0" w:color="auto"/>
        <w:bottom w:val="none" w:sz="0" w:space="0" w:color="auto"/>
        <w:right w:val="none" w:sz="0" w:space="0" w:color="auto"/>
      </w:divBdr>
    </w:div>
    <w:div w:id="126706093">
      <w:marLeft w:val="0"/>
      <w:marRight w:val="0"/>
      <w:marTop w:val="10"/>
      <w:marBottom w:val="10"/>
      <w:divBdr>
        <w:top w:val="none" w:sz="0" w:space="0" w:color="auto"/>
        <w:left w:val="none" w:sz="0" w:space="0" w:color="auto"/>
        <w:bottom w:val="none" w:sz="0" w:space="0" w:color="auto"/>
        <w:right w:val="none" w:sz="0" w:space="0" w:color="auto"/>
      </w:divBdr>
    </w:div>
    <w:div w:id="133916392">
      <w:marLeft w:val="0"/>
      <w:marRight w:val="0"/>
      <w:marTop w:val="10"/>
      <w:marBottom w:val="10"/>
      <w:divBdr>
        <w:top w:val="none" w:sz="0" w:space="0" w:color="auto"/>
        <w:left w:val="none" w:sz="0" w:space="0" w:color="auto"/>
        <w:bottom w:val="none" w:sz="0" w:space="0" w:color="auto"/>
        <w:right w:val="none" w:sz="0" w:space="0" w:color="auto"/>
      </w:divBdr>
    </w:div>
    <w:div w:id="138504511">
      <w:marLeft w:val="0"/>
      <w:marRight w:val="0"/>
      <w:marTop w:val="10"/>
      <w:marBottom w:val="10"/>
      <w:divBdr>
        <w:top w:val="none" w:sz="0" w:space="0" w:color="auto"/>
        <w:left w:val="none" w:sz="0" w:space="0" w:color="auto"/>
        <w:bottom w:val="none" w:sz="0" w:space="0" w:color="auto"/>
        <w:right w:val="none" w:sz="0" w:space="0" w:color="auto"/>
      </w:divBdr>
    </w:div>
    <w:div w:id="152137921">
      <w:marLeft w:val="0"/>
      <w:marRight w:val="0"/>
      <w:marTop w:val="10"/>
      <w:marBottom w:val="10"/>
      <w:divBdr>
        <w:top w:val="none" w:sz="0" w:space="0" w:color="auto"/>
        <w:left w:val="none" w:sz="0" w:space="0" w:color="auto"/>
        <w:bottom w:val="none" w:sz="0" w:space="0" w:color="auto"/>
        <w:right w:val="none" w:sz="0" w:space="0" w:color="auto"/>
      </w:divBdr>
    </w:div>
    <w:div w:id="165900244">
      <w:marLeft w:val="0"/>
      <w:marRight w:val="0"/>
      <w:marTop w:val="10"/>
      <w:marBottom w:val="10"/>
      <w:divBdr>
        <w:top w:val="none" w:sz="0" w:space="0" w:color="auto"/>
        <w:left w:val="none" w:sz="0" w:space="0" w:color="auto"/>
        <w:bottom w:val="none" w:sz="0" w:space="0" w:color="auto"/>
        <w:right w:val="none" w:sz="0" w:space="0" w:color="auto"/>
      </w:divBdr>
    </w:div>
    <w:div w:id="212426360">
      <w:marLeft w:val="0"/>
      <w:marRight w:val="0"/>
      <w:marTop w:val="10"/>
      <w:marBottom w:val="10"/>
      <w:divBdr>
        <w:top w:val="none" w:sz="0" w:space="0" w:color="auto"/>
        <w:left w:val="none" w:sz="0" w:space="0" w:color="auto"/>
        <w:bottom w:val="none" w:sz="0" w:space="0" w:color="auto"/>
        <w:right w:val="none" w:sz="0" w:space="0" w:color="auto"/>
      </w:divBdr>
    </w:div>
    <w:div w:id="215168731">
      <w:marLeft w:val="0"/>
      <w:marRight w:val="0"/>
      <w:marTop w:val="10"/>
      <w:marBottom w:val="10"/>
      <w:divBdr>
        <w:top w:val="none" w:sz="0" w:space="0" w:color="auto"/>
        <w:left w:val="none" w:sz="0" w:space="0" w:color="auto"/>
        <w:bottom w:val="none" w:sz="0" w:space="0" w:color="auto"/>
        <w:right w:val="none" w:sz="0" w:space="0" w:color="auto"/>
      </w:divBdr>
    </w:div>
    <w:div w:id="216935163">
      <w:marLeft w:val="0"/>
      <w:marRight w:val="720"/>
      <w:marTop w:val="10"/>
      <w:marBottom w:val="10"/>
      <w:divBdr>
        <w:top w:val="none" w:sz="0" w:space="0" w:color="auto"/>
        <w:left w:val="none" w:sz="0" w:space="0" w:color="auto"/>
        <w:bottom w:val="none" w:sz="0" w:space="0" w:color="auto"/>
        <w:right w:val="none" w:sz="0" w:space="0" w:color="auto"/>
      </w:divBdr>
    </w:div>
    <w:div w:id="228927320">
      <w:marLeft w:val="0"/>
      <w:marRight w:val="0"/>
      <w:marTop w:val="10"/>
      <w:marBottom w:val="10"/>
      <w:divBdr>
        <w:top w:val="none" w:sz="0" w:space="0" w:color="auto"/>
        <w:left w:val="none" w:sz="0" w:space="0" w:color="auto"/>
        <w:bottom w:val="none" w:sz="0" w:space="0" w:color="auto"/>
        <w:right w:val="none" w:sz="0" w:space="0" w:color="auto"/>
      </w:divBdr>
    </w:div>
    <w:div w:id="263265365">
      <w:marLeft w:val="0"/>
      <w:marRight w:val="0"/>
      <w:marTop w:val="10"/>
      <w:marBottom w:val="10"/>
      <w:divBdr>
        <w:top w:val="none" w:sz="0" w:space="0" w:color="auto"/>
        <w:left w:val="none" w:sz="0" w:space="0" w:color="auto"/>
        <w:bottom w:val="none" w:sz="0" w:space="0" w:color="auto"/>
        <w:right w:val="none" w:sz="0" w:space="0" w:color="auto"/>
      </w:divBdr>
    </w:div>
    <w:div w:id="324282220">
      <w:marLeft w:val="0"/>
      <w:marRight w:val="0"/>
      <w:marTop w:val="10"/>
      <w:marBottom w:val="10"/>
      <w:divBdr>
        <w:top w:val="none" w:sz="0" w:space="0" w:color="auto"/>
        <w:left w:val="none" w:sz="0" w:space="0" w:color="auto"/>
        <w:bottom w:val="none" w:sz="0" w:space="0" w:color="auto"/>
        <w:right w:val="none" w:sz="0" w:space="0" w:color="auto"/>
      </w:divBdr>
    </w:div>
    <w:div w:id="340743194">
      <w:marLeft w:val="0"/>
      <w:marRight w:val="0"/>
      <w:marTop w:val="10"/>
      <w:marBottom w:val="10"/>
      <w:divBdr>
        <w:top w:val="none" w:sz="0" w:space="0" w:color="auto"/>
        <w:left w:val="none" w:sz="0" w:space="0" w:color="auto"/>
        <w:bottom w:val="none" w:sz="0" w:space="0" w:color="auto"/>
        <w:right w:val="none" w:sz="0" w:space="0" w:color="auto"/>
      </w:divBdr>
    </w:div>
    <w:div w:id="353463765">
      <w:marLeft w:val="0"/>
      <w:marRight w:val="0"/>
      <w:marTop w:val="10"/>
      <w:marBottom w:val="10"/>
      <w:divBdr>
        <w:top w:val="none" w:sz="0" w:space="0" w:color="auto"/>
        <w:left w:val="none" w:sz="0" w:space="0" w:color="auto"/>
        <w:bottom w:val="none" w:sz="0" w:space="0" w:color="auto"/>
        <w:right w:val="none" w:sz="0" w:space="0" w:color="auto"/>
      </w:divBdr>
    </w:div>
    <w:div w:id="355617820">
      <w:marLeft w:val="0"/>
      <w:marRight w:val="0"/>
      <w:marTop w:val="10"/>
      <w:marBottom w:val="10"/>
      <w:divBdr>
        <w:top w:val="none" w:sz="0" w:space="0" w:color="auto"/>
        <w:left w:val="none" w:sz="0" w:space="0" w:color="auto"/>
        <w:bottom w:val="none" w:sz="0" w:space="0" w:color="auto"/>
        <w:right w:val="none" w:sz="0" w:space="0" w:color="auto"/>
      </w:divBdr>
    </w:div>
    <w:div w:id="514542305">
      <w:marLeft w:val="0"/>
      <w:marRight w:val="0"/>
      <w:marTop w:val="10"/>
      <w:marBottom w:val="10"/>
      <w:divBdr>
        <w:top w:val="none" w:sz="0" w:space="0" w:color="auto"/>
        <w:left w:val="none" w:sz="0" w:space="0" w:color="auto"/>
        <w:bottom w:val="none" w:sz="0" w:space="0" w:color="auto"/>
        <w:right w:val="none" w:sz="0" w:space="0" w:color="auto"/>
      </w:divBdr>
    </w:div>
    <w:div w:id="564072442">
      <w:marLeft w:val="0"/>
      <w:marRight w:val="0"/>
      <w:marTop w:val="10"/>
      <w:marBottom w:val="10"/>
      <w:divBdr>
        <w:top w:val="none" w:sz="0" w:space="0" w:color="auto"/>
        <w:left w:val="none" w:sz="0" w:space="0" w:color="auto"/>
        <w:bottom w:val="none" w:sz="0" w:space="0" w:color="auto"/>
        <w:right w:val="none" w:sz="0" w:space="0" w:color="auto"/>
      </w:divBdr>
    </w:div>
    <w:div w:id="580026000">
      <w:marLeft w:val="0"/>
      <w:marRight w:val="0"/>
      <w:marTop w:val="10"/>
      <w:marBottom w:val="10"/>
      <w:divBdr>
        <w:top w:val="none" w:sz="0" w:space="0" w:color="auto"/>
        <w:left w:val="none" w:sz="0" w:space="0" w:color="auto"/>
        <w:bottom w:val="none" w:sz="0" w:space="0" w:color="auto"/>
        <w:right w:val="none" w:sz="0" w:space="0" w:color="auto"/>
      </w:divBdr>
    </w:div>
    <w:div w:id="602765975">
      <w:marLeft w:val="0"/>
      <w:marRight w:val="0"/>
      <w:marTop w:val="10"/>
      <w:marBottom w:val="10"/>
      <w:divBdr>
        <w:top w:val="none" w:sz="0" w:space="0" w:color="auto"/>
        <w:left w:val="none" w:sz="0" w:space="0" w:color="auto"/>
        <w:bottom w:val="none" w:sz="0" w:space="0" w:color="auto"/>
        <w:right w:val="none" w:sz="0" w:space="0" w:color="auto"/>
      </w:divBdr>
    </w:div>
    <w:div w:id="654069797">
      <w:marLeft w:val="0"/>
      <w:marRight w:val="0"/>
      <w:marTop w:val="10"/>
      <w:marBottom w:val="10"/>
      <w:divBdr>
        <w:top w:val="none" w:sz="0" w:space="0" w:color="auto"/>
        <w:left w:val="none" w:sz="0" w:space="0" w:color="auto"/>
        <w:bottom w:val="none" w:sz="0" w:space="0" w:color="auto"/>
        <w:right w:val="none" w:sz="0" w:space="0" w:color="auto"/>
      </w:divBdr>
    </w:div>
    <w:div w:id="673192341">
      <w:marLeft w:val="0"/>
      <w:marRight w:val="720"/>
      <w:marTop w:val="10"/>
      <w:marBottom w:val="10"/>
      <w:divBdr>
        <w:top w:val="none" w:sz="0" w:space="0" w:color="auto"/>
        <w:left w:val="none" w:sz="0" w:space="0" w:color="auto"/>
        <w:bottom w:val="none" w:sz="0" w:space="0" w:color="auto"/>
        <w:right w:val="none" w:sz="0" w:space="0" w:color="auto"/>
      </w:divBdr>
    </w:div>
    <w:div w:id="702482421">
      <w:marLeft w:val="0"/>
      <w:marRight w:val="0"/>
      <w:marTop w:val="10"/>
      <w:marBottom w:val="10"/>
      <w:divBdr>
        <w:top w:val="none" w:sz="0" w:space="0" w:color="auto"/>
        <w:left w:val="none" w:sz="0" w:space="0" w:color="auto"/>
        <w:bottom w:val="none" w:sz="0" w:space="0" w:color="auto"/>
        <w:right w:val="none" w:sz="0" w:space="0" w:color="auto"/>
      </w:divBdr>
    </w:div>
    <w:div w:id="709185040">
      <w:marLeft w:val="0"/>
      <w:marRight w:val="720"/>
      <w:marTop w:val="10"/>
      <w:marBottom w:val="10"/>
      <w:divBdr>
        <w:top w:val="none" w:sz="0" w:space="0" w:color="auto"/>
        <w:left w:val="none" w:sz="0" w:space="0" w:color="auto"/>
        <w:bottom w:val="none" w:sz="0" w:space="0" w:color="auto"/>
        <w:right w:val="none" w:sz="0" w:space="0" w:color="auto"/>
      </w:divBdr>
    </w:div>
    <w:div w:id="718479331">
      <w:marLeft w:val="0"/>
      <w:marRight w:val="0"/>
      <w:marTop w:val="10"/>
      <w:marBottom w:val="10"/>
      <w:divBdr>
        <w:top w:val="none" w:sz="0" w:space="0" w:color="auto"/>
        <w:left w:val="none" w:sz="0" w:space="0" w:color="auto"/>
        <w:bottom w:val="none" w:sz="0" w:space="0" w:color="auto"/>
        <w:right w:val="none" w:sz="0" w:space="0" w:color="auto"/>
      </w:divBdr>
    </w:div>
    <w:div w:id="734359812">
      <w:marLeft w:val="0"/>
      <w:marRight w:val="0"/>
      <w:marTop w:val="10"/>
      <w:marBottom w:val="10"/>
      <w:divBdr>
        <w:top w:val="none" w:sz="0" w:space="0" w:color="auto"/>
        <w:left w:val="none" w:sz="0" w:space="0" w:color="auto"/>
        <w:bottom w:val="none" w:sz="0" w:space="0" w:color="auto"/>
        <w:right w:val="none" w:sz="0" w:space="0" w:color="auto"/>
      </w:divBdr>
    </w:div>
    <w:div w:id="786310297">
      <w:marLeft w:val="0"/>
      <w:marRight w:val="0"/>
      <w:marTop w:val="10"/>
      <w:marBottom w:val="10"/>
      <w:divBdr>
        <w:top w:val="none" w:sz="0" w:space="0" w:color="auto"/>
        <w:left w:val="none" w:sz="0" w:space="0" w:color="auto"/>
        <w:bottom w:val="none" w:sz="0" w:space="0" w:color="auto"/>
        <w:right w:val="none" w:sz="0" w:space="0" w:color="auto"/>
      </w:divBdr>
    </w:div>
    <w:div w:id="792558741">
      <w:marLeft w:val="0"/>
      <w:marRight w:val="0"/>
      <w:marTop w:val="10"/>
      <w:marBottom w:val="10"/>
      <w:divBdr>
        <w:top w:val="none" w:sz="0" w:space="0" w:color="auto"/>
        <w:left w:val="none" w:sz="0" w:space="0" w:color="auto"/>
        <w:bottom w:val="none" w:sz="0" w:space="0" w:color="auto"/>
        <w:right w:val="none" w:sz="0" w:space="0" w:color="auto"/>
      </w:divBdr>
    </w:div>
    <w:div w:id="793408515">
      <w:marLeft w:val="0"/>
      <w:marRight w:val="0"/>
      <w:marTop w:val="10"/>
      <w:marBottom w:val="10"/>
      <w:divBdr>
        <w:top w:val="none" w:sz="0" w:space="0" w:color="auto"/>
        <w:left w:val="none" w:sz="0" w:space="0" w:color="auto"/>
        <w:bottom w:val="none" w:sz="0" w:space="0" w:color="auto"/>
        <w:right w:val="none" w:sz="0" w:space="0" w:color="auto"/>
      </w:divBdr>
    </w:div>
    <w:div w:id="800153743">
      <w:marLeft w:val="0"/>
      <w:marRight w:val="0"/>
      <w:marTop w:val="10"/>
      <w:marBottom w:val="10"/>
      <w:divBdr>
        <w:top w:val="none" w:sz="0" w:space="0" w:color="auto"/>
        <w:left w:val="none" w:sz="0" w:space="0" w:color="auto"/>
        <w:bottom w:val="none" w:sz="0" w:space="0" w:color="auto"/>
        <w:right w:val="none" w:sz="0" w:space="0" w:color="auto"/>
      </w:divBdr>
    </w:div>
    <w:div w:id="815953623">
      <w:marLeft w:val="0"/>
      <w:marRight w:val="0"/>
      <w:marTop w:val="10"/>
      <w:marBottom w:val="10"/>
      <w:divBdr>
        <w:top w:val="none" w:sz="0" w:space="0" w:color="auto"/>
        <w:left w:val="none" w:sz="0" w:space="0" w:color="auto"/>
        <w:bottom w:val="none" w:sz="0" w:space="0" w:color="auto"/>
        <w:right w:val="none" w:sz="0" w:space="0" w:color="auto"/>
      </w:divBdr>
    </w:div>
    <w:div w:id="838882375">
      <w:marLeft w:val="0"/>
      <w:marRight w:val="0"/>
      <w:marTop w:val="10"/>
      <w:marBottom w:val="10"/>
      <w:divBdr>
        <w:top w:val="none" w:sz="0" w:space="0" w:color="auto"/>
        <w:left w:val="none" w:sz="0" w:space="0" w:color="auto"/>
        <w:bottom w:val="none" w:sz="0" w:space="0" w:color="auto"/>
        <w:right w:val="none" w:sz="0" w:space="0" w:color="auto"/>
      </w:divBdr>
    </w:div>
    <w:div w:id="847452306">
      <w:marLeft w:val="0"/>
      <w:marRight w:val="0"/>
      <w:marTop w:val="10"/>
      <w:marBottom w:val="10"/>
      <w:divBdr>
        <w:top w:val="none" w:sz="0" w:space="0" w:color="auto"/>
        <w:left w:val="none" w:sz="0" w:space="0" w:color="auto"/>
        <w:bottom w:val="none" w:sz="0" w:space="0" w:color="auto"/>
        <w:right w:val="none" w:sz="0" w:space="0" w:color="auto"/>
      </w:divBdr>
    </w:div>
    <w:div w:id="855971282">
      <w:marLeft w:val="0"/>
      <w:marRight w:val="0"/>
      <w:marTop w:val="10"/>
      <w:marBottom w:val="10"/>
      <w:divBdr>
        <w:top w:val="none" w:sz="0" w:space="0" w:color="auto"/>
        <w:left w:val="none" w:sz="0" w:space="0" w:color="auto"/>
        <w:bottom w:val="none" w:sz="0" w:space="0" w:color="auto"/>
        <w:right w:val="none" w:sz="0" w:space="0" w:color="auto"/>
      </w:divBdr>
    </w:div>
    <w:div w:id="899900899">
      <w:marLeft w:val="0"/>
      <w:marRight w:val="0"/>
      <w:marTop w:val="10"/>
      <w:marBottom w:val="10"/>
      <w:divBdr>
        <w:top w:val="none" w:sz="0" w:space="0" w:color="auto"/>
        <w:left w:val="none" w:sz="0" w:space="0" w:color="auto"/>
        <w:bottom w:val="none" w:sz="0" w:space="0" w:color="auto"/>
        <w:right w:val="none" w:sz="0" w:space="0" w:color="auto"/>
      </w:divBdr>
    </w:div>
    <w:div w:id="915213710">
      <w:marLeft w:val="0"/>
      <w:marRight w:val="0"/>
      <w:marTop w:val="10"/>
      <w:marBottom w:val="10"/>
      <w:divBdr>
        <w:top w:val="none" w:sz="0" w:space="0" w:color="auto"/>
        <w:left w:val="none" w:sz="0" w:space="0" w:color="auto"/>
        <w:bottom w:val="none" w:sz="0" w:space="0" w:color="auto"/>
        <w:right w:val="none" w:sz="0" w:space="0" w:color="auto"/>
      </w:divBdr>
    </w:div>
    <w:div w:id="974915667">
      <w:marLeft w:val="0"/>
      <w:marRight w:val="0"/>
      <w:marTop w:val="10"/>
      <w:marBottom w:val="10"/>
      <w:divBdr>
        <w:top w:val="none" w:sz="0" w:space="0" w:color="auto"/>
        <w:left w:val="none" w:sz="0" w:space="0" w:color="auto"/>
        <w:bottom w:val="none" w:sz="0" w:space="0" w:color="auto"/>
        <w:right w:val="none" w:sz="0" w:space="0" w:color="auto"/>
      </w:divBdr>
    </w:div>
    <w:div w:id="992367725">
      <w:marLeft w:val="0"/>
      <w:marRight w:val="0"/>
      <w:marTop w:val="10"/>
      <w:marBottom w:val="10"/>
      <w:divBdr>
        <w:top w:val="none" w:sz="0" w:space="0" w:color="auto"/>
        <w:left w:val="none" w:sz="0" w:space="0" w:color="auto"/>
        <w:bottom w:val="none" w:sz="0" w:space="0" w:color="auto"/>
        <w:right w:val="none" w:sz="0" w:space="0" w:color="auto"/>
      </w:divBdr>
    </w:div>
    <w:div w:id="1006786988">
      <w:marLeft w:val="0"/>
      <w:marRight w:val="0"/>
      <w:marTop w:val="10"/>
      <w:marBottom w:val="10"/>
      <w:divBdr>
        <w:top w:val="none" w:sz="0" w:space="0" w:color="auto"/>
        <w:left w:val="none" w:sz="0" w:space="0" w:color="auto"/>
        <w:bottom w:val="none" w:sz="0" w:space="0" w:color="auto"/>
        <w:right w:val="none" w:sz="0" w:space="0" w:color="auto"/>
      </w:divBdr>
    </w:div>
    <w:div w:id="1054768138">
      <w:marLeft w:val="0"/>
      <w:marRight w:val="0"/>
      <w:marTop w:val="10"/>
      <w:marBottom w:val="10"/>
      <w:divBdr>
        <w:top w:val="none" w:sz="0" w:space="0" w:color="auto"/>
        <w:left w:val="none" w:sz="0" w:space="0" w:color="auto"/>
        <w:bottom w:val="none" w:sz="0" w:space="0" w:color="auto"/>
        <w:right w:val="none" w:sz="0" w:space="0" w:color="auto"/>
      </w:divBdr>
    </w:div>
    <w:div w:id="1057627425">
      <w:marLeft w:val="0"/>
      <w:marRight w:val="0"/>
      <w:marTop w:val="10"/>
      <w:marBottom w:val="10"/>
      <w:divBdr>
        <w:top w:val="none" w:sz="0" w:space="0" w:color="auto"/>
        <w:left w:val="none" w:sz="0" w:space="0" w:color="auto"/>
        <w:bottom w:val="none" w:sz="0" w:space="0" w:color="auto"/>
        <w:right w:val="none" w:sz="0" w:space="0" w:color="auto"/>
      </w:divBdr>
    </w:div>
    <w:div w:id="1115174043">
      <w:marLeft w:val="0"/>
      <w:marRight w:val="0"/>
      <w:marTop w:val="10"/>
      <w:marBottom w:val="10"/>
      <w:divBdr>
        <w:top w:val="none" w:sz="0" w:space="0" w:color="auto"/>
        <w:left w:val="none" w:sz="0" w:space="0" w:color="auto"/>
        <w:bottom w:val="none" w:sz="0" w:space="0" w:color="auto"/>
        <w:right w:val="none" w:sz="0" w:space="0" w:color="auto"/>
      </w:divBdr>
    </w:div>
    <w:div w:id="1126461642">
      <w:marLeft w:val="0"/>
      <w:marRight w:val="0"/>
      <w:marTop w:val="10"/>
      <w:marBottom w:val="10"/>
      <w:divBdr>
        <w:top w:val="none" w:sz="0" w:space="0" w:color="auto"/>
        <w:left w:val="none" w:sz="0" w:space="0" w:color="auto"/>
        <w:bottom w:val="none" w:sz="0" w:space="0" w:color="auto"/>
        <w:right w:val="none" w:sz="0" w:space="0" w:color="auto"/>
      </w:divBdr>
    </w:div>
    <w:div w:id="1153984432">
      <w:marLeft w:val="0"/>
      <w:marRight w:val="0"/>
      <w:marTop w:val="10"/>
      <w:marBottom w:val="10"/>
      <w:divBdr>
        <w:top w:val="none" w:sz="0" w:space="0" w:color="auto"/>
        <w:left w:val="none" w:sz="0" w:space="0" w:color="auto"/>
        <w:bottom w:val="none" w:sz="0" w:space="0" w:color="auto"/>
        <w:right w:val="none" w:sz="0" w:space="0" w:color="auto"/>
      </w:divBdr>
    </w:div>
    <w:div w:id="1182814871">
      <w:marLeft w:val="0"/>
      <w:marRight w:val="0"/>
      <w:marTop w:val="10"/>
      <w:marBottom w:val="10"/>
      <w:divBdr>
        <w:top w:val="none" w:sz="0" w:space="0" w:color="auto"/>
        <w:left w:val="none" w:sz="0" w:space="0" w:color="auto"/>
        <w:bottom w:val="none" w:sz="0" w:space="0" w:color="auto"/>
        <w:right w:val="none" w:sz="0" w:space="0" w:color="auto"/>
      </w:divBdr>
    </w:div>
    <w:div w:id="1242061958">
      <w:marLeft w:val="0"/>
      <w:marRight w:val="0"/>
      <w:marTop w:val="10"/>
      <w:marBottom w:val="10"/>
      <w:divBdr>
        <w:top w:val="none" w:sz="0" w:space="0" w:color="auto"/>
        <w:left w:val="none" w:sz="0" w:space="0" w:color="auto"/>
        <w:bottom w:val="none" w:sz="0" w:space="0" w:color="auto"/>
        <w:right w:val="none" w:sz="0" w:space="0" w:color="auto"/>
      </w:divBdr>
    </w:div>
    <w:div w:id="1257060957">
      <w:marLeft w:val="0"/>
      <w:marRight w:val="0"/>
      <w:marTop w:val="10"/>
      <w:marBottom w:val="10"/>
      <w:divBdr>
        <w:top w:val="none" w:sz="0" w:space="0" w:color="auto"/>
        <w:left w:val="none" w:sz="0" w:space="0" w:color="auto"/>
        <w:bottom w:val="none" w:sz="0" w:space="0" w:color="auto"/>
        <w:right w:val="none" w:sz="0" w:space="0" w:color="auto"/>
      </w:divBdr>
    </w:div>
    <w:div w:id="1377579785">
      <w:marLeft w:val="0"/>
      <w:marRight w:val="0"/>
      <w:marTop w:val="10"/>
      <w:marBottom w:val="10"/>
      <w:divBdr>
        <w:top w:val="none" w:sz="0" w:space="0" w:color="auto"/>
        <w:left w:val="none" w:sz="0" w:space="0" w:color="auto"/>
        <w:bottom w:val="none" w:sz="0" w:space="0" w:color="auto"/>
        <w:right w:val="none" w:sz="0" w:space="0" w:color="auto"/>
      </w:divBdr>
    </w:div>
    <w:div w:id="1409301311">
      <w:marLeft w:val="0"/>
      <w:marRight w:val="0"/>
      <w:marTop w:val="10"/>
      <w:marBottom w:val="10"/>
      <w:divBdr>
        <w:top w:val="none" w:sz="0" w:space="0" w:color="auto"/>
        <w:left w:val="none" w:sz="0" w:space="0" w:color="auto"/>
        <w:bottom w:val="none" w:sz="0" w:space="0" w:color="auto"/>
        <w:right w:val="none" w:sz="0" w:space="0" w:color="auto"/>
      </w:divBdr>
    </w:div>
    <w:div w:id="1417021453">
      <w:marLeft w:val="0"/>
      <w:marRight w:val="0"/>
      <w:marTop w:val="10"/>
      <w:marBottom w:val="10"/>
      <w:divBdr>
        <w:top w:val="none" w:sz="0" w:space="0" w:color="auto"/>
        <w:left w:val="none" w:sz="0" w:space="0" w:color="auto"/>
        <w:bottom w:val="none" w:sz="0" w:space="0" w:color="auto"/>
        <w:right w:val="none" w:sz="0" w:space="0" w:color="auto"/>
      </w:divBdr>
    </w:div>
    <w:div w:id="1417094351">
      <w:marLeft w:val="0"/>
      <w:marRight w:val="0"/>
      <w:marTop w:val="10"/>
      <w:marBottom w:val="10"/>
      <w:divBdr>
        <w:top w:val="none" w:sz="0" w:space="0" w:color="auto"/>
        <w:left w:val="none" w:sz="0" w:space="0" w:color="auto"/>
        <w:bottom w:val="none" w:sz="0" w:space="0" w:color="auto"/>
        <w:right w:val="none" w:sz="0" w:space="0" w:color="auto"/>
      </w:divBdr>
    </w:div>
    <w:div w:id="1493990601">
      <w:marLeft w:val="0"/>
      <w:marRight w:val="0"/>
      <w:marTop w:val="10"/>
      <w:marBottom w:val="10"/>
      <w:divBdr>
        <w:top w:val="none" w:sz="0" w:space="0" w:color="auto"/>
        <w:left w:val="none" w:sz="0" w:space="0" w:color="auto"/>
        <w:bottom w:val="none" w:sz="0" w:space="0" w:color="auto"/>
        <w:right w:val="none" w:sz="0" w:space="0" w:color="auto"/>
      </w:divBdr>
    </w:div>
    <w:div w:id="1499538319">
      <w:marLeft w:val="0"/>
      <w:marRight w:val="0"/>
      <w:marTop w:val="10"/>
      <w:marBottom w:val="10"/>
      <w:divBdr>
        <w:top w:val="none" w:sz="0" w:space="0" w:color="auto"/>
        <w:left w:val="none" w:sz="0" w:space="0" w:color="auto"/>
        <w:bottom w:val="none" w:sz="0" w:space="0" w:color="auto"/>
        <w:right w:val="none" w:sz="0" w:space="0" w:color="auto"/>
      </w:divBdr>
    </w:div>
    <w:div w:id="1507212807">
      <w:marLeft w:val="0"/>
      <w:marRight w:val="0"/>
      <w:marTop w:val="10"/>
      <w:marBottom w:val="10"/>
      <w:divBdr>
        <w:top w:val="none" w:sz="0" w:space="0" w:color="auto"/>
        <w:left w:val="none" w:sz="0" w:space="0" w:color="auto"/>
        <w:bottom w:val="none" w:sz="0" w:space="0" w:color="auto"/>
        <w:right w:val="none" w:sz="0" w:space="0" w:color="auto"/>
      </w:divBdr>
    </w:div>
    <w:div w:id="1576938204">
      <w:marLeft w:val="0"/>
      <w:marRight w:val="0"/>
      <w:marTop w:val="10"/>
      <w:marBottom w:val="10"/>
      <w:divBdr>
        <w:top w:val="none" w:sz="0" w:space="0" w:color="auto"/>
        <w:left w:val="none" w:sz="0" w:space="0" w:color="auto"/>
        <w:bottom w:val="none" w:sz="0" w:space="0" w:color="auto"/>
        <w:right w:val="none" w:sz="0" w:space="0" w:color="auto"/>
      </w:divBdr>
    </w:div>
    <w:div w:id="1577545251">
      <w:marLeft w:val="0"/>
      <w:marRight w:val="0"/>
      <w:marTop w:val="10"/>
      <w:marBottom w:val="10"/>
      <w:divBdr>
        <w:top w:val="none" w:sz="0" w:space="0" w:color="auto"/>
        <w:left w:val="none" w:sz="0" w:space="0" w:color="auto"/>
        <w:bottom w:val="none" w:sz="0" w:space="0" w:color="auto"/>
        <w:right w:val="none" w:sz="0" w:space="0" w:color="auto"/>
      </w:divBdr>
    </w:div>
    <w:div w:id="1622297982">
      <w:marLeft w:val="0"/>
      <w:marRight w:val="0"/>
      <w:marTop w:val="10"/>
      <w:marBottom w:val="10"/>
      <w:divBdr>
        <w:top w:val="none" w:sz="0" w:space="0" w:color="auto"/>
        <w:left w:val="none" w:sz="0" w:space="0" w:color="auto"/>
        <w:bottom w:val="none" w:sz="0" w:space="0" w:color="auto"/>
        <w:right w:val="none" w:sz="0" w:space="0" w:color="auto"/>
      </w:divBdr>
    </w:div>
    <w:div w:id="1639997060">
      <w:marLeft w:val="0"/>
      <w:marRight w:val="720"/>
      <w:marTop w:val="10"/>
      <w:marBottom w:val="10"/>
      <w:divBdr>
        <w:top w:val="none" w:sz="0" w:space="0" w:color="auto"/>
        <w:left w:val="none" w:sz="0" w:space="0" w:color="auto"/>
        <w:bottom w:val="none" w:sz="0" w:space="0" w:color="auto"/>
        <w:right w:val="none" w:sz="0" w:space="0" w:color="auto"/>
      </w:divBdr>
    </w:div>
    <w:div w:id="1659578571">
      <w:marLeft w:val="0"/>
      <w:marRight w:val="0"/>
      <w:marTop w:val="10"/>
      <w:marBottom w:val="10"/>
      <w:divBdr>
        <w:top w:val="none" w:sz="0" w:space="0" w:color="auto"/>
        <w:left w:val="none" w:sz="0" w:space="0" w:color="auto"/>
        <w:bottom w:val="none" w:sz="0" w:space="0" w:color="auto"/>
        <w:right w:val="none" w:sz="0" w:space="0" w:color="auto"/>
      </w:divBdr>
    </w:div>
    <w:div w:id="1677228671">
      <w:marLeft w:val="0"/>
      <w:marRight w:val="0"/>
      <w:marTop w:val="10"/>
      <w:marBottom w:val="10"/>
      <w:divBdr>
        <w:top w:val="none" w:sz="0" w:space="0" w:color="auto"/>
        <w:left w:val="none" w:sz="0" w:space="0" w:color="auto"/>
        <w:bottom w:val="none" w:sz="0" w:space="0" w:color="auto"/>
        <w:right w:val="none" w:sz="0" w:space="0" w:color="auto"/>
      </w:divBdr>
    </w:div>
    <w:div w:id="1695381876">
      <w:marLeft w:val="0"/>
      <w:marRight w:val="0"/>
      <w:marTop w:val="10"/>
      <w:marBottom w:val="10"/>
      <w:divBdr>
        <w:top w:val="none" w:sz="0" w:space="0" w:color="auto"/>
        <w:left w:val="none" w:sz="0" w:space="0" w:color="auto"/>
        <w:bottom w:val="none" w:sz="0" w:space="0" w:color="auto"/>
        <w:right w:val="none" w:sz="0" w:space="0" w:color="auto"/>
      </w:divBdr>
    </w:div>
    <w:div w:id="1737389255">
      <w:marLeft w:val="0"/>
      <w:marRight w:val="0"/>
      <w:marTop w:val="10"/>
      <w:marBottom w:val="10"/>
      <w:divBdr>
        <w:top w:val="none" w:sz="0" w:space="0" w:color="auto"/>
        <w:left w:val="none" w:sz="0" w:space="0" w:color="auto"/>
        <w:bottom w:val="none" w:sz="0" w:space="0" w:color="auto"/>
        <w:right w:val="none" w:sz="0" w:space="0" w:color="auto"/>
      </w:divBdr>
    </w:div>
    <w:div w:id="1740052062">
      <w:marLeft w:val="0"/>
      <w:marRight w:val="0"/>
      <w:marTop w:val="10"/>
      <w:marBottom w:val="10"/>
      <w:divBdr>
        <w:top w:val="none" w:sz="0" w:space="0" w:color="auto"/>
        <w:left w:val="none" w:sz="0" w:space="0" w:color="auto"/>
        <w:bottom w:val="none" w:sz="0" w:space="0" w:color="auto"/>
        <w:right w:val="none" w:sz="0" w:space="0" w:color="auto"/>
      </w:divBdr>
    </w:div>
    <w:div w:id="1756632884">
      <w:marLeft w:val="0"/>
      <w:marRight w:val="0"/>
      <w:marTop w:val="10"/>
      <w:marBottom w:val="10"/>
      <w:divBdr>
        <w:top w:val="none" w:sz="0" w:space="0" w:color="auto"/>
        <w:left w:val="none" w:sz="0" w:space="0" w:color="auto"/>
        <w:bottom w:val="none" w:sz="0" w:space="0" w:color="auto"/>
        <w:right w:val="none" w:sz="0" w:space="0" w:color="auto"/>
      </w:divBdr>
    </w:div>
    <w:div w:id="1801879369">
      <w:marLeft w:val="0"/>
      <w:marRight w:val="0"/>
      <w:marTop w:val="10"/>
      <w:marBottom w:val="10"/>
      <w:divBdr>
        <w:top w:val="none" w:sz="0" w:space="0" w:color="auto"/>
        <w:left w:val="none" w:sz="0" w:space="0" w:color="auto"/>
        <w:bottom w:val="none" w:sz="0" w:space="0" w:color="auto"/>
        <w:right w:val="none" w:sz="0" w:space="0" w:color="auto"/>
      </w:divBdr>
    </w:div>
    <w:div w:id="1808739140">
      <w:marLeft w:val="0"/>
      <w:marRight w:val="0"/>
      <w:marTop w:val="10"/>
      <w:marBottom w:val="10"/>
      <w:divBdr>
        <w:top w:val="none" w:sz="0" w:space="0" w:color="auto"/>
        <w:left w:val="none" w:sz="0" w:space="0" w:color="auto"/>
        <w:bottom w:val="none" w:sz="0" w:space="0" w:color="auto"/>
        <w:right w:val="none" w:sz="0" w:space="0" w:color="auto"/>
      </w:divBdr>
    </w:div>
    <w:div w:id="1830905197">
      <w:marLeft w:val="0"/>
      <w:marRight w:val="0"/>
      <w:marTop w:val="10"/>
      <w:marBottom w:val="10"/>
      <w:divBdr>
        <w:top w:val="none" w:sz="0" w:space="0" w:color="auto"/>
        <w:left w:val="none" w:sz="0" w:space="0" w:color="auto"/>
        <w:bottom w:val="none" w:sz="0" w:space="0" w:color="auto"/>
        <w:right w:val="none" w:sz="0" w:space="0" w:color="auto"/>
      </w:divBdr>
    </w:div>
    <w:div w:id="1922176962">
      <w:marLeft w:val="0"/>
      <w:marRight w:val="0"/>
      <w:marTop w:val="10"/>
      <w:marBottom w:val="10"/>
      <w:divBdr>
        <w:top w:val="none" w:sz="0" w:space="0" w:color="auto"/>
        <w:left w:val="none" w:sz="0" w:space="0" w:color="auto"/>
        <w:bottom w:val="none" w:sz="0" w:space="0" w:color="auto"/>
        <w:right w:val="none" w:sz="0" w:space="0" w:color="auto"/>
      </w:divBdr>
    </w:div>
    <w:div w:id="2007435622">
      <w:marLeft w:val="0"/>
      <w:marRight w:val="0"/>
      <w:marTop w:val="10"/>
      <w:marBottom w:val="10"/>
      <w:divBdr>
        <w:top w:val="none" w:sz="0" w:space="0" w:color="auto"/>
        <w:left w:val="none" w:sz="0" w:space="0" w:color="auto"/>
        <w:bottom w:val="none" w:sz="0" w:space="0" w:color="auto"/>
        <w:right w:val="none" w:sz="0" w:space="0" w:color="auto"/>
      </w:divBdr>
    </w:div>
    <w:div w:id="2023389277">
      <w:marLeft w:val="0"/>
      <w:marRight w:val="0"/>
      <w:marTop w:val="10"/>
      <w:marBottom w:val="10"/>
      <w:divBdr>
        <w:top w:val="none" w:sz="0" w:space="0" w:color="auto"/>
        <w:left w:val="none" w:sz="0" w:space="0" w:color="auto"/>
        <w:bottom w:val="none" w:sz="0" w:space="0" w:color="auto"/>
        <w:right w:val="none" w:sz="0" w:space="0" w:color="auto"/>
      </w:divBdr>
    </w:div>
    <w:div w:id="2041589237">
      <w:marLeft w:val="0"/>
      <w:marRight w:val="0"/>
      <w:marTop w:val="10"/>
      <w:marBottom w:val="10"/>
      <w:divBdr>
        <w:top w:val="none" w:sz="0" w:space="0" w:color="auto"/>
        <w:left w:val="none" w:sz="0" w:space="0" w:color="auto"/>
        <w:bottom w:val="none" w:sz="0" w:space="0" w:color="auto"/>
        <w:right w:val="none" w:sz="0" w:space="0" w:color="auto"/>
      </w:divBdr>
    </w:div>
    <w:div w:id="2086875644">
      <w:marLeft w:val="0"/>
      <w:marRight w:val="720"/>
      <w:marTop w:val="10"/>
      <w:marBottom w:val="10"/>
      <w:divBdr>
        <w:top w:val="none" w:sz="0" w:space="0" w:color="auto"/>
        <w:left w:val="none" w:sz="0" w:space="0" w:color="auto"/>
        <w:bottom w:val="none" w:sz="0" w:space="0" w:color="auto"/>
        <w:right w:val="none" w:sz="0" w:space="0" w:color="auto"/>
      </w:divBdr>
    </w:div>
    <w:div w:id="2090274224">
      <w:marLeft w:val="0"/>
      <w:marRight w:val="0"/>
      <w:marTop w:val="10"/>
      <w:marBottom w:val="10"/>
      <w:divBdr>
        <w:top w:val="none" w:sz="0" w:space="0" w:color="auto"/>
        <w:left w:val="none" w:sz="0" w:space="0" w:color="auto"/>
        <w:bottom w:val="none" w:sz="0" w:space="0" w:color="auto"/>
        <w:right w:val="none" w:sz="0" w:space="0" w:color="auto"/>
      </w:divBdr>
    </w:div>
    <w:div w:id="2098480256">
      <w:marLeft w:val="0"/>
      <w:marRight w:val="0"/>
      <w:marTop w:val="10"/>
      <w:marBottom w:val="10"/>
      <w:divBdr>
        <w:top w:val="none" w:sz="0" w:space="0" w:color="auto"/>
        <w:left w:val="none" w:sz="0" w:space="0" w:color="auto"/>
        <w:bottom w:val="none" w:sz="0" w:space="0" w:color="auto"/>
        <w:right w:val="none" w:sz="0" w:space="0" w:color="auto"/>
      </w:divBdr>
    </w:div>
    <w:div w:id="2112433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