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9BB7" w14:textId="77777777" w:rsidR="0067180B" w:rsidRDefault="0067180B">
      <w:pPr>
        <w:spacing w:line="500" w:lineRule="atLeast"/>
        <w:jc w:val="center"/>
        <w:divId w:val="426000869"/>
        <w:rPr>
          <w:rFonts w:ascii="黑体" w:eastAsia="黑体" w:hAnsi="黑体"/>
          <w:sz w:val="36"/>
          <w:szCs w:val="36"/>
        </w:rPr>
      </w:pPr>
      <w:r>
        <w:rPr>
          <w:rFonts w:ascii="黑体" w:eastAsia="黑体" w:hAnsi="黑体" w:hint="eastAsia"/>
          <w:sz w:val="36"/>
          <w:szCs w:val="36"/>
        </w:rPr>
        <w:t>广州市白云区人民法院</w:t>
      </w:r>
    </w:p>
    <w:p w14:paraId="10CCB5B1" w14:textId="77777777" w:rsidR="0067180B" w:rsidRDefault="0067180B">
      <w:pPr>
        <w:spacing w:line="500" w:lineRule="atLeast"/>
        <w:jc w:val="center"/>
        <w:divId w:val="3740871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630498" w14:textId="77777777" w:rsidR="0067180B" w:rsidRDefault="0067180B">
      <w:pPr>
        <w:spacing w:line="500" w:lineRule="atLeast"/>
        <w:jc w:val="right"/>
        <w:divId w:val="10458357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78</w:t>
      </w:r>
      <w:r>
        <w:rPr>
          <w:rFonts w:hint="eastAsia"/>
          <w:sz w:val="30"/>
          <w:szCs w:val="30"/>
        </w:rPr>
        <w:t>号</w:t>
      </w:r>
    </w:p>
    <w:p w14:paraId="29B40506" w14:textId="77777777" w:rsidR="0067180B" w:rsidRDefault="0067180B">
      <w:pPr>
        <w:spacing w:line="500" w:lineRule="atLeast"/>
        <w:ind w:firstLine="600"/>
        <w:divId w:val="2081366640"/>
        <w:rPr>
          <w:rFonts w:hint="eastAsia"/>
          <w:sz w:val="30"/>
          <w:szCs w:val="30"/>
        </w:rPr>
      </w:pPr>
      <w:r>
        <w:rPr>
          <w:rFonts w:hint="eastAsia"/>
          <w:sz w:val="30"/>
          <w:szCs w:val="30"/>
        </w:rPr>
        <w:t>公诉机关广州市白云区人民检察院。</w:t>
      </w:r>
    </w:p>
    <w:p w14:paraId="7A318DCB" w14:textId="77777777" w:rsidR="0067180B" w:rsidRDefault="0067180B">
      <w:pPr>
        <w:spacing w:line="500" w:lineRule="atLeast"/>
        <w:ind w:firstLine="600"/>
        <w:divId w:val="674070410"/>
        <w:rPr>
          <w:rFonts w:hint="eastAsia"/>
          <w:sz w:val="30"/>
          <w:szCs w:val="30"/>
        </w:rPr>
      </w:pPr>
      <w:r>
        <w:rPr>
          <w:rFonts w:hint="eastAsia"/>
          <w:sz w:val="30"/>
          <w:szCs w:val="30"/>
        </w:rPr>
        <w:t>被告人冯浩强，男，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日出生，汉族，文化程度大专，中共党员，户籍地为广州市白云区。因本案于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日被羁押并于同日被刑事拘留，同年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日被逮捕。现羁押于广州市白云区看守所。</w:t>
      </w:r>
    </w:p>
    <w:p w14:paraId="5A19A40C" w14:textId="77777777" w:rsidR="0067180B" w:rsidRDefault="0067180B">
      <w:pPr>
        <w:spacing w:line="500" w:lineRule="atLeast"/>
        <w:ind w:firstLine="600"/>
        <w:divId w:val="150827821"/>
        <w:rPr>
          <w:rFonts w:hint="eastAsia"/>
          <w:sz w:val="30"/>
          <w:szCs w:val="30"/>
        </w:rPr>
      </w:pPr>
      <w:r>
        <w:rPr>
          <w:rFonts w:hint="eastAsia"/>
          <w:sz w:val="30"/>
          <w:szCs w:val="30"/>
        </w:rPr>
        <w:t>辩护人谢志广，广东海印律师事务所律师。</w:t>
      </w:r>
    </w:p>
    <w:p w14:paraId="24B75194" w14:textId="77777777" w:rsidR="0067180B" w:rsidRDefault="0067180B">
      <w:pPr>
        <w:spacing w:line="500" w:lineRule="atLeast"/>
        <w:ind w:firstLine="600"/>
        <w:divId w:val="925843203"/>
        <w:rPr>
          <w:rFonts w:hint="eastAsia"/>
          <w:sz w:val="30"/>
          <w:szCs w:val="30"/>
        </w:rPr>
      </w:pPr>
      <w:r>
        <w:rPr>
          <w:rFonts w:hint="eastAsia"/>
          <w:sz w:val="30"/>
          <w:szCs w:val="30"/>
        </w:rPr>
        <w:t>辩护人许勇全，广东海印律师事务所律师。</w:t>
      </w:r>
    </w:p>
    <w:p w14:paraId="27C15FDA" w14:textId="77777777" w:rsidR="0067180B" w:rsidRDefault="0067180B">
      <w:pPr>
        <w:spacing w:line="500" w:lineRule="atLeast"/>
        <w:ind w:firstLine="600"/>
        <w:divId w:val="16198324"/>
        <w:rPr>
          <w:rFonts w:hint="eastAsia"/>
          <w:sz w:val="30"/>
          <w:szCs w:val="30"/>
        </w:rPr>
      </w:pPr>
      <w:r>
        <w:rPr>
          <w:rFonts w:hint="eastAsia"/>
          <w:sz w:val="30"/>
          <w:szCs w:val="30"/>
        </w:rPr>
        <w:t>广州市白云区人民检察院以穗云检公诉刑诉［</w:t>
      </w:r>
      <w:r>
        <w:rPr>
          <w:rFonts w:hint="eastAsia"/>
          <w:sz w:val="30"/>
          <w:szCs w:val="30"/>
        </w:rPr>
        <w:t>2018</w:t>
      </w:r>
      <w:r>
        <w:rPr>
          <w:rFonts w:hint="eastAsia"/>
          <w:sz w:val="30"/>
          <w:szCs w:val="30"/>
        </w:rPr>
        <w:t>］</w:t>
      </w:r>
      <w:r>
        <w:rPr>
          <w:rFonts w:hint="eastAsia"/>
          <w:sz w:val="30"/>
          <w:szCs w:val="30"/>
        </w:rPr>
        <w:t>18</w:t>
      </w:r>
      <w:r>
        <w:rPr>
          <w:rFonts w:hint="eastAsia"/>
          <w:sz w:val="30"/>
          <w:szCs w:val="30"/>
        </w:rPr>
        <w:t>号起诉书指控被告人冯浩强犯挪用公款罪、受贿罪、行贿罪，于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日向本院提起公诉；后于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日，以穗云检公诉刑补诉［</w:t>
      </w:r>
      <w:r>
        <w:rPr>
          <w:rFonts w:hint="eastAsia"/>
          <w:sz w:val="30"/>
          <w:szCs w:val="30"/>
        </w:rPr>
        <w:t>2018</w:t>
      </w:r>
      <w:r>
        <w:rPr>
          <w:rFonts w:hint="eastAsia"/>
          <w:sz w:val="30"/>
          <w:szCs w:val="30"/>
        </w:rPr>
        <w:t>］</w:t>
      </w:r>
      <w:r>
        <w:rPr>
          <w:rFonts w:hint="eastAsia"/>
          <w:sz w:val="30"/>
          <w:szCs w:val="30"/>
        </w:rPr>
        <w:t>8</w:t>
      </w:r>
      <w:r>
        <w:rPr>
          <w:rFonts w:hint="eastAsia"/>
          <w:sz w:val="30"/>
          <w:szCs w:val="30"/>
        </w:rPr>
        <w:t>号补充起诉决定书指控被告人冯浩强犯职务侵占罪。本院依法组成合议庭，二次公开开庭审理了本案。广州市白云区人民检察院指派检察员罗浩铭出庭支持公诉，被告人冯浩强及辩护人谢志广、许勇全到庭参加诉讼。本案现已审理终结。</w:t>
      </w:r>
    </w:p>
    <w:p w14:paraId="4086F3CE" w14:textId="77777777" w:rsidR="0067180B" w:rsidRDefault="0067180B">
      <w:pPr>
        <w:spacing w:line="500" w:lineRule="atLeast"/>
        <w:ind w:firstLine="600"/>
        <w:divId w:val="1253587995"/>
        <w:rPr>
          <w:rFonts w:hint="eastAsia"/>
          <w:sz w:val="30"/>
          <w:szCs w:val="30"/>
        </w:rPr>
      </w:pPr>
      <w:r>
        <w:rPr>
          <w:rFonts w:hint="eastAsia"/>
          <w:sz w:val="30"/>
          <w:szCs w:val="30"/>
        </w:rPr>
        <w:t>广州市白云区人民检察院指控，㈠</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冯浩强在担任广州市白云区钟落潭镇大纲领村村民委员会主任期间，伙同大纲领村村民委员会副主任冯细根、书记谢秋连、委员冯永熙、冯志华、冯灼全（均另案处理），在协助白云区钟落潭镇政府开展白云区空港保税区征地工作过程中，利用管理征地补偿款及青苗补偿款的职务便利，将该款项人民币</w:t>
      </w:r>
      <w:r>
        <w:rPr>
          <w:rFonts w:hint="eastAsia"/>
          <w:sz w:val="30"/>
          <w:szCs w:val="30"/>
        </w:rPr>
        <w:t>300</w:t>
      </w:r>
      <w:r>
        <w:rPr>
          <w:rFonts w:hint="eastAsia"/>
          <w:sz w:val="30"/>
          <w:szCs w:val="30"/>
        </w:rPr>
        <w:t>万元挪用、出借给艾某（另案处理）用于营利活动。</w:t>
      </w:r>
    </w:p>
    <w:p w14:paraId="1443F5DD" w14:textId="77777777" w:rsidR="0067180B" w:rsidRDefault="0067180B">
      <w:pPr>
        <w:spacing w:line="500" w:lineRule="atLeast"/>
        <w:ind w:firstLine="600"/>
        <w:divId w:val="1769766065"/>
        <w:rPr>
          <w:rFonts w:hint="eastAsia"/>
          <w:sz w:val="30"/>
          <w:szCs w:val="30"/>
        </w:rPr>
      </w:pPr>
      <w:r>
        <w:rPr>
          <w:rFonts w:hint="eastAsia"/>
          <w:sz w:val="30"/>
          <w:szCs w:val="30"/>
        </w:rPr>
        <w:lastRenderedPageBreak/>
        <w:t>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月，被告人冯浩强伙同广州市白云区钟落潭镇大纲领村村民委员会副主任冯细根（另案处理）将该村上述征地补偿款、青苗款共计人民币</w:t>
      </w:r>
      <w:r>
        <w:rPr>
          <w:rFonts w:hint="eastAsia"/>
          <w:sz w:val="30"/>
          <w:szCs w:val="30"/>
        </w:rPr>
        <w:t>300</w:t>
      </w:r>
      <w:r>
        <w:rPr>
          <w:rFonts w:hint="eastAsia"/>
          <w:sz w:val="30"/>
          <w:szCs w:val="30"/>
        </w:rPr>
        <w:t>万元出借给艾某（另案处理）。期间，冯浩强、冯细根收受艾某贿送的好处费共计人民币</w:t>
      </w:r>
      <w:r>
        <w:rPr>
          <w:rFonts w:hint="eastAsia"/>
          <w:sz w:val="30"/>
          <w:szCs w:val="30"/>
        </w:rPr>
        <w:t>147000</w:t>
      </w:r>
      <w:r>
        <w:rPr>
          <w:rFonts w:hint="eastAsia"/>
          <w:sz w:val="30"/>
          <w:szCs w:val="30"/>
        </w:rPr>
        <w:t>元，其中冯浩强分得人民币</w:t>
      </w:r>
      <w:r>
        <w:rPr>
          <w:rFonts w:hint="eastAsia"/>
          <w:sz w:val="30"/>
          <w:szCs w:val="30"/>
        </w:rPr>
        <w:t>58500</w:t>
      </w:r>
      <w:r>
        <w:rPr>
          <w:rFonts w:hint="eastAsia"/>
          <w:sz w:val="30"/>
          <w:szCs w:val="30"/>
        </w:rPr>
        <w:t>元。</w:t>
      </w:r>
    </w:p>
    <w:p w14:paraId="0E3BD277" w14:textId="77777777" w:rsidR="0067180B" w:rsidRDefault="0067180B">
      <w:pPr>
        <w:spacing w:line="500" w:lineRule="atLeast"/>
        <w:ind w:firstLine="600"/>
        <w:divId w:val="1304774721"/>
        <w:rPr>
          <w:rFonts w:hint="eastAsia"/>
          <w:sz w:val="30"/>
          <w:szCs w:val="30"/>
        </w:rPr>
      </w:pPr>
      <w:r>
        <w:rPr>
          <w:rFonts w:hint="eastAsia"/>
          <w:sz w:val="30"/>
          <w:szCs w:val="30"/>
        </w:rPr>
        <w:t>㈢</w:t>
      </w:r>
      <w:r>
        <w:rPr>
          <w:rFonts w:hint="eastAsia"/>
          <w:sz w:val="30"/>
          <w:szCs w:val="30"/>
        </w:rPr>
        <w:t>2016</w:t>
      </w:r>
      <w:r>
        <w:rPr>
          <w:rFonts w:hint="eastAsia"/>
          <w:sz w:val="30"/>
          <w:szCs w:val="30"/>
        </w:rPr>
        <w:t>年间，被告人冯浩强为帮助吴国标、“傅总”（均另案处理）在本市白云区钟落潭镇大纲领村五金电镀厂的违章建筑逃避城市管理部门的查处，分两次向广州市白云区钟落潭镇城市管理执法队副队长曾某（另案处理）贿送好处费共计人民币</w:t>
      </w:r>
      <w:r>
        <w:rPr>
          <w:rFonts w:hint="eastAsia"/>
          <w:sz w:val="30"/>
          <w:szCs w:val="30"/>
        </w:rPr>
        <w:t>80000</w:t>
      </w:r>
      <w:r>
        <w:rPr>
          <w:rFonts w:hint="eastAsia"/>
          <w:sz w:val="30"/>
          <w:szCs w:val="30"/>
        </w:rPr>
        <w:t>元。</w:t>
      </w:r>
    </w:p>
    <w:p w14:paraId="2805D508" w14:textId="77777777" w:rsidR="0067180B" w:rsidRDefault="0067180B">
      <w:pPr>
        <w:spacing w:line="500" w:lineRule="atLeast"/>
        <w:ind w:firstLine="600"/>
        <w:divId w:val="2064911042"/>
        <w:rPr>
          <w:rFonts w:hint="eastAsia"/>
          <w:sz w:val="30"/>
          <w:szCs w:val="30"/>
        </w:rPr>
      </w:pPr>
      <w:r>
        <w:rPr>
          <w:rFonts w:hint="eastAsia"/>
          <w:sz w:val="30"/>
          <w:szCs w:val="30"/>
        </w:rPr>
        <w:t>㈣</w:t>
      </w:r>
      <w:r>
        <w:rPr>
          <w:rFonts w:hint="eastAsia"/>
          <w:sz w:val="30"/>
          <w:szCs w:val="30"/>
        </w:rPr>
        <w:t>2011</w:t>
      </w:r>
      <w:r>
        <w:rPr>
          <w:rFonts w:hint="eastAsia"/>
          <w:sz w:val="30"/>
          <w:szCs w:val="30"/>
        </w:rPr>
        <w:t>年起，被告人冯浩强在担任广州市白云区钟落潭镇大纲领村村民委员会主任期间伙同大纲领村村民委员会副主任冯细根、书记谢秋连、委员冯永熙、冯志华、冯灼全等人（均另案处理），利用职务上的便利，在向冯某亮（另案处理）发包多项公共工程的过程中，虚报实际工程造价，先后套取该村征地补偿款人民币</w:t>
      </w:r>
      <w:r>
        <w:rPr>
          <w:rFonts w:hint="eastAsia"/>
          <w:sz w:val="30"/>
          <w:szCs w:val="30"/>
        </w:rPr>
        <w:t>67</w:t>
      </w:r>
      <w:r>
        <w:rPr>
          <w:rFonts w:hint="eastAsia"/>
          <w:sz w:val="30"/>
          <w:szCs w:val="30"/>
        </w:rPr>
        <w:t>万余元，并将上述款项非法占为己有。</w:t>
      </w:r>
    </w:p>
    <w:p w14:paraId="02CA576C" w14:textId="77777777" w:rsidR="0067180B" w:rsidRDefault="0067180B">
      <w:pPr>
        <w:spacing w:line="500" w:lineRule="atLeast"/>
        <w:ind w:firstLine="600"/>
        <w:divId w:val="1312907604"/>
        <w:rPr>
          <w:rFonts w:hint="eastAsia"/>
          <w:sz w:val="30"/>
          <w:szCs w:val="30"/>
        </w:rPr>
      </w:pPr>
      <w:r>
        <w:rPr>
          <w:rFonts w:hint="eastAsia"/>
          <w:sz w:val="30"/>
          <w:szCs w:val="30"/>
        </w:rPr>
        <w:t>公诉机关据此认为，被告人冯浩强利用职务上的便利，挪用公款进行营利活动，超过三个月不还、情节严重；非法收受他人财物，为他人谋取利益，数额较大；为谋取不正当利益，给予国家工作人员以财物，数额较大；结伙利用职务上的便利，将本单位财物非法占为己有，数额较大；其行为已触犯了《中华人民共和国刑法》第三百八十四条第一款、第三百八十五条第一款、第三百八十九条第一款、第二百七十一条第一款之规定，应以挪用公款罪、受贿罪、行贿罪、职务侵占罪追究刑事责任。被告人冯浩强犯挪用公款罪、受贿罪、行贿罪后自首，可从轻或减轻处罚；冯浩强犯职务侵占罪后，能如实供述自己的罪行，可从轻处罚；冯浩强犯数罪，应予数罪并罚。提请本院依法判处。</w:t>
      </w:r>
    </w:p>
    <w:p w14:paraId="27887099" w14:textId="77777777" w:rsidR="0067180B" w:rsidRDefault="0067180B">
      <w:pPr>
        <w:spacing w:line="500" w:lineRule="atLeast"/>
        <w:ind w:firstLine="600"/>
        <w:divId w:val="195238718"/>
        <w:rPr>
          <w:rFonts w:hint="eastAsia"/>
          <w:sz w:val="30"/>
          <w:szCs w:val="30"/>
        </w:rPr>
      </w:pPr>
      <w:r>
        <w:rPr>
          <w:rFonts w:hint="eastAsia"/>
          <w:sz w:val="30"/>
          <w:szCs w:val="30"/>
        </w:rPr>
        <w:t>被告人冯浩强对公诉机关指控的事实不持异议</w:t>
      </w:r>
      <w:r>
        <w:rPr>
          <w:rFonts w:hint="eastAsia"/>
          <w:sz w:val="30"/>
          <w:szCs w:val="30"/>
        </w:rPr>
        <w:t>,</w:t>
      </w:r>
      <w:r>
        <w:rPr>
          <w:rFonts w:hint="eastAsia"/>
          <w:sz w:val="30"/>
          <w:szCs w:val="30"/>
        </w:rPr>
        <w:t>但辩称自己和村委委员挪用的款项是集体资金，其只是村委干部，不应认定为国家工作人员。</w:t>
      </w:r>
    </w:p>
    <w:p w14:paraId="3854776D" w14:textId="77777777" w:rsidR="0067180B" w:rsidRDefault="0067180B">
      <w:pPr>
        <w:spacing w:line="500" w:lineRule="atLeast"/>
        <w:ind w:firstLine="600"/>
        <w:divId w:val="468211921"/>
        <w:rPr>
          <w:rFonts w:hint="eastAsia"/>
          <w:sz w:val="30"/>
          <w:szCs w:val="30"/>
        </w:rPr>
      </w:pPr>
      <w:r>
        <w:rPr>
          <w:rFonts w:hint="eastAsia"/>
          <w:sz w:val="30"/>
          <w:szCs w:val="30"/>
        </w:rPr>
        <w:t>辩护人提出以下辩护意见：一、冯浩强和同案人的身份均不是国家工作人员，其等人挪用村委会的集体资金</w:t>
      </w:r>
      <w:r>
        <w:rPr>
          <w:rFonts w:hint="eastAsia"/>
          <w:sz w:val="30"/>
          <w:szCs w:val="30"/>
        </w:rPr>
        <w:t>300</w:t>
      </w:r>
      <w:r>
        <w:rPr>
          <w:rFonts w:hint="eastAsia"/>
          <w:sz w:val="30"/>
          <w:szCs w:val="30"/>
        </w:rPr>
        <w:t>万元应认定为挪用资金罪，且挪用的款项于</w:t>
      </w:r>
      <w:r>
        <w:rPr>
          <w:rFonts w:hint="eastAsia"/>
          <w:sz w:val="30"/>
          <w:szCs w:val="30"/>
        </w:rPr>
        <w:t>2013</w:t>
      </w:r>
      <w:r>
        <w:rPr>
          <w:rFonts w:hint="eastAsia"/>
          <w:sz w:val="30"/>
          <w:szCs w:val="30"/>
        </w:rPr>
        <w:t>年已全部偿还给村委，未给村集体造成损失；二、冯浩强收受艾某的款项只是出借</w:t>
      </w:r>
      <w:r>
        <w:rPr>
          <w:rFonts w:hint="eastAsia"/>
          <w:sz w:val="30"/>
          <w:szCs w:val="30"/>
        </w:rPr>
        <w:t>300</w:t>
      </w:r>
      <w:r>
        <w:rPr>
          <w:rFonts w:hint="eastAsia"/>
          <w:sz w:val="30"/>
          <w:szCs w:val="30"/>
        </w:rPr>
        <w:t>万元的利息，不属于贿赂款项，如果再认定为受贿，则是重复评价，故该受贿罪名不应认定；三、冯浩强于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因挪用公款、受贿、行贿被检察机关立案侦查后，在当日的供述中已经主动交代了检察机关尚未掌握的职务侵占的罪行，并主动退赃，应认定其职务侵占罪有自首情节；四、冯浩强当庭悔罪明显，案发后有积极退赃的情节。综上，请求法庭对其最大限度的减轻处罚并宣告缓刑。</w:t>
      </w:r>
    </w:p>
    <w:p w14:paraId="1B7652E9" w14:textId="77777777" w:rsidR="0067180B" w:rsidRDefault="0067180B">
      <w:pPr>
        <w:spacing w:line="500" w:lineRule="atLeast"/>
        <w:ind w:firstLine="600"/>
        <w:divId w:val="2087800809"/>
        <w:rPr>
          <w:rFonts w:hint="eastAsia"/>
          <w:sz w:val="30"/>
          <w:szCs w:val="30"/>
        </w:rPr>
      </w:pPr>
      <w:r>
        <w:rPr>
          <w:rFonts w:hint="eastAsia"/>
          <w:sz w:val="30"/>
          <w:szCs w:val="30"/>
        </w:rPr>
        <w:t>经审理查明：㈠</w:t>
      </w:r>
      <w:r>
        <w:rPr>
          <w:rFonts w:hint="eastAsia"/>
          <w:sz w:val="30"/>
          <w:szCs w:val="30"/>
        </w:rPr>
        <w:t>2011</w:t>
      </w:r>
      <w:r>
        <w:rPr>
          <w:rFonts w:hint="eastAsia"/>
          <w:sz w:val="30"/>
          <w:szCs w:val="30"/>
        </w:rPr>
        <w:t>年下半年，广州市白云区钟落潭镇政府在开展空港保税区征地工作过程中向白云区钟落潭镇大纲领村支付征地补偿款人民币</w:t>
      </w:r>
      <w:r>
        <w:rPr>
          <w:rFonts w:hint="eastAsia"/>
          <w:sz w:val="30"/>
          <w:szCs w:val="30"/>
        </w:rPr>
        <w:t>363</w:t>
      </w:r>
      <w:r>
        <w:rPr>
          <w:rFonts w:hint="eastAsia"/>
          <w:sz w:val="30"/>
          <w:szCs w:val="30"/>
        </w:rPr>
        <w:t>万元。同年</w:t>
      </w:r>
      <w:r>
        <w:rPr>
          <w:rFonts w:hint="eastAsia"/>
          <w:sz w:val="30"/>
          <w:szCs w:val="30"/>
        </w:rPr>
        <w:t>12</w:t>
      </w:r>
      <w:r>
        <w:rPr>
          <w:rFonts w:hint="eastAsia"/>
          <w:sz w:val="30"/>
          <w:szCs w:val="30"/>
        </w:rPr>
        <w:t>月，在大纲领村开设工厂的艾某因生产经营需要资金周转，遂找到时任该村主任的被告人冯浩强及时任该村副主任的同案人冯细根商量借用存于该村基本账户的征地补偿款，艾某并同意借款期内以每月</w:t>
      </w:r>
      <w:r>
        <w:rPr>
          <w:rFonts w:hint="eastAsia"/>
          <w:sz w:val="30"/>
          <w:szCs w:val="30"/>
        </w:rPr>
        <w:t>0.3%</w:t>
      </w:r>
      <w:r>
        <w:rPr>
          <w:rFonts w:hint="eastAsia"/>
          <w:sz w:val="30"/>
          <w:szCs w:val="30"/>
        </w:rPr>
        <w:t>的利息作为好处费支付给冯浩强、冯细根二人。后冯浩强、冯细根利用职务便利召集时任村委书记的同案人谢秋连，时任该村村民委员会委员的同案人冯永熙、冯灼全、冯志华对上述借款事项进行讨论，六人一致同意将存于该村基本账户内的征地补偿款人民币</w:t>
      </w:r>
      <w:r>
        <w:rPr>
          <w:rFonts w:hint="eastAsia"/>
          <w:sz w:val="30"/>
          <w:szCs w:val="30"/>
        </w:rPr>
        <w:t>300</w:t>
      </w:r>
      <w:r>
        <w:rPr>
          <w:rFonts w:hint="eastAsia"/>
          <w:sz w:val="30"/>
          <w:szCs w:val="30"/>
        </w:rPr>
        <w:t>万元出借给艾某进行营利活动，并收取每月</w:t>
      </w:r>
      <w:r>
        <w:rPr>
          <w:rFonts w:hint="eastAsia"/>
          <w:sz w:val="30"/>
          <w:szCs w:val="30"/>
        </w:rPr>
        <w:t>1.5%</w:t>
      </w:r>
      <w:r>
        <w:rPr>
          <w:rFonts w:hint="eastAsia"/>
          <w:sz w:val="30"/>
          <w:szCs w:val="30"/>
        </w:rPr>
        <w:t>的利息用于六人平分，其中冯浩强分得</w:t>
      </w:r>
      <w:r>
        <w:rPr>
          <w:rFonts w:hint="eastAsia"/>
          <w:sz w:val="30"/>
          <w:szCs w:val="30"/>
        </w:rPr>
        <w:t>22</w:t>
      </w:r>
      <w:r>
        <w:rPr>
          <w:rFonts w:hint="eastAsia"/>
          <w:sz w:val="30"/>
          <w:szCs w:val="30"/>
        </w:rPr>
        <w:t>万元。截至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月，艾某还清上述全部借款，冯浩强、冯细根二人共计收取艾某贿送的好处费人民币</w:t>
      </w:r>
      <w:r>
        <w:rPr>
          <w:rFonts w:hint="eastAsia"/>
          <w:sz w:val="30"/>
          <w:szCs w:val="30"/>
        </w:rPr>
        <w:t>144000</w:t>
      </w:r>
      <w:r>
        <w:rPr>
          <w:rFonts w:hint="eastAsia"/>
          <w:sz w:val="30"/>
          <w:szCs w:val="30"/>
        </w:rPr>
        <w:t>元，其中冯浩强分得人民币</w:t>
      </w:r>
      <w:r>
        <w:rPr>
          <w:rFonts w:hint="eastAsia"/>
          <w:sz w:val="30"/>
          <w:szCs w:val="30"/>
        </w:rPr>
        <w:t>58500</w:t>
      </w:r>
      <w:r>
        <w:rPr>
          <w:rFonts w:hint="eastAsia"/>
          <w:sz w:val="30"/>
          <w:szCs w:val="30"/>
        </w:rPr>
        <w:t>元。</w:t>
      </w:r>
    </w:p>
    <w:p w14:paraId="255784F8" w14:textId="77777777" w:rsidR="0067180B" w:rsidRDefault="0067180B">
      <w:pPr>
        <w:spacing w:line="500" w:lineRule="atLeast"/>
        <w:ind w:firstLine="600"/>
        <w:divId w:val="924193829"/>
        <w:rPr>
          <w:rFonts w:hint="eastAsia"/>
          <w:sz w:val="30"/>
          <w:szCs w:val="30"/>
        </w:rPr>
      </w:pPr>
      <w:r>
        <w:rPr>
          <w:rFonts w:hint="eastAsia"/>
          <w:sz w:val="30"/>
          <w:szCs w:val="30"/>
        </w:rPr>
        <w:t>㈡</w:t>
      </w:r>
      <w:r>
        <w:rPr>
          <w:rFonts w:hint="eastAsia"/>
          <w:sz w:val="30"/>
          <w:szCs w:val="30"/>
        </w:rPr>
        <w:t>2010</w:t>
      </w:r>
      <w:r>
        <w:rPr>
          <w:rFonts w:hint="eastAsia"/>
          <w:sz w:val="30"/>
          <w:szCs w:val="30"/>
        </w:rPr>
        <w:t>年始，被告人冯浩强在担任广州市白云区钟落潭镇大纲领村村民委员会主任期间，伙同时任该村副主任的冯细根、村书记的谢秋连、村委会委员的冯永熙、冯灼全、冯志华等同案人，利用职务上的便利，在向冯某亮发包多项村内公共工程的过程中，虚报实际工程造价，先后套取该村征地补偿款共计人民币</w:t>
      </w:r>
      <w:r>
        <w:rPr>
          <w:rFonts w:hint="eastAsia"/>
          <w:sz w:val="30"/>
          <w:szCs w:val="30"/>
        </w:rPr>
        <w:t>67</w:t>
      </w:r>
      <w:r>
        <w:rPr>
          <w:rFonts w:hint="eastAsia"/>
          <w:sz w:val="30"/>
          <w:szCs w:val="30"/>
        </w:rPr>
        <w:t>万余元用以私分，其中冯浩强分得人民币</w:t>
      </w:r>
      <w:r>
        <w:rPr>
          <w:rFonts w:hint="eastAsia"/>
          <w:sz w:val="30"/>
          <w:szCs w:val="30"/>
        </w:rPr>
        <w:t>95600</w:t>
      </w:r>
      <w:r>
        <w:rPr>
          <w:rFonts w:hint="eastAsia"/>
          <w:sz w:val="30"/>
          <w:szCs w:val="30"/>
        </w:rPr>
        <w:t>元，冯细根分得人民币</w:t>
      </w:r>
      <w:r>
        <w:rPr>
          <w:rFonts w:hint="eastAsia"/>
          <w:sz w:val="30"/>
          <w:szCs w:val="30"/>
        </w:rPr>
        <w:t>96500</w:t>
      </w:r>
      <w:r>
        <w:rPr>
          <w:rFonts w:hint="eastAsia"/>
          <w:sz w:val="30"/>
          <w:szCs w:val="30"/>
        </w:rPr>
        <w:t>元，冯永熙分得人民币</w:t>
      </w:r>
      <w:r>
        <w:rPr>
          <w:rFonts w:hint="eastAsia"/>
          <w:sz w:val="30"/>
          <w:szCs w:val="30"/>
        </w:rPr>
        <w:t>96550</w:t>
      </w:r>
      <w:r>
        <w:rPr>
          <w:rFonts w:hint="eastAsia"/>
          <w:sz w:val="30"/>
          <w:szCs w:val="30"/>
        </w:rPr>
        <w:t>元，谢秋连分得人民币</w:t>
      </w:r>
      <w:r>
        <w:rPr>
          <w:rFonts w:hint="eastAsia"/>
          <w:sz w:val="30"/>
          <w:szCs w:val="30"/>
        </w:rPr>
        <w:t>96400</w:t>
      </w:r>
      <w:r>
        <w:rPr>
          <w:rFonts w:hint="eastAsia"/>
          <w:sz w:val="30"/>
          <w:szCs w:val="30"/>
        </w:rPr>
        <w:t>元，冯灼全分得人民币</w:t>
      </w:r>
      <w:r>
        <w:rPr>
          <w:rFonts w:hint="eastAsia"/>
          <w:sz w:val="30"/>
          <w:szCs w:val="30"/>
        </w:rPr>
        <w:t>96550</w:t>
      </w:r>
      <w:r>
        <w:rPr>
          <w:rFonts w:hint="eastAsia"/>
          <w:sz w:val="30"/>
          <w:szCs w:val="30"/>
        </w:rPr>
        <w:t>元，冯志华分得人民币</w:t>
      </w:r>
      <w:r>
        <w:rPr>
          <w:rFonts w:hint="eastAsia"/>
          <w:sz w:val="30"/>
          <w:szCs w:val="30"/>
        </w:rPr>
        <w:t>96450</w:t>
      </w:r>
      <w:r>
        <w:rPr>
          <w:rFonts w:hint="eastAsia"/>
          <w:sz w:val="30"/>
          <w:szCs w:val="30"/>
        </w:rPr>
        <w:t>元。</w:t>
      </w:r>
    </w:p>
    <w:p w14:paraId="2994ED25" w14:textId="77777777" w:rsidR="0067180B" w:rsidRDefault="0067180B">
      <w:pPr>
        <w:spacing w:line="500" w:lineRule="atLeast"/>
        <w:ind w:firstLine="600"/>
        <w:divId w:val="1766533735"/>
        <w:rPr>
          <w:rFonts w:hint="eastAsia"/>
          <w:sz w:val="30"/>
          <w:szCs w:val="30"/>
        </w:rPr>
      </w:pPr>
      <w:r>
        <w:rPr>
          <w:rFonts w:hint="eastAsia"/>
          <w:sz w:val="30"/>
          <w:szCs w:val="30"/>
        </w:rPr>
        <w:t>㈢</w:t>
      </w:r>
      <w:r>
        <w:rPr>
          <w:rFonts w:hint="eastAsia"/>
          <w:sz w:val="30"/>
          <w:szCs w:val="30"/>
        </w:rPr>
        <w:t>2016</w:t>
      </w:r>
      <w:r>
        <w:rPr>
          <w:rFonts w:hint="eastAsia"/>
          <w:sz w:val="30"/>
          <w:szCs w:val="30"/>
        </w:rPr>
        <w:t>年间，被告人冯浩强为帮助吴国标、“傅总”在本市白云区钟落潭镇大纲领村五金电镀厂的违章建筑逃避城市管理部门的查处，分两次向广州市白云区钟落潭镇城市管理执法队副队长曾某贿送好处费共计人民币</w:t>
      </w:r>
      <w:r>
        <w:rPr>
          <w:rFonts w:hint="eastAsia"/>
          <w:sz w:val="30"/>
          <w:szCs w:val="30"/>
        </w:rPr>
        <w:t>80000</w:t>
      </w:r>
      <w:r>
        <w:rPr>
          <w:rFonts w:hint="eastAsia"/>
          <w:sz w:val="30"/>
          <w:szCs w:val="30"/>
        </w:rPr>
        <w:t>元。</w:t>
      </w:r>
    </w:p>
    <w:p w14:paraId="515A701E" w14:textId="77777777" w:rsidR="0067180B" w:rsidRDefault="0067180B">
      <w:pPr>
        <w:spacing w:line="500" w:lineRule="atLeast"/>
        <w:ind w:firstLine="600"/>
        <w:divId w:val="1098910103"/>
        <w:rPr>
          <w:rFonts w:hint="eastAsia"/>
          <w:sz w:val="30"/>
          <w:szCs w:val="30"/>
        </w:rPr>
      </w:pPr>
      <w:r>
        <w:rPr>
          <w:rFonts w:hint="eastAsia"/>
          <w:sz w:val="30"/>
          <w:szCs w:val="30"/>
        </w:rPr>
        <w:t>另查明，被告人冯浩强于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日到广州市白云区人民检察院投案，并于同年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日退缴赃款人民币</w:t>
      </w:r>
      <w:r>
        <w:rPr>
          <w:rFonts w:hint="eastAsia"/>
          <w:sz w:val="30"/>
          <w:szCs w:val="30"/>
        </w:rPr>
        <w:t>374100</w:t>
      </w:r>
      <w:r>
        <w:rPr>
          <w:rFonts w:hint="eastAsia"/>
          <w:sz w:val="30"/>
          <w:szCs w:val="30"/>
        </w:rPr>
        <w:t>元。</w:t>
      </w:r>
    </w:p>
    <w:p w14:paraId="158C1A46" w14:textId="77777777" w:rsidR="0067180B" w:rsidRDefault="0067180B">
      <w:pPr>
        <w:spacing w:line="500" w:lineRule="atLeast"/>
        <w:ind w:firstLine="600"/>
        <w:divId w:val="1925339289"/>
        <w:rPr>
          <w:rFonts w:hint="eastAsia"/>
          <w:sz w:val="30"/>
          <w:szCs w:val="30"/>
        </w:rPr>
      </w:pPr>
      <w:r>
        <w:rPr>
          <w:rFonts w:hint="eastAsia"/>
          <w:sz w:val="30"/>
          <w:szCs w:val="30"/>
        </w:rPr>
        <w:t>上述事实，有下列经庭审举证、质证，本院予以确认的证据证实：被告人冯浩强的供述，同案人冯细根、谢秋连、冯永熙、冯志华、冯灼全的供述，证人艾某、曾某的证言，征地补偿协议、记账凭证及征地补偿款专用账户管理协议书，银行流水明细及收据等书证，建筑工程合同、支出工程款资料及支付明细，对账单，鉴定意见书，任职说明，身份及职责说明，扣押清单及收据，户籍材料，中共广州市白云区纪律检查委员会出具的函及广州市白云区人民检察院出具的破案报告，立案决定书，情况说明。</w:t>
      </w:r>
    </w:p>
    <w:p w14:paraId="3AD8AE12" w14:textId="77777777" w:rsidR="0067180B" w:rsidRDefault="0067180B">
      <w:pPr>
        <w:spacing w:line="500" w:lineRule="atLeast"/>
        <w:ind w:firstLine="600"/>
        <w:divId w:val="4404163"/>
        <w:rPr>
          <w:rFonts w:hint="eastAsia"/>
          <w:sz w:val="30"/>
          <w:szCs w:val="30"/>
        </w:rPr>
      </w:pPr>
      <w:r>
        <w:rPr>
          <w:rFonts w:hint="eastAsia"/>
          <w:sz w:val="30"/>
          <w:szCs w:val="30"/>
        </w:rPr>
        <w:t>关于辩护人提出被告人冯浩强不构成挪用公款罪、受贿罪以及职务侵占罪具有自首情节等的辩护意见，现综合评析如下：一、根据被告人、同案人供述及征地协议书可证实本案被挪用的款项属大纲领村的集体资金，归村集体所有且由村集体负责管理，村集体并对此独自承担法律责任；冯浩强及多名同案人系村民委员会成员，在本案中没有协助政府从事行政管理工作的行为和职责；故冯浩强及同案人挪用款项借贷给他人的行为应认定为挪用资金罪，对该辩护意见本院予以采纳。二、冯浩强在挪用资金过程中利用其在村委的职务便利收取证人艾某的好处费，为艾某谋取利益，其行为已构成非国家工作人员受贿罪，冯浩强挪用资金的行为与收受贿赂的行为均应定罪处罚。三、冯浩强在归案后的第一次笔录中如实供述了侦查机关尚未掌握的职务侵占罪行，并退缴了赃款，属自首，该辩护意见本院予以采纳。</w:t>
      </w:r>
    </w:p>
    <w:p w14:paraId="259ABCAF" w14:textId="77777777" w:rsidR="0067180B" w:rsidRDefault="0067180B">
      <w:pPr>
        <w:spacing w:line="500" w:lineRule="atLeast"/>
        <w:ind w:firstLine="600"/>
        <w:divId w:val="1161847044"/>
        <w:rPr>
          <w:rFonts w:hint="eastAsia"/>
          <w:sz w:val="30"/>
          <w:szCs w:val="30"/>
        </w:rPr>
      </w:pPr>
      <w:r>
        <w:rPr>
          <w:rFonts w:hint="eastAsia"/>
          <w:sz w:val="30"/>
          <w:szCs w:val="30"/>
        </w:rPr>
        <w:t>本院认为，被告人冯浩强结伙挪用资金借贷给他人，数额较大；还结伙利用职务上的便利将本单位的财物非法据为己有，数额较大，其行为已构成挪用资金罪、职务侵占罪；冯浩强利用职务上的便利，结伙收受他人财物，为他人谋取利益，数额较大，其行为已构成非国家工作人员受贿罪；冯浩强为谋取不正当利益，给予国家工作人员以财物，其行为已构成行贿罪。公诉机关指控的事实清楚，证据确实、充分，惟指控被告人冯浩强犯挪用公款罪、受贿罪的罪名不当，本院予以纠正。被告人冯浩强犯挪用资金罪、职务侵占罪、非国家工作人员受贿罪、行贿罪，应予数罪并罚。被告人冯浩强犯罪以后有自首情节，可从轻或减轻处罚。综合全案的性质、情节、危害后果，考虑被告人冯浩强的悔罪表现及身体状况，依照《中华人民共和国刑法》第一百六十三条、第二百七十一条、第二百七十二条、第三百八十九条、第三百九十条、第六十七条第一款、第六十九条、第五十二条、第五十三条、第六十四条之规定，判决如下：</w:t>
      </w:r>
    </w:p>
    <w:p w14:paraId="3C455EBD" w14:textId="77777777" w:rsidR="0067180B" w:rsidRDefault="0067180B">
      <w:pPr>
        <w:spacing w:line="500" w:lineRule="atLeast"/>
        <w:ind w:firstLine="600"/>
        <w:divId w:val="140467900"/>
        <w:rPr>
          <w:rFonts w:hint="eastAsia"/>
          <w:sz w:val="30"/>
          <w:szCs w:val="30"/>
        </w:rPr>
      </w:pPr>
      <w:r>
        <w:rPr>
          <w:rFonts w:hint="eastAsia"/>
          <w:sz w:val="30"/>
          <w:szCs w:val="30"/>
        </w:rPr>
        <w:t>一、被告人冯浩强犯挪用资金罪，判处有期徒刑一年四个月；犯职务侵占罪，判处有期徒刑一年八个月；犯行贿罪，判处有期徒刑十个月，并处罚金十万元；犯非国家工作人员受贿罪，判处有期徒刑八个月；总和刑为有期徒刑四年六个月，并处罚金十万元；决定执行有期徒刑三年八个月，并处罚金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日止。罚金自本判决生效之日起五日内缴纳。）</w:t>
      </w:r>
    </w:p>
    <w:p w14:paraId="4C505858" w14:textId="77777777" w:rsidR="0067180B" w:rsidRDefault="0067180B">
      <w:pPr>
        <w:spacing w:line="500" w:lineRule="atLeast"/>
        <w:ind w:firstLine="600"/>
        <w:divId w:val="1984965505"/>
        <w:rPr>
          <w:rFonts w:hint="eastAsia"/>
          <w:sz w:val="30"/>
          <w:szCs w:val="30"/>
        </w:rPr>
      </w:pPr>
      <w:r>
        <w:rPr>
          <w:rFonts w:hint="eastAsia"/>
          <w:sz w:val="30"/>
          <w:szCs w:val="30"/>
        </w:rPr>
        <w:t>二、被告人冯浩强退缴的违法所得人民币</w:t>
      </w:r>
      <w:r>
        <w:rPr>
          <w:rFonts w:hint="eastAsia"/>
          <w:sz w:val="30"/>
          <w:szCs w:val="30"/>
        </w:rPr>
        <w:t>58500</w:t>
      </w:r>
      <w:r>
        <w:rPr>
          <w:rFonts w:hint="eastAsia"/>
          <w:sz w:val="30"/>
          <w:szCs w:val="30"/>
        </w:rPr>
        <w:t>元，予以没收，上缴国库；退缴的其余赃款人民币</w:t>
      </w:r>
      <w:r>
        <w:rPr>
          <w:rFonts w:hint="eastAsia"/>
          <w:sz w:val="30"/>
          <w:szCs w:val="30"/>
        </w:rPr>
        <w:t>315600</w:t>
      </w:r>
      <w:r>
        <w:rPr>
          <w:rFonts w:hint="eastAsia"/>
          <w:sz w:val="30"/>
          <w:szCs w:val="30"/>
        </w:rPr>
        <w:t>元，予以发还广州市白云区钟落潭镇大纲领村。</w:t>
      </w:r>
    </w:p>
    <w:p w14:paraId="415A0016" w14:textId="77777777" w:rsidR="0067180B" w:rsidRDefault="0067180B">
      <w:pPr>
        <w:spacing w:line="500" w:lineRule="atLeast"/>
        <w:ind w:firstLine="600"/>
        <w:divId w:val="12250326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4C216D9" w14:textId="77777777" w:rsidR="0067180B" w:rsidRDefault="0067180B">
      <w:pPr>
        <w:spacing w:line="500" w:lineRule="atLeast"/>
        <w:jc w:val="right"/>
        <w:divId w:val="1902520070"/>
        <w:rPr>
          <w:rFonts w:hint="eastAsia"/>
          <w:sz w:val="30"/>
          <w:szCs w:val="30"/>
        </w:rPr>
      </w:pPr>
      <w:r>
        <w:rPr>
          <w:rFonts w:hint="eastAsia"/>
          <w:sz w:val="30"/>
          <w:szCs w:val="30"/>
        </w:rPr>
        <w:t>审　判　长　　魏晶晶</w:t>
      </w:r>
    </w:p>
    <w:p w14:paraId="14F347EB" w14:textId="77777777" w:rsidR="0067180B" w:rsidRDefault="0067180B">
      <w:pPr>
        <w:spacing w:line="500" w:lineRule="atLeast"/>
        <w:jc w:val="right"/>
        <w:divId w:val="739981597"/>
        <w:rPr>
          <w:rFonts w:hint="eastAsia"/>
          <w:sz w:val="30"/>
          <w:szCs w:val="30"/>
        </w:rPr>
      </w:pPr>
      <w:r>
        <w:rPr>
          <w:rFonts w:hint="eastAsia"/>
          <w:sz w:val="30"/>
          <w:szCs w:val="30"/>
        </w:rPr>
        <w:t>人民陪审员　　王雪萍</w:t>
      </w:r>
    </w:p>
    <w:p w14:paraId="541AC7FB" w14:textId="77777777" w:rsidR="0067180B" w:rsidRDefault="0067180B">
      <w:pPr>
        <w:spacing w:line="500" w:lineRule="atLeast"/>
        <w:jc w:val="right"/>
        <w:divId w:val="580213976"/>
        <w:rPr>
          <w:rFonts w:hint="eastAsia"/>
          <w:sz w:val="30"/>
          <w:szCs w:val="30"/>
        </w:rPr>
      </w:pPr>
      <w:r>
        <w:rPr>
          <w:rFonts w:hint="eastAsia"/>
          <w:sz w:val="30"/>
          <w:szCs w:val="30"/>
        </w:rPr>
        <w:t>人民陪审员　　李丽梅</w:t>
      </w:r>
    </w:p>
    <w:p w14:paraId="2276B836" w14:textId="77777777" w:rsidR="0067180B" w:rsidRDefault="0067180B">
      <w:pPr>
        <w:spacing w:line="500" w:lineRule="atLeast"/>
        <w:jc w:val="right"/>
        <w:divId w:val="1917401297"/>
        <w:rPr>
          <w:rFonts w:hint="eastAsia"/>
          <w:sz w:val="30"/>
          <w:szCs w:val="30"/>
        </w:rPr>
      </w:pPr>
      <w:r>
        <w:rPr>
          <w:rFonts w:hint="eastAsia"/>
          <w:sz w:val="30"/>
          <w:szCs w:val="30"/>
        </w:rPr>
        <w:t>二〇一九年二月二十五日</w:t>
      </w:r>
    </w:p>
    <w:p w14:paraId="3F85A2CB" w14:textId="77777777" w:rsidR="0067180B" w:rsidRDefault="0067180B">
      <w:pPr>
        <w:spacing w:line="500" w:lineRule="atLeast"/>
        <w:jc w:val="right"/>
        <w:divId w:val="857811059"/>
        <w:rPr>
          <w:rFonts w:hint="eastAsia"/>
          <w:sz w:val="30"/>
          <w:szCs w:val="30"/>
        </w:rPr>
      </w:pPr>
      <w:r>
        <w:rPr>
          <w:rFonts w:hint="eastAsia"/>
          <w:sz w:val="30"/>
          <w:szCs w:val="30"/>
        </w:rPr>
        <w:t>书　记　员　　方赛卿</w:t>
      </w:r>
    </w:p>
    <w:p w14:paraId="04C321E9" w14:textId="77777777" w:rsidR="0067180B" w:rsidRDefault="0067180B">
      <w:pPr>
        <w:spacing w:line="500" w:lineRule="atLeast"/>
        <w:ind w:firstLine="600"/>
        <w:divId w:val="1441103783"/>
        <w:rPr>
          <w:rFonts w:hint="eastAsia"/>
          <w:sz w:val="30"/>
          <w:szCs w:val="30"/>
        </w:rPr>
      </w:pPr>
      <w:r>
        <w:rPr>
          <w:rFonts w:hint="eastAsia"/>
          <w:sz w:val="30"/>
          <w:szCs w:val="30"/>
        </w:rPr>
        <w:t>周兴平</w:t>
      </w:r>
    </w:p>
    <w:p w14:paraId="4CF8AB28" w14:textId="77777777" w:rsidR="0067180B" w:rsidRDefault="0067180B">
      <w:pPr>
        <w:spacing w:line="500" w:lineRule="atLeast"/>
        <w:ind w:firstLine="600"/>
        <w:divId w:val="1439985909"/>
        <w:rPr>
          <w:rFonts w:hint="eastAsia"/>
          <w:sz w:val="30"/>
          <w:szCs w:val="30"/>
        </w:rPr>
      </w:pPr>
      <w:r>
        <w:rPr>
          <w:rFonts w:hint="eastAsia"/>
          <w:sz w:val="30"/>
          <w:szCs w:val="30"/>
        </w:rPr>
        <w:t>附：相关法律法规</w:t>
      </w:r>
    </w:p>
    <w:p w14:paraId="7ACAEA41" w14:textId="77777777" w:rsidR="0067180B" w:rsidRDefault="0067180B">
      <w:pPr>
        <w:spacing w:line="500" w:lineRule="atLeast"/>
        <w:ind w:firstLine="600"/>
        <w:divId w:val="98186140"/>
        <w:rPr>
          <w:rFonts w:hint="eastAsia"/>
          <w:sz w:val="30"/>
          <w:szCs w:val="30"/>
        </w:rPr>
      </w:pPr>
      <w:r>
        <w:rPr>
          <w:rFonts w:hint="eastAsia"/>
          <w:sz w:val="30"/>
          <w:szCs w:val="30"/>
        </w:rPr>
        <w:t>《中华人民共和国刑法》</w:t>
      </w:r>
    </w:p>
    <w:p w14:paraId="5589BFD1" w14:textId="77777777" w:rsidR="0067180B" w:rsidRDefault="0067180B">
      <w:pPr>
        <w:spacing w:line="500" w:lineRule="atLeast"/>
        <w:ind w:firstLine="600"/>
        <w:divId w:val="235474982"/>
        <w:rPr>
          <w:rFonts w:hint="eastAsia"/>
          <w:sz w:val="30"/>
          <w:szCs w:val="30"/>
        </w:rPr>
      </w:pPr>
      <w:r>
        <w:rPr>
          <w:rFonts w:hint="eastAsia"/>
          <w:sz w:val="30"/>
          <w:szCs w:val="30"/>
        </w:rPr>
        <w:t>第三百八十九条为谋取不正当利益，给予国家工作人员以财物的，是行贿罪。</w:t>
      </w:r>
    </w:p>
    <w:p w14:paraId="209086AD" w14:textId="77777777" w:rsidR="0067180B" w:rsidRDefault="0067180B">
      <w:pPr>
        <w:spacing w:line="500" w:lineRule="atLeast"/>
        <w:ind w:firstLine="600"/>
        <w:divId w:val="47973394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38B54D7" w14:textId="77777777" w:rsidR="0067180B" w:rsidRDefault="0067180B">
      <w:pPr>
        <w:spacing w:line="500" w:lineRule="atLeast"/>
        <w:ind w:firstLine="600"/>
        <w:divId w:val="1508789122"/>
        <w:rPr>
          <w:rFonts w:hint="eastAsia"/>
          <w:sz w:val="30"/>
          <w:szCs w:val="30"/>
        </w:rPr>
      </w:pPr>
      <w:r>
        <w:rPr>
          <w:rFonts w:hint="eastAsia"/>
          <w:sz w:val="30"/>
          <w:szCs w:val="30"/>
        </w:rPr>
        <w:t>因被勒索给予国家工作人员以财物，没有获得不正当利益的，不是行贿。</w:t>
      </w:r>
    </w:p>
    <w:p w14:paraId="7342AC92" w14:textId="77777777" w:rsidR="0067180B" w:rsidRDefault="0067180B">
      <w:pPr>
        <w:spacing w:line="500" w:lineRule="atLeast"/>
        <w:ind w:firstLine="600"/>
        <w:divId w:val="125481848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FE34F87" w14:textId="77777777" w:rsidR="0067180B" w:rsidRDefault="0067180B">
      <w:pPr>
        <w:spacing w:line="500" w:lineRule="atLeast"/>
        <w:ind w:firstLine="600"/>
        <w:divId w:val="92584889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E6EDCDD" w14:textId="77777777" w:rsidR="0067180B" w:rsidRDefault="0067180B">
      <w:pPr>
        <w:spacing w:line="500" w:lineRule="atLeast"/>
        <w:ind w:firstLine="600"/>
        <w:divId w:val="737630166"/>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6E1BD68F" w14:textId="77777777" w:rsidR="0067180B" w:rsidRDefault="0067180B">
      <w:pPr>
        <w:spacing w:line="500" w:lineRule="atLeast"/>
        <w:ind w:firstLine="600"/>
        <w:divId w:val="109847815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3D0328B5" w14:textId="77777777" w:rsidR="0067180B" w:rsidRDefault="0067180B">
      <w:pPr>
        <w:spacing w:line="500" w:lineRule="atLeast"/>
        <w:ind w:firstLine="600"/>
        <w:divId w:val="1172451997"/>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3D3D6BDD" w14:textId="77777777" w:rsidR="0067180B" w:rsidRDefault="0067180B">
      <w:pPr>
        <w:spacing w:line="500" w:lineRule="atLeast"/>
        <w:ind w:firstLine="600"/>
        <w:divId w:val="122148240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785FDB64" w14:textId="77777777" w:rsidR="0067180B" w:rsidRDefault="0067180B">
      <w:pPr>
        <w:spacing w:line="500" w:lineRule="atLeast"/>
        <w:ind w:firstLine="600"/>
        <w:divId w:val="908733844"/>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107090EE" w14:textId="77777777" w:rsidR="0067180B" w:rsidRDefault="0067180B">
      <w:pPr>
        <w:spacing w:line="500" w:lineRule="atLeast"/>
        <w:ind w:firstLine="600"/>
        <w:divId w:val="361563280"/>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4974A8D7" w14:textId="77777777" w:rsidR="0067180B" w:rsidRDefault="0067180B">
      <w:pPr>
        <w:spacing w:line="500" w:lineRule="atLeast"/>
        <w:ind w:firstLine="600"/>
        <w:divId w:val="1123027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7FA55" w14:textId="77777777" w:rsidR="0067180B" w:rsidRDefault="0067180B" w:rsidP="0067180B">
      <w:pPr>
        <w:rPr>
          <w:rFonts w:hint="eastAsia"/>
        </w:rPr>
      </w:pPr>
      <w:r>
        <w:separator/>
      </w:r>
    </w:p>
  </w:endnote>
  <w:endnote w:type="continuationSeparator" w:id="0">
    <w:p w14:paraId="7F8151C2" w14:textId="77777777" w:rsidR="0067180B" w:rsidRDefault="0067180B" w:rsidP="006718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72DBF" w14:textId="77777777" w:rsidR="0067180B" w:rsidRDefault="0067180B" w:rsidP="0067180B">
      <w:pPr>
        <w:rPr>
          <w:rFonts w:hint="eastAsia"/>
        </w:rPr>
      </w:pPr>
      <w:r>
        <w:separator/>
      </w:r>
    </w:p>
  </w:footnote>
  <w:footnote w:type="continuationSeparator" w:id="0">
    <w:p w14:paraId="7DD8AA8A" w14:textId="77777777" w:rsidR="0067180B" w:rsidRDefault="0067180B" w:rsidP="006718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180B"/>
    <w:rsid w:val="002A784C"/>
    <w:rsid w:val="00671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E2C2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180B"/>
    <w:pPr>
      <w:tabs>
        <w:tab w:val="center" w:pos="4153"/>
        <w:tab w:val="right" w:pos="8306"/>
      </w:tabs>
      <w:snapToGrid w:val="0"/>
      <w:jc w:val="center"/>
    </w:pPr>
    <w:rPr>
      <w:sz w:val="18"/>
      <w:szCs w:val="18"/>
    </w:rPr>
  </w:style>
  <w:style w:type="character" w:customStyle="1" w:styleId="a4">
    <w:name w:val="页眉 字符"/>
    <w:basedOn w:val="a0"/>
    <w:link w:val="a3"/>
    <w:uiPriority w:val="99"/>
    <w:rsid w:val="0067180B"/>
    <w:rPr>
      <w:rFonts w:ascii="宋体" w:eastAsia="宋体" w:hAnsi="宋体" w:cs="宋体"/>
      <w:sz w:val="18"/>
      <w:szCs w:val="18"/>
    </w:rPr>
  </w:style>
  <w:style w:type="paragraph" w:styleId="a5">
    <w:name w:val="footer"/>
    <w:basedOn w:val="a"/>
    <w:link w:val="a6"/>
    <w:uiPriority w:val="99"/>
    <w:unhideWhenUsed/>
    <w:rsid w:val="0067180B"/>
    <w:pPr>
      <w:tabs>
        <w:tab w:val="center" w:pos="4153"/>
        <w:tab w:val="right" w:pos="8306"/>
      </w:tabs>
      <w:snapToGrid w:val="0"/>
    </w:pPr>
    <w:rPr>
      <w:sz w:val="18"/>
      <w:szCs w:val="18"/>
    </w:rPr>
  </w:style>
  <w:style w:type="character" w:customStyle="1" w:styleId="a6">
    <w:name w:val="页脚 字符"/>
    <w:basedOn w:val="a0"/>
    <w:link w:val="a5"/>
    <w:uiPriority w:val="99"/>
    <w:rsid w:val="006718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163">
      <w:marLeft w:val="0"/>
      <w:marRight w:val="0"/>
      <w:marTop w:val="10"/>
      <w:marBottom w:val="10"/>
      <w:divBdr>
        <w:top w:val="none" w:sz="0" w:space="0" w:color="auto"/>
        <w:left w:val="none" w:sz="0" w:space="0" w:color="auto"/>
        <w:bottom w:val="none" w:sz="0" w:space="0" w:color="auto"/>
        <w:right w:val="none" w:sz="0" w:space="0" w:color="auto"/>
      </w:divBdr>
    </w:div>
    <w:div w:id="11230278">
      <w:marLeft w:val="0"/>
      <w:marRight w:val="0"/>
      <w:marTop w:val="10"/>
      <w:marBottom w:val="10"/>
      <w:divBdr>
        <w:top w:val="none" w:sz="0" w:space="0" w:color="auto"/>
        <w:left w:val="none" w:sz="0" w:space="0" w:color="auto"/>
        <w:bottom w:val="none" w:sz="0" w:space="0" w:color="auto"/>
        <w:right w:val="none" w:sz="0" w:space="0" w:color="auto"/>
      </w:divBdr>
    </w:div>
    <w:div w:id="16198324">
      <w:marLeft w:val="0"/>
      <w:marRight w:val="0"/>
      <w:marTop w:val="10"/>
      <w:marBottom w:val="10"/>
      <w:divBdr>
        <w:top w:val="none" w:sz="0" w:space="0" w:color="auto"/>
        <w:left w:val="none" w:sz="0" w:space="0" w:color="auto"/>
        <w:bottom w:val="none" w:sz="0" w:space="0" w:color="auto"/>
        <w:right w:val="none" w:sz="0" w:space="0" w:color="auto"/>
      </w:divBdr>
    </w:div>
    <w:div w:id="98186140">
      <w:marLeft w:val="0"/>
      <w:marRight w:val="0"/>
      <w:marTop w:val="10"/>
      <w:marBottom w:val="10"/>
      <w:divBdr>
        <w:top w:val="none" w:sz="0" w:space="0" w:color="auto"/>
        <w:left w:val="none" w:sz="0" w:space="0" w:color="auto"/>
        <w:bottom w:val="none" w:sz="0" w:space="0" w:color="auto"/>
        <w:right w:val="none" w:sz="0" w:space="0" w:color="auto"/>
      </w:divBdr>
    </w:div>
    <w:div w:id="122503265">
      <w:marLeft w:val="0"/>
      <w:marRight w:val="0"/>
      <w:marTop w:val="10"/>
      <w:marBottom w:val="10"/>
      <w:divBdr>
        <w:top w:val="none" w:sz="0" w:space="0" w:color="auto"/>
        <w:left w:val="none" w:sz="0" w:space="0" w:color="auto"/>
        <w:bottom w:val="none" w:sz="0" w:space="0" w:color="auto"/>
        <w:right w:val="none" w:sz="0" w:space="0" w:color="auto"/>
      </w:divBdr>
    </w:div>
    <w:div w:id="140467900">
      <w:marLeft w:val="0"/>
      <w:marRight w:val="0"/>
      <w:marTop w:val="10"/>
      <w:marBottom w:val="10"/>
      <w:divBdr>
        <w:top w:val="none" w:sz="0" w:space="0" w:color="auto"/>
        <w:left w:val="none" w:sz="0" w:space="0" w:color="auto"/>
        <w:bottom w:val="none" w:sz="0" w:space="0" w:color="auto"/>
        <w:right w:val="none" w:sz="0" w:space="0" w:color="auto"/>
      </w:divBdr>
    </w:div>
    <w:div w:id="150827821">
      <w:marLeft w:val="0"/>
      <w:marRight w:val="0"/>
      <w:marTop w:val="10"/>
      <w:marBottom w:val="10"/>
      <w:divBdr>
        <w:top w:val="none" w:sz="0" w:space="0" w:color="auto"/>
        <w:left w:val="none" w:sz="0" w:space="0" w:color="auto"/>
        <w:bottom w:val="none" w:sz="0" w:space="0" w:color="auto"/>
        <w:right w:val="none" w:sz="0" w:space="0" w:color="auto"/>
      </w:divBdr>
    </w:div>
    <w:div w:id="195238718">
      <w:marLeft w:val="0"/>
      <w:marRight w:val="0"/>
      <w:marTop w:val="10"/>
      <w:marBottom w:val="10"/>
      <w:divBdr>
        <w:top w:val="none" w:sz="0" w:space="0" w:color="auto"/>
        <w:left w:val="none" w:sz="0" w:space="0" w:color="auto"/>
        <w:bottom w:val="none" w:sz="0" w:space="0" w:color="auto"/>
        <w:right w:val="none" w:sz="0" w:space="0" w:color="auto"/>
      </w:divBdr>
    </w:div>
    <w:div w:id="235474982">
      <w:marLeft w:val="0"/>
      <w:marRight w:val="0"/>
      <w:marTop w:val="10"/>
      <w:marBottom w:val="10"/>
      <w:divBdr>
        <w:top w:val="none" w:sz="0" w:space="0" w:color="auto"/>
        <w:left w:val="none" w:sz="0" w:space="0" w:color="auto"/>
        <w:bottom w:val="none" w:sz="0" w:space="0" w:color="auto"/>
        <w:right w:val="none" w:sz="0" w:space="0" w:color="auto"/>
      </w:divBdr>
    </w:div>
    <w:div w:id="361563280">
      <w:marLeft w:val="0"/>
      <w:marRight w:val="0"/>
      <w:marTop w:val="10"/>
      <w:marBottom w:val="10"/>
      <w:divBdr>
        <w:top w:val="none" w:sz="0" w:space="0" w:color="auto"/>
        <w:left w:val="none" w:sz="0" w:space="0" w:color="auto"/>
        <w:bottom w:val="none" w:sz="0" w:space="0" w:color="auto"/>
        <w:right w:val="none" w:sz="0" w:space="0" w:color="auto"/>
      </w:divBdr>
    </w:div>
    <w:div w:id="374087160">
      <w:marLeft w:val="0"/>
      <w:marRight w:val="0"/>
      <w:marTop w:val="10"/>
      <w:marBottom w:val="10"/>
      <w:divBdr>
        <w:top w:val="none" w:sz="0" w:space="0" w:color="auto"/>
        <w:left w:val="none" w:sz="0" w:space="0" w:color="auto"/>
        <w:bottom w:val="none" w:sz="0" w:space="0" w:color="auto"/>
        <w:right w:val="none" w:sz="0" w:space="0" w:color="auto"/>
      </w:divBdr>
    </w:div>
    <w:div w:id="426000869">
      <w:marLeft w:val="0"/>
      <w:marRight w:val="0"/>
      <w:marTop w:val="10"/>
      <w:marBottom w:val="10"/>
      <w:divBdr>
        <w:top w:val="none" w:sz="0" w:space="0" w:color="auto"/>
        <w:left w:val="none" w:sz="0" w:space="0" w:color="auto"/>
        <w:bottom w:val="none" w:sz="0" w:space="0" w:color="auto"/>
        <w:right w:val="none" w:sz="0" w:space="0" w:color="auto"/>
      </w:divBdr>
    </w:div>
    <w:div w:id="468211921">
      <w:marLeft w:val="0"/>
      <w:marRight w:val="0"/>
      <w:marTop w:val="10"/>
      <w:marBottom w:val="10"/>
      <w:divBdr>
        <w:top w:val="none" w:sz="0" w:space="0" w:color="auto"/>
        <w:left w:val="none" w:sz="0" w:space="0" w:color="auto"/>
        <w:bottom w:val="none" w:sz="0" w:space="0" w:color="auto"/>
        <w:right w:val="none" w:sz="0" w:space="0" w:color="auto"/>
      </w:divBdr>
    </w:div>
    <w:div w:id="479733945">
      <w:marLeft w:val="0"/>
      <w:marRight w:val="0"/>
      <w:marTop w:val="10"/>
      <w:marBottom w:val="10"/>
      <w:divBdr>
        <w:top w:val="none" w:sz="0" w:space="0" w:color="auto"/>
        <w:left w:val="none" w:sz="0" w:space="0" w:color="auto"/>
        <w:bottom w:val="none" w:sz="0" w:space="0" w:color="auto"/>
        <w:right w:val="none" w:sz="0" w:space="0" w:color="auto"/>
      </w:divBdr>
    </w:div>
    <w:div w:id="580213976">
      <w:marLeft w:val="0"/>
      <w:marRight w:val="720"/>
      <w:marTop w:val="10"/>
      <w:marBottom w:val="10"/>
      <w:divBdr>
        <w:top w:val="none" w:sz="0" w:space="0" w:color="auto"/>
        <w:left w:val="none" w:sz="0" w:space="0" w:color="auto"/>
        <w:bottom w:val="none" w:sz="0" w:space="0" w:color="auto"/>
        <w:right w:val="none" w:sz="0" w:space="0" w:color="auto"/>
      </w:divBdr>
    </w:div>
    <w:div w:id="674070410">
      <w:marLeft w:val="0"/>
      <w:marRight w:val="0"/>
      <w:marTop w:val="10"/>
      <w:marBottom w:val="10"/>
      <w:divBdr>
        <w:top w:val="none" w:sz="0" w:space="0" w:color="auto"/>
        <w:left w:val="none" w:sz="0" w:space="0" w:color="auto"/>
        <w:bottom w:val="none" w:sz="0" w:space="0" w:color="auto"/>
        <w:right w:val="none" w:sz="0" w:space="0" w:color="auto"/>
      </w:divBdr>
    </w:div>
    <w:div w:id="737630166">
      <w:marLeft w:val="0"/>
      <w:marRight w:val="0"/>
      <w:marTop w:val="10"/>
      <w:marBottom w:val="10"/>
      <w:divBdr>
        <w:top w:val="none" w:sz="0" w:space="0" w:color="auto"/>
        <w:left w:val="none" w:sz="0" w:space="0" w:color="auto"/>
        <w:bottom w:val="none" w:sz="0" w:space="0" w:color="auto"/>
        <w:right w:val="none" w:sz="0" w:space="0" w:color="auto"/>
      </w:divBdr>
    </w:div>
    <w:div w:id="739981597">
      <w:marLeft w:val="0"/>
      <w:marRight w:val="720"/>
      <w:marTop w:val="10"/>
      <w:marBottom w:val="10"/>
      <w:divBdr>
        <w:top w:val="none" w:sz="0" w:space="0" w:color="auto"/>
        <w:left w:val="none" w:sz="0" w:space="0" w:color="auto"/>
        <w:bottom w:val="none" w:sz="0" w:space="0" w:color="auto"/>
        <w:right w:val="none" w:sz="0" w:space="0" w:color="auto"/>
      </w:divBdr>
    </w:div>
    <w:div w:id="857811059">
      <w:marLeft w:val="0"/>
      <w:marRight w:val="720"/>
      <w:marTop w:val="10"/>
      <w:marBottom w:val="10"/>
      <w:divBdr>
        <w:top w:val="none" w:sz="0" w:space="0" w:color="auto"/>
        <w:left w:val="none" w:sz="0" w:space="0" w:color="auto"/>
        <w:bottom w:val="none" w:sz="0" w:space="0" w:color="auto"/>
        <w:right w:val="none" w:sz="0" w:space="0" w:color="auto"/>
      </w:divBdr>
    </w:div>
    <w:div w:id="908733844">
      <w:marLeft w:val="0"/>
      <w:marRight w:val="0"/>
      <w:marTop w:val="10"/>
      <w:marBottom w:val="10"/>
      <w:divBdr>
        <w:top w:val="none" w:sz="0" w:space="0" w:color="auto"/>
        <w:left w:val="none" w:sz="0" w:space="0" w:color="auto"/>
        <w:bottom w:val="none" w:sz="0" w:space="0" w:color="auto"/>
        <w:right w:val="none" w:sz="0" w:space="0" w:color="auto"/>
      </w:divBdr>
    </w:div>
    <w:div w:id="924193829">
      <w:marLeft w:val="0"/>
      <w:marRight w:val="0"/>
      <w:marTop w:val="10"/>
      <w:marBottom w:val="10"/>
      <w:divBdr>
        <w:top w:val="none" w:sz="0" w:space="0" w:color="auto"/>
        <w:left w:val="none" w:sz="0" w:space="0" w:color="auto"/>
        <w:bottom w:val="none" w:sz="0" w:space="0" w:color="auto"/>
        <w:right w:val="none" w:sz="0" w:space="0" w:color="auto"/>
      </w:divBdr>
    </w:div>
    <w:div w:id="925843203">
      <w:marLeft w:val="0"/>
      <w:marRight w:val="0"/>
      <w:marTop w:val="10"/>
      <w:marBottom w:val="10"/>
      <w:divBdr>
        <w:top w:val="none" w:sz="0" w:space="0" w:color="auto"/>
        <w:left w:val="none" w:sz="0" w:space="0" w:color="auto"/>
        <w:bottom w:val="none" w:sz="0" w:space="0" w:color="auto"/>
        <w:right w:val="none" w:sz="0" w:space="0" w:color="auto"/>
      </w:divBdr>
    </w:div>
    <w:div w:id="925848890">
      <w:marLeft w:val="0"/>
      <w:marRight w:val="0"/>
      <w:marTop w:val="10"/>
      <w:marBottom w:val="10"/>
      <w:divBdr>
        <w:top w:val="none" w:sz="0" w:space="0" w:color="auto"/>
        <w:left w:val="none" w:sz="0" w:space="0" w:color="auto"/>
        <w:bottom w:val="none" w:sz="0" w:space="0" w:color="auto"/>
        <w:right w:val="none" w:sz="0" w:space="0" w:color="auto"/>
      </w:divBdr>
    </w:div>
    <w:div w:id="1045835752">
      <w:marLeft w:val="0"/>
      <w:marRight w:val="0"/>
      <w:marTop w:val="10"/>
      <w:marBottom w:val="10"/>
      <w:divBdr>
        <w:top w:val="none" w:sz="0" w:space="0" w:color="auto"/>
        <w:left w:val="none" w:sz="0" w:space="0" w:color="auto"/>
        <w:bottom w:val="none" w:sz="0" w:space="0" w:color="auto"/>
        <w:right w:val="none" w:sz="0" w:space="0" w:color="auto"/>
      </w:divBdr>
    </w:div>
    <w:div w:id="1098478158">
      <w:marLeft w:val="0"/>
      <w:marRight w:val="0"/>
      <w:marTop w:val="10"/>
      <w:marBottom w:val="10"/>
      <w:divBdr>
        <w:top w:val="none" w:sz="0" w:space="0" w:color="auto"/>
        <w:left w:val="none" w:sz="0" w:space="0" w:color="auto"/>
        <w:bottom w:val="none" w:sz="0" w:space="0" w:color="auto"/>
        <w:right w:val="none" w:sz="0" w:space="0" w:color="auto"/>
      </w:divBdr>
    </w:div>
    <w:div w:id="1098910103">
      <w:marLeft w:val="0"/>
      <w:marRight w:val="0"/>
      <w:marTop w:val="10"/>
      <w:marBottom w:val="10"/>
      <w:divBdr>
        <w:top w:val="none" w:sz="0" w:space="0" w:color="auto"/>
        <w:left w:val="none" w:sz="0" w:space="0" w:color="auto"/>
        <w:bottom w:val="none" w:sz="0" w:space="0" w:color="auto"/>
        <w:right w:val="none" w:sz="0" w:space="0" w:color="auto"/>
      </w:divBdr>
    </w:div>
    <w:div w:id="1161847044">
      <w:marLeft w:val="0"/>
      <w:marRight w:val="0"/>
      <w:marTop w:val="10"/>
      <w:marBottom w:val="10"/>
      <w:divBdr>
        <w:top w:val="none" w:sz="0" w:space="0" w:color="auto"/>
        <w:left w:val="none" w:sz="0" w:space="0" w:color="auto"/>
        <w:bottom w:val="none" w:sz="0" w:space="0" w:color="auto"/>
        <w:right w:val="none" w:sz="0" w:space="0" w:color="auto"/>
      </w:divBdr>
    </w:div>
    <w:div w:id="1172451997">
      <w:marLeft w:val="0"/>
      <w:marRight w:val="0"/>
      <w:marTop w:val="10"/>
      <w:marBottom w:val="10"/>
      <w:divBdr>
        <w:top w:val="none" w:sz="0" w:space="0" w:color="auto"/>
        <w:left w:val="none" w:sz="0" w:space="0" w:color="auto"/>
        <w:bottom w:val="none" w:sz="0" w:space="0" w:color="auto"/>
        <w:right w:val="none" w:sz="0" w:space="0" w:color="auto"/>
      </w:divBdr>
    </w:div>
    <w:div w:id="1221482400">
      <w:marLeft w:val="0"/>
      <w:marRight w:val="0"/>
      <w:marTop w:val="10"/>
      <w:marBottom w:val="10"/>
      <w:divBdr>
        <w:top w:val="none" w:sz="0" w:space="0" w:color="auto"/>
        <w:left w:val="none" w:sz="0" w:space="0" w:color="auto"/>
        <w:bottom w:val="none" w:sz="0" w:space="0" w:color="auto"/>
        <w:right w:val="none" w:sz="0" w:space="0" w:color="auto"/>
      </w:divBdr>
    </w:div>
    <w:div w:id="1253587995">
      <w:marLeft w:val="0"/>
      <w:marRight w:val="0"/>
      <w:marTop w:val="10"/>
      <w:marBottom w:val="10"/>
      <w:divBdr>
        <w:top w:val="none" w:sz="0" w:space="0" w:color="auto"/>
        <w:left w:val="none" w:sz="0" w:space="0" w:color="auto"/>
        <w:bottom w:val="none" w:sz="0" w:space="0" w:color="auto"/>
        <w:right w:val="none" w:sz="0" w:space="0" w:color="auto"/>
      </w:divBdr>
    </w:div>
    <w:div w:id="1254818484">
      <w:marLeft w:val="0"/>
      <w:marRight w:val="0"/>
      <w:marTop w:val="10"/>
      <w:marBottom w:val="10"/>
      <w:divBdr>
        <w:top w:val="none" w:sz="0" w:space="0" w:color="auto"/>
        <w:left w:val="none" w:sz="0" w:space="0" w:color="auto"/>
        <w:bottom w:val="none" w:sz="0" w:space="0" w:color="auto"/>
        <w:right w:val="none" w:sz="0" w:space="0" w:color="auto"/>
      </w:divBdr>
    </w:div>
    <w:div w:id="1304774721">
      <w:marLeft w:val="0"/>
      <w:marRight w:val="0"/>
      <w:marTop w:val="10"/>
      <w:marBottom w:val="10"/>
      <w:divBdr>
        <w:top w:val="none" w:sz="0" w:space="0" w:color="auto"/>
        <w:left w:val="none" w:sz="0" w:space="0" w:color="auto"/>
        <w:bottom w:val="none" w:sz="0" w:space="0" w:color="auto"/>
        <w:right w:val="none" w:sz="0" w:space="0" w:color="auto"/>
      </w:divBdr>
    </w:div>
    <w:div w:id="1312907604">
      <w:marLeft w:val="0"/>
      <w:marRight w:val="0"/>
      <w:marTop w:val="10"/>
      <w:marBottom w:val="10"/>
      <w:divBdr>
        <w:top w:val="none" w:sz="0" w:space="0" w:color="auto"/>
        <w:left w:val="none" w:sz="0" w:space="0" w:color="auto"/>
        <w:bottom w:val="none" w:sz="0" w:space="0" w:color="auto"/>
        <w:right w:val="none" w:sz="0" w:space="0" w:color="auto"/>
      </w:divBdr>
    </w:div>
    <w:div w:id="1439985909">
      <w:marLeft w:val="0"/>
      <w:marRight w:val="0"/>
      <w:marTop w:val="10"/>
      <w:marBottom w:val="10"/>
      <w:divBdr>
        <w:top w:val="none" w:sz="0" w:space="0" w:color="auto"/>
        <w:left w:val="none" w:sz="0" w:space="0" w:color="auto"/>
        <w:bottom w:val="none" w:sz="0" w:space="0" w:color="auto"/>
        <w:right w:val="none" w:sz="0" w:space="0" w:color="auto"/>
      </w:divBdr>
    </w:div>
    <w:div w:id="1441103783">
      <w:marLeft w:val="0"/>
      <w:marRight w:val="0"/>
      <w:marTop w:val="10"/>
      <w:marBottom w:val="10"/>
      <w:divBdr>
        <w:top w:val="none" w:sz="0" w:space="0" w:color="auto"/>
        <w:left w:val="none" w:sz="0" w:space="0" w:color="auto"/>
        <w:bottom w:val="none" w:sz="0" w:space="0" w:color="auto"/>
        <w:right w:val="none" w:sz="0" w:space="0" w:color="auto"/>
      </w:divBdr>
    </w:div>
    <w:div w:id="1508789122">
      <w:marLeft w:val="0"/>
      <w:marRight w:val="0"/>
      <w:marTop w:val="10"/>
      <w:marBottom w:val="10"/>
      <w:divBdr>
        <w:top w:val="none" w:sz="0" w:space="0" w:color="auto"/>
        <w:left w:val="none" w:sz="0" w:space="0" w:color="auto"/>
        <w:bottom w:val="none" w:sz="0" w:space="0" w:color="auto"/>
        <w:right w:val="none" w:sz="0" w:space="0" w:color="auto"/>
      </w:divBdr>
    </w:div>
    <w:div w:id="1766533735">
      <w:marLeft w:val="0"/>
      <w:marRight w:val="0"/>
      <w:marTop w:val="10"/>
      <w:marBottom w:val="10"/>
      <w:divBdr>
        <w:top w:val="none" w:sz="0" w:space="0" w:color="auto"/>
        <w:left w:val="none" w:sz="0" w:space="0" w:color="auto"/>
        <w:bottom w:val="none" w:sz="0" w:space="0" w:color="auto"/>
        <w:right w:val="none" w:sz="0" w:space="0" w:color="auto"/>
      </w:divBdr>
    </w:div>
    <w:div w:id="1769766065">
      <w:marLeft w:val="0"/>
      <w:marRight w:val="0"/>
      <w:marTop w:val="10"/>
      <w:marBottom w:val="10"/>
      <w:divBdr>
        <w:top w:val="none" w:sz="0" w:space="0" w:color="auto"/>
        <w:left w:val="none" w:sz="0" w:space="0" w:color="auto"/>
        <w:bottom w:val="none" w:sz="0" w:space="0" w:color="auto"/>
        <w:right w:val="none" w:sz="0" w:space="0" w:color="auto"/>
      </w:divBdr>
    </w:div>
    <w:div w:id="1902520070">
      <w:marLeft w:val="0"/>
      <w:marRight w:val="720"/>
      <w:marTop w:val="10"/>
      <w:marBottom w:val="10"/>
      <w:divBdr>
        <w:top w:val="none" w:sz="0" w:space="0" w:color="auto"/>
        <w:left w:val="none" w:sz="0" w:space="0" w:color="auto"/>
        <w:bottom w:val="none" w:sz="0" w:space="0" w:color="auto"/>
        <w:right w:val="none" w:sz="0" w:space="0" w:color="auto"/>
      </w:divBdr>
    </w:div>
    <w:div w:id="1917401297">
      <w:marLeft w:val="0"/>
      <w:marRight w:val="720"/>
      <w:marTop w:val="10"/>
      <w:marBottom w:val="10"/>
      <w:divBdr>
        <w:top w:val="none" w:sz="0" w:space="0" w:color="auto"/>
        <w:left w:val="none" w:sz="0" w:space="0" w:color="auto"/>
        <w:bottom w:val="none" w:sz="0" w:space="0" w:color="auto"/>
        <w:right w:val="none" w:sz="0" w:space="0" w:color="auto"/>
      </w:divBdr>
    </w:div>
    <w:div w:id="1925339289">
      <w:marLeft w:val="0"/>
      <w:marRight w:val="0"/>
      <w:marTop w:val="10"/>
      <w:marBottom w:val="10"/>
      <w:divBdr>
        <w:top w:val="none" w:sz="0" w:space="0" w:color="auto"/>
        <w:left w:val="none" w:sz="0" w:space="0" w:color="auto"/>
        <w:bottom w:val="none" w:sz="0" w:space="0" w:color="auto"/>
        <w:right w:val="none" w:sz="0" w:space="0" w:color="auto"/>
      </w:divBdr>
    </w:div>
    <w:div w:id="1984965505">
      <w:marLeft w:val="0"/>
      <w:marRight w:val="0"/>
      <w:marTop w:val="10"/>
      <w:marBottom w:val="10"/>
      <w:divBdr>
        <w:top w:val="none" w:sz="0" w:space="0" w:color="auto"/>
        <w:left w:val="none" w:sz="0" w:space="0" w:color="auto"/>
        <w:bottom w:val="none" w:sz="0" w:space="0" w:color="auto"/>
        <w:right w:val="none" w:sz="0" w:space="0" w:color="auto"/>
      </w:divBdr>
    </w:div>
    <w:div w:id="2064911042">
      <w:marLeft w:val="0"/>
      <w:marRight w:val="0"/>
      <w:marTop w:val="10"/>
      <w:marBottom w:val="10"/>
      <w:divBdr>
        <w:top w:val="none" w:sz="0" w:space="0" w:color="auto"/>
        <w:left w:val="none" w:sz="0" w:space="0" w:color="auto"/>
        <w:bottom w:val="none" w:sz="0" w:space="0" w:color="auto"/>
        <w:right w:val="none" w:sz="0" w:space="0" w:color="auto"/>
      </w:divBdr>
    </w:div>
    <w:div w:id="2081366640">
      <w:marLeft w:val="0"/>
      <w:marRight w:val="0"/>
      <w:marTop w:val="10"/>
      <w:marBottom w:val="10"/>
      <w:divBdr>
        <w:top w:val="none" w:sz="0" w:space="0" w:color="auto"/>
        <w:left w:val="none" w:sz="0" w:space="0" w:color="auto"/>
        <w:bottom w:val="none" w:sz="0" w:space="0" w:color="auto"/>
        <w:right w:val="none" w:sz="0" w:space="0" w:color="auto"/>
      </w:divBdr>
    </w:div>
    <w:div w:id="20878008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