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E613" w14:textId="77777777" w:rsidR="00DD589C" w:rsidRDefault="00DD589C">
      <w:pPr>
        <w:spacing w:line="500" w:lineRule="atLeast"/>
        <w:jc w:val="center"/>
        <w:divId w:val="5289169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广东省佛山市顺德区人民法院</w:t>
      </w:r>
    </w:p>
    <w:p w14:paraId="6E1B460F" w14:textId="77777777" w:rsidR="00DD589C" w:rsidRDefault="00DD589C">
      <w:pPr>
        <w:spacing w:line="500" w:lineRule="atLeast"/>
        <w:jc w:val="center"/>
        <w:divId w:val="86266759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75BA184" w14:textId="77777777" w:rsidR="00DD589C" w:rsidRDefault="00DD589C">
      <w:pPr>
        <w:spacing w:line="500" w:lineRule="atLeast"/>
        <w:jc w:val="right"/>
        <w:divId w:val="11240796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）佛顺法刑初字第</w:t>
      </w:r>
      <w:r>
        <w:rPr>
          <w:rFonts w:hint="eastAsia"/>
          <w:sz w:val="30"/>
          <w:szCs w:val="30"/>
        </w:rPr>
        <w:t>1222</w:t>
      </w:r>
      <w:r>
        <w:rPr>
          <w:rFonts w:hint="eastAsia"/>
          <w:sz w:val="30"/>
          <w:szCs w:val="30"/>
        </w:rPr>
        <w:t>号</w:t>
      </w:r>
    </w:p>
    <w:p w14:paraId="0150065F" w14:textId="77777777" w:rsidR="00DD589C" w:rsidRDefault="00DD589C">
      <w:pPr>
        <w:spacing w:line="500" w:lineRule="atLeast"/>
        <w:ind w:firstLine="600"/>
        <w:divId w:val="7500782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公诉机关佛山市顺德区人民检察院。</w:t>
      </w:r>
    </w:p>
    <w:p w14:paraId="76110D93" w14:textId="77777777" w:rsidR="00DD589C" w:rsidRDefault="00DD589C">
      <w:pPr>
        <w:spacing w:line="500" w:lineRule="atLeast"/>
        <w:ind w:firstLine="600"/>
        <w:divId w:val="20231203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被告人冯某甲，男，</w:t>
      </w:r>
      <w:r>
        <w:rPr>
          <w:rFonts w:hint="eastAsia"/>
          <w:sz w:val="30"/>
          <w:szCs w:val="30"/>
        </w:rPr>
        <w:t>1957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日出生，汉族，原佛山市顺德区北滘镇西海村村委会土地巡查员，户籍地广东省佛山市顺德区。因涉嫌犯利用影响力受贿罪于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日被佛山市顺德区人民检察院取保候审。</w:t>
      </w:r>
    </w:p>
    <w:p w14:paraId="0742C0E9" w14:textId="77777777" w:rsidR="00DD589C" w:rsidRDefault="00DD589C">
      <w:pPr>
        <w:spacing w:line="500" w:lineRule="atLeast"/>
        <w:ind w:firstLine="600"/>
        <w:divId w:val="4321691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被告人冯某乙，男，</w:t>
      </w:r>
      <w:r>
        <w:rPr>
          <w:rFonts w:hint="eastAsia"/>
          <w:sz w:val="30"/>
          <w:szCs w:val="30"/>
        </w:rPr>
        <w:t>1954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日出生，汉族，原佛山市顺德区北滘镇西海村村委会土地巡查员，户籍地广东省佛山市顺德区。因涉嫌犯利用影响力受贿罪于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日被羁押，同日被刑事拘留，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日被逮捕。现押于佛山市顺德区看守所。</w:t>
      </w:r>
    </w:p>
    <w:p w14:paraId="26EF5714" w14:textId="77777777" w:rsidR="00DD589C" w:rsidRDefault="00DD589C">
      <w:pPr>
        <w:spacing w:line="500" w:lineRule="atLeast"/>
        <w:ind w:firstLine="600"/>
        <w:divId w:val="19794580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辩护人张燕霞，广东万士达律师事务所律师。</w:t>
      </w:r>
    </w:p>
    <w:p w14:paraId="46EC6917" w14:textId="77777777" w:rsidR="00DD589C" w:rsidRDefault="00DD589C">
      <w:pPr>
        <w:spacing w:line="500" w:lineRule="atLeast"/>
        <w:ind w:firstLine="600"/>
        <w:divId w:val="15158058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佛山市顺德区人民检察院以佛顺检公诉局刑诉（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998</w:t>
      </w:r>
      <w:r>
        <w:rPr>
          <w:rFonts w:hint="eastAsia"/>
          <w:sz w:val="30"/>
          <w:szCs w:val="30"/>
        </w:rPr>
        <w:t>号起诉书指控被告人冯某甲、冯某乙犯介绍贿赂罪，于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佛山市顺德区人民检察院指派代理检察员杨威威出庭支持公诉，被告人冯某甲、被告人冯某乙及其辩护人张燕霞到庭参加诉讼。现已审理终结。</w:t>
      </w:r>
    </w:p>
    <w:p w14:paraId="7688747D" w14:textId="77777777" w:rsidR="00DD589C" w:rsidRDefault="00DD589C">
      <w:pPr>
        <w:spacing w:line="500" w:lineRule="atLeast"/>
        <w:ind w:firstLine="600"/>
        <w:divId w:val="10375137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顺德区人民检察院指控称，被告人冯某甲、冯某乙在任职佛山市顺德区北滘镇西海村村委会的土地巡查员期间，明知北滘镇西海村的部分村民为了违章建筑不被查处，先后多次向北滘镇国土城建和水利局查违办（以下简称“查违办”）巡查员梁某甲、叶某、梁某乙介绍贿赂，并从中获得好处费，具体如下：</w:t>
      </w:r>
    </w:p>
    <w:p w14:paraId="6BE9D725" w14:textId="77777777" w:rsidR="00DD589C" w:rsidRDefault="00DD589C">
      <w:pPr>
        <w:spacing w:line="500" w:lineRule="atLeast"/>
        <w:ind w:firstLine="600"/>
        <w:divId w:val="5296081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1.2013</w:t>
      </w:r>
      <w:r>
        <w:rPr>
          <w:rFonts w:hint="eastAsia"/>
          <w:sz w:val="30"/>
          <w:szCs w:val="30"/>
        </w:rPr>
        <w:t>年年底，北滘镇西海村村民梁某戊（另案处理）位于西海村桥西大街附近的违章建筑被发现后，为不被查处，通过冯某甲、冯某乙联系上梁某甲，送给梁某甲人民币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元，梁某甲、梁某乙各分得人民币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元，冯某甲、冯某乙各获得人民币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元。</w:t>
      </w:r>
    </w:p>
    <w:p w14:paraId="04EF8A7A" w14:textId="77777777" w:rsidR="00DD589C" w:rsidRDefault="00DD589C">
      <w:pPr>
        <w:spacing w:line="500" w:lineRule="atLeast"/>
        <w:ind w:firstLine="600"/>
        <w:divId w:val="736292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2.2013</w:t>
      </w:r>
      <w:r>
        <w:rPr>
          <w:rFonts w:hint="eastAsia"/>
          <w:sz w:val="30"/>
          <w:szCs w:val="30"/>
        </w:rPr>
        <w:t>年年初，北滘镇西海村村民吴某（另案处理）位于西海村桥东大街立新三巷附近的违章建筑被发现后，为不被查处，通过冯某甲、冯某乙联系上梁某甲，送给梁某甲人民币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万元，梁某甲分得人民币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元，冯某甲、冯某乙各获得人民币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元。</w:t>
      </w:r>
    </w:p>
    <w:p w14:paraId="74A00A50" w14:textId="77777777" w:rsidR="00DD589C" w:rsidRDefault="00DD589C">
      <w:pPr>
        <w:spacing w:line="500" w:lineRule="atLeast"/>
        <w:ind w:firstLine="600"/>
        <w:divId w:val="11798507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月，北滘镇西海村村民陈某甲（另案处理）位于西海村桥北大街附近的违章建筑被发现后，为不被查处，通过冯某甲、冯某乙将人民币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万元送给梁某甲，冯某甲、冯某乙各获得人民币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元。</w:t>
      </w:r>
    </w:p>
    <w:p w14:paraId="3AB88E68" w14:textId="77777777" w:rsidR="00DD589C" w:rsidRDefault="00DD589C">
      <w:pPr>
        <w:spacing w:line="500" w:lineRule="atLeast"/>
        <w:ind w:firstLine="600"/>
        <w:divId w:val="1331178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月，北滘镇西海村村民卢某（另案处理）位于西海小学对面的违章建筑被发现后，为不被查处，通过冯某甲、冯某乙联系上梁某甲，送给梁某甲人民币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万元，梁某甲、叶某各分得人民币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元，冯某甲、冯某乙各获得人民币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元。</w:t>
      </w:r>
    </w:p>
    <w:p w14:paraId="553C029F" w14:textId="77777777" w:rsidR="00DD589C" w:rsidRDefault="00DD589C">
      <w:pPr>
        <w:spacing w:line="500" w:lineRule="atLeast"/>
        <w:ind w:firstLine="600"/>
        <w:divId w:val="5323782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月，北滘镇西海村村民周某（另案处理）位于西海村石尾岗员工村对面的违章建筑被发现后，为不被查处，通过冯某甲、冯某乙联系上梁某甲、叶某，当面送给梁某甲、叶某各人民币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元，送给冯某甲、冯某乙各人民币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元。</w:t>
      </w:r>
    </w:p>
    <w:p w14:paraId="7A3D7B9A" w14:textId="77777777" w:rsidR="00DD589C" w:rsidRDefault="00DD589C">
      <w:pPr>
        <w:spacing w:line="500" w:lineRule="atLeast"/>
        <w:ind w:firstLine="600"/>
        <w:divId w:val="5664976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月，北滘镇西海村村民黎某（另案处理）位于西海村安置区内的违章建筑被发现后，为不被查处，通过冯某甲、冯某乙联系上梁某甲，送给梁某甲人民币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万元，梁某甲、叶某各分得人民币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元，冯某甲、冯某乙各获得人民币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元。</w:t>
      </w:r>
    </w:p>
    <w:p w14:paraId="23BBCE17" w14:textId="77777777" w:rsidR="00DD589C" w:rsidRDefault="00DD589C">
      <w:pPr>
        <w:spacing w:line="500" w:lineRule="atLeast"/>
        <w:ind w:firstLine="600"/>
        <w:divId w:val="5854999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月，北滘镇西海村村民冯某丙（另案处理）位于西海村龙南上街附近的违章建筑被发现后，为不被查处，通过冯某甲、冯某乙联系上梁某甲，送给梁某甲人民币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元，梁某甲、梁某乙各分得人民币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元，冯某甲、冯某乙各获得人民币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元。</w:t>
      </w:r>
    </w:p>
    <w:p w14:paraId="76DE07AB" w14:textId="77777777" w:rsidR="00DD589C" w:rsidRDefault="00DD589C">
      <w:pPr>
        <w:spacing w:line="500" w:lineRule="atLeast"/>
        <w:ind w:firstLine="600"/>
        <w:divId w:val="4619679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月，北滘镇西海村村民黄某（另案处理）位于西海村石尾岗员工村附近的违章建筑被发现后，为不被查处，通过冯某甲、冯某乙送给梁某甲人民币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万元，梁某甲、叶某各分得人民币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元，冯某甲、冯某乙各获得人民币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元。</w:t>
      </w:r>
    </w:p>
    <w:p w14:paraId="3ED9179E" w14:textId="77777777" w:rsidR="00DD589C" w:rsidRDefault="00DD589C">
      <w:pPr>
        <w:spacing w:line="500" w:lineRule="atLeast"/>
        <w:ind w:firstLine="600"/>
        <w:divId w:val="4421890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9.2013</w:t>
      </w:r>
      <w:r>
        <w:rPr>
          <w:rFonts w:hint="eastAsia"/>
          <w:sz w:val="30"/>
          <w:szCs w:val="30"/>
        </w:rPr>
        <w:t>年年底，北滘镇西海村村民郭某（另案处理）位于西海村朝阳生产队的两处违章建筑被发现后，为不被查处，通过冯某甲、冯某乙联系上梁某甲，分两次送给梁某甲、叶某共计人民币</w:t>
      </w:r>
      <w:r>
        <w:rPr>
          <w:rFonts w:hint="eastAsia"/>
          <w:sz w:val="30"/>
          <w:szCs w:val="30"/>
        </w:rPr>
        <w:t>14000</w:t>
      </w:r>
      <w:r>
        <w:rPr>
          <w:rFonts w:hint="eastAsia"/>
          <w:sz w:val="30"/>
          <w:szCs w:val="30"/>
        </w:rPr>
        <w:t>元，冯某甲、冯某乙各获得人民币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元。</w:t>
      </w:r>
    </w:p>
    <w:p w14:paraId="296BE2D7" w14:textId="77777777" w:rsidR="00DD589C" w:rsidRDefault="00DD589C">
      <w:pPr>
        <w:spacing w:line="500" w:lineRule="atLeast"/>
        <w:ind w:firstLine="600"/>
        <w:divId w:val="7258363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10.2013</w:t>
      </w:r>
      <w:r>
        <w:rPr>
          <w:rFonts w:hint="eastAsia"/>
          <w:sz w:val="30"/>
          <w:szCs w:val="30"/>
        </w:rPr>
        <w:t>年年初，北滘镇西海村村民梁某丙（另案处理）位于西海村龙北街的违章建筑被发现后，为不被查处，通过冯某甲、冯某乙送给梁某甲人民币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元，梁某甲分得人民币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元。</w:t>
      </w:r>
    </w:p>
    <w:p w14:paraId="2AEA0ECD" w14:textId="77777777" w:rsidR="00DD589C" w:rsidRDefault="00DD589C">
      <w:pPr>
        <w:spacing w:line="500" w:lineRule="atLeast"/>
        <w:ind w:firstLine="600"/>
        <w:divId w:val="14921347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11.2014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月，北滘镇西海村村民陈某乙（另案处理）位于西海村新僚生产队的违章建筑被发现后，为不被查处，通过冯某甲、冯某乙送给梁某甲人民币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万元，梁某甲、叶某各分得人民币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元，冯某甲、冯某乙各获得人民币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元。</w:t>
      </w:r>
    </w:p>
    <w:p w14:paraId="704686E4" w14:textId="77777777" w:rsidR="00DD589C" w:rsidRDefault="00DD589C">
      <w:pPr>
        <w:spacing w:line="500" w:lineRule="atLeast"/>
        <w:ind w:firstLine="600"/>
        <w:divId w:val="2904827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综上，被告人冯某甲、冯某乙共向梁某甲、叶某、梁某乙等人介绍贿赂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次，介绍贿赂款共计人民币</w:t>
      </w:r>
      <w:r>
        <w:rPr>
          <w:rFonts w:hint="eastAsia"/>
          <w:sz w:val="30"/>
          <w:szCs w:val="30"/>
        </w:rPr>
        <w:t>114000</w:t>
      </w:r>
      <w:r>
        <w:rPr>
          <w:rFonts w:hint="eastAsia"/>
          <w:sz w:val="30"/>
          <w:szCs w:val="30"/>
        </w:rPr>
        <w:t>元，冯某甲、冯某乙各获得人民币</w:t>
      </w:r>
      <w:r>
        <w:rPr>
          <w:rFonts w:hint="eastAsia"/>
          <w:sz w:val="30"/>
          <w:szCs w:val="30"/>
        </w:rPr>
        <w:t>11000</w:t>
      </w:r>
      <w:r>
        <w:rPr>
          <w:rFonts w:hint="eastAsia"/>
          <w:sz w:val="30"/>
          <w:szCs w:val="30"/>
        </w:rPr>
        <w:t>元好处费。</w:t>
      </w:r>
    </w:p>
    <w:p w14:paraId="5CB1D06A" w14:textId="77777777" w:rsidR="00DD589C" w:rsidRDefault="00DD589C">
      <w:pPr>
        <w:spacing w:line="500" w:lineRule="atLeast"/>
        <w:ind w:firstLine="600"/>
        <w:divId w:val="11406145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另查明，被告人冯某甲于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日主动到佛山市顺德区人民检察院投案。</w:t>
      </w:r>
    </w:p>
    <w:p w14:paraId="2C954874" w14:textId="77777777" w:rsidR="00DD589C" w:rsidRDefault="00DD589C">
      <w:pPr>
        <w:spacing w:line="500" w:lineRule="atLeast"/>
        <w:ind w:firstLine="600"/>
        <w:divId w:val="6197245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提供了下列证据予以证明：被告人冯某甲、冯某乙的供述及辨认笔录，证人梁某甲、叶某、梁某乙、梁某丙、梁某丁、林某、梁某戊、吴某、梁某己、陈某甲、卢某、周某、陈某乙、钟某、黎某、冯某丙、黄某、郭某的证言及辨认笔录，抓获经过，案发经过，户籍证明，北滘镇西海村委会出具的证明，北滘镇村居支出证明单，银行交易记录，西海村委会人员工资表（北滘镇西海村委会），佛山市顺德区公安局北滘派出所出具的证明两份，搜查、扣押材料。</w:t>
      </w:r>
    </w:p>
    <w:p w14:paraId="76094ABA" w14:textId="77777777" w:rsidR="00DD589C" w:rsidRDefault="00DD589C">
      <w:pPr>
        <w:spacing w:line="500" w:lineRule="atLeast"/>
        <w:ind w:firstLine="600"/>
        <w:divId w:val="173138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据此认为被告人冯某甲、冯某乙无视国家法律，向国家工作人员介绍贿赂，情节严重，其行为均触犯了《中华人民共和国刑法》第三百九十二条第一款，犯罪事实清楚，证据确实、充分，应当以介绍贿赂罪追究其刑事责任。根据《中华人民共和国刑事诉讼法》第一百七十二条的规定，提请本院依法判处。</w:t>
      </w:r>
    </w:p>
    <w:p w14:paraId="5D84B170" w14:textId="77777777" w:rsidR="00DD589C" w:rsidRDefault="00DD589C">
      <w:pPr>
        <w:spacing w:line="500" w:lineRule="atLeast"/>
        <w:ind w:firstLine="600"/>
        <w:divId w:val="9040240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被告人冯某甲、冯某乙均对公诉机关指控的犯罪事实没有异议。</w:t>
      </w:r>
    </w:p>
    <w:p w14:paraId="4697F6DF" w14:textId="77777777" w:rsidR="00DD589C" w:rsidRDefault="00DD589C">
      <w:pPr>
        <w:spacing w:line="500" w:lineRule="atLeast"/>
        <w:ind w:firstLine="600"/>
        <w:divId w:val="11725739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被告人冯某乙的辩护人提出如下辩护意见：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对公诉机关起诉的事实无异议；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被告人冯某乙认罪态度良好，并积极表示愿意退赃；</w:t>
      </w: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被告人冯某乙案发前工作表现良好；</w:t>
      </w: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被告人冯某乙无犯罪记录；综上，请求法院对被告人冯某乙从轻或减轻处罚。</w:t>
      </w:r>
    </w:p>
    <w:p w14:paraId="4EE6930A" w14:textId="77777777" w:rsidR="00DD589C" w:rsidRDefault="00DD589C">
      <w:pPr>
        <w:spacing w:line="500" w:lineRule="atLeast"/>
        <w:ind w:firstLine="600"/>
        <w:divId w:val="11618908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经审理查明，公诉机关指控被告人冯某甲、冯某乙犯介绍贿赂罪的事实清楚，证据经当庭质证，确实、充分，本院予以确认。</w:t>
      </w:r>
    </w:p>
    <w:p w14:paraId="7EA3D227" w14:textId="77777777" w:rsidR="00DD589C" w:rsidRDefault="00DD589C">
      <w:pPr>
        <w:spacing w:line="500" w:lineRule="atLeast"/>
        <w:ind w:firstLine="600"/>
        <w:divId w:val="3851862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冯某甲、冯某乙无视国家法律，多次向国家工作人员介绍贿赂，情节严重，其行为已构成介绍贿赂罪。佛山市顺德区人民检察院指控被告人冯某甲、冯某乙犯介绍贿赂罪，罪名成立。被告人冯某甲犯罪以后自动投案，如实供述自己的罪行，属自首，依法可以从轻处罚。被告人冯某乙归案后如实供述犯罪事实，依法可以从轻处罚。</w:t>
      </w:r>
    </w:p>
    <w:p w14:paraId="6DC2151B" w14:textId="77777777" w:rsidR="00DD589C" w:rsidRDefault="00DD589C">
      <w:pPr>
        <w:spacing w:line="500" w:lineRule="atLeast"/>
        <w:ind w:firstLine="600"/>
        <w:divId w:val="7418699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提出的被告人冯某乙认罪态度良好的意见，经查属实，本院予以采纳。辩护人提出被告人冯某乙案发前工作表现良好、无犯罪记录的意见对本案定罪量刑均没有影响，不能作为从轻处罚的依据，故本院不予采纳。</w:t>
      </w:r>
    </w:p>
    <w:p w14:paraId="49B09F39" w14:textId="77777777" w:rsidR="00DD589C" w:rsidRDefault="00DD589C">
      <w:pPr>
        <w:spacing w:line="500" w:lineRule="atLeast"/>
        <w:ind w:firstLine="600"/>
        <w:divId w:val="639184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根据被告人冯某甲、冯某乙的犯罪事实、情节、认罪态度和对社会的危害程度，分别依照《中华人民共和国刑法》第三百九十二条第一款、第六十七条第一款及第三款、第七十二条第一款、第七十三条第二款及第三款的规定，判决如下：</w:t>
      </w:r>
    </w:p>
    <w:p w14:paraId="17D935A3" w14:textId="77777777" w:rsidR="00DD589C" w:rsidRDefault="00DD589C">
      <w:pPr>
        <w:spacing w:line="500" w:lineRule="atLeast"/>
        <w:ind w:firstLine="600"/>
        <w:divId w:val="14728700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一、被告人冯某甲犯介绍贿赂罪，判处有期徒刑七个月，缓刑一年；</w:t>
      </w:r>
    </w:p>
    <w:p w14:paraId="02EB5F39" w14:textId="77777777" w:rsidR="00DD589C" w:rsidRDefault="00DD589C">
      <w:pPr>
        <w:spacing w:line="500" w:lineRule="atLeast"/>
        <w:ind w:firstLine="600"/>
        <w:divId w:val="17480711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（缓刑考验期从判决确定之日起计算。）</w:t>
      </w:r>
    </w:p>
    <w:p w14:paraId="1AB0B93E" w14:textId="77777777" w:rsidR="00DD589C" w:rsidRDefault="00DD589C">
      <w:pPr>
        <w:spacing w:line="500" w:lineRule="atLeast"/>
        <w:ind w:firstLine="600"/>
        <w:divId w:val="17166590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二、被告人冯某乙犯介绍贿赂罪，判处有期徒刑一年零一个月。</w:t>
      </w:r>
    </w:p>
    <w:p w14:paraId="08BF4776" w14:textId="77777777" w:rsidR="00DD589C" w:rsidRDefault="00DD589C">
      <w:pPr>
        <w:spacing w:line="500" w:lineRule="atLeast"/>
        <w:ind w:firstLine="600"/>
        <w:divId w:val="9477345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日止。）</w:t>
      </w:r>
    </w:p>
    <w:p w14:paraId="2D252C5F" w14:textId="77777777" w:rsidR="00DD589C" w:rsidRDefault="00DD589C">
      <w:pPr>
        <w:spacing w:line="500" w:lineRule="atLeast"/>
        <w:ind w:firstLine="600"/>
        <w:divId w:val="934818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如不服本判决，可在接到判决书的第二日起十日内，通过本院或者直接向广东省佛山市中级人民法院提出上诉。书面上诉的，应当提交上诉状正本一份，副本三份。</w:t>
      </w:r>
    </w:p>
    <w:p w14:paraId="0623FC53" w14:textId="77777777" w:rsidR="00DD589C" w:rsidRDefault="00DD589C">
      <w:pPr>
        <w:spacing w:line="500" w:lineRule="atLeast"/>
        <w:ind w:firstLine="600"/>
        <w:divId w:val="89142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（以下空白）</w:t>
      </w:r>
    </w:p>
    <w:p w14:paraId="2D93BE64" w14:textId="77777777" w:rsidR="00DD589C" w:rsidRDefault="00DD589C">
      <w:pPr>
        <w:spacing w:line="500" w:lineRule="atLeast"/>
        <w:jc w:val="right"/>
        <w:divId w:val="14142048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廖　亮</w:t>
      </w:r>
    </w:p>
    <w:p w14:paraId="17FBCBB0" w14:textId="77777777" w:rsidR="00DD589C" w:rsidRDefault="00DD589C">
      <w:pPr>
        <w:spacing w:line="500" w:lineRule="atLeast"/>
        <w:jc w:val="right"/>
        <w:divId w:val="17862730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邓杏华</w:t>
      </w:r>
    </w:p>
    <w:p w14:paraId="31C1CBBF" w14:textId="77777777" w:rsidR="00DD589C" w:rsidRDefault="00DD589C">
      <w:pPr>
        <w:spacing w:line="500" w:lineRule="atLeast"/>
        <w:jc w:val="right"/>
        <w:divId w:val="14300067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孙洪亮</w:t>
      </w:r>
    </w:p>
    <w:p w14:paraId="72B229B0" w14:textId="77777777" w:rsidR="00DD589C" w:rsidRDefault="00DD589C">
      <w:pPr>
        <w:spacing w:line="500" w:lineRule="atLeast"/>
        <w:jc w:val="right"/>
        <w:divId w:val="8161854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二〇一五年六月二十四日</w:t>
      </w:r>
    </w:p>
    <w:p w14:paraId="37F633D5" w14:textId="77777777" w:rsidR="00DD589C" w:rsidRDefault="00DD589C">
      <w:pPr>
        <w:spacing w:line="500" w:lineRule="atLeast"/>
        <w:jc w:val="right"/>
        <w:divId w:val="13423193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江　辉</w:t>
      </w:r>
    </w:p>
    <w:p w14:paraId="7B2F459F" w14:textId="77777777" w:rsidR="00DD589C" w:rsidRDefault="00DD589C">
      <w:pPr>
        <w:spacing w:line="500" w:lineRule="atLeast"/>
        <w:ind w:firstLine="600"/>
        <w:divId w:val="9648461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附相关法律法规：</w:t>
      </w:r>
    </w:p>
    <w:p w14:paraId="5F8EDD65" w14:textId="77777777" w:rsidR="00DD589C" w:rsidRDefault="00DD589C">
      <w:pPr>
        <w:spacing w:line="500" w:lineRule="atLeast"/>
        <w:ind w:firstLine="600"/>
        <w:divId w:val="16007234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06D0569E" w14:textId="77777777" w:rsidR="00DD589C" w:rsidRDefault="00DD589C">
      <w:pPr>
        <w:spacing w:line="500" w:lineRule="atLeast"/>
        <w:ind w:firstLine="600"/>
        <w:divId w:val="3952019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第三百九十二条向国家工作人员介绍贿赂，情节严重的，处三年以下有期徒刑或者拘役。</w:t>
      </w:r>
    </w:p>
    <w:p w14:paraId="0197A699" w14:textId="77777777" w:rsidR="00DD589C" w:rsidRDefault="00DD589C">
      <w:pPr>
        <w:spacing w:line="500" w:lineRule="atLeast"/>
        <w:ind w:firstLine="600"/>
        <w:divId w:val="1119496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介绍贿赂人在被追诉前主动交待介绍贿赂行为的，可以减轻处罚或者免除处罚。</w:t>
      </w:r>
    </w:p>
    <w:p w14:paraId="31DEDBBA" w14:textId="77777777" w:rsidR="00DD589C" w:rsidRDefault="00DD589C">
      <w:pPr>
        <w:spacing w:line="500" w:lineRule="atLeast"/>
        <w:ind w:firstLine="600"/>
        <w:divId w:val="5555097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4DA0457D" w14:textId="77777777" w:rsidR="00DD589C" w:rsidRDefault="00DD589C">
      <w:pPr>
        <w:spacing w:line="500" w:lineRule="atLeast"/>
        <w:ind w:firstLine="600"/>
        <w:divId w:val="18400723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1896A65D" w14:textId="77777777" w:rsidR="00DD589C" w:rsidRDefault="00DD589C">
      <w:pPr>
        <w:spacing w:line="500" w:lineRule="atLeast"/>
        <w:ind w:firstLine="600"/>
        <w:divId w:val="20487486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667906C3" w14:textId="77777777" w:rsidR="00DD589C" w:rsidRDefault="00DD589C">
      <w:pPr>
        <w:spacing w:line="500" w:lineRule="atLeast"/>
        <w:ind w:firstLine="600"/>
        <w:divId w:val="19075733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4C0563E5" w14:textId="77777777" w:rsidR="00DD589C" w:rsidRDefault="00DD589C">
      <w:pPr>
        <w:spacing w:line="500" w:lineRule="atLeast"/>
        <w:ind w:firstLine="600"/>
        <w:divId w:val="7920167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犯罪情节较轻；</w:t>
      </w:r>
    </w:p>
    <w:p w14:paraId="05D6281A" w14:textId="77777777" w:rsidR="00DD589C" w:rsidRDefault="00DD589C">
      <w:pPr>
        <w:spacing w:line="500" w:lineRule="atLeast"/>
        <w:ind w:firstLine="600"/>
        <w:divId w:val="5274486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有悔罪表现；</w:t>
      </w:r>
    </w:p>
    <w:p w14:paraId="03CD341B" w14:textId="77777777" w:rsidR="00DD589C" w:rsidRDefault="00DD589C">
      <w:pPr>
        <w:spacing w:line="500" w:lineRule="atLeast"/>
        <w:ind w:firstLine="600"/>
        <w:divId w:val="7320041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没有再犯罪的危险；</w:t>
      </w:r>
    </w:p>
    <w:p w14:paraId="7254AE4C" w14:textId="77777777" w:rsidR="00DD589C" w:rsidRDefault="00DD589C">
      <w:pPr>
        <w:spacing w:line="500" w:lineRule="atLeast"/>
        <w:ind w:firstLine="600"/>
        <w:divId w:val="19297734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宣告缓刑对所居住社区没有重大不良影响。</w:t>
      </w:r>
    </w:p>
    <w:p w14:paraId="35AF862E" w14:textId="77777777" w:rsidR="00DD589C" w:rsidRDefault="00DD589C">
      <w:pPr>
        <w:spacing w:line="500" w:lineRule="atLeast"/>
        <w:ind w:firstLine="600"/>
        <w:divId w:val="18160290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29BB7432" w14:textId="77777777" w:rsidR="00DD589C" w:rsidRDefault="00DD589C">
      <w:pPr>
        <w:spacing w:line="500" w:lineRule="atLeast"/>
        <w:ind w:firstLine="600"/>
        <w:divId w:val="15898447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176561B5" w14:textId="77777777" w:rsidR="00DD589C" w:rsidRDefault="00DD589C">
      <w:pPr>
        <w:spacing w:line="500" w:lineRule="atLeast"/>
        <w:ind w:firstLine="600"/>
        <w:divId w:val="11065795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14:paraId="2762116E" w14:textId="77777777" w:rsidR="00DD589C" w:rsidRDefault="00DD589C">
      <w:pPr>
        <w:spacing w:line="500" w:lineRule="atLeast"/>
        <w:ind w:firstLine="600"/>
        <w:divId w:val="10689171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14:paraId="78437708" w14:textId="77777777" w:rsidR="00DD589C" w:rsidRDefault="00DD589C">
      <w:pPr>
        <w:spacing w:line="500" w:lineRule="atLeast"/>
        <w:ind w:firstLine="600"/>
        <w:divId w:val="9450443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95D63" w14:textId="77777777" w:rsidR="00DD589C" w:rsidRDefault="00DD589C" w:rsidP="00DD589C">
      <w:pPr>
        <w:rPr>
          <w:rFonts w:hint="eastAsia"/>
        </w:rPr>
      </w:pPr>
      <w:r>
        <w:separator/>
      </w:r>
    </w:p>
  </w:endnote>
  <w:endnote w:type="continuationSeparator" w:id="0">
    <w:p w14:paraId="5D3DD13E" w14:textId="77777777" w:rsidR="00DD589C" w:rsidRDefault="00DD589C" w:rsidP="00DD58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BA813" w14:textId="77777777" w:rsidR="00DD589C" w:rsidRDefault="00DD589C" w:rsidP="00DD589C">
      <w:pPr>
        <w:rPr>
          <w:rFonts w:hint="eastAsia"/>
        </w:rPr>
      </w:pPr>
      <w:r>
        <w:separator/>
      </w:r>
    </w:p>
  </w:footnote>
  <w:footnote w:type="continuationSeparator" w:id="0">
    <w:p w14:paraId="4ED4E805" w14:textId="77777777" w:rsidR="00DD589C" w:rsidRDefault="00DD589C" w:rsidP="00DD589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9C"/>
    <w:rsid w:val="002A784C"/>
    <w:rsid w:val="00DD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2C031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D58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589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589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589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42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8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16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4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92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8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7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2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19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1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90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9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86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81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2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97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76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99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5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63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1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699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82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67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54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5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40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3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45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1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37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71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95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67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96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45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08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9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07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8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931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86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673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00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47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58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47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34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0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1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30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90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3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33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4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80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3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86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2025-04-30T03:23:00Z</dcterms:created>
  <dcterms:modified xsi:type="dcterms:W3CDTF">2025-04-30T03:23:00Z</dcterms:modified>
</cp:coreProperties>
</file>