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C100" w14:textId="77777777" w:rsidR="009C636A" w:rsidRDefault="009C636A">
      <w:pPr>
        <w:spacing w:line="500" w:lineRule="atLeast"/>
        <w:jc w:val="center"/>
        <w:divId w:val="939680079"/>
        <w:rPr>
          <w:rFonts w:ascii="黑体" w:eastAsia="黑体" w:hAnsi="黑体"/>
          <w:sz w:val="36"/>
          <w:szCs w:val="36"/>
        </w:rPr>
      </w:pPr>
      <w:r>
        <w:rPr>
          <w:rFonts w:ascii="黑体" w:eastAsia="黑体" w:hAnsi="黑体" w:hint="eastAsia"/>
          <w:sz w:val="36"/>
          <w:szCs w:val="36"/>
        </w:rPr>
        <w:t>广东省英德市人民法院</w:t>
      </w:r>
    </w:p>
    <w:p w14:paraId="781BE0A8" w14:textId="77777777" w:rsidR="009C636A" w:rsidRDefault="009C636A">
      <w:pPr>
        <w:spacing w:line="500" w:lineRule="atLeast"/>
        <w:jc w:val="center"/>
        <w:divId w:val="748576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868E0E" w14:textId="77777777" w:rsidR="009C636A" w:rsidRDefault="009C636A">
      <w:pPr>
        <w:spacing w:line="500" w:lineRule="atLeast"/>
        <w:jc w:val="right"/>
        <w:divId w:val="35385002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232</w:t>
      </w:r>
      <w:r>
        <w:rPr>
          <w:rFonts w:hint="eastAsia"/>
          <w:sz w:val="30"/>
          <w:szCs w:val="30"/>
        </w:rPr>
        <w:t>号</w:t>
      </w:r>
    </w:p>
    <w:p w14:paraId="2504A733" w14:textId="77777777" w:rsidR="009C636A" w:rsidRDefault="009C636A">
      <w:pPr>
        <w:spacing w:line="500" w:lineRule="atLeast"/>
        <w:ind w:firstLine="600"/>
        <w:divId w:val="1930189422"/>
        <w:rPr>
          <w:rFonts w:hint="eastAsia"/>
          <w:sz w:val="30"/>
          <w:szCs w:val="30"/>
        </w:rPr>
      </w:pPr>
      <w:r>
        <w:rPr>
          <w:rFonts w:hint="eastAsia"/>
          <w:sz w:val="30"/>
          <w:szCs w:val="30"/>
        </w:rPr>
        <w:t>公诉机关广东省英德市人民检察院。</w:t>
      </w:r>
    </w:p>
    <w:p w14:paraId="3E8F0986" w14:textId="77777777" w:rsidR="009C636A" w:rsidRDefault="009C636A">
      <w:pPr>
        <w:spacing w:line="500" w:lineRule="atLeast"/>
        <w:ind w:firstLine="600"/>
        <w:divId w:val="1331178630"/>
        <w:rPr>
          <w:rFonts w:hint="eastAsia"/>
          <w:sz w:val="30"/>
          <w:szCs w:val="30"/>
        </w:rPr>
      </w:pPr>
      <w:r>
        <w:rPr>
          <w:rFonts w:hint="eastAsia"/>
          <w:sz w:val="30"/>
          <w:szCs w:val="30"/>
        </w:rPr>
        <w:t>被告人刁某，男，</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日出生，汉族，广东省英德市人，小学文化，原英德市英红镇虎迳村委会党支部书记兼主任，住英德市。英德市英红镇第四届人大代表。因本案于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日被逮捕，现羁押在英德市看守所。</w:t>
      </w:r>
    </w:p>
    <w:p w14:paraId="106D23C9" w14:textId="77777777" w:rsidR="009C636A" w:rsidRDefault="009C636A">
      <w:pPr>
        <w:spacing w:line="500" w:lineRule="atLeast"/>
        <w:ind w:firstLine="600"/>
        <w:divId w:val="529148758"/>
        <w:rPr>
          <w:rFonts w:hint="eastAsia"/>
          <w:sz w:val="30"/>
          <w:szCs w:val="30"/>
        </w:rPr>
      </w:pPr>
      <w:r>
        <w:rPr>
          <w:rFonts w:hint="eastAsia"/>
          <w:sz w:val="30"/>
          <w:szCs w:val="30"/>
        </w:rPr>
        <w:t>辩护人张豫林，广东浈阳律师事务所律师。</w:t>
      </w:r>
    </w:p>
    <w:p w14:paraId="4602A226" w14:textId="77777777" w:rsidR="009C636A" w:rsidRDefault="009C636A">
      <w:pPr>
        <w:spacing w:line="500" w:lineRule="atLeast"/>
        <w:ind w:firstLine="600"/>
        <w:divId w:val="358046234"/>
        <w:rPr>
          <w:rFonts w:hint="eastAsia"/>
          <w:sz w:val="30"/>
          <w:szCs w:val="30"/>
        </w:rPr>
      </w:pPr>
      <w:r>
        <w:rPr>
          <w:rFonts w:hint="eastAsia"/>
          <w:sz w:val="30"/>
          <w:szCs w:val="30"/>
        </w:rPr>
        <w:t>辩护人邓英良，广东浈阳律师事务所律师。</w:t>
      </w:r>
    </w:p>
    <w:p w14:paraId="6E135442" w14:textId="77777777" w:rsidR="009C636A" w:rsidRDefault="009C636A">
      <w:pPr>
        <w:spacing w:line="500" w:lineRule="atLeast"/>
        <w:ind w:firstLine="600"/>
        <w:divId w:val="1052734296"/>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227</w:t>
      </w:r>
      <w:r>
        <w:rPr>
          <w:rFonts w:hint="eastAsia"/>
          <w:sz w:val="30"/>
          <w:szCs w:val="30"/>
        </w:rPr>
        <w:t>号起诉书指控被告人刁某犯贪污罪，于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日向本院提起公诉。本院依法组成合议庭，公开开庭审理了本案。广东省英德市人民检察院指派检察员范科威出庭支持公诉，被告人刁某及其辩护人张豫林和邓英良等到庭参加了诉讼。现已审理终结。</w:t>
      </w:r>
    </w:p>
    <w:p w14:paraId="76945A9D" w14:textId="77777777" w:rsidR="009C636A" w:rsidRDefault="009C636A">
      <w:pPr>
        <w:spacing w:line="500" w:lineRule="atLeast"/>
        <w:ind w:firstLine="600"/>
        <w:divId w:val="85006891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11</w:t>
      </w:r>
      <w:r>
        <w:rPr>
          <w:rFonts w:hint="eastAsia"/>
          <w:sz w:val="30"/>
          <w:szCs w:val="30"/>
        </w:rPr>
        <w:t>至</w:t>
      </w:r>
      <w:r>
        <w:rPr>
          <w:rFonts w:hint="eastAsia"/>
          <w:sz w:val="30"/>
          <w:szCs w:val="30"/>
        </w:rPr>
        <w:t>12</w:t>
      </w:r>
      <w:r>
        <w:rPr>
          <w:rFonts w:hint="eastAsia"/>
          <w:sz w:val="30"/>
          <w:szCs w:val="30"/>
        </w:rPr>
        <w:t>月间，被告人刁某与英德市英红镇政府原干部邝强、罗国军及英红镇政府职工陈兆元（以上三人均另案处理）经共谋后，利用邝强、罗某军、陈某三人负责和参与英红某辖区内征地拆迁工作的职务便利，在征收其杂树林的过程中，以刁某的名义将</w:t>
      </w:r>
      <w:r>
        <w:rPr>
          <w:rFonts w:hint="eastAsia"/>
          <w:sz w:val="30"/>
          <w:szCs w:val="30"/>
        </w:rPr>
        <w:t>16.65</w:t>
      </w:r>
      <w:r>
        <w:rPr>
          <w:rFonts w:hint="eastAsia"/>
          <w:sz w:val="30"/>
          <w:szCs w:val="30"/>
        </w:rPr>
        <w:t>亩的杂树虚报成</w:t>
      </w:r>
      <w:r>
        <w:rPr>
          <w:rFonts w:hint="eastAsia"/>
          <w:sz w:val="30"/>
          <w:szCs w:val="30"/>
        </w:rPr>
        <w:t>4</w:t>
      </w:r>
      <w:r>
        <w:rPr>
          <w:rFonts w:hint="eastAsia"/>
          <w:sz w:val="30"/>
          <w:szCs w:val="30"/>
        </w:rPr>
        <w:t>年树龄的沙糖桔，骗取了政府青苗补偿款人民币</w:t>
      </w:r>
      <w:r>
        <w:rPr>
          <w:rFonts w:hint="eastAsia"/>
          <w:sz w:val="30"/>
          <w:szCs w:val="30"/>
        </w:rPr>
        <w:t>349015</w:t>
      </w:r>
      <w:r>
        <w:rPr>
          <w:rFonts w:hint="eastAsia"/>
          <w:sz w:val="30"/>
          <w:szCs w:val="30"/>
        </w:rPr>
        <w:t>元。</w:t>
      </w:r>
    </w:p>
    <w:p w14:paraId="346535F1" w14:textId="77777777" w:rsidR="009C636A" w:rsidRDefault="009C636A">
      <w:pPr>
        <w:spacing w:line="500" w:lineRule="atLeast"/>
        <w:ind w:firstLine="600"/>
        <w:divId w:val="1238979947"/>
        <w:rPr>
          <w:rFonts w:hint="eastAsia"/>
          <w:sz w:val="30"/>
          <w:szCs w:val="30"/>
        </w:rPr>
      </w:pPr>
      <w:r>
        <w:rPr>
          <w:rFonts w:hint="eastAsia"/>
          <w:sz w:val="30"/>
          <w:szCs w:val="30"/>
        </w:rPr>
        <w:t>公诉机关在指控被告人上述犯罪事实的同时出示了涉案的书证、被告人的供述与辩解、证人证言、勘验检查笔录、鉴定意见、视听资料等证据。</w:t>
      </w:r>
    </w:p>
    <w:p w14:paraId="29D33099" w14:textId="77777777" w:rsidR="009C636A" w:rsidRDefault="009C636A">
      <w:pPr>
        <w:spacing w:line="500" w:lineRule="atLeast"/>
        <w:ind w:firstLine="600"/>
        <w:divId w:val="73014007"/>
        <w:rPr>
          <w:rFonts w:hint="eastAsia"/>
          <w:sz w:val="30"/>
          <w:szCs w:val="30"/>
        </w:rPr>
      </w:pPr>
      <w:r>
        <w:rPr>
          <w:rFonts w:hint="eastAsia"/>
          <w:sz w:val="30"/>
          <w:szCs w:val="30"/>
        </w:rPr>
        <w:lastRenderedPageBreak/>
        <w:t>被告人刁某对公诉机关指控的犯罪事实并无异议。对公诉机关出示的证据亦无意见。</w:t>
      </w:r>
    </w:p>
    <w:p w14:paraId="25FC3374" w14:textId="77777777" w:rsidR="009C636A" w:rsidRDefault="009C636A">
      <w:pPr>
        <w:spacing w:line="500" w:lineRule="atLeast"/>
        <w:ind w:firstLine="600"/>
        <w:divId w:val="151872844"/>
        <w:rPr>
          <w:rFonts w:hint="eastAsia"/>
          <w:sz w:val="30"/>
          <w:szCs w:val="30"/>
        </w:rPr>
      </w:pPr>
      <w:r>
        <w:rPr>
          <w:rFonts w:hint="eastAsia"/>
          <w:sz w:val="30"/>
          <w:szCs w:val="30"/>
        </w:rPr>
        <w:t>其辩护人的主要辩护意见为，（一）辩护人对公诉机关指控被告人刁某涉嫌贪污罪不持异议，但认为公诉机关指控被告人刁某涉嫌的贪污数额存在事实不清的地方，对被告人刁某贪污数额的确定，应为砂糖桔与杂树补偿差额人民币</w:t>
      </w:r>
      <w:r>
        <w:rPr>
          <w:rFonts w:hint="eastAsia"/>
          <w:sz w:val="30"/>
          <w:szCs w:val="30"/>
        </w:rPr>
        <w:t>306360</w:t>
      </w:r>
      <w:r>
        <w:rPr>
          <w:rFonts w:hint="eastAsia"/>
          <w:sz w:val="30"/>
          <w:szCs w:val="30"/>
        </w:rPr>
        <w:t>元扣减事实存在的部分樟树及绿化树。</w:t>
      </w:r>
    </w:p>
    <w:p w14:paraId="574EA2C2" w14:textId="77777777" w:rsidR="009C636A" w:rsidRDefault="009C636A">
      <w:pPr>
        <w:spacing w:line="500" w:lineRule="atLeast"/>
        <w:ind w:firstLine="600"/>
        <w:divId w:val="895622237"/>
        <w:rPr>
          <w:rFonts w:hint="eastAsia"/>
          <w:sz w:val="30"/>
          <w:szCs w:val="30"/>
        </w:rPr>
      </w:pPr>
      <w:r>
        <w:rPr>
          <w:rFonts w:hint="eastAsia"/>
          <w:sz w:val="30"/>
          <w:szCs w:val="30"/>
        </w:rPr>
        <w:t>（二）被告人刁某具有法定或酌定减轻从轻量刑情节。</w:t>
      </w:r>
    </w:p>
    <w:p w14:paraId="7EC6E076" w14:textId="77777777" w:rsidR="009C636A" w:rsidRDefault="009C636A">
      <w:pPr>
        <w:spacing w:line="500" w:lineRule="atLeast"/>
        <w:ind w:firstLine="600"/>
        <w:divId w:val="696586507"/>
        <w:rPr>
          <w:rFonts w:hint="eastAsia"/>
          <w:sz w:val="30"/>
          <w:szCs w:val="30"/>
        </w:rPr>
      </w:pPr>
      <w:r>
        <w:rPr>
          <w:rFonts w:hint="eastAsia"/>
          <w:sz w:val="30"/>
          <w:szCs w:val="30"/>
        </w:rPr>
        <w:t>1</w:t>
      </w:r>
      <w:r>
        <w:rPr>
          <w:rFonts w:hint="eastAsia"/>
          <w:sz w:val="30"/>
          <w:szCs w:val="30"/>
        </w:rPr>
        <w:t>、被告人刁某属从犯。可以对被告人刁某减轻处罚。</w:t>
      </w:r>
    </w:p>
    <w:p w14:paraId="2E9E15F7" w14:textId="77777777" w:rsidR="009C636A" w:rsidRDefault="009C636A">
      <w:pPr>
        <w:spacing w:line="500" w:lineRule="atLeast"/>
        <w:ind w:firstLine="600"/>
        <w:divId w:val="1907909294"/>
        <w:rPr>
          <w:rFonts w:hint="eastAsia"/>
          <w:sz w:val="30"/>
          <w:szCs w:val="30"/>
        </w:rPr>
      </w:pPr>
      <w:r>
        <w:rPr>
          <w:rFonts w:hint="eastAsia"/>
          <w:sz w:val="30"/>
          <w:szCs w:val="30"/>
        </w:rPr>
        <w:t>2</w:t>
      </w:r>
      <w:r>
        <w:rPr>
          <w:rFonts w:hint="eastAsia"/>
          <w:sz w:val="30"/>
          <w:szCs w:val="30"/>
        </w:rPr>
        <w:t>、被告人刁某已主动退赃。可以对被告人刁某从轻减轻处罚。</w:t>
      </w:r>
    </w:p>
    <w:p w14:paraId="01BD6B64" w14:textId="77777777" w:rsidR="009C636A" w:rsidRDefault="009C636A">
      <w:pPr>
        <w:spacing w:line="500" w:lineRule="atLeast"/>
        <w:ind w:firstLine="600"/>
        <w:divId w:val="1381126476"/>
        <w:rPr>
          <w:rFonts w:hint="eastAsia"/>
          <w:sz w:val="30"/>
          <w:szCs w:val="30"/>
        </w:rPr>
      </w:pPr>
      <w:r>
        <w:rPr>
          <w:rFonts w:hint="eastAsia"/>
          <w:sz w:val="30"/>
          <w:szCs w:val="30"/>
        </w:rPr>
        <w:t>3</w:t>
      </w:r>
      <w:r>
        <w:rPr>
          <w:rFonts w:hint="eastAsia"/>
          <w:sz w:val="30"/>
          <w:szCs w:val="30"/>
        </w:rPr>
        <w:t>、被告人刁某已认罪悔罪，认罪态度较好。</w:t>
      </w:r>
    </w:p>
    <w:p w14:paraId="5ACD99D1" w14:textId="77777777" w:rsidR="009C636A" w:rsidRDefault="009C636A">
      <w:pPr>
        <w:spacing w:line="500" w:lineRule="atLeast"/>
        <w:ind w:firstLine="600"/>
        <w:divId w:val="1886408185"/>
        <w:rPr>
          <w:rFonts w:hint="eastAsia"/>
          <w:sz w:val="30"/>
          <w:szCs w:val="30"/>
        </w:rPr>
      </w:pPr>
      <w:r>
        <w:rPr>
          <w:rFonts w:hint="eastAsia"/>
          <w:sz w:val="30"/>
          <w:szCs w:val="30"/>
        </w:rPr>
        <w:t>4</w:t>
      </w:r>
      <w:r>
        <w:rPr>
          <w:rFonts w:hint="eastAsia"/>
          <w:sz w:val="30"/>
          <w:szCs w:val="30"/>
        </w:rPr>
        <w:t>、被告人刁某属初犯，主观恶性小，社会危害不大。</w:t>
      </w:r>
    </w:p>
    <w:p w14:paraId="1C92D380" w14:textId="77777777" w:rsidR="009C636A" w:rsidRDefault="009C636A">
      <w:pPr>
        <w:spacing w:line="500" w:lineRule="atLeast"/>
        <w:ind w:firstLine="600"/>
        <w:divId w:val="191177248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至</w:t>
      </w:r>
      <w:r>
        <w:rPr>
          <w:rFonts w:hint="eastAsia"/>
          <w:sz w:val="30"/>
          <w:szCs w:val="30"/>
        </w:rPr>
        <w:t>12</w:t>
      </w:r>
      <w:r>
        <w:rPr>
          <w:rFonts w:hint="eastAsia"/>
          <w:sz w:val="30"/>
          <w:szCs w:val="30"/>
        </w:rPr>
        <w:t>月间，被告人刁某与英德市英红镇政府原干部邝强、罗国军及英红镇政府职工陈兆元（以上三人均另案处理）经共谋后，利用邝强、罗某军、陈某三人负责和参与英红某辖区内征地拆迁工作的职务便利，在征收其杂树林的过程中，以刁某的名义将</w:t>
      </w:r>
      <w:r>
        <w:rPr>
          <w:rFonts w:hint="eastAsia"/>
          <w:sz w:val="30"/>
          <w:szCs w:val="30"/>
        </w:rPr>
        <w:t>16.65</w:t>
      </w:r>
      <w:r>
        <w:rPr>
          <w:rFonts w:hint="eastAsia"/>
          <w:sz w:val="30"/>
          <w:szCs w:val="30"/>
        </w:rPr>
        <w:t>亩的杂树虚报成</w:t>
      </w:r>
      <w:r>
        <w:rPr>
          <w:rFonts w:hint="eastAsia"/>
          <w:sz w:val="30"/>
          <w:szCs w:val="30"/>
        </w:rPr>
        <w:t>4</w:t>
      </w:r>
      <w:r>
        <w:rPr>
          <w:rFonts w:hint="eastAsia"/>
          <w:sz w:val="30"/>
          <w:szCs w:val="30"/>
        </w:rPr>
        <w:t>年树龄的沙糖桔，骗取了政府青苗补偿款人民币</w:t>
      </w:r>
      <w:r>
        <w:rPr>
          <w:rFonts w:hint="eastAsia"/>
          <w:sz w:val="30"/>
          <w:szCs w:val="30"/>
        </w:rPr>
        <w:t>349015</w:t>
      </w:r>
      <w:r>
        <w:rPr>
          <w:rFonts w:hint="eastAsia"/>
          <w:sz w:val="30"/>
          <w:szCs w:val="30"/>
        </w:rPr>
        <w:t>元。在案件审理过程中，被告人刁某主动退出赃款人民币</w:t>
      </w:r>
      <w:r>
        <w:rPr>
          <w:rFonts w:hint="eastAsia"/>
          <w:sz w:val="30"/>
          <w:szCs w:val="30"/>
        </w:rPr>
        <w:t>150000</w:t>
      </w:r>
      <w:r>
        <w:rPr>
          <w:rFonts w:hint="eastAsia"/>
          <w:sz w:val="30"/>
          <w:szCs w:val="30"/>
        </w:rPr>
        <w:t>元。</w:t>
      </w:r>
    </w:p>
    <w:p w14:paraId="47C8A78C" w14:textId="77777777" w:rsidR="009C636A" w:rsidRDefault="009C636A">
      <w:pPr>
        <w:spacing w:line="500" w:lineRule="atLeast"/>
        <w:ind w:firstLine="600"/>
        <w:divId w:val="1901745381"/>
        <w:rPr>
          <w:rFonts w:hint="eastAsia"/>
          <w:sz w:val="30"/>
          <w:szCs w:val="30"/>
        </w:rPr>
      </w:pPr>
      <w:r>
        <w:rPr>
          <w:rFonts w:hint="eastAsia"/>
          <w:sz w:val="30"/>
          <w:szCs w:val="30"/>
        </w:rPr>
        <w:t>认定上述事实的证据主要有：</w:t>
      </w:r>
    </w:p>
    <w:p w14:paraId="77D07BB9" w14:textId="77777777" w:rsidR="009C636A" w:rsidRDefault="009C636A">
      <w:pPr>
        <w:spacing w:line="500" w:lineRule="atLeast"/>
        <w:ind w:firstLine="600"/>
        <w:divId w:val="1984314726"/>
        <w:rPr>
          <w:rFonts w:hint="eastAsia"/>
          <w:sz w:val="30"/>
          <w:szCs w:val="30"/>
        </w:rPr>
      </w:pPr>
      <w:r>
        <w:rPr>
          <w:rFonts w:hint="eastAsia"/>
          <w:sz w:val="30"/>
          <w:szCs w:val="30"/>
        </w:rPr>
        <w:t>（一）书证</w:t>
      </w:r>
    </w:p>
    <w:p w14:paraId="14276E8E" w14:textId="77777777" w:rsidR="009C636A" w:rsidRDefault="009C636A">
      <w:pPr>
        <w:spacing w:line="500" w:lineRule="atLeast"/>
        <w:ind w:firstLine="600"/>
        <w:divId w:val="2036154455"/>
        <w:rPr>
          <w:rFonts w:hint="eastAsia"/>
          <w:sz w:val="30"/>
          <w:szCs w:val="30"/>
        </w:rPr>
      </w:pPr>
      <w:r>
        <w:rPr>
          <w:rFonts w:hint="eastAsia"/>
          <w:sz w:val="30"/>
          <w:szCs w:val="30"/>
        </w:rPr>
        <w:t>1</w:t>
      </w:r>
      <w:r>
        <w:rPr>
          <w:rFonts w:hint="eastAsia"/>
          <w:sz w:val="30"/>
          <w:szCs w:val="30"/>
        </w:rPr>
        <w:t>、英德市人民检察院《立案决定书》。</w:t>
      </w:r>
    </w:p>
    <w:p w14:paraId="47C90B49" w14:textId="77777777" w:rsidR="009C636A" w:rsidRDefault="009C636A">
      <w:pPr>
        <w:spacing w:line="500" w:lineRule="atLeast"/>
        <w:ind w:firstLine="600"/>
        <w:divId w:val="1940335116"/>
        <w:rPr>
          <w:rFonts w:hint="eastAsia"/>
          <w:sz w:val="30"/>
          <w:szCs w:val="30"/>
        </w:rPr>
      </w:pPr>
      <w:r>
        <w:rPr>
          <w:rFonts w:hint="eastAsia"/>
          <w:sz w:val="30"/>
          <w:szCs w:val="30"/>
        </w:rPr>
        <w:t>2</w:t>
      </w:r>
      <w:r>
        <w:rPr>
          <w:rFonts w:hint="eastAsia"/>
          <w:sz w:val="30"/>
          <w:szCs w:val="30"/>
        </w:rPr>
        <w:t>、英德市人民检察院《询问通知书》三份。</w:t>
      </w:r>
    </w:p>
    <w:p w14:paraId="06C2D739" w14:textId="77777777" w:rsidR="009C636A" w:rsidRDefault="009C636A">
      <w:pPr>
        <w:spacing w:line="500" w:lineRule="atLeast"/>
        <w:ind w:firstLine="600"/>
        <w:divId w:val="422991831"/>
        <w:rPr>
          <w:rFonts w:hint="eastAsia"/>
          <w:sz w:val="30"/>
          <w:szCs w:val="30"/>
        </w:rPr>
      </w:pPr>
      <w:r>
        <w:rPr>
          <w:rFonts w:hint="eastAsia"/>
          <w:sz w:val="30"/>
          <w:szCs w:val="30"/>
        </w:rPr>
        <w:t>3</w:t>
      </w:r>
      <w:r>
        <w:rPr>
          <w:rFonts w:hint="eastAsia"/>
          <w:sz w:val="30"/>
          <w:szCs w:val="30"/>
        </w:rPr>
        <w:t>、英德市人民检察院《传唤证》。</w:t>
      </w:r>
    </w:p>
    <w:p w14:paraId="7BC7682A" w14:textId="77777777" w:rsidR="009C636A" w:rsidRDefault="009C636A">
      <w:pPr>
        <w:spacing w:line="500" w:lineRule="atLeast"/>
        <w:ind w:firstLine="600"/>
        <w:divId w:val="1904632262"/>
        <w:rPr>
          <w:rFonts w:hint="eastAsia"/>
          <w:sz w:val="30"/>
          <w:szCs w:val="30"/>
        </w:rPr>
      </w:pPr>
      <w:r>
        <w:rPr>
          <w:rFonts w:hint="eastAsia"/>
          <w:sz w:val="30"/>
          <w:szCs w:val="30"/>
        </w:rPr>
        <w:t>4</w:t>
      </w:r>
      <w:r>
        <w:rPr>
          <w:rFonts w:hint="eastAsia"/>
          <w:sz w:val="30"/>
          <w:szCs w:val="30"/>
        </w:rPr>
        <w:t>、《拘留证》、《拘留人大代表报告书》、《逮捕决定证》、《逮捕证》。</w:t>
      </w:r>
    </w:p>
    <w:p w14:paraId="2BF417E2" w14:textId="77777777" w:rsidR="009C636A" w:rsidRDefault="009C636A">
      <w:pPr>
        <w:spacing w:line="500" w:lineRule="atLeast"/>
        <w:ind w:firstLine="600"/>
        <w:divId w:val="316685890"/>
        <w:rPr>
          <w:rFonts w:hint="eastAsia"/>
          <w:sz w:val="30"/>
          <w:szCs w:val="30"/>
        </w:rPr>
      </w:pPr>
      <w:r>
        <w:rPr>
          <w:rFonts w:hint="eastAsia"/>
          <w:sz w:val="30"/>
          <w:szCs w:val="30"/>
        </w:rPr>
        <w:t>5</w:t>
      </w:r>
      <w:r>
        <w:rPr>
          <w:rFonts w:hint="eastAsia"/>
          <w:sz w:val="30"/>
          <w:szCs w:val="30"/>
        </w:rPr>
        <w:t>、英德市人民检察院《鉴定委托书》证实英德市人民检察院因办案需要于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日委托英德市林业局就涉案现场林地和林木面积及树种情况进行鉴定。</w:t>
      </w:r>
    </w:p>
    <w:p w14:paraId="4E45000F" w14:textId="77777777" w:rsidR="009C636A" w:rsidRDefault="009C636A">
      <w:pPr>
        <w:spacing w:line="500" w:lineRule="atLeast"/>
        <w:ind w:firstLine="600"/>
        <w:divId w:val="110323062"/>
        <w:rPr>
          <w:rFonts w:hint="eastAsia"/>
          <w:sz w:val="30"/>
          <w:szCs w:val="30"/>
        </w:rPr>
      </w:pPr>
      <w:r>
        <w:rPr>
          <w:rFonts w:hint="eastAsia"/>
          <w:sz w:val="30"/>
          <w:szCs w:val="30"/>
        </w:rPr>
        <w:t>6</w:t>
      </w:r>
      <w:r>
        <w:rPr>
          <w:rFonts w:hint="eastAsia"/>
          <w:sz w:val="30"/>
          <w:szCs w:val="30"/>
        </w:rPr>
        <w:t>、被告人刁某的《人口信息查询表》、《无犯罪记录证明书》各一份。</w:t>
      </w:r>
    </w:p>
    <w:p w14:paraId="482019D0" w14:textId="77777777" w:rsidR="009C636A" w:rsidRDefault="009C636A">
      <w:pPr>
        <w:spacing w:line="500" w:lineRule="atLeast"/>
        <w:ind w:firstLine="600"/>
        <w:divId w:val="2012951834"/>
        <w:rPr>
          <w:rFonts w:hint="eastAsia"/>
          <w:sz w:val="30"/>
          <w:szCs w:val="30"/>
        </w:rPr>
      </w:pPr>
      <w:r>
        <w:rPr>
          <w:rFonts w:hint="eastAsia"/>
          <w:sz w:val="30"/>
          <w:szCs w:val="30"/>
        </w:rPr>
        <w:t>7</w:t>
      </w:r>
      <w:r>
        <w:rPr>
          <w:rFonts w:hint="eastAsia"/>
          <w:sz w:val="30"/>
          <w:szCs w:val="30"/>
        </w:rPr>
        <w:t>、英德市人民政府文件英府【</w:t>
      </w:r>
      <w:r>
        <w:rPr>
          <w:rFonts w:hint="eastAsia"/>
          <w:sz w:val="30"/>
          <w:szCs w:val="30"/>
        </w:rPr>
        <w:t>2011</w:t>
      </w:r>
      <w:r>
        <w:rPr>
          <w:rFonts w:hint="eastAsia"/>
          <w:sz w:val="30"/>
          <w:szCs w:val="30"/>
        </w:rPr>
        <w:t>】</w:t>
      </w:r>
      <w:r>
        <w:rPr>
          <w:rFonts w:hint="eastAsia"/>
          <w:sz w:val="30"/>
          <w:szCs w:val="30"/>
        </w:rPr>
        <w:t>111</w:t>
      </w:r>
      <w:r>
        <w:rPr>
          <w:rFonts w:hint="eastAsia"/>
          <w:sz w:val="30"/>
          <w:szCs w:val="30"/>
        </w:rPr>
        <w:t>号《印发英德市征地拆迁补偿办法（</w:t>
      </w:r>
      <w:r>
        <w:rPr>
          <w:rFonts w:hint="eastAsia"/>
          <w:sz w:val="30"/>
          <w:szCs w:val="30"/>
        </w:rPr>
        <w:t>2011</w:t>
      </w:r>
      <w:r>
        <w:rPr>
          <w:rFonts w:hint="eastAsia"/>
          <w:sz w:val="30"/>
          <w:szCs w:val="30"/>
        </w:rPr>
        <w:t>年修订稿）的通知》。</w:t>
      </w:r>
    </w:p>
    <w:p w14:paraId="128B1CA7" w14:textId="77777777" w:rsidR="009C636A" w:rsidRDefault="009C636A">
      <w:pPr>
        <w:spacing w:line="500" w:lineRule="atLeast"/>
        <w:ind w:firstLine="600"/>
        <w:divId w:val="1161847651"/>
        <w:rPr>
          <w:rFonts w:hint="eastAsia"/>
          <w:sz w:val="30"/>
          <w:szCs w:val="30"/>
        </w:rPr>
      </w:pPr>
      <w:r>
        <w:rPr>
          <w:rFonts w:hint="eastAsia"/>
          <w:sz w:val="30"/>
          <w:szCs w:val="30"/>
        </w:rPr>
        <w:t>8</w:t>
      </w:r>
      <w:r>
        <w:rPr>
          <w:rFonts w:hint="eastAsia"/>
          <w:sz w:val="30"/>
          <w:szCs w:val="30"/>
        </w:rPr>
        <w:t>、中国共产党英红某委员会文件。</w:t>
      </w:r>
    </w:p>
    <w:p w14:paraId="7DD6EF35" w14:textId="77777777" w:rsidR="009C636A" w:rsidRDefault="009C636A">
      <w:pPr>
        <w:spacing w:line="500" w:lineRule="atLeast"/>
        <w:ind w:firstLine="600"/>
        <w:divId w:val="2058964820"/>
        <w:rPr>
          <w:rFonts w:hint="eastAsia"/>
          <w:sz w:val="30"/>
          <w:szCs w:val="30"/>
        </w:rPr>
      </w:pPr>
      <w:r>
        <w:rPr>
          <w:rFonts w:hint="eastAsia"/>
          <w:sz w:val="30"/>
          <w:szCs w:val="30"/>
        </w:rPr>
        <w:t>9</w:t>
      </w:r>
      <w:r>
        <w:rPr>
          <w:rFonts w:hint="eastAsia"/>
          <w:sz w:val="30"/>
          <w:szCs w:val="30"/>
        </w:rPr>
        <w:t>、英德市人民政府办公室于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日发文抽调英红镇政府邝强到清远华侨工业园英德英红园管理委员会工作的通知一份、中国共产党英红镇委员会办公室于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日出具《邝强简介》一份复印件。</w:t>
      </w:r>
    </w:p>
    <w:p w14:paraId="39A3BB77" w14:textId="77777777" w:rsidR="009C636A" w:rsidRDefault="009C636A">
      <w:pPr>
        <w:spacing w:line="500" w:lineRule="atLeast"/>
        <w:ind w:firstLine="600"/>
        <w:divId w:val="1509251802"/>
        <w:rPr>
          <w:rFonts w:hint="eastAsia"/>
          <w:sz w:val="30"/>
          <w:szCs w:val="30"/>
        </w:rPr>
      </w:pPr>
      <w:r>
        <w:rPr>
          <w:rFonts w:hint="eastAsia"/>
          <w:sz w:val="30"/>
          <w:szCs w:val="30"/>
        </w:rPr>
        <w:t>10</w:t>
      </w:r>
      <w:r>
        <w:rPr>
          <w:rFonts w:hint="eastAsia"/>
          <w:sz w:val="30"/>
          <w:szCs w:val="30"/>
        </w:rPr>
        <w:t>、中国共产党英红镇委员会于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日出具《罗国军简历》复印件一份、英德市英红镇人民政府文件（英红府字（</w:t>
      </w:r>
      <w:r>
        <w:rPr>
          <w:rFonts w:hint="eastAsia"/>
          <w:sz w:val="30"/>
          <w:szCs w:val="30"/>
        </w:rPr>
        <w:t>2010</w:t>
      </w:r>
      <w:r>
        <w:rPr>
          <w:rFonts w:hint="eastAsia"/>
          <w:sz w:val="30"/>
          <w:szCs w:val="30"/>
        </w:rPr>
        <w:t>）</w:t>
      </w:r>
      <w:r>
        <w:rPr>
          <w:rFonts w:hint="eastAsia"/>
          <w:sz w:val="30"/>
          <w:szCs w:val="30"/>
        </w:rPr>
        <w:t>4</w:t>
      </w:r>
      <w:r>
        <w:rPr>
          <w:rFonts w:hint="eastAsia"/>
          <w:sz w:val="30"/>
          <w:szCs w:val="30"/>
        </w:rPr>
        <w:t>号）关于广乐高速公路英红段征地拆迁工作职责分工的通知中有罗国军所在工作组）、中国共产党英红镇委员会文件（英红党字【</w:t>
      </w:r>
      <w:r>
        <w:rPr>
          <w:rFonts w:hint="eastAsia"/>
          <w:sz w:val="30"/>
          <w:szCs w:val="30"/>
        </w:rPr>
        <w:t>2013</w:t>
      </w:r>
      <w:r>
        <w:rPr>
          <w:rFonts w:hint="eastAsia"/>
          <w:sz w:val="30"/>
          <w:szCs w:val="30"/>
        </w:rPr>
        <w:t>】</w:t>
      </w:r>
      <w:r>
        <w:rPr>
          <w:rFonts w:hint="eastAsia"/>
          <w:sz w:val="30"/>
          <w:szCs w:val="30"/>
        </w:rPr>
        <w:t>6</w:t>
      </w:r>
      <w:r>
        <w:rPr>
          <w:rFonts w:hint="eastAsia"/>
          <w:sz w:val="30"/>
          <w:szCs w:val="30"/>
        </w:rPr>
        <w:t>号罗某军任职通知）。</w:t>
      </w:r>
    </w:p>
    <w:p w14:paraId="595B9DC5" w14:textId="77777777" w:rsidR="009C636A" w:rsidRDefault="009C636A">
      <w:pPr>
        <w:spacing w:line="500" w:lineRule="atLeast"/>
        <w:ind w:firstLine="600"/>
        <w:divId w:val="246816422"/>
        <w:rPr>
          <w:rFonts w:hint="eastAsia"/>
          <w:sz w:val="30"/>
          <w:szCs w:val="30"/>
        </w:rPr>
      </w:pPr>
      <w:r>
        <w:rPr>
          <w:rFonts w:hint="eastAsia"/>
          <w:sz w:val="30"/>
          <w:szCs w:val="30"/>
        </w:rPr>
        <w:t>11</w:t>
      </w:r>
      <w:r>
        <w:rPr>
          <w:rFonts w:hint="eastAsia"/>
          <w:sz w:val="30"/>
          <w:szCs w:val="30"/>
        </w:rPr>
        <w:t>、被告人刁某在土地征收过程骗取青苗补偿款于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日支取青苗房屋补偿款</w:t>
      </w:r>
      <w:r>
        <w:rPr>
          <w:rFonts w:hint="eastAsia"/>
          <w:sz w:val="30"/>
          <w:szCs w:val="30"/>
        </w:rPr>
        <w:t>446198</w:t>
      </w:r>
      <w:r>
        <w:rPr>
          <w:rFonts w:hint="eastAsia"/>
          <w:sz w:val="30"/>
          <w:szCs w:val="30"/>
        </w:rPr>
        <w:t>元支付凭证</w:t>
      </w:r>
      <w:r>
        <w:rPr>
          <w:rFonts w:hint="eastAsia"/>
          <w:sz w:val="30"/>
          <w:szCs w:val="30"/>
        </w:rPr>
        <w:t>1</w:t>
      </w:r>
      <w:r>
        <w:rPr>
          <w:rFonts w:hint="eastAsia"/>
          <w:sz w:val="30"/>
          <w:szCs w:val="30"/>
        </w:rPr>
        <w:t>份；红星区首期用地开发征地青苗房屋分发表（汇总表）一份，刁某的发放金额为</w:t>
      </w:r>
      <w:r>
        <w:rPr>
          <w:rFonts w:hint="eastAsia"/>
          <w:sz w:val="30"/>
          <w:szCs w:val="30"/>
        </w:rPr>
        <w:t>446198</w:t>
      </w:r>
      <w:r>
        <w:rPr>
          <w:rFonts w:hint="eastAsia"/>
          <w:sz w:val="30"/>
          <w:szCs w:val="30"/>
        </w:rPr>
        <w:t>元；红星区青苗清点发放表一份，应发刁某</w:t>
      </w:r>
      <w:r>
        <w:rPr>
          <w:rFonts w:hint="eastAsia"/>
          <w:sz w:val="30"/>
          <w:szCs w:val="30"/>
        </w:rPr>
        <w:t>1499</w:t>
      </w:r>
      <w:r>
        <w:rPr>
          <w:rFonts w:hint="eastAsia"/>
          <w:sz w:val="30"/>
          <w:szCs w:val="30"/>
        </w:rPr>
        <w:t>棵四年砂糖橘青苗补偿款</w:t>
      </w:r>
      <w:r>
        <w:rPr>
          <w:rFonts w:hint="eastAsia"/>
          <w:sz w:val="30"/>
          <w:szCs w:val="30"/>
        </w:rPr>
        <w:t>389740</w:t>
      </w:r>
      <w:r>
        <w:rPr>
          <w:rFonts w:hint="eastAsia"/>
          <w:sz w:val="30"/>
          <w:szCs w:val="30"/>
        </w:rPr>
        <w:t>元及房屋补偿款</w:t>
      </w:r>
      <w:r>
        <w:rPr>
          <w:rFonts w:hint="eastAsia"/>
          <w:sz w:val="30"/>
          <w:szCs w:val="30"/>
        </w:rPr>
        <w:t>56458</w:t>
      </w:r>
      <w:r>
        <w:rPr>
          <w:rFonts w:hint="eastAsia"/>
          <w:sz w:val="30"/>
          <w:szCs w:val="30"/>
        </w:rPr>
        <w:t>元；土地青苗补偿协议书一份，刁某的青苗补偿</w:t>
      </w:r>
      <w:r>
        <w:rPr>
          <w:rFonts w:hint="eastAsia"/>
          <w:sz w:val="30"/>
          <w:szCs w:val="30"/>
        </w:rPr>
        <w:t>389740</w:t>
      </w:r>
      <w:r>
        <w:rPr>
          <w:rFonts w:hint="eastAsia"/>
          <w:sz w:val="30"/>
          <w:szCs w:val="30"/>
        </w:rPr>
        <w:t>元；红星区征地房屋及配套设施补偿发放表一份，刁某的补偿金额</w:t>
      </w:r>
      <w:r>
        <w:rPr>
          <w:rFonts w:hint="eastAsia"/>
          <w:sz w:val="30"/>
          <w:szCs w:val="30"/>
        </w:rPr>
        <w:t>56458</w:t>
      </w:r>
      <w:r>
        <w:rPr>
          <w:rFonts w:hint="eastAsia"/>
          <w:sz w:val="30"/>
          <w:szCs w:val="30"/>
        </w:rPr>
        <w:t>元；刁某的英德市房地产登记查丈表一份；房屋拆迁补偿协议书一份，刁某的补偿金额</w:t>
      </w:r>
      <w:r>
        <w:rPr>
          <w:rFonts w:hint="eastAsia"/>
          <w:sz w:val="30"/>
          <w:szCs w:val="30"/>
        </w:rPr>
        <w:t>56458</w:t>
      </w:r>
      <w:r>
        <w:rPr>
          <w:rFonts w:hint="eastAsia"/>
          <w:sz w:val="30"/>
          <w:szCs w:val="30"/>
        </w:rPr>
        <w:t>元。</w:t>
      </w:r>
    </w:p>
    <w:p w14:paraId="2AC06ABB" w14:textId="77777777" w:rsidR="009C636A" w:rsidRDefault="009C636A">
      <w:pPr>
        <w:spacing w:line="500" w:lineRule="atLeast"/>
        <w:ind w:firstLine="600"/>
        <w:divId w:val="1560939484"/>
        <w:rPr>
          <w:rFonts w:hint="eastAsia"/>
          <w:sz w:val="30"/>
          <w:szCs w:val="30"/>
        </w:rPr>
      </w:pPr>
      <w:r>
        <w:rPr>
          <w:rFonts w:hint="eastAsia"/>
          <w:sz w:val="30"/>
          <w:szCs w:val="30"/>
        </w:rPr>
        <w:t>12</w:t>
      </w:r>
      <w:r>
        <w:rPr>
          <w:rFonts w:hint="eastAsia"/>
          <w:sz w:val="30"/>
          <w:szCs w:val="30"/>
        </w:rPr>
        <w:t>、英德市人民检察院反贪局于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日出具的《刁某涉嫌贪污罪一案侦查过程》。</w:t>
      </w:r>
    </w:p>
    <w:p w14:paraId="32CB4B72" w14:textId="77777777" w:rsidR="009C636A" w:rsidRDefault="009C636A">
      <w:pPr>
        <w:spacing w:line="500" w:lineRule="atLeast"/>
        <w:ind w:firstLine="600"/>
        <w:divId w:val="320929912"/>
        <w:rPr>
          <w:rFonts w:hint="eastAsia"/>
          <w:sz w:val="30"/>
          <w:szCs w:val="30"/>
        </w:rPr>
      </w:pPr>
      <w:r>
        <w:rPr>
          <w:rFonts w:hint="eastAsia"/>
          <w:sz w:val="30"/>
          <w:szCs w:val="30"/>
        </w:rPr>
        <w:t>13</w:t>
      </w:r>
      <w:r>
        <w:rPr>
          <w:rFonts w:hint="eastAsia"/>
          <w:sz w:val="30"/>
          <w:szCs w:val="30"/>
        </w:rPr>
        <w:t>、广东省非税收入（电子）票据一张，证实被告人刁某已主动退缴贪污所得赃款人民币</w:t>
      </w:r>
      <w:r>
        <w:rPr>
          <w:rFonts w:hint="eastAsia"/>
          <w:sz w:val="30"/>
          <w:szCs w:val="30"/>
        </w:rPr>
        <w:t>150000</w:t>
      </w:r>
      <w:r>
        <w:rPr>
          <w:rFonts w:hint="eastAsia"/>
          <w:sz w:val="30"/>
          <w:szCs w:val="30"/>
        </w:rPr>
        <w:t>元。</w:t>
      </w:r>
    </w:p>
    <w:p w14:paraId="3C1A2124" w14:textId="77777777" w:rsidR="009C636A" w:rsidRDefault="009C636A">
      <w:pPr>
        <w:spacing w:line="500" w:lineRule="atLeast"/>
        <w:ind w:firstLine="600"/>
        <w:divId w:val="321323430"/>
        <w:rPr>
          <w:rFonts w:hint="eastAsia"/>
          <w:sz w:val="30"/>
          <w:szCs w:val="30"/>
        </w:rPr>
      </w:pPr>
      <w:r>
        <w:rPr>
          <w:rFonts w:hint="eastAsia"/>
          <w:sz w:val="30"/>
          <w:szCs w:val="30"/>
        </w:rPr>
        <w:t>（二）证人证言</w:t>
      </w:r>
    </w:p>
    <w:p w14:paraId="51763BEB" w14:textId="77777777" w:rsidR="009C636A" w:rsidRDefault="009C636A">
      <w:pPr>
        <w:spacing w:line="500" w:lineRule="atLeast"/>
        <w:ind w:firstLine="600"/>
        <w:divId w:val="1082525948"/>
        <w:rPr>
          <w:rFonts w:hint="eastAsia"/>
          <w:sz w:val="30"/>
          <w:szCs w:val="30"/>
        </w:rPr>
      </w:pPr>
      <w:r>
        <w:rPr>
          <w:rFonts w:hint="eastAsia"/>
          <w:sz w:val="30"/>
          <w:szCs w:val="30"/>
        </w:rPr>
        <w:t>证人刁某</w:t>
      </w:r>
      <w:r>
        <w:rPr>
          <w:rFonts w:hint="eastAsia"/>
          <w:sz w:val="30"/>
          <w:szCs w:val="30"/>
        </w:rPr>
        <w:t>1</w:t>
      </w:r>
      <w:r>
        <w:rPr>
          <w:rFonts w:hint="eastAsia"/>
          <w:sz w:val="30"/>
          <w:szCs w:val="30"/>
        </w:rPr>
        <w:t>、刁某</w:t>
      </w:r>
      <w:r>
        <w:rPr>
          <w:rFonts w:hint="eastAsia"/>
          <w:sz w:val="30"/>
          <w:szCs w:val="30"/>
        </w:rPr>
        <w:t>2</w:t>
      </w:r>
      <w:r>
        <w:rPr>
          <w:rFonts w:hint="eastAsia"/>
          <w:sz w:val="30"/>
          <w:szCs w:val="30"/>
        </w:rPr>
        <w:t>、刁某</w:t>
      </w:r>
      <w:r>
        <w:rPr>
          <w:rFonts w:hint="eastAsia"/>
          <w:sz w:val="30"/>
          <w:szCs w:val="30"/>
        </w:rPr>
        <w:t>3</w:t>
      </w:r>
      <w:r>
        <w:rPr>
          <w:rFonts w:hint="eastAsia"/>
          <w:sz w:val="30"/>
          <w:szCs w:val="30"/>
        </w:rPr>
        <w:t>、王某</w:t>
      </w:r>
      <w:r>
        <w:rPr>
          <w:rFonts w:hint="eastAsia"/>
          <w:sz w:val="30"/>
          <w:szCs w:val="30"/>
        </w:rPr>
        <w:t>1</w:t>
      </w:r>
      <w:r>
        <w:rPr>
          <w:rFonts w:hint="eastAsia"/>
          <w:sz w:val="30"/>
          <w:szCs w:val="30"/>
        </w:rPr>
        <w:t>、赖某、刁某</w:t>
      </w:r>
      <w:r>
        <w:rPr>
          <w:rFonts w:hint="eastAsia"/>
          <w:sz w:val="30"/>
          <w:szCs w:val="30"/>
        </w:rPr>
        <w:t>4</w:t>
      </w:r>
      <w:r>
        <w:rPr>
          <w:rFonts w:hint="eastAsia"/>
          <w:sz w:val="30"/>
          <w:szCs w:val="30"/>
        </w:rPr>
        <w:t>、刁某</w:t>
      </w:r>
      <w:r>
        <w:rPr>
          <w:rFonts w:hint="eastAsia"/>
          <w:sz w:val="30"/>
          <w:szCs w:val="30"/>
        </w:rPr>
        <w:t>5</w:t>
      </w:r>
      <w:r>
        <w:rPr>
          <w:rFonts w:hint="eastAsia"/>
          <w:sz w:val="30"/>
          <w:szCs w:val="30"/>
        </w:rPr>
        <w:t>、刘某</w:t>
      </w:r>
      <w:r>
        <w:rPr>
          <w:rFonts w:hint="eastAsia"/>
          <w:sz w:val="30"/>
          <w:szCs w:val="30"/>
        </w:rPr>
        <w:t>1</w:t>
      </w:r>
      <w:r>
        <w:rPr>
          <w:rFonts w:hint="eastAsia"/>
          <w:sz w:val="30"/>
          <w:szCs w:val="30"/>
        </w:rPr>
        <w:t>、张某的证言分别证实了涉案的相关事实。</w:t>
      </w:r>
    </w:p>
    <w:p w14:paraId="3FE5780B" w14:textId="77777777" w:rsidR="009C636A" w:rsidRDefault="009C636A">
      <w:pPr>
        <w:spacing w:line="500" w:lineRule="atLeast"/>
        <w:ind w:firstLine="600"/>
        <w:divId w:val="757486371"/>
        <w:rPr>
          <w:rFonts w:hint="eastAsia"/>
          <w:sz w:val="30"/>
          <w:szCs w:val="30"/>
        </w:rPr>
      </w:pPr>
      <w:r>
        <w:rPr>
          <w:rFonts w:hint="eastAsia"/>
          <w:sz w:val="30"/>
          <w:szCs w:val="30"/>
        </w:rPr>
        <w:t>（三）被告人供述与辩解</w:t>
      </w:r>
    </w:p>
    <w:p w14:paraId="613B1762" w14:textId="77777777" w:rsidR="009C636A" w:rsidRDefault="009C636A">
      <w:pPr>
        <w:spacing w:line="500" w:lineRule="atLeast"/>
        <w:ind w:firstLine="600"/>
        <w:divId w:val="373241442"/>
        <w:rPr>
          <w:rFonts w:hint="eastAsia"/>
          <w:sz w:val="30"/>
          <w:szCs w:val="30"/>
        </w:rPr>
      </w:pPr>
      <w:r>
        <w:rPr>
          <w:rFonts w:hint="eastAsia"/>
          <w:sz w:val="30"/>
          <w:szCs w:val="30"/>
        </w:rPr>
        <w:t>1</w:t>
      </w:r>
      <w:r>
        <w:rPr>
          <w:rFonts w:hint="eastAsia"/>
          <w:sz w:val="30"/>
          <w:szCs w:val="30"/>
        </w:rPr>
        <w:t>、被告人刁某的供述和辩解。</w:t>
      </w:r>
    </w:p>
    <w:p w14:paraId="32FCFF31" w14:textId="77777777" w:rsidR="009C636A" w:rsidRDefault="009C636A">
      <w:pPr>
        <w:spacing w:line="500" w:lineRule="atLeast"/>
        <w:ind w:firstLine="600"/>
        <w:divId w:val="1910118713"/>
        <w:rPr>
          <w:rFonts w:hint="eastAsia"/>
          <w:sz w:val="30"/>
          <w:szCs w:val="30"/>
        </w:rPr>
      </w:pPr>
      <w:r>
        <w:rPr>
          <w:rFonts w:hint="eastAsia"/>
          <w:sz w:val="30"/>
          <w:szCs w:val="30"/>
        </w:rPr>
        <w:t>证实</w:t>
      </w:r>
      <w:r>
        <w:rPr>
          <w:rFonts w:hint="eastAsia"/>
          <w:sz w:val="30"/>
          <w:szCs w:val="30"/>
        </w:rPr>
        <w:t>2011</w:t>
      </w:r>
      <w:r>
        <w:rPr>
          <w:rFonts w:hint="eastAsia"/>
          <w:sz w:val="30"/>
          <w:szCs w:val="30"/>
        </w:rPr>
        <w:t>年被告人刁某伙同担任英德市英红镇建设规划办主任罗国军及英红镇政府武装部长邝强及征地工作组的陈某在征地过程中通过虚构青苗共同贪污青苗补偿款的事实。</w:t>
      </w:r>
    </w:p>
    <w:p w14:paraId="2ED6C68E" w14:textId="77777777" w:rsidR="009C636A" w:rsidRDefault="009C636A">
      <w:pPr>
        <w:spacing w:line="500" w:lineRule="atLeast"/>
        <w:ind w:firstLine="600"/>
        <w:divId w:val="580723013"/>
        <w:rPr>
          <w:rFonts w:hint="eastAsia"/>
          <w:sz w:val="30"/>
          <w:szCs w:val="30"/>
        </w:rPr>
      </w:pPr>
      <w:r>
        <w:rPr>
          <w:rFonts w:hint="eastAsia"/>
          <w:sz w:val="30"/>
          <w:szCs w:val="30"/>
        </w:rPr>
        <w:t>2</w:t>
      </w:r>
      <w:r>
        <w:rPr>
          <w:rFonts w:hint="eastAsia"/>
          <w:sz w:val="30"/>
          <w:szCs w:val="30"/>
        </w:rPr>
        <w:t>、同案人罗某军、陈某、邝强的供述与辩解。</w:t>
      </w:r>
    </w:p>
    <w:p w14:paraId="008C0191" w14:textId="77777777" w:rsidR="009C636A" w:rsidRDefault="009C636A">
      <w:pPr>
        <w:spacing w:line="500" w:lineRule="atLeast"/>
        <w:ind w:firstLine="600"/>
        <w:divId w:val="1585532649"/>
        <w:rPr>
          <w:rFonts w:hint="eastAsia"/>
          <w:sz w:val="30"/>
          <w:szCs w:val="30"/>
        </w:rPr>
      </w:pPr>
      <w:r>
        <w:rPr>
          <w:rFonts w:hint="eastAsia"/>
          <w:sz w:val="30"/>
          <w:szCs w:val="30"/>
        </w:rPr>
        <w:t>证实</w:t>
      </w:r>
      <w:r>
        <w:rPr>
          <w:rFonts w:hint="eastAsia"/>
          <w:sz w:val="30"/>
          <w:szCs w:val="30"/>
        </w:rPr>
        <w:t>2011</w:t>
      </w:r>
      <w:r>
        <w:rPr>
          <w:rFonts w:hint="eastAsia"/>
          <w:sz w:val="30"/>
          <w:szCs w:val="30"/>
        </w:rPr>
        <w:t>年被告人刁某伙同罗某军、邝强、陈某等人在征地过程中利用职务便利通过虚报青苗补偿并贪污的事实。</w:t>
      </w:r>
    </w:p>
    <w:p w14:paraId="1624D233" w14:textId="77777777" w:rsidR="009C636A" w:rsidRDefault="009C636A">
      <w:pPr>
        <w:spacing w:line="500" w:lineRule="atLeast"/>
        <w:ind w:firstLine="600"/>
        <w:divId w:val="1349596861"/>
        <w:rPr>
          <w:rFonts w:hint="eastAsia"/>
          <w:sz w:val="30"/>
          <w:szCs w:val="30"/>
        </w:rPr>
      </w:pPr>
      <w:r>
        <w:rPr>
          <w:rFonts w:hint="eastAsia"/>
          <w:sz w:val="30"/>
          <w:szCs w:val="30"/>
        </w:rPr>
        <w:t>（四）勘验检查笔录、指认现场笔录</w:t>
      </w:r>
    </w:p>
    <w:p w14:paraId="1DA09CB0" w14:textId="77777777" w:rsidR="009C636A" w:rsidRDefault="009C636A">
      <w:pPr>
        <w:spacing w:line="500" w:lineRule="atLeast"/>
        <w:ind w:firstLine="600"/>
        <w:divId w:val="2129617765"/>
        <w:rPr>
          <w:rFonts w:hint="eastAsia"/>
          <w:sz w:val="30"/>
          <w:szCs w:val="30"/>
        </w:rPr>
      </w:pPr>
      <w:r>
        <w:rPr>
          <w:rFonts w:hint="eastAsia"/>
          <w:sz w:val="30"/>
          <w:szCs w:val="30"/>
        </w:rPr>
        <w:t>英德市人民检察院反贪局于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日出具本案的《勘验检查笔录》</w:t>
      </w:r>
      <w:r>
        <w:rPr>
          <w:rFonts w:hint="eastAsia"/>
          <w:sz w:val="30"/>
          <w:szCs w:val="30"/>
        </w:rPr>
        <w:t>1</w:t>
      </w:r>
      <w:r>
        <w:rPr>
          <w:rFonts w:hint="eastAsia"/>
          <w:sz w:val="30"/>
          <w:szCs w:val="30"/>
        </w:rPr>
        <w:t>份、现场勘验示意图</w:t>
      </w:r>
      <w:r>
        <w:rPr>
          <w:rFonts w:hint="eastAsia"/>
          <w:sz w:val="30"/>
          <w:szCs w:val="30"/>
        </w:rPr>
        <w:t>1</w:t>
      </w:r>
      <w:r>
        <w:rPr>
          <w:rFonts w:hint="eastAsia"/>
          <w:sz w:val="30"/>
          <w:szCs w:val="30"/>
        </w:rPr>
        <w:t>张、现场照片</w:t>
      </w:r>
      <w:r>
        <w:rPr>
          <w:rFonts w:hint="eastAsia"/>
          <w:sz w:val="30"/>
          <w:szCs w:val="30"/>
        </w:rPr>
        <w:t>10</w:t>
      </w:r>
      <w:r>
        <w:rPr>
          <w:rFonts w:hint="eastAsia"/>
          <w:sz w:val="30"/>
          <w:szCs w:val="30"/>
        </w:rPr>
        <w:t>张；《指认现场笔录》</w:t>
      </w:r>
      <w:r>
        <w:rPr>
          <w:rFonts w:hint="eastAsia"/>
          <w:sz w:val="30"/>
          <w:szCs w:val="30"/>
        </w:rPr>
        <w:t>2</w:t>
      </w:r>
      <w:r>
        <w:rPr>
          <w:rFonts w:hint="eastAsia"/>
          <w:sz w:val="30"/>
          <w:szCs w:val="30"/>
        </w:rPr>
        <w:t>份；由本案同案被告人陈兆元、邝强在侦查人员及见证人在场见证下到英德市英红镇虎迳村委会刁屋村指认本案涉案树园现场相片</w:t>
      </w:r>
      <w:r>
        <w:rPr>
          <w:rFonts w:hint="eastAsia"/>
          <w:sz w:val="30"/>
          <w:szCs w:val="30"/>
        </w:rPr>
        <w:t>6</w:t>
      </w:r>
      <w:r>
        <w:rPr>
          <w:rFonts w:hint="eastAsia"/>
          <w:sz w:val="30"/>
          <w:szCs w:val="30"/>
        </w:rPr>
        <w:t>张，证实记录固定了现场相关情况，认定涉案树林位于英德市英红镇虎迳村委会刁屋村，结合相关证据认定</w:t>
      </w:r>
      <w:r>
        <w:rPr>
          <w:rFonts w:hint="eastAsia"/>
          <w:sz w:val="30"/>
          <w:szCs w:val="30"/>
        </w:rPr>
        <w:t>2011</w:t>
      </w:r>
      <w:r>
        <w:rPr>
          <w:rFonts w:hint="eastAsia"/>
          <w:sz w:val="30"/>
          <w:szCs w:val="30"/>
        </w:rPr>
        <w:t>年被告人刁某伙同罗某军、陈某、邝强等人以虚报青苗手段骗取青苗补偿款</w:t>
      </w:r>
      <w:r>
        <w:rPr>
          <w:rFonts w:hint="eastAsia"/>
          <w:sz w:val="30"/>
          <w:szCs w:val="30"/>
        </w:rPr>
        <w:t>349015</w:t>
      </w:r>
      <w:r>
        <w:rPr>
          <w:rFonts w:hint="eastAsia"/>
          <w:sz w:val="30"/>
          <w:szCs w:val="30"/>
        </w:rPr>
        <w:t>元的事实；</w:t>
      </w:r>
    </w:p>
    <w:p w14:paraId="35A7C6B8" w14:textId="77777777" w:rsidR="009C636A" w:rsidRDefault="009C636A">
      <w:pPr>
        <w:spacing w:line="500" w:lineRule="atLeast"/>
        <w:ind w:firstLine="600"/>
        <w:divId w:val="1280992016"/>
        <w:rPr>
          <w:rFonts w:hint="eastAsia"/>
          <w:sz w:val="30"/>
          <w:szCs w:val="30"/>
        </w:rPr>
      </w:pPr>
      <w:r>
        <w:rPr>
          <w:rFonts w:hint="eastAsia"/>
          <w:sz w:val="30"/>
          <w:szCs w:val="30"/>
        </w:rPr>
        <w:t>（五）鉴定意见</w:t>
      </w:r>
    </w:p>
    <w:p w14:paraId="007F5A93" w14:textId="77777777" w:rsidR="009C636A" w:rsidRDefault="009C636A">
      <w:pPr>
        <w:spacing w:line="500" w:lineRule="atLeast"/>
        <w:ind w:firstLine="600"/>
        <w:divId w:val="229267555"/>
        <w:rPr>
          <w:rFonts w:hint="eastAsia"/>
          <w:sz w:val="30"/>
          <w:szCs w:val="30"/>
        </w:rPr>
      </w:pPr>
      <w:r>
        <w:rPr>
          <w:rFonts w:hint="eastAsia"/>
          <w:sz w:val="30"/>
          <w:szCs w:val="30"/>
        </w:rPr>
        <w:t>英德市森林资源调查队</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日出具的《关于罗某军涉案现场的鉴定意见书》（英林鉴</w:t>
      </w:r>
      <w:r>
        <w:rPr>
          <w:rFonts w:hint="eastAsia"/>
          <w:sz w:val="30"/>
          <w:szCs w:val="30"/>
        </w:rPr>
        <w:t>[2017]90</w:t>
      </w:r>
      <w:r>
        <w:rPr>
          <w:rFonts w:hint="eastAsia"/>
          <w:sz w:val="30"/>
          <w:szCs w:val="30"/>
        </w:rPr>
        <w:t>号）鉴定意见：并附涉案现场图及鉴定人员郑某、许某、潘远桃林业工程师资格证复印件。</w:t>
      </w:r>
    </w:p>
    <w:p w14:paraId="30C26D67" w14:textId="77777777" w:rsidR="009C636A" w:rsidRDefault="009C636A">
      <w:pPr>
        <w:spacing w:line="500" w:lineRule="atLeast"/>
        <w:ind w:firstLine="600"/>
        <w:divId w:val="1830713420"/>
        <w:rPr>
          <w:rFonts w:hint="eastAsia"/>
          <w:sz w:val="30"/>
          <w:szCs w:val="30"/>
        </w:rPr>
      </w:pPr>
      <w:r>
        <w:rPr>
          <w:rFonts w:hint="eastAsia"/>
          <w:sz w:val="30"/>
          <w:szCs w:val="30"/>
        </w:rPr>
        <w:t>1</w:t>
      </w:r>
      <w:r>
        <w:rPr>
          <w:rFonts w:hint="eastAsia"/>
          <w:sz w:val="30"/>
          <w:szCs w:val="30"/>
        </w:rPr>
        <w:t>、地点：该现场位于英红镇虎迳村委会刁屋村路口，属于英红某虎迳村委林班</w:t>
      </w:r>
      <w:r>
        <w:rPr>
          <w:rFonts w:hint="eastAsia"/>
          <w:sz w:val="30"/>
          <w:szCs w:val="30"/>
        </w:rPr>
        <w:t>9</w:t>
      </w:r>
      <w:r>
        <w:rPr>
          <w:rFonts w:hint="eastAsia"/>
          <w:sz w:val="30"/>
          <w:szCs w:val="30"/>
        </w:rPr>
        <w:t>小班，地籍小班号为</w:t>
      </w:r>
      <w:r>
        <w:rPr>
          <w:rFonts w:hint="eastAsia"/>
          <w:sz w:val="30"/>
          <w:szCs w:val="30"/>
        </w:rPr>
        <w:t>182111504400900</w:t>
      </w:r>
      <w:r>
        <w:rPr>
          <w:rFonts w:hint="eastAsia"/>
          <w:sz w:val="30"/>
          <w:szCs w:val="30"/>
        </w:rPr>
        <w:t>，属于非林地，图幅号</w:t>
      </w:r>
      <w:r>
        <w:rPr>
          <w:rFonts w:hint="eastAsia"/>
          <w:sz w:val="30"/>
          <w:szCs w:val="30"/>
        </w:rPr>
        <w:t>G-49-131-560</w:t>
      </w:r>
      <w:r>
        <w:rPr>
          <w:rFonts w:hint="eastAsia"/>
          <w:sz w:val="30"/>
          <w:szCs w:val="30"/>
        </w:rPr>
        <w:t>。</w:t>
      </w:r>
    </w:p>
    <w:p w14:paraId="2DEBE482" w14:textId="77777777" w:rsidR="009C636A" w:rsidRDefault="009C636A">
      <w:pPr>
        <w:spacing w:line="500" w:lineRule="atLeast"/>
        <w:ind w:firstLine="600"/>
        <w:divId w:val="829176659"/>
        <w:rPr>
          <w:rFonts w:hint="eastAsia"/>
          <w:sz w:val="30"/>
          <w:szCs w:val="30"/>
        </w:rPr>
      </w:pPr>
      <w:r>
        <w:rPr>
          <w:rFonts w:hint="eastAsia"/>
          <w:sz w:val="30"/>
          <w:szCs w:val="30"/>
        </w:rPr>
        <w:t>2</w:t>
      </w:r>
      <w:r>
        <w:rPr>
          <w:rFonts w:hint="eastAsia"/>
          <w:sz w:val="30"/>
          <w:szCs w:val="30"/>
        </w:rPr>
        <w:t>、面积：</w:t>
      </w:r>
      <w:r>
        <w:rPr>
          <w:rFonts w:hint="eastAsia"/>
          <w:sz w:val="30"/>
          <w:szCs w:val="30"/>
        </w:rPr>
        <w:t>16.47</w:t>
      </w:r>
      <w:r>
        <w:rPr>
          <w:rFonts w:hint="eastAsia"/>
          <w:sz w:val="30"/>
          <w:szCs w:val="30"/>
        </w:rPr>
        <w:t>亩。</w:t>
      </w:r>
    </w:p>
    <w:p w14:paraId="4DAA1745" w14:textId="77777777" w:rsidR="009C636A" w:rsidRDefault="009C636A">
      <w:pPr>
        <w:spacing w:line="500" w:lineRule="atLeast"/>
        <w:ind w:firstLine="600"/>
        <w:divId w:val="30038469"/>
        <w:rPr>
          <w:rFonts w:hint="eastAsia"/>
          <w:sz w:val="30"/>
          <w:szCs w:val="30"/>
        </w:rPr>
      </w:pPr>
      <w:r>
        <w:rPr>
          <w:rFonts w:hint="eastAsia"/>
          <w:sz w:val="30"/>
          <w:szCs w:val="30"/>
        </w:rPr>
        <w:t>3</w:t>
      </w:r>
      <w:r>
        <w:rPr>
          <w:rFonts w:hint="eastAsia"/>
          <w:sz w:val="30"/>
          <w:szCs w:val="30"/>
        </w:rPr>
        <w:t>、现场状况：现场范围内种植有樟树、阴香、秋某、台湾相思、银合欢、苦辣等阔叶树，樟树和秋某数量较多，其它属零散分布，另外还有竹子。树木大小以根径</w:t>
      </w:r>
      <w:r>
        <w:rPr>
          <w:rFonts w:hint="eastAsia"/>
          <w:sz w:val="30"/>
          <w:szCs w:val="30"/>
        </w:rPr>
        <w:t>5-30</w:t>
      </w:r>
      <w:r>
        <w:rPr>
          <w:rFonts w:hint="eastAsia"/>
          <w:sz w:val="30"/>
          <w:szCs w:val="30"/>
        </w:rPr>
        <w:t>厘米不等。种植范围西面和南面是公路，东面分布有两个水塘，北面是耕地（即涉案土地上未种植砂糖橘）。证实记录固定了现场相关情况。</w:t>
      </w:r>
    </w:p>
    <w:p w14:paraId="114B9191" w14:textId="77777777" w:rsidR="009C636A" w:rsidRDefault="009C636A">
      <w:pPr>
        <w:spacing w:line="500" w:lineRule="atLeast"/>
        <w:ind w:firstLine="600"/>
        <w:divId w:val="199127440"/>
        <w:rPr>
          <w:rFonts w:hint="eastAsia"/>
          <w:sz w:val="30"/>
          <w:szCs w:val="30"/>
        </w:rPr>
      </w:pPr>
      <w:r>
        <w:rPr>
          <w:rFonts w:hint="eastAsia"/>
          <w:sz w:val="30"/>
          <w:szCs w:val="30"/>
        </w:rPr>
        <w:t>对于控辩双方有异议的事实，分别作出相应的分析和评判。对于辩护人提出被告人属于从犯的辩护意见，结合全案证据看，被告人在整个犯罪过程中，事前积极与其他同案人协商，并积极参与犯罪，只是与其他同案人相比，根据其参与犯罪的作用，属于作用较小的主犯，可酌情予以从轻处罚。对辩护人关于犯罪金额的辩护意见，公诉人在庭审中已将犯罪金额的问题作出了明确说明，即公诉机关指控的犯罪金额已经扣减了土地上的房屋补偿及杂树补偿，且有事实和法律依据，对于辩护人提出的上述事实的异议不予采纳。</w:t>
      </w:r>
    </w:p>
    <w:p w14:paraId="1B1C1B3B" w14:textId="77777777" w:rsidR="009C636A" w:rsidRDefault="009C636A">
      <w:pPr>
        <w:spacing w:line="500" w:lineRule="atLeast"/>
        <w:ind w:firstLine="600"/>
        <w:divId w:val="1308582453"/>
        <w:rPr>
          <w:rFonts w:hint="eastAsia"/>
          <w:sz w:val="30"/>
          <w:szCs w:val="30"/>
        </w:rPr>
      </w:pPr>
      <w:r>
        <w:rPr>
          <w:rFonts w:hint="eastAsia"/>
          <w:sz w:val="30"/>
          <w:szCs w:val="30"/>
        </w:rPr>
        <w:t>本院认为，被告人刁某与国家机关工作人员合谋，以虚报青苗种类数量的手段骗取国家青苗补偿款</w:t>
      </w:r>
      <w:r>
        <w:rPr>
          <w:rFonts w:hint="eastAsia"/>
          <w:sz w:val="30"/>
          <w:szCs w:val="30"/>
        </w:rPr>
        <w:t>349015</w:t>
      </w:r>
      <w:r>
        <w:rPr>
          <w:rFonts w:hint="eastAsia"/>
          <w:sz w:val="30"/>
          <w:szCs w:val="30"/>
        </w:rPr>
        <w:t>元，数额巨大，其行为已构成贪污罪。广东省英德市人民检察院指控被告人刁某的犯罪事实清楚，证据确实充分，适用法律正确，罪名成立，应予采纳。鉴于被告人刁某在案件办理过程中，退还了人民币</w:t>
      </w:r>
      <w:r>
        <w:rPr>
          <w:rFonts w:hint="eastAsia"/>
          <w:sz w:val="30"/>
          <w:szCs w:val="30"/>
        </w:rPr>
        <w:t>150000</w:t>
      </w:r>
      <w:r>
        <w:rPr>
          <w:rFonts w:hint="eastAsia"/>
          <w:sz w:val="30"/>
          <w:szCs w:val="30"/>
        </w:rPr>
        <w:t>元的涉案赃款并缴纳了全部罚金，能够当庭自愿认罪，有较为明显的悔罪表现，依法对被告人刁某从轻处罚。对于辩护人提出的相关辩护意见，依法予以考量，对符合法律规定的依法予以采纳，不符合法律规定的不予采信。</w:t>
      </w:r>
    </w:p>
    <w:p w14:paraId="204D58B6" w14:textId="77777777" w:rsidR="009C636A" w:rsidRDefault="009C636A">
      <w:pPr>
        <w:spacing w:line="500" w:lineRule="atLeast"/>
        <w:ind w:firstLine="600"/>
        <w:divId w:val="746994110"/>
        <w:rPr>
          <w:rFonts w:hint="eastAsia"/>
          <w:sz w:val="30"/>
          <w:szCs w:val="30"/>
        </w:rPr>
      </w:pPr>
      <w:r>
        <w:rPr>
          <w:rFonts w:hint="eastAsia"/>
          <w:sz w:val="30"/>
          <w:szCs w:val="30"/>
        </w:rPr>
        <w:t>依照《中华人民共和国刑法》第三百八十二条第三款、第三百八十三条第一款第二项、第六十七条第三款的规定，判决如下：</w:t>
      </w:r>
    </w:p>
    <w:p w14:paraId="52511363" w14:textId="77777777" w:rsidR="009C636A" w:rsidRDefault="009C636A">
      <w:pPr>
        <w:spacing w:line="500" w:lineRule="atLeast"/>
        <w:ind w:firstLine="600"/>
        <w:divId w:val="1272861229"/>
        <w:rPr>
          <w:rFonts w:hint="eastAsia"/>
          <w:sz w:val="30"/>
          <w:szCs w:val="30"/>
        </w:rPr>
      </w:pPr>
      <w:r>
        <w:rPr>
          <w:rFonts w:hint="eastAsia"/>
          <w:sz w:val="30"/>
          <w:szCs w:val="30"/>
        </w:rPr>
        <w:t>一、被告人刁某犯贪污罪，判处有期徒刑三年，并处罚金人民币二十五万元。</w:t>
      </w:r>
    </w:p>
    <w:p w14:paraId="0B618B91" w14:textId="77777777" w:rsidR="009C636A" w:rsidRDefault="009C636A">
      <w:pPr>
        <w:spacing w:line="500" w:lineRule="atLeast"/>
        <w:ind w:firstLine="600"/>
        <w:divId w:val="48786374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日止。罚金限于本判决发生法律效力之日起一个月内缴纳。）</w:t>
      </w:r>
    </w:p>
    <w:p w14:paraId="383401E8" w14:textId="77777777" w:rsidR="009C636A" w:rsidRDefault="009C636A">
      <w:pPr>
        <w:spacing w:line="500" w:lineRule="atLeast"/>
        <w:ind w:firstLine="600"/>
        <w:divId w:val="877157972"/>
        <w:rPr>
          <w:rFonts w:hint="eastAsia"/>
          <w:sz w:val="30"/>
          <w:szCs w:val="30"/>
        </w:rPr>
      </w:pPr>
      <w:r>
        <w:rPr>
          <w:rFonts w:hint="eastAsia"/>
          <w:sz w:val="30"/>
          <w:szCs w:val="30"/>
        </w:rPr>
        <w:t>二、被告人刁某贪污所得赃款，予以没收，上缴国库。</w:t>
      </w:r>
    </w:p>
    <w:p w14:paraId="3E39FF04" w14:textId="77777777" w:rsidR="009C636A" w:rsidRDefault="009C636A">
      <w:pPr>
        <w:spacing w:line="500" w:lineRule="atLeast"/>
        <w:ind w:firstLine="600"/>
        <w:divId w:val="1912615867"/>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1F91F35" w14:textId="77777777" w:rsidR="009C636A" w:rsidRDefault="009C636A">
      <w:pPr>
        <w:spacing w:line="500" w:lineRule="atLeast"/>
        <w:jc w:val="right"/>
        <w:divId w:val="398867654"/>
        <w:rPr>
          <w:rFonts w:hint="eastAsia"/>
          <w:sz w:val="30"/>
          <w:szCs w:val="30"/>
        </w:rPr>
      </w:pPr>
      <w:r>
        <w:rPr>
          <w:rFonts w:hint="eastAsia"/>
          <w:sz w:val="30"/>
          <w:szCs w:val="30"/>
        </w:rPr>
        <w:t>审　判　长　　侯立军</w:t>
      </w:r>
    </w:p>
    <w:p w14:paraId="5D2F1D87" w14:textId="77777777" w:rsidR="009C636A" w:rsidRDefault="009C636A">
      <w:pPr>
        <w:spacing w:line="500" w:lineRule="atLeast"/>
        <w:jc w:val="right"/>
        <w:divId w:val="182015266"/>
        <w:rPr>
          <w:rFonts w:hint="eastAsia"/>
          <w:sz w:val="30"/>
          <w:szCs w:val="30"/>
        </w:rPr>
      </w:pPr>
      <w:r>
        <w:rPr>
          <w:rFonts w:hint="eastAsia"/>
          <w:sz w:val="30"/>
          <w:szCs w:val="30"/>
        </w:rPr>
        <w:t>人民陪审员　　黄惠英</w:t>
      </w:r>
    </w:p>
    <w:p w14:paraId="738CA5BF" w14:textId="77777777" w:rsidR="009C636A" w:rsidRDefault="009C636A">
      <w:pPr>
        <w:spacing w:line="500" w:lineRule="atLeast"/>
        <w:jc w:val="right"/>
        <w:divId w:val="676273098"/>
        <w:rPr>
          <w:rFonts w:hint="eastAsia"/>
          <w:sz w:val="30"/>
          <w:szCs w:val="30"/>
        </w:rPr>
      </w:pPr>
      <w:r>
        <w:rPr>
          <w:rFonts w:hint="eastAsia"/>
          <w:sz w:val="30"/>
          <w:szCs w:val="30"/>
        </w:rPr>
        <w:t>人民陪审员　　朱丽琴</w:t>
      </w:r>
    </w:p>
    <w:p w14:paraId="75BF8B31" w14:textId="77777777" w:rsidR="009C636A" w:rsidRDefault="009C636A">
      <w:pPr>
        <w:spacing w:line="500" w:lineRule="atLeast"/>
        <w:jc w:val="right"/>
        <w:divId w:val="415638224"/>
        <w:rPr>
          <w:rFonts w:hint="eastAsia"/>
          <w:sz w:val="30"/>
          <w:szCs w:val="30"/>
        </w:rPr>
      </w:pPr>
      <w:r>
        <w:rPr>
          <w:rFonts w:hint="eastAsia"/>
          <w:sz w:val="30"/>
          <w:szCs w:val="30"/>
        </w:rPr>
        <w:t>二〇一七年九月八日</w:t>
      </w:r>
    </w:p>
    <w:p w14:paraId="504BCBEA" w14:textId="77777777" w:rsidR="009C636A" w:rsidRDefault="009C636A">
      <w:pPr>
        <w:spacing w:line="500" w:lineRule="atLeast"/>
        <w:jc w:val="right"/>
        <w:divId w:val="707726994"/>
        <w:rPr>
          <w:rFonts w:hint="eastAsia"/>
          <w:sz w:val="30"/>
          <w:szCs w:val="30"/>
        </w:rPr>
      </w:pPr>
      <w:r>
        <w:rPr>
          <w:rFonts w:hint="eastAsia"/>
          <w:sz w:val="30"/>
          <w:szCs w:val="30"/>
        </w:rPr>
        <w:t>书　记　员　　黄安琪</w:t>
      </w:r>
    </w:p>
    <w:p w14:paraId="06DAA641" w14:textId="77777777" w:rsidR="009C636A" w:rsidRDefault="009C636A">
      <w:pPr>
        <w:spacing w:line="500" w:lineRule="atLeast"/>
        <w:ind w:firstLine="600"/>
        <w:divId w:val="106976003"/>
        <w:rPr>
          <w:rFonts w:hint="eastAsia"/>
          <w:sz w:val="30"/>
          <w:szCs w:val="30"/>
        </w:rPr>
      </w:pPr>
      <w:r>
        <w:rPr>
          <w:rFonts w:hint="eastAsia"/>
          <w:sz w:val="30"/>
          <w:szCs w:val="30"/>
        </w:rPr>
        <w:t>附相关法律条文：</w:t>
      </w:r>
    </w:p>
    <w:p w14:paraId="0D28C1B7" w14:textId="77777777" w:rsidR="009C636A" w:rsidRDefault="009C636A">
      <w:pPr>
        <w:spacing w:line="500" w:lineRule="atLeast"/>
        <w:ind w:firstLine="600"/>
        <w:divId w:val="1125998512"/>
        <w:rPr>
          <w:rFonts w:hint="eastAsia"/>
          <w:sz w:val="30"/>
          <w:szCs w:val="30"/>
        </w:rPr>
      </w:pPr>
      <w:r>
        <w:rPr>
          <w:rFonts w:hint="eastAsia"/>
          <w:sz w:val="30"/>
          <w:szCs w:val="30"/>
        </w:rPr>
        <w:t>《中华人民共和国刑法》</w:t>
      </w:r>
    </w:p>
    <w:p w14:paraId="6F9C4280" w14:textId="77777777" w:rsidR="009C636A" w:rsidRDefault="009C636A">
      <w:pPr>
        <w:spacing w:line="500" w:lineRule="atLeast"/>
        <w:ind w:firstLine="600"/>
        <w:divId w:val="197094020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8B00B1B" w14:textId="77777777" w:rsidR="009C636A" w:rsidRDefault="009C636A">
      <w:pPr>
        <w:spacing w:line="500" w:lineRule="atLeast"/>
        <w:ind w:firstLine="600"/>
        <w:divId w:val="9657389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4A6E625" w14:textId="77777777" w:rsidR="009C636A" w:rsidRDefault="009C636A">
      <w:pPr>
        <w:spacing w:line="500" w:lineRule="atLeast"/>
        <w:ind w:firstLine="600"/>
        <w:divId w:val="1146048093"/>
        <w:rPr>
          <w:rFonts w:hint="eastAsia"/>
          <w:sz w:val="30"/>
          <w:szCs w:val="30"/>
        </w:rPr>
      </w:pPr>
      <w:r>
        <w:rPr>
          <w:rFonts w:hint="eastAsia"/>
          <w:sz w:val="30"/>
          <w:szCs w:val="30"/>
        </w:rPr>
        <w:t>与前两款所列人员勾结，伙同贪污的，以共犯论处。</w:t>
      </w:r>
    </w:p>
    <w:p w14:paraId="41D80364" w14:textId="77777777" w:rsidR="009C636A" w:rsidRDefault="009C636A">
      <w:pPr>
        <w:spacing w:line="500" w:lineRule="atLeast"/>
        <w:ind w:firstLine="600"/>
        <w:divId w:val="1477256307"/>
        <w:rPr>
          <w:rFonts w:hint="eastAsia"/>
          <w:sz w:val="30"/>
          <w:szCs w:val="30"/>
        </w:rPr>
      </w:pPr>
      <w:r>
        <w:rPr>
          <w:rFonts w:hint="eastAsia"/>
          <w:sz w:val="30"/>
          <w:szCs w:val="30"/>
        </w:rPr>
        <w:t>第三百八十三条对犯贪污罪的，根据情节轻重，分别依照下列规定处罚：</w:t>
      </w:r>
    </w:p>
    <w:p w14:paraId="1706E72D" w14:textId="77777777" w:rsidR="009C636A" w:rsidRDefault="009C636A">
      <w:pPr>
        <w:spacing w:line="500" w:lineRule="atLeast"/>
        <w:ind w:firstLine="600"/>
        <w:divId w:val="15484867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EDF66A3" w14:textId="77777777" w:rsidR="009C636A" w:rsidRDefault="009C636A">
      <w:pPr>
        <w:spacing w:line="500" w:lineRule="atLeast"/>
        <w:ind w:firstLine="600"/>
        <w:divId w:val="21471214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B716B62" w14:textId="77777777" w:rsidR="009C636A" w:rsidRDefault="009C636A">
      <w:pPr>
        <w:spacing w:line="500" w:lineRule="atLeast"/>
        <w:ind w:firstLine="600"/>
        <w:divId w:val="20992804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2931654C" w14:textId="77777777" w:rsidR="009C636A" w:rsidRDefault="009C636A">
      <w:pPr>
        <w:spacing w:line="500" w:lineRule="atLeast"/>
        <w:ind w:firstLine="600"/>
        <w:divId w:val="309674493"/>
        <w:rPr>
          <w:rFonts w:hint="eastAsia"/>
          <w:sz w:val="30"/>
          <w:szCs w:val="30"/>
        </w:rPr>
      </w:pPr>
      <w:r>
        <w:rPr>
          <w:rFonts w:hint="eastAsia"/>
          <w:sz w:val="30"/>
          <w:szCs w:val="30"/>
        </w:rPr>
        <w:t>对多次贪污未经处理的，按照累计贪污数额处罚。</w:t>
      </w:r>
    </w:p>
    <w:p w14:paraId="6707CE27" w14:textId="77777777" w:rsidR="009C636A" w:rsidRDefault="009C636A">
      <w:pPr>
        <w:spacing w:line="500" w:lineRule="atLeast"/>
        <w:ind w:firstLine="600"/>
        <w:divId w:val="64736688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17C9B31" w14:textId="77777777" w:rsidR="009C636A" w:rsidRDefault="009C636A">
      <w:pPr>
        <w:spacing w:line="500" w:lineRule="atLeast"/>
        <w:ind w:firstLine="600"/>
        <w:divId w:val="4905640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45A654B" w14:textId="77777777" w:rsidR="009C636A" w:rsidRDefault="009C636A">
      <w:pPr>
        <w:spacing w:line="500" w:lineRule="atLeast"/>
        <w:ind w:firstLine="600"/>
        <w:divId w:val="2027959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ECB474" w14:textId="77777777" w:rsidR="009C636A" w:rsidRDefault="009C636A">
      <w:pPr>
        <w:spacing w:line="500" w:lineRule="atLeast"/>
        <w:ind w:firstLine="600"/>
        <w:divId w:val="146171405"/>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5D3A78D" w14:textId="77777777" w:rsidR="009C636A" w:rsidRDefault="009C636A">
      <w:pPr>
        <w:spacing w:line="500" w:lineRule="atLeast"/>
        <w:ind w:firstLine="600"/>
        <w:divId w:val="829828864"/>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F71A7" w14:textId="77777777" w:rsidR="009C636A" w:rsidRDefault="009C636A" w:rsidP="009C636A">
      <w:pPr>
        <w:rPr>
          <w:rFonts w:hint="eastAsia"/>
        </w:rPr>
      </w:pPr>
      <w:r>
        <w:separator/>
      </w:r>
    </w:p>
  </w:endnote>
  <w:endnote w:type="continuationSeparator" w:id="0">
    <w:p w14:paraId="6E75300A" w14:textId="77777777" w:rsidR="009C636A" w:rsidRDefault="009C636A" w:rsidP="009C63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3EE7" w14:textId="77777777" w:rsidR="009C636A" w:rsidRDefault="009C636A" w:rsidP="009C636A">
      <w:pPr>
        <w:rPr>
          <w:rFonts w:hint="eastAsia"/>
        </w:rPr>
      </w:pPr>
      <w:r>
        <w:separator/>
      </w:r>
    </w:p>
  </w:footnote>
  <w:footnote w:type="continuationSeparator" w:id="0">
    <w:p w14:paraId="39D29FB4" w14:textId="77777777" w:rsidR="009C636A" w:rsidRDefault="009C636A" w:rsidP="009C63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636A"/>
    <w:rsid w:val="009C636A"/>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94D54"/>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636A"/>
    <w:pPr>
      <w:tabs>
        <w:tab w:val="center" w:pos="4153"/>
        <w:tab w:val="right" w:pos="8306"/>
      </w:tabs>
      <w:snapToGrid w:val="0"/>
      <w:jc w:val="center"/>
    </w:pPr>
    <w:rPr>
      <w:sz w:val="18"/>
      <w:szCs w:val="18"/>
    </w:rPr>
  </w:style>
  <w:style w:type="character" w:customStyle="1" w:styleId="a4">
    <w:name w:val="页眉 字符"/>
    <w:basedOn w:val="a0"/>
    <w:link w:val="a3"/>
    <w:uiPriority w:val="99"/>
    <w:rsid w:val="009C636A"/>
    <w:rPr>
      <w:rFonts w:ascii="宋体" w:eastAsia="宋体" w:hAnsi="宋体" w:cs="宋体"/>
      <w:sz w:val="18"/>
      <w:szCs w:val="18"/>
    </w:rPr>
  </w:style>
  <w:style w:type="paragraph" w:styleId="a5">
    <w:name w:val="footer"/>
    <w:basedOn w:val="a"/>
    <w:link w:val="a6"/>
    <w:uiPriority w:val="99"/>
    <w:unhideWhenUsed/>
    <w:rsid w:val="009C636A"/>
    <w:pPr>
      <w:tabs>
        <w:tab w:val="center" w:pos="4153"/>
        <w:tab w:val="right" w:pos="8306"/>
      </w:tabs>
      <w:snapToGrid w:val="0"/>
    </w:pPr>
    <w:rPr>
      <w:sz w:val="18"/>
      <w:szCs w:val="18"/>
    </w:rPr>
  </w:style>
  <w:style w:type="character" w:customStyle="1" w:styleId="a6">
    <w:name w:val="页脚 字符"/>
    <w:basedOn w:val="a0"/>
    <w:link w:val="a5"/>
    <w:uiPriority w:val="99"/>
    <w:rsid w:val="009C63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469">
      <w:marLeft w:val="0"/>
      <w:marRight w:val="0"/>
      <w:marTop w:val="10"/>
      <w:marBottom w:val="10"/>
      <w:divBdr>
        <w:top w:val="none" w:sz="0" w:space="0" w:color="auto"/>
        <w:left w:val="none" w:sz="0" w:space="0" w:color="auto"/>
        <w:bottom w:val="none" w:sz="0" w:space="0" w:color="auto"/>
        <w:right w:val="none" w:sz="0" w:space="0" w:color="auto"/>
      </w:divBdr>
    </w:div>
    <w:div w:id="73014007">
      <w:marLeft w:val="0"/>
      <w:marRight w:val="0"/>
      <w:marTop w:val="10"/>
      <w:marBottom w:val="10"/>
      <w:divBdr>
        <w:top w:val="none" w:sz="0" w:space="0" w:color="auto"/>
        <w:left w:val="none" w:sz="0" w:space="0" w:color="auto"/>
        <w:bottom w:val="none" w:sz="0" w:space="0" w:color="auto"/>
        <w:right w:val="none" w:sz="0" w:space="0" w:color="auto"/>
      </w:divBdr>
    </w:div>
    <w:div w:id="106976003">
      <w:marLeft w:val="0"/>
      <w:marRight w:val="0"/>
      <w:marTop w:val="10"/>
      <w:marBottom w:val="10"/>
      <w:divBdr>
        <w:top w:val="none" w:sz="0" w:space="0" w:color="auto"/>
        <w:left w:val="none" w:sz="0" w:space="0" w:color="auto"/>
        <w:bottom w:val="none" w:sz="0" w:space="0" w:color="auto"/>
        <w:right w:val="none" w:sz="0" w:space="0" w:color="auto"/>
      </w:divBdr>
    </w:div>
    <w:div w:id="110323062">
      <w:marLeft w:val="0"/>
      <w:marRight w:val="0"/>
      <w:marTop w:val="10"/>
      <w:marBottom w:val="10"/>
      <w:divBdr>
        <w:top w:val="none" w:sz="0" w:space="0" w:color="auto"/>
        <w:left w:val="none" w:sz="0" w:space="0" w:color="auto"/>
        <w:bottom w:val="none" w:sz="0" w:space="0" w:color="auto"/>
        <w:right w:val="none" w:sz="0" w:space="0" w:color="auto"/>
      </w:divBdr>
    </w:div>
    <w:div w:id="146171405">
      <w:marLeft w:val="0"/>
      <w:marRight w:val="0"/>
      <w:marTop w:val="10"/>
      <w:marBottom w:val="10"/>
      <w:divBdr>
        <w:top w:val="none" w:sz="0" w:space="0" w:color="auto"/>
        <w:left w:val="none" w:sz="0" w:space="0" w:color="auto"/>
        <w:bottom w:val="none" w:sz="0" w:space="0" w:color="auto"/>
        <w:right w:val="none" w:sz="0" w:space="0" w:color="auto"/>
      </w:divBdr>
    </w:div>
    <w:div w:id="151872844">
      <w:marLeft w:val="0"/>
      <w:marRight w:val="0"/>
      <w:marTop w:val="10"/>
      <w:marBottom w:val="10"/>
      <w:divBdr>
        <w:top w:val="none" w:sz="0" w:space="0" w:color="auto"/>
        <w:left w:val="none" w:sz="0" w:space="0" w:color="auto"/>
        <w:bottom w:val="none" w:sz="0" w:space="0" w:color="auto"/>
        <w:right w:val="none" w:sz="0" w:space="0" w:color="auto"/>
      </w:divBdr>
    </w:div>
    <w:div w:id="182015266">
      <w:marLeft w:val="0"/>
      <w:marRight w:val="720"/>
      <w:marTop w:val="10"/>
      <w:marBottom w:val="10"/>
      <w:divBdr>
        <w:top w:val="none" w:sz="0" w:space="0" w:color="auto"/>
        <w:left w:val="none" w:sz="0" w:space="0" w:color="auto"/>
        <w:bottom w:val="none" w:sz="0" w:space="0" w:color="auto"/>
        <w:right w:val="none" w:sz="0" w:space="0" w:color="auto"/>
      </w:divBdr>
    </w:div>
    <w:div w:id="199127440">
      <w:marLeft w:val="0"/>
      <w:marRight w:val="0"/>
      <w:marTop w:val="10"/>
      <w:marBottom w:val="10"/>
      <w:divBdr>
        <w:top w:val="none" w:sz="0" w:space="0" w:color="auto"/>
        <w:left w:val="none" w:sz="0" w:space="0" w:color="auto"/>
        <w:bottom w:val="none" w:sz="0" w:space="0" w:color="auto"/>
        <w:right w:val="none" w:sz="0" w:space="0" w:color="auto"/>
      </w:divBdr>
    </w:div>
    <w:div w:id="202795963">
      <w:marLeft w:val="0"/>
      <w:marRight w:val="0"/>
      <w:marTop w:val="10"/>
      <w:marBottom w:val="10"/>
      <w:divBdr>
        <w:top w:val="none" w:sz="0" w:space="0" w:color="auto"/>
        <w:left w:val="none" w:sz="0" w:space="0" w:color="auto"/>
        <w:bottom w:val="none" w:sz="0" w:space="0" w:color="auto"/>
        <w:right w:val="none" w:sz="0" w:space="0" w:color="auto"/>
      </w:divBdr>
    </w:div>
    <w:div w:id="229267555">
      <w:marLeft w:val="0"/>
      <w:marRight w:val="0"/>
      <w:marTop w:val="10"/>
      <w:marBottom w:val="10"/>
      <w:divBdr>
        <w:top w:val="none" w:sz="0" w:space="0" w:color="auto"/>
        <w:left w:val="none" w:sz="0" w:space="0" w:color="auto"/>
        <w:bottom w:val="none" w:sz="0" w:space="0" w:color="auto"/>
        <w:right w:val="none" w:sz="0" w:space="0" w:color="auto"/>
      </w:divBdr>
    </w:div>
    <w:div w:id="246816422">
      <w:marLeft w:val="0"/>
      <w:marRight w:val="0"/>
      <w:marTop w:val="10"/>
      <w:marBottom w:val="10"/>
      <w:divBdr>
        <w:top w:val="none" w:sz="0" w:space="0" w:color="auto"/>
        <w:left w:val="none" w:sz="0" w:space="0" w:color="auto"/>
        <w:bottom w:val="none" w:sz="0" w:space="0" w:color="auto"/>
        <w:right w:val="none" w:sz="0" w:space="0" w:color="auto"/>
      </w:divBdr>
    </w:div>
    <w:div w:id="309674493">
      <w:marLeft w:val="0"/>
      <w:marRight w:val="0"/>
      <w:marTop w:val="10"/>
      <w:marBottom w:val="10"/>
      <w:divBdr>
        <w:top w:val="none" w:sz="0" w:space="0" w:color="auto"/>
        <w:left w:val="none" w:sz="0" w:space="0" w:color="auto"/>
        <w:bottom w:val="none" w:sz="0" w:space="0" w:color="auto"/>
        <w:right w:val="none" w:sz="0" w:space="0" w:color="auto"/>
      </w:divBdr>
    </w:div>
    <w:div w:id="316685890">
      <w:marLeft w:val="0"/>
      <w:marRight w:val="0"/>
      <w:marTop w:val="10"/>
      <w:marBottom w:val="10"/>
      <w:divBdr>
        <w:top w:val="none" w:sz="0" w:space="0" w:color="auto"/>
        <w:left w:val="none" w:sz="0" w:space="0" w:color="auto"/>
        <w:bottom w:val="none" w:sz="0" w:space="0" w:color="auto"/>
        <w:right w:val="none" w:sz="0" w:space="0" w:color="auto"/>
      </w:divBdr>
    </w:div>
    <w:div w:id="320929912">
      <w:marLeft w:val="0"/>
      <w:marRight w:val="0"/>
      <w:marTop w:val="10"/>
      <w:marBottom w:val="10"/>
      <w:divBdr>
        <w:top w:val="none" w:sz="0" w:space="0" w:color="auto"/>
        <w:left w:val="none" w:sz="0" w:space="0" w:color="auto"/>
        <w:bottom w:val="none" w:sz="0" w:space="0" w:color="auto"/>
        <w:right w:val="none" w:sz="0" w:space="0" w:color="auto"/>
      </w:divBdr>
    </w:div>
    <w:div w:id="321323430">
      <w:marLeft w:val="0"/>
      <w:marRight w:val="0"/>
      <w:marTop w:val="10"/>
      <w:marBottom w:val="10"/>
      <w:divBdr>
        <w:top w:val="none" w:sz="0" w:space="0" w:color="auto"/>
        <w:left w:val="none" w:sz="0" w:space="0" w:color="auto"/>
        <w:bottom w:val="none" w:sz="0" w:space="0" w:color="auto"/>
        <w:right w:val="none" w:sz="0" w:space="0" w:color="auto"/>
      </w:divBdr>
    </w:div>
    <w:div w:id="353850023">
      <w:marLeft w:val="0"/>
      <w:marRight w:val="0"/>
      <w:marTop w:val="10"/>
      <w:marBottom w:val="10"/>
      <w:divBdr>
        <w:top w:val="none" w:sz="0" w:space="0" w:color="auto"/>
        <w:left w:val="none" w:sz="0" w:space="0" w:color="auto"/>
        <w:bottom w:val="none" w:sz="0" w:space="0" w:color="auto"/>
        <w:right w:val="none" w:sz="0" w:space="0" w:color="auto"/>
      </w:divBdr>
    </w:div>
    <w:div w:id="358046234">
      <w:marLeft w:val="0"/>
      <w:marRight w:val="0"/>
      <w:marTop w:val="10"/>
      <w:marBottom w:val="10"/>
      <w:divBdr>
        <w:top w:val="none" w:sz="0" w:space="0" w:color="auto"/>
        <w:left w:val="none" w:sz="0" w:space="0" w:color="auto"/>
        <w:bottom w:val="none" w:sz="0" w:space="0" w:color="auto"/>
        <w:right w:val="none" w:sz="0" w:space="0" w:color="auto"/>
      </w:divBdr>
    </w:div>
    <w:div w:id="373241442">
      <w:marLeft w:val="0"/>
      <w:marRight w:val="0"/>
      <w:marTop w:val="10"/>
      <w:marBottom w:val="10"/>
      <w:divBdr>
        <w:top w:val="none" w:sz="0" w:space="0" w:color="auto"/>
        <w:left w:val="none" w:sz="0" w:space="0" w:color="auto"/>
        <w:bottom w:val="none" w:sz="0" w:space="0" w:color="auto"/>
        <w:right w:val="none" w:sz="0" w:space="0" w:color="auto"/>
      </w:divBdr>
    </w:div>
    <w:div w:id="398867654">
      <w:marLeft w:val="0"/>
      <w:marRight w:val="720"/>
      <w:marTop w:val="10"/>
      <w:marBottom w:val="10"/>
      <w:divBdr>
        <w:top w:val="none" w:sz="0" w:space="0" w:color="auto"/>
        <w:left w:val="none" w:sz="0" w:space="0" w:color="auto"/>
        <w:bottom w:val="none" w:sz="0" w:space="0" w:color="auto"/>
        <w:right w:val="none" w:sz="0" w:space="0" w:color="auto"/>
      </w:divBdr>
    </w:div>
    <w:div w:id="415638224">
      <w:marLeft w:val="0"/>
      <w:marRight w:val="720"/>
      <w:marTop w:val="10"/>
      <w:marBottom w:val="10"/>
      <w:divBdr>
        <w:top w:val="none" w:sz="0" w:space="0" w:color="auto"/>
        <w:left w:val="none" w:sz="0" w:space="0" w:color="auto"/>
        <w:bottom w:val="none" w:sz="0" w:space="0" w:color="auto"/>
        <w:right w:val="none" w:sz="0" w:space="0" w:color="auto"/>
      </w:divBdr>
    </w:div>
    <w:div w:id="422991831">
      <w:marLeft w:val="0"/>
      <w:marRight w:val="0"/>
      <w:marTop w:val="10"/>
      <w:marBottom w:val="10"/>
      <w:divBdr>
        <w:top w:val="none" w:sz="0" w:space="0" w:color="auto"/>
        <w:left w:val="none" w:sz="0" w:space="0" w:color="auto"/>
        <w:bottom w:val="none" w:sz="0" w:space="0" w:color="auto"/>
        <w:right w:val="none" w:sz="0" w:space="0" w:color="auto"/>
      </w:divBdr>
    </w:div>
    <w:div w:id="487863748">
      <w:marLeft w:val="0"/>
      <w:marRight w:val="0"/>
      <w:marTop w:val="10"/>
      <w:marBottom w:val="10"/>
      <w:divBdr>
        <w:top w:val="none" w:sz="0" w:space="0" w:color="auto"/>
        <w:left w:val="none" w:sz="0" w:space="0" w:color="auto"/>
        <w:bottom w:val="none" w:sz="0" w:space="0" w:color="auto"/>
        <w:right w:val="none" w:sz="0" w:space="0" w:color="auto"/>
      </w:divBdr>
    </w:div>
    <w:div w:id="490564079">
      <w:marLeft w:val="0"/>
      <w:marRight w:val="0"/>
      <w:marTop w:val="10"/>
      <w:marBottom w:val="10"/>
      <w:divBdr>
        <w:top w:val="none" w:sz="0" w:space="0" w:color="auto"/>
        <w:left w:val="none" w:sz="0" w:space="0" w:color="auto"/>
        <w:bottom w:val="none" w:sz="0" w:space="0" w:color="auto"/>
        <w:right w:val="none" w:sz="0" w:space="0" w:color="auto"/>
      </w:divBdr>
    </w:div>
    <w:div w:id="529148758">
      <w:marLeft w:val="0"/>
      <w:marRight w:val="0"/>
      <w:marTop w:val="10"/>
      <w:marBottom w:val="10"/>
      <w:divBdr>
        <w:top w:val="none" w:sz="0" w:space="0" w:color="auto"/>
        <w:left w:val="none" w:sz="0" w:space="0" w:color="auto"/>
        <w:bottom w:val="none" w:sz="0" w:space="0" w:color="auto"/>
        <w:right w:val="none" w:sz="0" w:space="0" w:color="auto"/>
      </w:divBdr>
    </w:div>
    <w:div w:id="580723013">
      <w:marLeft w:val="0"/>
      <w:marRight w:val="0"/>
      <w:marTop w:val="10"/>
      <w:marBottom w:val="10"/>
      <w:divBdr>
        <w:top w:val="none" w:sz="0" w:space="0" w:color="auto"/>
        <w:left w:val="none" w:sz="0" w:space="0" w:color="auto"/>
        <w:bottom w:val="none" w:sz="0" w:space="0" w:color="auto"/>
        <w:right w:val="none" w:sz="0" w:space="0" w:color="auto"/>
      </w:divBdr>
    </w:div>
    <w:div w:id="647366881">
      <w:marLeft w:val="0"/>
      <w:marRight w:val="0"/>
      <w:marTop w:val="10"/>
      <w:marBottom w:val="10"/>
      <w:divBdr>
        <w:top w:val="none" w:sz="0" w:space="0" w:color="auto"/>
        <w:left w:val="none" w:sz="0" w:space="0" w:color="auto"/>
        <w:bottom w:val="none" w:sz="0" w:space="0" w:color="auto"/>
        <w:right w:val="none" w:sz="0" w:space="0" w:color="auto"/>
      </w:divBdr>
    </w:div>
    <w:div w:id="676273098">
      <w:marLeft w:val="0"/>
      <w:marRight w:val="720"/>
      <w:marTop w:val="10"/>
      <w:marBottom w:val="10"/>
      <w:divBdr>
        <w:top w:val="none" w:sz="0" w:space="0" w:color="auto"/>
        <w:left w:val="none" w:sz="0" w:space="0" w:color="auto"/>
        <w:bottom w:val="none" w:sz="0" w:space="0" w:color="auto"/>
        <w:right w:val="none" w:sz="0" w:space="0" w:color="auto"/>
      </w:divBdr>
    </w:div>
    <w:div w:id="696586507">
      <w:marLeft w:val="0"/>
      <w:marRight w:val="0"/>
      <w:marTop w:val="10"/>
      <w:marBottom w:val="10"/>
      <w:divBdr>
        <w:top w:val="none" w:sz="0" w:space="0" w:color="auto"/>
        <w:left w:val="none" w:sz="0" w:space="0" w:color="auto"/>
        <w:bottom w:val="none" w:sz="0" w:space="0" w:color="auto"/>
        <w:right w:val="none" w:sz="0" w:space="0" w:color="auto"/>
      </w:divBdr>
    </w:div>
    <w:div w:id="707726994">
      <w:marLeft w:val="0"/>
      <w:marRight w:val="720"/>
      <w:marTop w:val="10"/>
      <w:marBottom w:val="10"/>
      <w:divBdr>
        <w:top w:val="none" w:sz="0" w:space="0" w:color="auto"/>
        <w:left w:val="none" w:sz="0" w:space="0" w:color="auto"/>
        <w:bottom w:val="none" w:sz="0" w:space="0" w:color="auto"/>
        <w:right w:val="none" w:sz="0" w:space="0" w:color="auto"/>
      </w:divBdr>
    </w:div>
    <w:div w:id="746994110">
      <w:marLeft w:val="0"/>
      <w:marRight w:val="0"/>
      <w:marTop w:val="10"/>
      <w:marBottom w:val="10"/>
      <w:divBdr>
        <w:top w:val="none" w:sz="0" w:space="0" w:color="auto"/>
        <w:left w:val="none" w:sz="0" w:space="0" w:color="auto"/>
        <w:bottom w:val="none" w:sz="0" w:space="0" w:color="auto"/>
        <w:right w:val="none" w:sz="0" w:space="0" w:color="auto"/>
      </w:divBdr>
    </w:div>
    <w:div w:id="748576552">
      <w:marLeft w:val="0"/>
      <w:marRight w:val="0"/>
      <w:marTop w:val="10"/>
      <w:marBottom w:val="10"/>
      <w:divBdr>
        <w:top w:val="none" w:sz="0" w:space="0" w:color="auto"/>
        <w:left w:val="none" w:sz="0" w:space="0" w:color="auto"/>
        <w:bottom w:val="none" w:sz="0" w:space="0" w:color="auto"/>
        <w:right w:val="none" w:sz="0" w:space="0" w:color="auto"/>
      </w:divBdr>
    </w:div>
    <w:div w:id="757486371">
      <w:marLeft w:val="0"/>
      <w:marRight w:val="0"/>
      <w:marTop w:val="10"/>
      <w:marBottom w:val="10"/>
      <w:divBdr>
        <w:top w:val="none" w:sz="0" w:space="0" w:color="auto"/>
        <w:left w:val="none" w:sz="0" w:space="0" w:color="auto"/>
        <w:bottom w:val="none" w:sz="0" w:space="0" w:color="auto"/>
        <w:right w:val="none" w:sz="0" w:space="0" w:color="auto"/>
      </w:divBdr>
    </w:div>
    <w:div w:id="829176659">
      <w:marLeft w:val="0"/>
      <w:marRight w:val="0"/>
      <w:marTop w:val="10"/>
      <w:marBottom w:val="10"/>
      <w:divBdr>
        <w:top w:val="none" w:sz="0" w:space="0" w:color="auto"/>
        <w:left w:val="none" w:sz="0" w:space="0" w:color="auto"/>
        <w:bottom w:val="none" w:sz="0" w:space="0" w:color="auto"/>
        <w:right w:val="none" w:sz="0" w:space="0" w:color="auto"/>
      </w:divBdr>
    </w:div>
    <w:div w:id="829828864">
      <w:marLeft w:val="0"/>
      <w:marRight w:val="0"/>
      <w:marTop w:val="10"/>
      <w:marBottom w:val="10"/>
      <w:divBdr>
        <w:top w:val="none" w:sz="0" w:space="0" w:color="auto"/>
        <w:left w:val="none" w:sz="0" w:space="0" w:color="auto"/>
        <w:bottom w:val="none" w:sz="0" w:space="0" w:color="auto"/>
        <w:right w:val="none" w:sz="0" w:space="0" w:color="auto"/>
      </w:divBdr>
    </w:div>
    <w:div w:id="850068916">
      <w:marLeft w:val="0"/>
      <w:marRight w:val="0"/>
      <w:marTop w:val="10"/>
      <w:marBottom w:val="10"/>
      <w:divBdr>
        <w:top w:val="none" w:sz="0" w:space="0" w:color="auto"/>
        <w:left w:val="none" w:sz="0" w:space="0" w:color="auto"/>
        <w:bottom w:val="none" w:sz="0" w:space="0" w:color="auto"/>
        <w:right w:val="none" w:sz="0" w:space="0" w:color="auto"/>
      </w:divBdr>
    </w:div>
    <w:div w:id="877157972">
      <w:marLeft w:val="0"/>
      <w:marRight w:val="0"/>
      <w:marTop w:val="10"/>
      <w:marBottom w:val="10"/>
      <w:divBdr>
        <w:top w:val="none" w:sz="0" w:space="0" w:color="auto"/>
        <w:left w:val="none" w:sz="0" w:space="0" w:color="auto"/>
        <w:bottom w:val="none" w:sz="0" w:space="0" w:color="auto"/>
        <w:right w:val="none" w:sz="0" w:space="0" w:color="auto"/>
      </w:divBdr>
    </w:div>
    <w:div w:id="895622237">
      <w:marLeft w:val="0"/>
      <w:marRight w:val="0"/>
      <w:marTop w:val="10"/>
      <w:marBottom w:val="10"/>
      <w:divBdr>
        <w:top w:val="none" w:sz="0" w:space="0" w:color="auto"/>
        <w:left w:val="none" w:sz="0" w:space="0" w:color="auto"/>
        <w:bottom w:val="none" w:sz="0" w:space="0" w:color="auto"/>
        <w:right w:val="none" w:sz="0" w:space="0" w:color="auto"/>
      </w:divBdr>
    </w:div>
    <w:div w:id="939680079">
      <w:marLeft w:val="0"/>
      <w:marRight w:val="0"/>
      <w:marTop w:val="10"/>
      <w:marBottom w:val="10"/>
      <w:divBdr>
        <w:top w:val="none" w:sz="0" w:space="0" w:color="auto"/>
        <w:left w:val="none" w:sz="0" w:space="0" w:color="auto"/>
        <w:bottom w:val="none" w:sz="0" w:space="0" w:color="auto"/>
        <w:right w:val="none" w:sz="0" w:space="0" w:color="auto"/>
      </w:divBdr>
    </w:div>
    <w:div w:id="965738935">
      <w:marLeft w:val="0"/>
      <w:marRight w:val="0"/>
      <w:marTop w:val="10"/>
      <w:marBottom w:val="10"/>
      <w:divBdr>
        <w:top w:val="none" w:sz="0" w:space="0" w:color="auto"/>
        <w:left w:val="none" w:sz="0" w:space="0" w:color="auto"/>
        <w:bottom w:val="none" w:sz="0" w:space="0" w:color="auto"/>
        <w:right w:val="none" w:sz="0" w:space="0" w:color="auto"/>
      </w:divBdr>
    </w:div>
    <w:div w:id="1052734296">
      <w:marLeft w:val="0"/>
      <w:marRight w:val="0"/>
      <w:marTop w:val="10"/>
      <w:marBottom w:val="10"/>
      <w:divBdr>
        <w:top w:val="none" w:sz="0" w:space="0" w:color="auto"/>
        <w:left w:val="none" w:sz="0" w:space="0" w:color="auto"/>
        <w:bottom w:val="none" w:sz="0" w:space="0" w:color="auto"/>
        <w:right w:val="none" w:sz="0" w:space="0" w:color="auto"/>
      </w:divBdr>
    </w:div>
    <w:div w:id="1082525948">
      <w:marLeft w:val="0"/>
      <w:marRight w:val="0"/>
      <w:marTop w:val="10"/>
      <w:marBottom w:val="10"/>
      <w:divBdr>
        <w:top w:val="none" w:sz="0" w:space="0" w:color="auto"/>
        <w:left w:val="none" w:sz="0" w:space="0" w:color="auto"/>
        <w:bottom w:val="none" w:sz="0" w:space="0" w:color="auto"/>
        <w:right w:val="none" w:sz="0" w:space="0" w:color="auto"/>
      </w:divBdr>
    </w:div>
    <w:div w:id="1125998512">
      <w:marLeft w:val="0"/>
      <w:marRight w:val="0"/>
      <w:marTop w:val="10"/>
      <w:marBottom w:val="10"/>
      <w:divBdr>
        <w:top w:val="none" w:sz="0" w:space="0" w:color="auto"/>
        <w:left w:val="none" w:sz="0" w:space="0" w:color="auto"/>
        <w:bottom w:val="none" w:sz="0" w:space="0" w:color="auto"/>
        <w:right w:val="none" w:sz="0" w:space="0" w:color="auto"/>
      </w:divBdr>
    </w:div>
    <w:div w:id="1146048093">
      <w:marLeft w:val="0"/>
      <w:marRight w:val="0"/>
      <w:marTop w:val="10"/>
      <w:marBottom w:val="10"/>
      <w:divBdr>
        <w:top w:val="none" w:sz="0" w:space="0" w:color="auto"/>
        <w:left w:val="none" w:sz="0" w:space="0" w:color="auto"/>
        <w:bottom w:val="none" w:sz="0" w:space="0" w:color="auto"/>
        <w:right w:val="none" w:sz="0" w:space="0" w:color="auto"/>
      </w:divBdr>
    </w:div>
    <w:div w:id="1161847651">
      <w:marLeft w:val="0"/>
      <w:marRight w:val="0"/>
      <w:marTop w:val="10"/>
      <w:marBottom w:val="10"/>
      <w:divBdr>
        <w:top w:val="none" w:sz="0" w:space="0" w:color="auto"/>
        <w:left w:val="none" w:sz="0" w:space="0" w:color="auto"/>
        <w:bottom w:val="none" w:sz="0" w:space="0" w:color="auto"/>
        <w:right w:val="none" w:sz="0" w:space="0" w:color="auto"/>
      </w:divBdr>
    </w:div>
    <w:div w:id="1238979947">
      <w:marLeft w:val="0"/>
      <w:marRight w:val="0"/>
      <w:marTop w:val="10"/>
      <w:marBottom w:val="10"/>
      <w:divBdr>
        <w:top w:val="none" w:sz="0" w:space="0" w:color="auto"/>
        <w:left w:val="none" w:sz="0" w:space="0" w:color="auto"/>
        <w:bottom w:val="none" w:sz="0" w:space="0" w:color="auto"/>
        <w:right w:val="none" w:sz="0" w:space="0" w:color="auto"/>
      </w:divBdr>
    </w:div>
    <w:div w:id="1272861229">
      <w:marLeft w:val="0"/>
      <w:marRight w:val="0"/>
      <w:marTop w:val="10"/>
      <w:marBottom w:val="10"/>
      <w:divBdr>
        <w:top w:val="none" w:sz="0" w:space="0" w:color="auto"/>
        <w:left w:val="none" w:sz="0" w:space="0" w:color="auto"/>
        <w:bottom w:val="none" w:sz="0" w:space="0" w:color="auto"/>
        <w:right w:val="none" w:sz="0" w:space="0" w:color="auto"/>
      </w:divBdr>
    </w:div>
    <w:div w:id="1280992016">
      <w:marLeft w:val="0"/>
      <w:marRight w:val="0"/>
      <w:marTop w:val="10"/>
      <w:marBottom w:val="10"/>
      <w:divBdr>
        <w:top w:val="none" w:sz="0" w:space="0" w:color="auto"/>
        <w:left w:val="none" w:sz="0" w:space="0" w:color="auto"/>
        <w:bottom w:val="none" w:sz="0" w:space="0" w:color="auto"/>
        <w:right w:val="none" w:sz="0" w:space="0" w:color="auto"/>
      </w:divBdr>
    </w:div>
    <w:div w:id="1308582453">
      <w:marLeft w:val="0"/>
      <w:marRight w:val="0"/>
      <w:marTop w:val="10"/>
      <w:marBottom w:val="10"/>
      <w:divBdr>
        <w:top w:val="none" w:sz="0" w:space="0" w:color="auto"/>
        <w:left w:val="none" w:sz="0" w:space="0" w:color="auto"/>
        <w:bottom w:val="none" w:sz="0" w:space="0" w:color="auto"/>
        <w:right w:val="none" w:sz="0" w:space="0" w:color="auto"/>
      </w:divBdr>
    </w:div>
    <w:div w:id="1331178630">
      <w:marLeft w:val="0"/>
      <w:marRight w:val="0"/>
      <w:marTop w:val="10"/>
      <w:marBottom w:val="10"/>
      <w:divBdr>
        <w:top w:val="none" w:sz="0" w:space="0" w:color="auto"/>
        <w:left w:val="none" w:sz="0" w:space="0" w:color="auto"/>
        <w:bottom w:val="none" w:sz="0" w:space="0" w:color="auto"/>
        <w:right w:val="none" w:sz="0" w:space="0" w:color="auto"/>
      </w:divBdr>
    </w:div>
    <w:div w:id="1349596861">
      <w:marLeft w:val="0"/>
      <w:marRight w:val="0"/>
      <w:marTop w:val="10"/>
      <w:marBottom w:val="10"/>
      <w:divBdr>
        <w:top w:val="none" w:sz="0" w:space="0" w:color="auto"/>
        <w:left w:val="none" w:sz="0" w:space="0" w:color="auto"/>
        <w:bottom w:val="none" w:sz="0" w:space="0" w:color="auto"/>
        <w:right w:val="none" w:sz="0" w:space="0" w:color="auto"/>
      </w:divBdr>
    </w:div>
    <w:div w:id="1381126476">
      <w:marLeft w:val="0"/>
      <w:marRight w:val="0"/>
      <w:marTop w:val="10"/>
      <w:marBottom w:val="10"/>
      <w:divBdr>
        <w:top w:val="none" w:sz="0" w:space="0" w:color="auto"/>
        <w:left w:val="none" w:sz="0" w:space="0" w:color="auto"/>
        <w:bottom w:val="none" w:sz="0" w:space="0" w:color="auto"/>
        <w:right w:val="none" w:sz="0" w:space="0" w:color="auto"/>
      </w:divBdr>
    </w:div>
    <w:div w:id="1477256307">
      <w:marLeft w:val="0"/>
      <w:marRight w:val="0"/>
      <w:marTop w:val="10"/>
      <w:marBottom w:val="10"/>
      <w:divBdr>
        <w:top w:val="none" w:sz="0" w:space="0" w:color="auto"/>
        <w:left w:val="none" w:sz="0" w:space="0" w:color="auto"/>
        <w:bottom w:val="none" w:sz="0" w:space="0" w:color="auto"/>
        <w:right w:val="none" w:sz="0" w:space="0" w:color="auto"/>
      </w:divBdr>
    </w:div>
    <w:div w:id="1509251802">
      <w:marLeft w:val="0"/>
      <w:marRight w:val="0"/>
      <w:marTop w:val="10"/>
      <w:marBottom w:val="10"/>
      <w:divBdr>
        <w:top w:val="none" w:sz="0" w:space="0" w:color="auto"/>
        <w:left w:val="none" w:sz="0" w:space="0" w:color="auto"/>
        <w:bottom w:val="none" w:sz="0" w:space="0" w:color="auto"/>
        <w:right w:val="none" w:sz="0" w:space="0" w:color="auto"/>
      </w:divBdr>
    </w:div>
    <w:div w:id="1548486760">
      <w:marLeft w:val="0"/>
      <w:marRight w:val="0"/>
      <w:marTop w:val="10"/>
      <w:marBottom w:val="10"/>
      <w:divBdr>
        <w:top w:val="none" w:sz="0" w:space="0" w:color="auto"/>
        <w:left w:val="none" w:sz="0" w:space="0" w:color="auto"/>
        <w:bottom w:val="none" w:sz="0" w:space="0" w:color="auto"/>
        <w:right w:val="none" w:sz="0" w:space="0" w:color="auto"/>
      </w:divBdr>
    </w:div>
    <w:div w:id="1560939484">
      <w:marLeft w:val="0"/>
      <w:marRight w:val="0"/>
      <w:marTop w:val="10"/>
      <w:marBottom w:val="10"/>
      <w:divBdr>
        <w:top w:val="none" w:sz="0" w:space="0" w:color="auto"/>
        <w:left w:val="none" w:sz="0" w:space="0" w:color="auto"/>
        <w:bottom w:val="none" w:sz="0" w:space="0" w:color="auto"/>
        <w:right w:val="none" w:sz="0" w:space="0" w:color="auto"/>
      </w:divBdr>
    </w:div>
    <w:div w:id="1585532649">
      <w:marLeft w:val="0"/>
      <w:marRight w:val="0"/>
      <w:marTop w:val="10"/>
      <w:marBottom w:val="10"/>
      <w:divBdr>
        <w:top w:val="none" w:sz="0" w:space="0" w:color="auto"/>
        <w:left w:val="none" w:sz="0" w:space="0" w:color="auto"/>
        <w:bottom w:val="none" w:sz="0" w:space="0" w:color="auto"/>
        <w:right w:val="none" w:sz="0" w:space="0" w:color="auto"/>
      </w:divBdr>
    </w:div>
    <w:div w:id="1830713420">
      <w:marLeft w:val="0"/>
      <w:marRight w:val="0"/>
      <w:marTop w:val="10"/>
      <w:marBottom w:val="10"/>
      <w:divBdr>
        <w:top w:val="none" w:sz="0" w:space="0" w:color="auto"/>
        <w:left w:val="none" w:sz="0" w:space="0" w:color="auto"/>
        <w:bottom w:val="none" w:sz="0" w:space="0" w:color="auto"/>
        <w:right w:val="none" w:sz="0" w:space="0" w:color="auto"/>
      </w:divBdr>
    </w:div>
    <w:div w:id="1886408185">
      <w:marLeft w:val="0"/>
      <w:marRight w:val="0"/>
      <w:marTop w:val="10"/>
      <w:marBottom w:val="10"/>
      <w:divBdr>
        <w:top w:val="none" w:sz="0" w:space="0" w:color="auto"/>
        <w:left w:val="none" w:sz="0" w:space="0" w:color="auto"/>
        <w:bottom w:val="none" w:sz="0" w:space="0" w:color="auto"/>
        <w:right w:val="none" w:sz="0" w:space="0" w:color="auto"/>
      </w:divBdr>
    </w:div>
    <w:div w:id="1901745381">
      <w:marLeft w:val="0"/>
      <w:marRight w:val="0"/>
      <w:marTop w:val="10"/>
      <w:marBottom w:val="10"/>
      <w:divBdr>
        <w:top w:val="none" w:sz="0" w:space="0" w:color="auto"/>
        <w:left w:val="none" w:sz="0" w:space="0" w:color="auto"/>
        <w:bottom w:val="none" w:sz="0" w:space="0" w:color="auto"/>
        <w:right w:val="none" w:sz="0" w:space="0" w:color="auto"/>
      </w:divBdr>
    </w:div>
    <w:div w:id="1904632262">
      <w:marLeft w:val="0"/>
      <w:marRight w:val="0"/>
      <w:marTop w:val="10"/>
      <w:marBottom w:val="10"/>
      <w:divBdr>
        <w:top w:val="none" w:sz="0" w:space="0" w:color="auto"/>
        <w:left w:val="none" w:sz="0" w:space="0" w:color="auto"/>
        <w:bottom w:val="none" w:sz="0" w:space="0" w:color="auto"/>
        <w:right w:val="none" w:sz="0" w:space="0" w:color="auto"/>
      </w:divBdr>
    </w:div>
    <w:div w:id="1907909294">
      <w:marLeft w:val="0"/>
      <w:marRight w:val="0"/>
      <w:marTop w:val="10"/>
      <w:marBottom w:val="10"/>
      <w:divBdr>
        <w:top w:val="none" w:sz="0" w:space="0" w:color="auto"/>
        <w:left w:val="none" w:sz="0" w:space="0" w:color="auto"/>
        <w:bottom w:val="none" w:sz="0" w:space="0" w:color="auto"/>
        <w:right w:val="none" w:sz="0" w:space="0" w:color="auto"/>
      </w:divBdr>
    </w:div>
    <w:div w:id="1910118713">
      <w:marLeft w:val="0"/>
      <w:marRight w:val="0"/>
      <w:marTop w:val="10"/>
      <w:marBottom w:val="10"/>
      <w:divBdr>
        <w:top w:val="none" w:sz="0" w:space="0" w:color="auto"/>
        <w:left w:val="none" w:sz="0" w:space="0" w:color="auto"/>
        <w:bottom w:val="none" w:sz="0" w:space="0" w:color="auto"/>
        <w:right w:val="none" w:sz="0" w:space="0" w:color="auto"/>
      </w:divBdr>
    </w:div>
    <w:div w:id="1911772482">
      <w:marLeft w:val="0"/>
      <w:marRight w:val="0"/>
      <w:marTop w:val="10"/>
      <w:marBottom w:val="10"/>
      <w:divBdr>
        <w:top w:val="none" w:sz="0" w:space="0" w:color="auto"/>
        <w:left w:val="none" w:sz="0" w:space="0" w:color="auto"/>
        <w:bottom w:val="none" w:sz="0" w:space="0" w:color="auto"/>
        <w:right w:val="none" w:sz="0" w:space="0" w:color="auto"/>
      </w:divBdr>
    </w:div>
    <w:div w:id="1912615867">
      <w:marLeft w:val="0"/>
      <w:marRight w:val="0"/>
      <w:marTop w:val="10"/>
      <w:marBottom w:val="10"/>
      <w:divBdr>
        <w:top w:val="none" w:sz="0" w:space="0" w:color="auto"/>
        <w:left w:val="none" w:sz="0" w:space="0" w:color="auto"/>
        <w:bottom w:val="none" w:sz="0" w:space="0" w:color="auto"/>
        <w:right w:val="none" w:sz="0" w:space="0" w:color="auto"/>
      </w:divBdr>
    </w:div>
    <w:div w:id="1930189422">
      <w:marLeft w:val="0"/>
      <w:marRight w:val="0"/>
      <w:marTop w:val="10"/>
      <w:marBottom w:val="10"/>
      <w:divBdr>
        <w:top w:val="none" w:sz="0" w:space="0" w:color="auto"/>
        <w:left w:val="none" w:sz="0" w:space="0" w:color="auto"/>
        <w:bottom w:val="none" w:sz="0" w:space="0" w:color="auto"/>
        <w:right w:val="none" w:sz="0" w:space="0" w:color="auto"/>
      </w:divBdr>
    </w:div>
    <w:div w:id="1940335116">
      <w:marLeft w:val="0"/>
      <w:marRight w:val="0"/>
      <w:marTop w:val="10"/>
      <w:marBottom w:val="10"/>
      <w:divBdr>
        <w:top w:val="none" w:sz="0" w:space="0" w:color="auto"/>
        <w:left w:val="none" w:sz="0" w:space="0" w:color="auto"/>
        <w:bottom w:val="none" w:sz="0" w:space="0" w:color="auto"/>
        <w:right w:val="none" w:sz="0" w:space="0" w:color="auto"/>
      </w:divBdr>
    </w:div>
    <w:div w:id="1970940208">
      <w:marLeft w:val="0"/>
      <w:marRight w:val="0"/>
      <w:marTop w:val="10"/>
      <w:marBottom w:val="10"/>
      <w:divBdr>
        <w:top w:val="none" w:sz="0" w:space="0" w:color="auto"/>
        <w:left w:val="none" w:sz="0" w:space="0" w:color="auto"/>
        <w:bottom w:val="none" w:sz="0" w:space="0" w:color="auto"/>
        <w:right w:val="none" w:sz="0" w:space="0" w:color="auto"/>
      </w:divBdr>
    </w:div>
    <w:div w:id="1984314726">
      <w:marLeft w:val="0"/>
      <w:marRight w:val="0"/>
      <w:marTop w:val="10"/>
      <w:marBottom w:val="10"/>
      <w:divBdr>
        <w:top w:val="none" w:sz="0" w:space="0" w:color="auto"/>
        <w:left w:val="none" w:sz="0" w:space="0" w:color="auto"/>
        <w:bottom w:val="none" w:sz="0" w:space="0" w:color="auto"/>
        <w:right w:val="none" w:sz="0" w:space="0" w:color="auto"/>
      </w:divBdr>
    </w:div>
    <w:div w:id="2012951834">
      <w:marLeft w:val="0"/>
      <w:marRight w:val="0"/>
      <w:marTop w:val="10"/>
      <w:marBottom w:val="10"/>
      <w:divBdr>
        <w:top w:val="none" w:sz="0" w:space="0" w:color="auto"/>
        <w:left w:val="none" w:sz="0" w:space="0" w:color="auto"/>
        <w:bottom w:val="none" w:sz="0" w:space="0" w:color="auto"/>
        <w:right w:val="none" w:sz="0" w:space="0" w:color="auto"/>
      </w:divBdr>
    </w:div>
    <w:div w:id="2036154455">
      <w:marLeft w:val="0"/>
      <w:marRight w:val="0"/>
      <w:marTop w:val="10"/>
      <w:marBottom w:val="10"/>
      <w:divBdr>
        <w:top w:val="none" w:sz="0" w:space="0" w:color="auto"/>
        <w:left w:val="none" w:sz="0" w:space="0" w:color="auto"/>
        <w:bottom w:val="none" w:sz="0" w:space="0" w:color="auto"/>
        <w:right w:val="none" w:sz="0" w:space="0" w:color="auto"/>
      </w:divBdr>
    </w:div>
    <w:div w:id="2058964820">
      <w:marLeft w:val="0"/>
      <w:marRight w:val="0"/>
      <w:marTop w:val="10"/>
      <w:marBottom w:val="10"/>
      <w:divBdr>
        <w:top w:val="none" w:sz="0" w:space="0" w:color="auto"/>
        <w:left w:val="none" w:sz="0" w:space="0" w:color="auto"/>
        <w:bottom w:val="none" w:sz="0" w:space="0" w:color="auto"/>
        <w:right w:val="none" w:sz="0" w:space="0" w:color="auto"/>
      </w:divBdr>
    </w:div>
    <w:div w:id="2099280475">
      <w:marLeft w:val="0"/>
      <w:marRight w:val="0"/>
      <w:marTop w:val="10"/>
      <w:marBottom w:val="10"/>
      <w:divBdr>
        <w:top w:val="none" w:sz="0" w:space="0" w:color="auto"/>
        <w:left w:val="none" w:sz="0" w:space="0" w:color="auto"/>
        <w:bottom w:val="none" w:sz="0" w:space="0" w:color="auto"/>
        <w:right w:val="none" w:sz="0" w:space="0" w:color="auto"/>
      </w:divBdr>
    </w:div>
    <w:div w:id="2129617765">
      <w:marLeft w:val="0"/>
      <w:marRight w:val="0"/>
      <w:marTop w:val="10"/>
      <w:marBottom w:val="10"/>
      <w:divBdr>
        <w:top w:val="none" w:sz="0" w:space="0" w:color="auto"/>
        <w:left w:val="none" w:sz="0" w:space="0" w:color="auto"/>
        <w:bottom w:val="none" w:sz="0" w:space="0" w:color="auto"/>
        <w:right w:val="none" w:sz="0" w:space="0" w:color="auto"/>
      </w:divBdr>
    </w:div>
    <w:div w:id="2147121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