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F663" w14:textId="77777777" w:rsidR="0087254B" w:rsidRDefault="0087254B">
      <w:pPr>
        <w:spacing w:line="500" w:lineRule="atLeast"/>
        <w:jc w:val="center"/>
        <w:divId w:val="332610138"/>
        <w:rPr>
          <w:rFonts w:ascii="黑体" w:eastAsia="黑体" w:hAnsi="黑体"/>
          <w:sz w:val="36"/>
          <w:szCs w:val="36"/>
        </w:rPr>
      </w:pPr>
      <w:r>
        <w:rPr>
          <w:rFonts w:ascii="黑体" w:eastAsia="黑体" w:hAnsi="黑体" w:hint="eastAsia"/>
          <w:sz w:val="36"/>
          <w:szCs w:val="36"/>
        </w:rPr>
        <w:t>广州市海珠区人民法院</w:t>
      </w:r>
    </w:p>
    <w:p w14:paraId="710AEE2E" w14:textId="77777777" w:rsidR="0087254B" w:rsidRDefault="0087254B">
      <w:pPr>
        <w:spacing w:line="500" w:lineRule="atLeast"/>
        <w:jc w:val="center"/>
        <w:divId w:val="791287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606016" w14:textId="77777777" w:rsidR="0087254B" w:rsidRDefault="0087254B">
      <w:pPr>
        <w:spacing w:line="500" w:lineRule="atLeast"/>
        <w:jc w:val="right"/>
        <w:divId w:val="1321301349"/>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1560</w:t>
      </w:r>
      <w:r>
        <w:rPr>
          <w:rFonts w:hint="eastAsia"/>
          <w:sz w:val="30"/>
          <w:szCs w:val="30"/>
        </w:rPr>
        <w:t>号</w:t>
      </w:r>
    </w:p>
    <w:p w14:paraId="4B52FA24" w14:textId="77777777" w:rsidR="0087254B" w:rsidRDefault="0087254B">
      <w:pPr>
        <w:spacing w:line="500" w:lineRule="atLeast"/>
        <w:ind w:firstLine="600"/>
        <w:divId w:val="1421947501"/>
        <w:rPr>
          <w:rFonts w:hint="eastAsia"/>
          <w:sz w:val="30"/>
          <w:szCs w:val="30"/>
        </w:rPr>
      </w:pPr>
      <w:r>
        <w:rPr>
          <w:rFonts w:hint="eastAsia"/>
          <w:sz w:val="30"/>
          <w:szCs w:val="30"/>
        </w:rPr>
        <w:t>公诉机关广州市海珠区人民检察院。</w:t>
      </w:r>
    </w:p>
    <w:p w14:paraId="4953223A" w14:textId="77777777" w:rsidR="0087254B" w:rsidRDefault="0087254B">
      <w:pPr>
        <w:spacing w:line="500" w:lineRule="atLeast"/>
        <w:ind w:firstLine="600"/>
        <w:divId w:val="600142687"/>
        <w:rPr>
          <w:rFonts w:hint="eastAsia"/>
          <w:sz w:val="30"/>
          <w:szCs w:val="30"/>
        </w:rPr>
      </w:pPr>
      <w:r>
        <w:rPr>
          <w:rFonts w:hint="eastAsia"/>
          <w:sz w:val="30"/>
          <w:szCs w:val="30"/>
        </w:rPr>
        <w:t>被告人刘伟东，男，</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日出生，汉族，广东省博罗县人，文化程度大专，户籍地广东省增城市荔城街和平路</w:t>
      </w:r>
      <w:r>
        <w:rPr>
          <w:rFonts w:hint="eastAsia"/>
          <w:sz w:val="30"/>
          <w:szCs w:val="30"/>
        </w:rPr>
        <w:t>29</w:t>
      </w:r>
      <w:r>
        <w:rPr>
          <w:rFonts w:hint="eastAsia"/>
          <w:sz w:val="30"/>
          <w:szCs w:val="30"/>
        </w:rPr>
        <w:t>号，原系增城市公安局永新派出所所长。因本案于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日被羁押，同日被刑事拘留，同月</w:t>
      </w:r>
      <w:r>
        <w:rPr>
          <w:rFonts w:hint="eastAsia"/>
          <w:sz w:val="30"/>
          <w:szCs w:val="30"/>
        </w:rPr>
        <w:t>16</w:t>
      </w:r>
      <w:r>
        <w:rPr>
          <w:rFonts w:hint="eastAsia"/>
          <w:sz w:val="30"/>
          <w:szCs w:val="30"/>
        </w:rPr>
        <w:t>日被逮捕。现被羁押于广州市海珠区看守所。</w:t>
      </w:r>
    </w:p>
    <w:p w14:paraId="1554DB2C" w14:textId="77777777" w:rsidR="0087254B" w:rsidRDefault="0087254B">
      <w:pPr>
        <w:spacing w:line="500" w:lineRule="atLeast"/>
        <w:ind w:firstLine="600"/>
        <w:divId w:val="699403443"/>
        <w:rPr>
          <w:rFonts w:hint="eastAsia"/>
          <w:sz w:val="30"/>
          <w:szCs w:val="30"/>
        </w:rPr>
      </w:pPr>
      <w:r>
        <w:rPr>
          <w:rFonts w:hint="eastAsia"/>
          <w:sz w:val="30"/>
          <w:szCs w:val="30"/>
        </w:rPr>
        <w:t>辩护人王丰平，广东合盛律师事务所律师。</w:t>
      </w:r>
    </w:p>
    <w:p w14:paraId="7368E120" w14:textId="77777777" w:rsidR="0087254B" w:rsidRDefault="0087254B">
      <w:pPr>
        <w:spacing w:line="500" w:lineRule="atLeast"/>
        <w:ind w:firstLine="600"/>
        <w:divId w:val="1140882157"/>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1149</w:t>
      </w:r>
      <w:r>
        <w:rPr>
          <w:rFonts w:hint="eastAsia"/>
          <w:sz w:val="30"/>
          <w:szCs w:val="30"/>
        </w:rPr>
        <w:t>号起诉书指控被告人刘伟东犯受贿罪、徇私枉法罪，于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日向本院提起公诉。本院依法组成合议庭，公开开庭审理了本案。广州市海珠区人民检察院指派检察员劳颖雅出庭支持公诉，被告人刘伟东及其辩护人王丰平均到庭参加了诉讼。本案现已审理终结。</w:t>
      </w:r>
    </w:p>
    <w:p w14:paraId="19918708" w14:textId="77777777" w:rsidR="0087254B" w:rsidRDefault="0087254B">
      <w:pPr>
        <w:spacing w:line="500" w:lineRule="atLeast"/>
        <w:ind w:firstLine="600"/>
        <w:divId w:val="338118373"/>
        <w:rPr>
          <w:rFonts w:hint="eastAsia"/>
          <w:sz w:val="30"/>
          <w:szCs w:val="30"/>
        </w:rPr>
      </w:pPr>
      <w:r>
        <w:rPr>
          <w:rFonts w:hint="eastAsia"/>
          <w:sz w:val="30"/>
          <w:szCs w:val="30"/>
        </w:rPr>
        <w:t>广州市海珠区人民检察院指控：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被告人刘伟东在担任增城市公安局永新派出所所长期间，利用其负责派出所全面工作的职务便利，在明知同案人陈永雄（另案处理）等人在辖区内的凤凰城实施开设赌场的犯罪行为的情况下，徇私枉法，故意包庇上述人员使其不被立案查处，并分多次收受赌场人员同案人刘国垣（另案处理）给予现金合计人民币</w:t>
      </w:r>
      <w:r>
        <w:rPr>
          <w:rFonts w:hint="eastAsia"/>
          <w:sz w:val="30"/>
          <w:szCs w:val="30"/>
        </w:rPr>
        <w:t>330000</w:t>
      </w:r>
      <w:r>
        <w:rPr>
          <w:rFonts w:hint="eastAsia"/>
          <w:sz w:val="30"/>
          <w:szCs w:val="30"/>
        </w:rPr>
        <w:t>元。</w:t>
      </w:r>
    </w:p>
    <w:p w14:paraId="7EF601DD" w14:textId="77777777" w:rsidR="0087254B" w:rsidRDefault="0087254B">
      <w:pPr>
        <w:spacing w:line="500" w:lineRule="atLeast"/>
        <w:ind w:firstLine="600"/>
        <w:divId w:val="128137944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日，被告人刘伟东向本院投案自首。</w:t>
      </w:r>
    </w:p>
    <w:p w14:paraId="3EB271D2" w14:textId="77777777" w:rsidR="0087254B" w:rsidRDefault="0087254B">
      <w:pPr>
        <w:spacing w:line="500" w:lineRule="atLeast"/>
        <w:ind w:firstLine="600"/>
        <w:divId w:val="43526787"/>
        <w:rPr>
          <w:rFonts w:hint="eastAsia"/>
          <w:sz w:val="30"/>
          <w:szCs w:val="30"/>
        </w:rPr>
      </w:pPr>
      <w:r>
        <w:rPr>
          <w:rFonts w:hint="eastAsia"/>
          <w:sz w:val="30"/>
          <w:szCs w:val="30"/>
        </w:rPr>
        <w:t>认为被告人刘伟东的行为触犯了《中华人民共和国刑法》第三百八十五条第一款、第三百八十六条、第三百八十三条第一款第（一）项及第三百九十九条第一款之规定，已构成受贿</w:t>
      </w:r>
      <w:r>
        <w:rPr>
          <w:rFonts w:hint="eastAsia"/>
          <w:sz w:val="30"/>
          <w:szCs w:val="30"/>
        </w:rPr>
        <w:lastRenderedPageBreak/>
        <w:t>罪、徇私枉法罪，应数罪并罚，另认为被告人刘伟东犯罪后自首，可以从轻或者减轻处罚，提请本院依法判处。</w:t>
      </w:r>
    </w:p>
    <w:p w14:paraId="5EC56CEA" w14:textId="77777777" w:rsidR="0087254B" w:rsidRDefault="0087254B">
      <w:pPr>
        <w:spacing w:line="500" w:lineRule="atLeast"/>
        <w:ind w:firstLine="600"/>
        <w:divId w:val="180238722"/>
        <w:rPr>
          <w:rFonts w:hint="eastAsia"/>
          <w:sz w:val="30"/>
          <w:szCs w:val="30"/>
        </w:rPr>
      </w:pPr>
      <w:r>
        <w:rPr>
          <w:rFonts w:hint="eastAsia"/>
          <w:sz w:val="30"/>
          <w:szCs w:val="30"/>
        </w:rPr>
        <w:t>被告人刘伟东对指控的罪名及事实无异议。</w:t>
      </w:r>
    </w:p>
    <w:p w14:paraId="56F02EDD" w14:textId="77777777" w:rsidR="0087254B" w:rsidRDefault="0087254B">
      <w:pPr>
        <w:spacing w:line="500" w:lineRule="atLeast"/>
        <w:ind w:firstLine="600"/>
        <w:divId w:val="1288506634"/>
        <w:rPr>
          <w:rFonts w:hint="eastAsia"/>
          <w:sz w:val="30"/>
          <w:szCs w:val="30"/>
        </w:rPr>
      </w:pPr>
      <w:r>
        <w:rPr>
          <w:rFonts w:hint="eastAsia"/>
          <w:sz w:val="30"/>
          <w:szCs w:val="30"/>
        </w:rPr>
        <w:t>辩护人认为被告人应按受贿罪择一重罪论处，且被告人主观恶性不大，有自首及退赃情节，建议从轻处罚。</w:t>
      </w:r>
    </w:p>
    <w:p w14:paraId="5742B6AA" w14:textId="77777777" w:rsidR="0087254B" w:rsidRDefault="0087254B">
      <w:pPr>
        <w:spacing w:line="500" w:lineRule="atLeast"/>
        <w:ind w:firstLine="600"/>
        <w:divId w:val="117664903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被告人刘伟东在担任增城市公安局永新派出所所长期间，利用其负责派出所全面工作的职务便利，在明知陈永雄（另案处理）等人在辖区内的凤凰城实施开设赌场的犯罪行为的情况下，徇私枉法，故意包庇上述人员使其不被立案查处，并分多次收受赌场人员刘国垣（另案处理）给予现金合计人民币</w:t>
      </w:r>
      <w:r>
        <w:rPr>
          <w:rFonts w:hint="eastAsia"/>
          <w:sz w:val="30"/>
          <w:szCs w:val="30"/>
        </w:rPr>
        <w:t>33</w:t>
      </w:r>
      <w:r>
        <w:rPr>
          <w:rFonts w:hint="eastAsia"/>
          <w:sz w:val="30"/>
          <w:szCs w:val="30"/>
        </w:rPr>
        <w:t>万元。</w:t>
      </w:r>
    </w:p>
    <w:p w14:paraId="3566848E" w14:textId="77777777" w:rsidR="0087254B" w:rsidRDefault="0087254B">
      <w:pPr>
        <w:spacing w:line="500" w:lineRule="atLeast"/>
        <w:ind w:firstLine="600"/>
        <w:divId w:val="93737331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日，被告人刘伟东向广州市海珠区人民检察院投案自首，并退缴赃款人民币</w:t>
      </w:r>
      <w:r>
        <w:rPr>
          <w:rFonts w:hint="eastAsia"/>
          <w:sz w:val="30"/>
          <w:szCs w:val="30"/>
        </w:rPr>
        <w:t>33</w:t>
      </w:r>
      <w:r>
        <w:rPr>
          <w:rFonts w:hint="eastAsia"/>
          <w:sz w:val="30"/>
          <w:szCs w:val="30"/>
        </w:rPr>
        <w:t>万元。</w:t>
      </w:r>
    </w:p>
    <w:p w14:paraId="38F80B89" w14:textId="77777777" w:rsidR="0087254B" w:rsidRDefault="0087254B">
      <w:pPr>
        <w:spacing w:line="500" w:lineRule="atLeast"/>
        <w:ind w:firstLine="600"/>
        <w:divId w:val="1345472802"/>
        <w:rPr>
          <w:rFonts w:hint="eastAsia"/>
          <w:sz w:val="30"/>
          <w:szCs w:val="30"/>
        </w:rPr>
      </w:pPr>
      <w:r>
        <w:rPr>
          <w:rFonts w:hint="eastAsia"/>
          <w:sz w:val="30"/>
          <w:szCs w:val="30"/>
        </w:rPr>
        <w:t>对查明的上述事实，有下列由公诉机关提供的经庭审举证、质证的证据证实，本院予以采信：</w:t>
      </w:r>
    </w:p>
    <w:p w14:paraId="1EDF5958" w14:textId="77777777" w:rsidR="0087254B" w:rsidRDefault="0087254B">
      <w:pPr>
        <w:spacing w:line="500" w:lineRule="atLeast"/>
        <w:ind w:firstLine="600"/>
        <w:divId w:val="787629835"/>
        <w:rPr>
          <w:rFonts w:hint="eastAsia"/>
          <w:sz w:val="30"/>
          <w:szCs w:val="30"/>
        </w:rPr>
      </w:pPr>
      <w:r>
        <w:rPr>
          <w:rFonts w:hint="eastAsia"/>
          <w:sz w:val="30"/>
          <w:szCs w:val="30"/>
        </w:rPr>
        <w:t>1</w:t>
      </w:r>
      <w:r>
        <w:rPr>
          <w:rFonts w:hint="eastAsia"/>
          <w:sz w:val="30"/>
          <w:szCs w:val="30"/>
        </w:rPr>
        <w:t>、行贿人刘国垣的供述，供认其的花名叫“阿佬”，其在</w:t>
      </w:r>
      <w:r>
        <w:rPr>
          <w:rFonts w:hint="eastAsia"/>
          <w:sz w:val="30"/>
          <w:szCs w:val="30"/>
        </w:rPr>
        <w:t>2011</w:t>
      </w:r>
      <w:r>
        <w:rPr>
          <w:rFonts w:hint="eastAsia"/>
          <w:sz w:val="30"/>
          <w:szCs w:val="30"/>
        </w:rPr>
        <w:t>年初、</w:t>
      </w:r>
      <w:r>
        <w:rPr>
          <w:rFonts w:hint="eastAsia"/>
          <w:sz w:val="30"/>
          <w:szCs w:val="30"/>
        </w:rPr>
        <w:t>2012</w:t>
      </w:r>
      <w:r>
        <w:rPr>
          <w:rFonts w:hint="eastAsia"/>
          <w:sz w:val="30"/>
          <w:szCs w:val="30"/>
        </w:rPr>
        <w:t>年初的农历春节期间与李录林、陈永雄、陈景辉等人在新塘镇凤凰城里的凤祥苑、凤熙苑等别墅开设赌场，其在赌场占</w:t>
      </w:r>
      <w:r>
        <w:rPr>
          <w:rFonts w:hint="eastAsia"/>
          <w:sz w:val="30"/>
          <w:szCs w:val="30"/>
        </w:rPr>
        <w:t>5%</w:t>
      </w:r>
      <w:r>
        <w:rPr>
          <w:rFonts w:hint="eastAsia"/>
          <w:sz w:val="30"/>
          <w:szCs w:val="30"/>
        </w:rPr>
        <w:t>的股份。由于其参与开设的赌场需要有关公安人员提供关照，不予查处，所以其受赌场委派送钱给其认识的时任增城市公安局永新派出所所长的刘伟东，送的这些钱叫“片费”，目的是要刘伟东提供保护，以保证其参与开设的赌场顺利开设。具体经过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月农历年二十几的一天晚上</w:t>
      </w:r>
      <w:r>
        <w:rPr>
          <w:rFonts w:hint="eastAsia"/>
          <w:sz w:val="30"/>
          <w:szCs w:val="30"/>
        </w:rPr>
        <w:t>8</w:t>
      </w:r>
      <w:r>
        <w:rPr>
          <w:rFonts w:hint="eastAsia"/>
          <w:sz w:val="30"/>
          <w:szCs w:val="30"/>
        </w:rPr>
        <w:t>时左右，其到凤凰城东门的对出路段，见刘伟东开一辆小轿车车来到，其就走到他的驾驶室旁，把一个装有</w:t>
      </w:r>
      <w:r>
        <w:rPr>
          <w:rFonts w:hint="eastAsia"/>
          <w:sz w:val="30"/>
          <w:szCs w:val="30"/>
        </w:rPr>
        <w:t>5</w:t>
      </w:r>
      <w:r>
        <w:rPr>
          <w:rFonts w:hint="eastAsia"/>
          <w:sz w:val="30"/>
          <w:szCs w:val="30"/>
        </w:rPr>
        <w:t>万元人民币的黑色胶袋递给刘伟东，然后离开。之后隔了三天，其打电话给刘伟东，约他到汽车城大道中国工商银行附近的路边见面。后来其到达，见刘伟东开车来到，其走过去将一个黑色胶袋放到刘伟东汽车的副驾驶座位上，然后就走了。这次胶袋里的钱有人民币</w:t>
      </w:r>
      <w:r>
        <w:rPr>
          <w:rFonts w:hint="eastAsia"/>
          <w:sz w:val="30"/>
          <w:szCs w:val="30"/>
        </w:rPr>
        <w:t>3</w:t>
      </w:r>
      <w:r>
        <w:rPr>
          <w:rFonts w:hint="eastAsia"/>
          <w:sz w:val="30"/>
          <w:szCs w:val="30"/>
        </w:rPr>
        <w:t>万元。又过了</w:t>
      </w:r>
      <w:r>
        <w:rPr>
          <w:rFonts w:hint="eastAsia"/>
          <w:sz w:val="30"/>
          <w:szCs w:val="30"/>
        </w:rPr>
        <w:t>5-6</w:t>
      </w:r>
      <w:r>
        <w:rPr>
          <w:rFonts w:hint="eastAsia"/>
          <w:sz w:val="30"/>
          <w:szCs w:val="30"/>
        </w:rPr>
        <w:t>天的晚上，其在凤凰城东门对出路段将一个装有</w:t>
      </w:r>
      <w:r>
        <w:rPr>
          <w:rFonts w:hint="eastAsia"/>
          <w:sz w:val="30"/>
          <w:szCs w:val="30"/>
        </w:rPr>
        <w:t>5</w:t>
      </w:r>
      <w:r>
        <w:rPr>
          <w:rFonts w:hint="eastAsia"/>
          <w:sz w:val="30"/>
          <w:szCs w:val="30"/>
        </w:rPr>
        <w:t>万元人民币的黑色胶袋交给刘伟东。在</w:t>
      </w:r>
      <w:r>
        <w:rPr>
          <w:rFonts w:hint="eastAsia"/>
          <w:sz w:val="30"/>
          <w:szCs w:val="30"/>
        </w:rPr>
        <w:t>2012</w:t>
      </w:r>
      <w:r>
        <w:rPr>
          <w:rFonts w:hint="eastAsia"/>
          <w:sz w:val="30"/>
          <w:szCs w:val="30"/>
        </w:rPr>
        <w:t>年农历的年初十左右的晚上</w:t>
      </w:r>
      <w:r>
        <w:rPr>
          <w:rFonts w:hint="eastAsia"/>
          <w:sz w:val="30"/>
          <w:szCs w:val="30"/>
        </w:rPr>
        <w:t>8</w:t>
      </w:r>
      <w:r>
        <w:rPr>
          <w:rFonts w:hint="eastAsia"/>
          <w:sz w:val="30"/>
          <w:szCs w:val="30"/>
        </w:rPr>
        <w:t>时左右，其同样与刘伟东见面，将一个装有</w:t>
      </w:r>
      <w:r>
        <w:rPr>
          <w:rFonts w:hint="eastAsia"/>
          <w:sz w:val="30"/>
          <w:szCs w:val="30"/>
        </w:rPr>
        <w:t>5</w:t>
      </w:r>
      <w:r>
        <w:rPr>
          <w:rFonts w:hint="eastAsia"/>
          <w:sz w:val="30"/>
          <w:szCs w:val="30"/>
        </w:rPr>
        <w:t>万元现金的黑色胶袋放到他的车的副驾驶室。又过了</w:t>
      </w:r>
      <w:r>
        <w:rPr>
          <w:rFonts w:hint="eastAsia"/>
          <w:sz w:val="30"/>
          <w:szCs w:val="30"/>
        </w:rPr>
        <w:t>5</w:t>
      </w:r>
      <w:r>
        <w:rPr>
          <w:rFonts w:hint="eastAsia"/>
          <w:sz w:val="30"/>
          <w:szCs w:val="30"/>
        </w:rPr>
        <w:t>天，大约在</w:t>
      </w:r>
      <w:r>
        <w:rPr>
          <w:rFonts w:hint="eastAsia"/>
          <w:sz w:val="30"/>
          <w:szCs w:val="30"/>
        </w:rPr>
        <w:t>2012</w:t>
      </w:r>
      <w:r>
        <w:rPr>
          <w:rFonts w:hint="eastAsia"/>
          <w:sz w:val="30"/>
          <w:szCs w:val="30"/>
        </w:rPr>
        <w:t>年的年十六晚</w:t>
      </w:r>
      <w:r>
        <w:rPr>
          <w:rFonts w:hint="eastAsia"/>
          <w:sz w:val="30"/>
          <w:szCs w:val="30"/>
        </w:rPr>
        <w:t>上，其约刘伟东见面，并将一个装有</w:t>
      </w:r>
      <w:r>
        <w:rPr>
          <w:rFonts w:hint="eastAsia"/>
          <w:sz w:val="30"/>
          <w:szCs w:val="30"/>
        </w:rPr>
        <w:t>5</w:t>
      </w:r>
      <w:r>
        <w:rPr>
          <w:rFonts w:hint="eastAsia"/>
          <w:sz w:val="30"/>
          <w:szCs w:val="30"/>
        </w:rPr>
        <w:t>万元现金的黑色胶袋放到其车的副驾驶室。在</w:t>
      </w:r>
      <w:r>
        <w:rPr>
          <w:rFonts w:hint="eastAsia"/>
          <w:sz w:val="30"/>
          <w:szCs w:val="30"/>
        </w:rPr>
        <w:t>2012</w:t>
      </w:r>
      <w:r>
        <w:rPr>
          <w:rFonts w:hint="eastAsia"/>
          <w:sz w:val="30"/>
          <w:szCs w:val="30"/>
        </w:rPr>
        <w:t>年的年二十一的下午，其和刘伟东到汽车城大道中国工商银行附近的路边见面，给了他人民币</w:t>
      </w:r>
      <w:r>
        <w:rPr>
          <w:rFonts w:hint="eastAsia"/>
          <w:sz w:val="30"/>
          <w:szCs w:val="30"/>
        </w:rPr>
        <w:t>5</w:t>
      </w:r>
      <w:r>
        <w:rPr>
          <w:rFonts w:hint="eastAsia"/>
          <w:sz w:val="30"/>
          <w:szCs w:val="30"/>
        </w:rPr>
        <w:t>万元。后在</w:t>
      </w:r>
      <w:r>
        <w:rPr>
          <w:rFonts w:hint="eastAsia"/>
          <w:sz w:val="30"/>
          <w:szCs w:val="30"/>
        </w:rPr>
        <w:t>2012</w:t>
      </w:r>
      <w:r>
        <w:rPr>
          <w:rFonts w:hint="eastAsia"/>
          <w:sz w:val="30"/>
          <w:szCs w:val="30"/>
        </w:rPr>
        <w:t>年的年二十六的晚上</w:t>
      </w:r>
      <w:r>
        <w:rPr>
          <w:rFonts w:hint="eastAsia"/>
          <w:sz w:val="30"/>
          <w:szCs w:val="30"/>
        </w:rPr>
        <w:t>8</w:t>
      </w:r>
      <w:r>
        <w:rPr>
          <w:rFonts w:hint="eastAsia"/>
          <w:sz w:val="30"/>
          <w:szCs w:val="30"/>
        </w:rPr>
        <w:t>时左右，其又约刘伟东到凤凰城东门的对出路段见面，这次其给他的钱还是</w:t>
      </w:r>
      <w:r>
        <w:rPr>
          <w:rFonts w:hint="eastAsia"/>
          <w:sz w:val="30"/>
          <w:szCs w:val="30"/>
        </w:rPr>
        <w:t>5</w:t>
      </w:r>
      <w:r>
        <w:rPr>
          <w:rFonts w:hint="eastAsia"/>
          <w:sz w:val="30"/>
          <w:szCs w:val="30"/>
        </w:rPr>
        <w:t>万元现金。其在</w:t>
      </w:r>
      <w:r>
        <w:rPr>
          <w:rFonts w:hint="eastAsia"/>
          <w:sz w:val="30"/>
          <w:szCs w:val="30"/>
        </w:rPr>
        <w:t>2012</w:t>
      </w:r>
      <w:r>
        <w:rPr>
          <w:rFonts w:hint="eastAsia"/>
          <w:sz w:val="30"/>
          <w:szCs w:val="30"/>
        </w:rPr>
        <w:t>年春节期间，分</w:t>
      </w:r>
      <w:r>
        <w:rPr>
          <w:rFonts w:hint="eastAsia"/>
          <w:sz w:val="30"/>
          <w:szCs w:val="30"/>
        </w:rPr>
        <w:t>7</w:t>
      </w:r>
      <w:r>
        <w:rPr>
          <w:rFonts w:hint="eastAsia"/>
          <w:sz w:val="30"/>
          <w:szCs w:val="30"/>
        </w:rPr>
        <w:t>次总共送了人民币</w:t>
      </w:r>
      <w:r>
        <w:rPr>
          <w:rFonts w:hint="eastAsia"/>
          <w:sz w:val="30"/>
          <w:szCs w:val="30"/>
        </w:rPr>
        <w:t>33</w:t>
      </w:r>
      <w:r>
        <w:rPr>
          <w:rFonts w:hint="eastAsia"/>
          <w:sz w:val="30"/>
          <w:szCs w:val="30"/>
        </w:rPr>
        <w:t>万元给刘伟东。这些钱都是从赌场中赚取的钱中拿出来的，是赌场委派其送给刘伟东的事实经过。该行贿人经辨认，指认</w:t>
      </w:r>
      <w:r>
        <w:rPr>
          <w:rFonts w:hint="eastAsia"/>
          <w:sz w:val="30"/>
          <w:szCs w:val="30"/>
        </w:rPr>
        <w:t>02</w:t>
      </w:r>
      <w:r>
        <w:rPr>
          <w:rFonts w:hint="eastAsia"/>
          <w:sz w:val="30"/>
          <w:szCs w:val="30"/>
        </w:rPr>
        <w:t>号照片中的被告人刘伟东就是时任永新派出所所长的刘伟东。</w:t>
      </w:r>
    </w:p>
    <w:p w14:paraId="79733EE3" w14:textId="77777777" w:rsidR="0087254B" w:rsidRDefault="0087254B">
      <w:pPr>
        <w:spacing w:line="500" w:lineRule="atLeast"/>
        <w:ind w:firstLine="600"/>
        <w:divId w:val="520317210"/>
        <w:rPr>
          <w:rFonts w:hint="eastAsia"/>
          <w:sz w:val="30"/>
          <w:szCs w:val="30"/>
        </w:rPr>
      </w:pPr>
      <w:r>
        <w:rPr>
          <w:rFonts w:hint="eastAsia"/>
          <w:sz w:val="30"/>
          <w:szCs w:val="30"/>
        </w:rPr>
        <w:t>2</w:t>
      </w:r>
      <w:r>
        <w:rPr>
          <w:rFonts w:hint="eastAsia"/>
          <w:sz w:val="30"/>
          <w:szCs w:val="30"/>
        </w:rPr>
        <w:t>、证人赖某的证言，证实其分别于</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年春节前后，和朋友陈永雄在增城凤凰城别墅内开设赌场，每次持续时间大约</w:t>
      </w:r>
      <w:r>
        <w:rPr>
          <w:rFonts w:hint="eastAsia"/>
          <w:sz w:val="30"/>
          <w:szCs w:val="30"/>
        </w:rPr>
        <w:t>40</w:t>
      </w:r>
      <w:r>
        <w:rPr>
          <w:rFonts w:hint="eastAsia"/>
          <w:sz w:val="30"/>
          <w:szCs w:val="30"/>
        </w:rPr>
        <w:t>日。开设赌场的地点不会固定，会经常变换地点的。在开设赌场期间，其和朋友都没有被查处过，因为已打通了公安机关的关系。按其和陈永雄的口头约定，陈永雄给其钱，其负责与增城市公安局治安大队的有关人员联系，打通他们的关系，确保在赌场经营期间不被增城市公安局治安大队查处的事实经过。</w:t>
      </w:r>
    </w:p>
    <w:p w14:paraId="554073F7" w14:textId="77777777" w:rsidR="0087254B" w:rsidRDefault="0087254B">
      <w:pPr>
        <w:spacing w:line="500" w:lineRule="atLeast"/>
        <w:ind w:firstLine="600"/>
        <w:divId w:val="678971595"/>
        <w:rPr>
          <w:rFonts w:hint="eastAsia"/>
          <w:sz w:val="30"/>
          <w:szCs w:val="30"/>
        </w:rPr>
      </w:pPr>
      <w:r>
        <w:rPr>
          <w:rFonts w:hint="eastAsia"/>
          <w:sz w:val="30"/>
          <w:szCs w:val="30"/>
        </w:rPr>
        <w:t>3</w:t>
      </w:r>
      <w:r>
        <w:rPr>
          <w:rFonts w:hint="eastAsia"/>
          <w:sz w:val="30"/>
          <w:szCs w:val="30"/>
        </w:rPr>
        <w:t>、证人陈某甲证言，证实凤凰城的赌档是从</w:t>
      </w:r>
      <w:r>
        <w:rPr>
          <w:rFonts w:hint="eastAsia"/>
          <w:sz w:val="30"/>
          <w:szCs w:val="30"/>
        </w:rPr>
        <w:t>2011</w:t>
      </w:r>
      <w:r>
        <w:rPr>
          <w:rFonts w:hint="eastAsia"/>
          <w:sz w:val="30"/>
          <w:szCs w:val="30"/>
        </w:rPr>
        <w:t>年春节期间开始的，大约过了几个月又在凤凰城第二次开设赌场。开设赌场期间，主要是由赖某负责与政府人员打交道的，开赌期间每天给</w:t>
      </w:r>
      <w:r>
        <w:rPr>
          <w:rFonts w:hint="eastAsia"/>
          <w:sz w:val="30"/>
          <w:szCs w:val="30"/>
        </w:rPr>
        <w:t>2</w:t>
      </w:r>
      <w:r>
        <w:rPr>
          <w:rFonts w:hint="eastAsia"/>
          <w:sz w:val="30"/>
          <w:szCs w:val="30"/>
        </w:rPr>
        <w:t>万元片费给有关政府人员的事实经过。</w:t>
      </w:r>
    </w:p>
    <w:p w14:paraId="24AD9AFB" w14:textId="77777777" w:rsidR="0087254B" w:rsidRDefault="0087254B">
      <w:pPr>
        <w:spacing w:line="500" w:lineRule="atLeast"/>
        <w:ind w:firstLine="600"/>
        <w:divId w:val="935753101"/>
        <w:rPr>
          <w:rFonts w:hint="eastAsia"/>
          <w:sz w:val="30"/>
          <w:szCs w:val="30"/>
        </w:rPr>
      </w:pPr>
      <w:r>
        <w:rPr>
          <w:rFonts w:hint="eastAsia"/>
          <w:sz w:val="30"/>
          <w:szCs w:val="30"/>
        </w:rPr>
        <w:t>4</w:t>
      </w:r>
      <w:r>
        <w:rPr>
          <w:rFonts w:hint="eastAsia"/>
          <w:sz w:val="30"/>
          <w:szCs w:val="30"/>
        </w:rPr>
        <w:t>、证人陈某乙证言，证实其与朋友在凤凰城里的别墅开设赌场，由赖某、刘国垣负责搞与公安人员的关系。在赌场的收入里，拿出钱送给相关的公安人员，其中刘国垣负责送钱给赌场所在地永新派出所所长。刘国垣送钱给永新派出所所长，是赌场每开一天给几千元，送给了一个叫刘伟东的所长。其送钱给永新所所长，是希望他不要来查处赌场，事实是在其开赌的两年中，没有被查处过的事实经过。</w:t>
      </w:r>
    </w:p>
    <w:p w14:paraId="331F5744" w14:textId="77777777" w:rsidR="0087254B" w:rsidRDefault="0087254B">
      <w:pPr>
        <w:spacing w:line="500" w:lineRule="atLeast"/>
        <w:ind w:firstLine="600"/>
        <w:divId w:val="1481922265"/>
        <w:rPr>
          <w:rFonts w:hint="eastAsia"/>
          <w:sz w:val="30"/>
          <w:szCs w:val="30"/>
        </w:rPr>
      </w:pPr>
      <w:r>
        <w:rPr>
          <w:rFonts w:hint="eastAsia"/>
          <w:sz w:val="30"/>
          <w:szCs w:val="30"/>
        </w:rPr>
        <w:t>5</w:t>
      </w:r>
      <w:r>
        <w:rPr>
          <w:rFonts w:hint="eastAsia"/>
          <w:sz w:val="30"/>
          <w:szCs w:val="30"/>
        </w:rPr>
        <w:t>、证人谢某证言，证实其所在赌场每天固定支出一部分钱，作为赌场“皇气费”支出，但具体是怎样支出其就不是很清楚了，其只是听西州佬说，为了保证赌场不被查处，所以赌场每天要从水钱中拿出几万元作为皇气费送给辖区派出所及增城市公安局的相关人员寻求庇护。而在开赌期间，其从没有看见公安机关来赌场查处过。其听西州佬说，他每隔几天都会到赌场拿几万元，然后将钱送给负责凤凰城辖区的永新派出所原所长作为保护费的事实经过。</w:t>
      </w:r>
    </w:p>
    <w:p w14:paraId="54639B80" w14:textId="77777777" w:rsidR="0087254B" w:rsidRDefault="0087254B">
      <w:pPr>
        <w:spacing w:line="500" w:lineRule="atLeast"/>
        <w:ind w:firstLine="600"/>
        <w:divId w:val="1467162240"/>
        <w:rPr>
          <w:rFonts w:hint="eastAsia"/>
          <w:sz w:val="30"/>
          <w:szCs w:val="30"/>
        </w:rPr>
      </w:pPr>
      <w:r>
        <w:rPr>
          <w:rFonts w:hint="eastAsia"/>
          <w:sz w:val="30"/>
          <w:szCs w:val="30"/>
        </w:rPr>
        <w:t>6</w:t>
      </w:r>
      <w:r>
        <w:rPr>
          <w:rFonts w:hint="eastAsia"/>
          <w:sz w:val="30"/>
          <w:szCs w:val="30"/>
        </w:rPr>
        <w:t>、证人范某证言，证实其在赌场里负责核对赌场赢利，在赌场开设期间，没有公安来查过的事实经过。</w:t>
      </w:r>
    </w:p>
    <w:p w14:paraId="0C516880" w14:textId="77777777" w:rsidR="0087254B" w:rsidRDefault="0087254B">
      <w:pPr>
        <w:spacing w:line="500" w:lineRule="atLeast"/>
        <w:ind w:firstLine="600"/>
        <w:divId w:val="760642786"/>
        <w:rPr>
          <w:rFonts w:hint="eastAsia"/>
          <w:sz w:val="30"/>
          <w:szCs w:val="30"/>
        </w:rPr>
      </w:pPr>
      <w:r>
        <w:rPr>
          <w:rFonts w:hint="eastAsia"/>
          <w:sz w:val="30"/>
          <w:szCs w:val="30"/>
        </w:rPr>
        <w:t>7</w:t>
      </w:r>
      <w:r>
        <w:rPr>
          <w:rFonts w:hint="eastAsia"/>
          <w:sz w:val="30"/>
          <w:szCs w:val="30"/>
        </w:rPr>
        <w:t>、证人邵某证言，证实其是增城市公安局主管治安的治安大队长，大约在</w:t>
      </w:r>
      <w:r>
        <w:rPr>
          <w:rFonts w:hint="eastAsia"/>
          <w:sz w:val="30"/>
          <w:szCs w:val="30"/>
        </w:rPr>
        <w:t>2010</w:t>
      </w:r>
      <w:r>
        <w:rPr>
          <w:rFonts w:hint="eastAsia"/>
          <w:sz w:val="30"/>
          <w:szCs w:val="30"/>
        </w:rPr>
        <w:t>年年底，赖某找到其，说他要在凤凰城别墅开档，还说上下都打点好了，让其关照一下。其知道他是想在凤凰城开设赌场，其作为增城市公安局治安管理大队大队长，他找到其想寻求其的保护，因为他说已打点好上下关系，其当时也默认了。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年春节前后，赖某他们在凤凰城开设赌档时，其没有派人去查处过。一是因为春节期间，其按惯例不会去抓赌，二是因为收了赖某的好处费的事实经过。</w:t>
      </w:r>
    </w:p>
    <w:p w14:paraId="2A22B8AA" w14:textId="77777777" w:rsidR="0087254B" w:rsidRDefault="0087254B">
      <w:pPr>
        <w:spacing w:line="500" w:lineRule="atLeast"/>
        <w:ind w:firstLine="600"/>
        <w:divId w:val="688726662"/>
        <w:rPr>
          <w:rFonts w:hint="eastAsia"/>
          <w:sz w:val="30"/>
          <w:szCs w:val="30"/>
        </w:rPr>
      </w:pPr>
      <w:r>
        <w:rPr>
          <w:rFonts w:hint="eastAsia"/>
          <w:sz w:val="30"/>
          <w:szCs w:val="30"/>
        </w:rPr>
        <w:t>8</w:t>
      </w:r>
      <w:r>
        <w:rPr>
          <w:rFonts w:hint="eastAsia"/>
          <w:sz w:val="30"/>
          <w:szCs w:val="30"/>
        </w:rPr>
        <w:t>、证人黄某证言，证实在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年期间，其担任永新派出所所长。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月，赖某找到其说想在新塘开赌场，还说已搞好上面的关系，其让他不要在其所辖区内开赌场，否则会查处。</w:t>
      </w:r>
      <w:r>
        <w:rPr>
          <w:rFonts w:hint="eastAsia"/>
          <w:sz w:val="30"/>
          <w:szCs w:val="30"/>
        </w:rPr>
        <w:t>2011</w:t>
      </w:r>
      <w:r>
        <w:rPr>
          <w:rFonts w:hint="eastAsia"/>
          <w:sz w:val="30"/>
          <w:szCs w:val="30"/>
        </w:rPr>
        <w:t>年元旦前后的一天下午，赖某又找到其，说已在凤凰城内开赌场了，并告诉其他们已搞掂公安局的领导，经过他的多次劝说，其打消顾虑并默许他开赌场的事实经过。</w:t>
      </w:r>
    </w:p>
    <w:p w14:paraId="11131426" w14:textId="77777777" w:rsidR="0087254B" w:rsidRDefault="0087254B">
      <w:pPr>
        <w:spacing w:line="500" w:lineRule="atLeast"/>
        <w:ind w:firstLine="600"/>
        <w:divId w:val="2113238911"/>
        <w:rPr>
          <w:rFonts w:hint="eastAsia"/>
          <w:sz w:val="30"/>
          <w:szCs w:val="30"/>
        </w:rPr>
      </w:pPr>
      <w:r>
        <w:rPr>
          <w:rFonts w:hint="eastAsia"/>
          <w:sz w:val="30"/>
          <w:szCs w:val="30"/>
        </w:rPr>
        <w:t>9</w:t>
      </w:r>
      <w:r>
        <w:rPr>
          <w:rFonts w:hint="eastAsia"/>
          <w:sz w:val="30"/>
          <w:szCs w:val="30"/>
        </w:rPr>
        <w:t>、证人张某证言，证实其</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年期间，其在永新派出所工作，担任民警。在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月开始，刘伟东担任永新派出所的所长，负责永新派出所的全面工作。其在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与他一起工作，他是其的领导。在他担任上述职务期间，其没有接到和处理过永新派出所辖区内开设赌场的警情，刘伟东也没有就辖区内开设赌场的犯罪问题做过指示。其印象中刘伟东在任期间没有抓捕开设赌场的出警行动的事实经过。</w:t>
      </w:r>
    </w:p>
    <w:p w14:paraId="23F8A6BC" w14:textId="77777777" w:rsidR="0087254B" w:rsidRDefault="0087254B">
      <w:pPr>
        <w:spacing w:line="500" w:lineRule="atLeast"/>
        <w:ind w:firstLine="600"/>
        <w:divId w:val="2010257055"/>
        <w:rPr>
          <w:rFonts w:hint="eastAsia"/>
          <w:sz w:val="30"/>
          <w:szCs w:val="30"/>
        </w:rPr>
      </w:pPr>
      <w:r>
        <w:rPr>
          <w:rFonts w:hint="eastAsia"/>
          <w:sz w:val="30"/>
          <w:szCs w:val="30"/>
        </w:rPr>
        <w:t>10</w:t>
      </w:r>
      <w:r>
        <w:rPr>
          <w:rFonts w:hint="eastAsia"/>
          <w:sz w:val="30"/>
          <w:szCs w:val="30"/>
        </w:rPr>
        <w:t>、证人罗某证言，证实其原系永新派出所民警，刘伟东是从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月开始担任永新派出所所长的。刘伟东任职期间，他有指示其去查处过一些赌博行为，基本都是打麻将、六合彩等的小赌档，但他没有指示其去查处凤凰城别墅的赌场的事实经过。</w:t>
      </w:r>
    </w:p>
    <w:p w14:paraId="1521453A" w14:textId="77777777" w:rsidR="0087254B" w:rsidRDefault="0087254B">
      <w:pPr>
        <w:spacing w:line="500" w:lineRule="atLeast"/>
        <w:ind w:firstLine="600"/>
        <w:divId w:val="1587377542"/>
        <w:rPr>
          <w:rFonts w:hint="eastAsia"/>
          <w:sz w:val="30"/>
          <w:szCs w:val="30"/>
        </w:rPr>
      </w:pPr>
      <w:r>
        <w:rPr>
          <w:rFonts w:hint="eastAsia"/>
          <w:sz w:val="30"/>
          <w:szCs w:val="30"/>
        </w:rPr>
        <w:t>11</w:t>
      </w:r>
      <w:r>
        <w:rPr>
          <w:rFonts w:hint="eastAsia"/>
          <w:sz w:val="30"/>
          <w:szCs w:val="30"/>
        </w:rPr>
        <w:t>、证人陈某甲证言，证实其原系永新派出所民警，刘伟东在</w:t>
      </w:r>
      <w:r>
        <w:rPr>
          <w:rFonts w:hint="eastAsia"/>
          <w:sz w:val="30"/>
          <w:szCs w:val="30"/>
        </w:rPr>
        <w:t>2011</w:t>
      </w:r>
      <w:r>
        <w:rPr>
          <w:rFonts w:hint="eastAsia"/>
          <w:sz w:val="30"/>
          <w:szCs w:val="30"/>
        </w:rPr>
        <w:t>年农历中秋节前任永新派出所所长，其在永新派出所工作期间，没有在凤凰城查获赌场和抓人的事实经过。</w:t>
      </w:r>
    </w:p>
    <w:p w14:paraId="38698E20" w14:textId="77777777" w:rsidR="0087254B" w:rsidRDefault="0087254B">
      <w:pPr>
        <w:spacing w:line="500" w:lineRule="atLeast"/>
        <w:ind w:firstLine="600"/>
        <w:divId w:val="1339773403"/>
        <w:rPr>
          <w:rFonts w:hint="eastAsia"/>
          <w:sz w:val="30"/>
          <w:szCs w:val="30"/>
        </w:rPr>
      </w:pPr>
      <w:r>
        <w:rPr>
          <w:rFonts w:hint="eastAsia"/>
          <w:sz w:val="30"/>
          <w:szCs w:val="30"/>
        </w:rPr>
        <w:t>12</w:t>
      </w:r>
      <w:r>
        <w:rPr>
          <w:rFonts w:hint="eastAsia"/>
          <w:sz w:val="30"/>
          <w:szCs w:val="30"/>
        </w:rPr>
        <w:t>、证人连某证言，证实其原系永新派出所民警，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月初，刘伟东到永新派出所任所长。期间，其是负责凤凰城社区的民警。其在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月，其没有发现凤凰城社区内有赌场，没有人举报的事实经过。</w:t>
      </w:r>
    </w:p>
    <w:p w14:paraId="447E231D" w14:textId="77777777" w:rsidR="0087254B" w:rsidRDefault="0087254B">
      <w:pPr>
        <w:spacing w:line="500" w:lineRule="atLeast"/>
        <w:ind w:firstLine="600"/>
        <w:divId w:val="1903520889"/>
        <w:rPr>
          <w:rFonts w:hint="eastAsia"/>
          <w:sz w:val="30"/>
          <w:szCs w:val="30"/>
        </w:rPr>
      </w:pPr>
      <w:r>
        <w:rPr>
          <w:rFonts w:hint="eastAsia"/>
          <w:sz w:val="30"/>
          <w:szCs w:val="30"/>
        </w:rPr>
        <w:t>13</w:t>
      </w:r>
      <w:r>
        <w:rPr>
          <w:rFonts w:hint="eastAsia"/>
          <w:sz w:val="30"/>
          <w:szCs w:val="30"/>
        </w:rPr>
        <w:t>、证人陈某丙证言，证实在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月，刘伟东任永新派出所所长，其当时是副所长，在</w:t>
      </w:r>
      <w:r>
        <w:rPr>
          <w:rFonts w:hint="eastAsia"/>
          <w:sz w:val="30"/>
          <w:szCs w:val="30"/>
        </w:rPr>
        <w:t>2012</w:t>
      </w:r>
      <w:r>
        <w:rPr>
          <w:rFonts w:hint="eastAsia"/>
          <w:sz w:val="30"/>
          <w:szCs w:val="30"/>
        </w:rPr>
        <w:t>年春节期间，其没收到有人报举报凤凰城社区存在赌场的事实经过。</w:t>
      </w:r>
    </w:p>
    <w:p w14:paraId="3615DFEF" w14:textId="77777777" w:rsidR="0087254B" w:rsidRDefault="0087254B">
      <w:pPr>
        <w:spacing w:line="500" w:lineRule="atLeast"/>
        <w:ind w:firstLine="600"/>
        <w:divId w:val="423721949"/>
        <w:rPr>
          <w:rFonts w:hint="eastAsia"/>
          <w:sz w:val="30"/>
          <w:szCs w:val="30"/>
        </w:rPr>
      </w:pPr>
      <w:r>
        <w:rPr>
          <w:rFonts w:hint="eastAsia"/>
          <w:sz w:val="30"/>
          <w:szCs w:val="30"/>
        </w:rPr>
        <w:t>14</w:t>
      </w:r>
      <w:r>
        <w:rPr>
          <w:rFonts w:hint="eastAsia"/>
          <w:sz w:val="30"/>
          <w:szCs w:val="30"/>
        </w:rPr>
        <w:t>、书证：被告人刘伟东的信息简表、干部履历表，中共增城市委组织部出具的增委组干（</w:t>
      </w:r>
      <w:r>
        <w:rPr>
          <w:rFonts w:hint="eastAsia"/>
          <w:sz w:val="30"/>
          <w:szCs w:val="30"/>
        </w:rPr>
        <w:t>2011</w:t>
      </w:r>
      <w:r>
        <w:rPr>
          <w:rFonts w:hint="eastAsia"/>
          <w:sz w:val="30"/>
          <w:szCs w:val="30"/>
        </w:rPr>
        <w:t>）</w:t>
      </w:r>
      <w:r>
        <w:rPr>
          <w:rFonts w:hint="eastAsia"/>
          <w:sz w:val="30"/>
          <w:szCs w:val="30"/>
        </w:rPr>
        <w:t>47</w:t>
      </w:r>
      <w:r>
        <w:rPr>
          <w:rFonts w:hint="eastAsia"/>
          <w:sz w:val="30"/>
          <w:szCs w:val="30"/>
        </w:rPr>
        <w:t>号《关于宋忠中等同志职务任免的通知》，干部任免审批表、广州市国家公务员过渡审批表，增城市公安局出具的《关于刘伟东同志任职等情况说明》、《关于我局永新派出所工作职责的说明》、《派出所所长工作职责》、《增城市公安局主要职责内设机构和人员编制规定》，证实被告人刘伟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任职增城市永新派出所所长，负责永新派出所全面工作。其中永新派出所其中一项工作职责为：办理辖区内发生的因果关系明显、案情简单、一般无需专业侦查手段和跨县、市进行侦查的刑事案件。其在案发期间属于国家工作人员，也属于司法工作人员。</w:t>
      </w:r>
    </w:p>
    <w:p w14:paraId="003CA9D9" w14:textId="77777777" w:rsidR="0087254B" w:rsidRDefault="0087254B">
      <w:pPr>
        <w:spacing w:line="500" w:lineRule="atLeast"/>
        <w:ind w:firstLine="600"/>
        <w:divId w:val="10305514"/>
        <w:rPr>
          <w:rFonts w:hint="eastAsia"/>
          <w:sz w:val="30"/>
          <w:szCs w:val="30"/>
        </w:rPr>
      </w:pPr>
      <w:r>
        <w:rPr>
          <w:rFonts w:hint="eastAsia"/>
          <w:sz w:val="30"/>
          <w:szCs w:val="30"/>
        </w:rPr>
        <w:t>15</w:t>
      </w:r>
      <w:r>
        <w:rPr>
          <w:rFonts w:hint="eastAsia"/>
          <w:sz w:val="30"/>
          <w:szCs w:val="30"/>
        </w:rPr>
        <w:t>、增城市公安局指挥中心出具的《说明》</w:t>
      </w:r>
      <w:r>
        <w:rPr>
          <w:rFonts w:hint="eastAsia"/>
          <w:sz w:val="30"/>
          <w:szCs w:val="30"/>
        </w:rPr>
        <w:t>1</w:t>
      </w:r>
      <w:r>
        <w:rPr>
          <w:rFonts w:hint="eastAsia"/>
          <w:sz w:val="30"/>
          <w:szCs w:val="30"/>
        </w:rPr>
        <w:t>份，内容：经查阅我局</w:t>
      </w:r>
      <w:r>
        <w:rPr>
          <w:rFonts w:hint="eastAsia"/>
          <w:sz w:val="30"/>
          <w:szCs w:val="30"/>
        </w:rPr>
        <w:t>110</w:t>
      </w:r>
      <w:r>
        <w:rPr>
          <w:rFonts w:hint="eastAsia"/>
          <w:sz w:val="30"/>
          <w:szCs w:val="30"/>
        </w:rPr>
        <w:t>接处警系统数据，永新派出所辖区凤凰城从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月没有接报涉赌警情。</w:t>
      </w:r>
    </w:p>
    <w:p w14:paraId="324C8B07" w14:textId="77777777" w:rsidR="0087254B" w:rsidRDefault="0087254B">
      <w:pPr>
        <w:spacing w:line="500" w:lineRule="atLeast"/>
        <w:ind w:firstLine="600"/>
        <w:divId w:val="307324380"/>
        <w:rPr>
          <w:rFonts w:hint="eastAsia"/>
          <w:sz w:val="30"/>
          <w:szCs w:val="30"/>
        </w:rPr>
      </w:pPr>
      <w:r>
        <w:rPr>
          <w:rFonts w:hint="eastAsia"/>
          <w:sz w:val="30"/>
          <w:szCs w:val="30"/>
        </w:rPr>
        <w:t>16</w:t>
      </w:r>
      <w:r>
        <w:rPr>
          <w:rFonts w:hint="eastAsia"/>
          <w:sz w:val="30"/>
          <w:szCs w:val="30"/>
        </w:rPr>
        <w:t>、扣押物品清单、广东省暂时扣留财物收据，证实广州市海珠区人民检察院已扣押被告人刘伟东人民币</w:t>
      </w:r>
      <w:r>
        <w:rPr>
          <w:rFonts w:hint="eastAsia"/>
          <w:sz w:val="30"/>
          <w:szCs w:val="30"/>
        </w:rPr>
        <w:t>33</w:t>
      </w:r>
      <w:r>
        <w:rPr>
          <w:rFonts w:hint="eastAsia"/>
          <w:sz w:val="30"/>
          <w:szCs w:val="30"/>
        </w:rPr>
        <w:t>万元。</w:t>
      </w:r>
    </w:p>
    <w:p w14:paraId="3D7E50EE" w14:textId="77777777" w:rsidR="0087254B" w:rsidRDefault="0087254B">
      <w:pPr>
        <w:spacing w:line="500" w:lineRule="atLeast"/>
        <w:ind w:firstLine="600"/>
        <w:divId w:val="1449591022"/>
        <w:rPr>
          <w:rFonts w:hint="eastAsia"/>
          <w:sz w:val="30"/>
          <w:szCs w:val="30"/>
        </w:rPr>
      </w:pPr>
      <w:r>
        <w:rPr>
          <w:rFonts w:hint="eastAsia"/>
          <w:sz w:val="30"/>
          <w:szCs w:val="30"/>
        </w:rPr>
        <w:t>17</w:t>
      </w:r>
      <w:r>
        <w:rPr>
          <w:rFonts w:hint="eastAsia"/>
          <w:sz w:val="30"/>
          <w:szCs w:val="30"/>
        </w:rPr>
        <w:t>、破案报告，证实被告人刘伟东于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日向广州市海珠区人民检察院投案自首。</w:t>
      </w:r>
    </w:p>
    <w:p w14:paraId="31F383F7" w14:textId="77777777" w:rsidR="0087254B" w:rsidRDefault="0087254B">
      <w:pPr>
        <w:spacing w:line="500" w:lineRule="atLeast"/>
        <w:ind w:firstLine="600"/>
        <w:divId w:val="893781715"/>
        <w:rPr>
          <w:rFonts w:hint="eastAsia"/>
          <w:sz w:val="30"/>
          <w:szCs w:val="30"/>
        </w:rPr>
      </w:pPr>
      <w:r>
        <w:rPr>
          <w:rFonts w:hint="eastAsia"/>
          <w:sz w:val="30"/>
          <w:szCs w:val="30"/>
        </w:rPr>
        <w:t>18</w:t>
      </w:r>
      <w:r>
        <w:rPr>
          <w:rFonts w:hint="eastAsia"/>
          <w:sz w:val="30"/>
          <w:szCs w:val="30"/>
        </w:rPr>
        <w:t>、被告人刘伟东的户籍资料。</w:t>
      </w:r>
    </w:p>
    <w:p w14:paraId="661A7BD6" w14:textId="77777777" w:rsidR="0087254B" w:rsidRDefault="0087254B">
      <w:pPr>
        <w:spacing w:line="500" w:lineRule="atLeast"/>
        <w:ind w:firstLine="600"/>
        <w:divId w:val="1762528672"/>
        <w:rPr>
          <w:rFonts w:hint="eastAsia"/>
          <w:sz w:val="30"/>
          <w:szCs w:val="30"/>
        </w:rPr>
      </w:pPr>
      <w:r>
        <w:rPr>
          <w:rFonts w:hint="eastAsia"/>
          <w:sz w:val="30"/>
          <w:szCs w:val="30"/>
        </w:rPr>
        <w:t>19</w:t>
      </w:r>
      <w:r>
        <w:rPr>
          <w:rFonts w:hint="eastAsia"/>
          <w:sz w:val="30"/>
          <w:szCs w:val="30"/>
        </w:rPr>
        <w:t>、广州市公安局刑警支队四大队出具的说明</w:t>
      </w:r>
      <w:r>
        <w:rPr>
          <w:rFonts w:hint="eastAsia"/>
          <w:sz w:val="30"/>
          <w:szCs w:val="30"/>
        </w:rPr>
        <w:t>1</w:t>
      </w:r>
      <w:r>
        <w:rPr>
          <w:rFonts w:hint="eastAsia"/>
          <w:sz w:val="30"/>
          <w:szCs w:val="30"/>
        </w:rPr>
        <w:t>份。</w:t>
      </w:r>
    </w:p>
    <w:p w14:paraId="210DAA2B" w14:textId="77777777" w:rsidR="0087254B" w:rsidRDefault="0087254B">
      <w:pPr>
        <w:spacing w:line="500" w:lineRule="atLeast"/>
        <w:ind w:firstLine="600"/>
        <w:divId w:val="1066685050"/>
        <w:rPr>
          <w:rFonts w:hint="eastAsia"/>
          <w:sz w:val="30"/>
          <w:szCs w:val="30"/>
        </w:rPr>
      </w:pPr>
      <w:r>
        <w:rPr>
          <w:rFonts w:hint="eastAsia"/>
          <w:sz w:val="30"/>
          <w:szCs w:val="30"/>
        </w:rPr>
        <w:t>20</w:t>
      </w:r>
      <w:r>
        <w:rPr>
          <w:rFonts w:hint="eastAsia"/>
          <w:sz w:val="30"/>
          <w:szCs w:val="30"/>
        </w:rPr>
        <w:t>、被告人刘伟东在侦查机关的供述，供认在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月，其在任职增城市公安局永新派出所所长期间，曾收受开设赌场的人给予的好处费共人民币</w:t>
      </w:r>
      <w:r>
        <w:rPr>
          <w:rFonts w:hint="eastAsia"/>
          <w:sz w:val="30"/>
          <w:szCs w:val="30"/>
        </w:rPr>
        <w:t>33</w:t>
      </w:r>
      <w:r>
        <w:rPr>
          <w:rFonts w:hint="eastAsia"/>
          <w:sz w:val="30"/>
          <w:szCs w:val="30"/>
        </w:rPr>
        <w:t>万元。</w:t>
      </w:r>
    </w:p>
    <w:p w14:paraId="2445FCE7" w14:textId="77777777" w:rsidR="0087254B" w:rsidRDefault="0087254B">
      <w:pPr>
        <w:spacing w:line="500" w:lineRule="atLeast"/>
        <w:ind w:firstLine="600"/>
        <w:divId w:val="949707847"/>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月下旬，其通过西园派出所所长认识了一个外号叫“老曹”的男子。</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月晚</w:t>
      </w:r>
      <w:r>
        <w:rPr>
          <w:rFonts w:hint="eastAsia"/>
          <w:sz w:val="30"/>
          <w:szCs w:val="30"/>
        </w:rPr>
        <w:t>8</w:t>
      </w:r>
      <w:r>
        <w:rPr>
          <w:rFonts w:hint="eastAsia"/>
          <w:sz w:val="30"/>
          <w:szCs w:val="30"/>
        </w:rPr>
        <w:t>时许，“老曹”打电话约其在凤凰城东门的一间茶餐厅见面，“老曹”说他想在</w:t>
      </w:r>
      <w:r>
        <w:rPr>
          <w:rFonts w:hint="eastAsia"/>
          <w:sz w:val="30"/>
          <w:szCs w:val="30"/>
        </w:rPr>
        <w:t>2012</w:t>
      </w:r>
      <w:r>
        <w:rPr>
          <w:rFonts w:hint="eastAsia"/>
          <w:sz w:val="30"/>
          <w:szCs w:val="30"/>
        </w:rPr>
        <w:t>年春节前后在凤凰城别墅内开个档，玩玩牌，玩一个月左右。其说刚调来，对辖区的情况不是熟悉，要求他不要令其难做。“老曹”说不用怕，上面关系他都搞好了，其就对他说“你们想怎样就怎样啦”。后来在聊天中，“老曹”反复强调上面的关系已搞好，其说如果有人举报，你必须停，他答应了，并说会给派出所好处费，赌场每开一天给一万元，五天结一次数，其默许了，然后就各自离开了。</w:t>
      </w:r>
    </w:p>
    <w:p w14:paraId="2C03F61F" w14:textId="77777777" w:rsidR="0087254B" w:rsidRDefault="0087254B">
      <w:pPr>
        <w:spacing w:line="500" w:lineRule="atLeast"/>
        <w:ind w:firstLine="600"/>
        <w:divId w:val="512109457"/>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月期间，“老曹”叫一个叫“阿佬”的男子分</w:t>
      </w:r>
      <w:r>
        <w:rPr>
          <w:rFonts w:hint="eastAsia"/>
          <w:sz w:val="30"/>
          <w:szCs w:val="30"/>
        </w:rPr>
        <w:t>7</w:t>
      </w:r>
      <w:r>
        <w:rPr>
          <w:rFonts w:hint="eastAsia"/>
          <w:sz w:val="30"/>
          <w:szCs w:val="30"/>
        </w:rPr>
        <w:t>次给了其共</w:t>
      </w:r>
      <w:r>
        <w:rPr>
          <w:rFonts w:hint="eastAsia"/>
          <w:sz w:val="30"/>
          <w:szCs w:val="30"/>
        </w:rPr>
        <w:t>33</w:t>
      </w:r>
      <w:r>
        <w:rPr>
          <w:rFonts w:hint="eastAsia"/>
          <w:sz w:val="30"/>
          <w:szCs w:val="30"/>
        </w:rPr>
        <w:t>万元现金，每次都是他们约其出来见面后，由“阿佬”将一个黑色胶袋放到其车上，里面都装的是现金人民币。</w:t>
      </w:r>
    </w:p>
    <w:p w14:paraId="2F05D2B0" w14:textId="77777777" w:rsidR="0087254B" w:rsidRDefault="0087254B">
      <w:pPr>
        <w:spacing w:line="500" w:lineRule="atLeast"/>
        <w:ind w:firstLine="600"/>
        <w:divId w:val="1816338900"/>
        <w:rPr>
          <w:rFonts w:hint="eastAsia"/>
          <w:sz w:val="30"/>
          <w:szCs w:val="30"/>
        </w:rPr>
      </w:pPr>
      <w:r>
        <w:rPr>
          <w:rFonts w:hint="eastAsia"/>
          <w:sz w:val="30"/>
          <w:szCs w:val="30"/>
        </w:rPr>
        <w:t>凤凰城是永新派出所管辖的，“老曹”送钱给其就是希望其能在他们开设赌场期间不要去查处他们。其不清楚赌场具体的位置，只听“老曹”说是在凤凰城的别墅内开的，赌场具体情况不清楚。其没有到过赌场的现场，派出所的干警也没有向其提起赌场的事情，其所在派出所没有去查处过他们的事实经过。经辨认，指认照片中的刘国垣就是送钱给其，花名叫“阿佬”的男子。</w:t>
      </w:r>
    </w:p>
    <w:p w14:paraId="0D707219" w14:textId="77777777" w:rsidR="0087254B" w:rsidRDefault="0087254B">
      <w:pPr>
        <w:spacing w:line="500" w:lineRule="atLeast"/>
        <w:ind w:firstLine="600"/>
        <w:divId w:val="1285040105"/>
        <w:rPr>
          <w:rFonts w:hint="eastAsia"/>
          <w:sz w:val="30"/>
          <w:szCs w:val="30"/>
        </w:rPr>
      </w:pPr>
      <w:r>
        <w:rPr>
          <w:rFonts w:hint="eastAsia"/>
          <w:sz w:val="30"/>
          <w:szCs w:val="30"/>
        </w:rPr>
        <w:t>该被告人在庭审期间对上述供述供认不讳。</w:t>
      </w:r>
    </w:p>
    <w:p w14:paraId="2DD5D97D" w14:textId="77777777" w:rsidR="0087254B" w:rsidRDefault="0087254B">
      <w:pPr>
        <w:spacing w:line="500" w:lineRule="atLeast"/>
        <w:ind w:firstLine="600"/>
        <w:divId w:val="502673470"/>
        <w:rPr>
          <w:rFonts w:hint="eastAsia"/>
          <w:sz w:val="30"/>
          <w:szCs w:val="30"/>
        </w:rPr>
      </w:pPr>
      <w:r>
        <w:rPr>
          <w:rFonts w:hint="eastAsia"/>
          <w:sz w:val="30"/>
          <w:szCs w:val="30"/>
        </w:rPr>
        <w:t>以上证据经公开质证，查证属实，足以采信。</w:t>
      </w:r>
    </w:p>
    <w:p w14:paraId="000550ED" w14:textId="77777777" w:rsidR="0087254B" w:rsidRDefault="0087254B">
      <w:pPr>
        <w:spacing w:line="500" w:lineRule="atLeast"/>
        <w:ind w:firstLine="600"/>
        <w:divId w:val="1036540797"/>
        <w:rPr>
          <w:rFonts w:hint="eastAsia"/>
          <w:sz w:val="30"/>
          <w:szCs w:val="30"/>
        </w:rPr>
      </w:pPr>
      <w:r>
        <w:rPr>
          <w:rFonts w:hint="eastAsia"/>
          <w:sz w:val="30"/>
          <w:szCs w:val="30"/>
        </w:rPr>
        <w:t>本院认为，公诉机关指控被告人刘伟东的犯罪事实清楚，证据确实、充分，指控的受贿罪名成立，本院予以支持；指控的徇私枉法罪名不当，应予纠正。被告人刘伟东身为国家工作人员，利用职务上的便利，非法收受他人财物，为他人谋取利益，其行为构成受贿罪，应予惩处。惟被告人刘伟东犯罪以后自动投案，如实供述自己的罪行，是自首，依法可以减轻处罚。被告人刘伟东全部退清赃款，可酌情从轻处罚。辩护人据此提出的辩护意见有理，可予采纳。对辩护人认为被告人应按受贿罪择一重罪论处的意见，经查，刑法第三百九十九条规定：司法工作人员收受贿赂，徇私枉法，对明知有罪的人而故意包庇不使他受追诉，同时又构成刑法第三百八十五条规定之受贿罪的，依照处罚较重的规定定罪处罚；本案被告人刘伟东收受他人贿赂而不予查处的行为既构成徇私枉法罪、又构成受贿罪，应从一重罪、按受贿论处，故辩护人的上述辩护意见有法律依据，可予采纳。综合被告人的犯罪事实、情节、认罪态度及退赃情况，公诉机关建议判处有期徒刑五年至七年的量刑建议有理，可予采纳。依照《中华人民共和国刑法》第三百八十五条第一款、第三百八十六条、第三百八十三条第一款第（一）项、第六十七条第一款、第六十四条和最高人民法院《关于处理</w:t>
      </w:r>
      <w:r>
        <w:rPr>
          <w:rFonts w:hint="eastAsia"/>
          <w:sz w:val="30"/>
          <w:szCs w:val="30"/>
        </w:rPr>
        <w:t>自首和立功具体应用法律若干问题的解释》第一条、第三条之规定，判决如下：</w:t>
      </w:r>
    </w:p>
    <w:p w14:paraId="66FE56A2" w14:textId="77777777" w:rsidR="0087254B" w:rsidRDefault="0087254B">
      <w:pPr>
        <w:spacing w:line="500" w:lineRule="atLeast"/>
        <w:ind w:firstLine="600"/>
        <w:divId w:val="1712146091"/>
        <w:rPr>
          <w:rFonts w:hint="eastAsia"/>
          <w:sz w:val="30"/>
          <w:szCs w:val="30"/>
        </w:rPr>
      </w:pPr>
      <w:r>
        <w:rPr>
          <w:rFonts w:hint="eastAsia"/>
          <w:sz w:val="30"/>
          <w:szCs w:val="30"/>
        </w:rPr>
        <w:t>一、被告人刘伟东犯受贿罪，判处有期徒刑五年六个月（刑期从判决执行之日起计算。判决执行以前先行羁押的，羁押一日折抵刑期一日，即自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日止），并处没收财产人民币四万元。</w:t>
      </w:r>
    </w:p>
    <w:p w14:paraId="464E6A15" w14:textId="77777777" w:rsidR="0087254B" w:rsidRDefault="0087254B">
      <w:pPr>
        <w:spacing w:line="500" w:lineRule="atLeast"/>
        <w:ind w:firstLine="600"/>
        <w:divId w:val="406147481"/>
        <w:rPr>
          <w:rFonts w:hint="eastAsia"/>
          <w:sz w:val="30"/>
          <w:szCs w:val="30"/>
        </w:rPr>
      </w:pPr>
      <w:r>
        <w:rPr>
          <w:rFonts w:hint="eastAsia"/>
          <w:sz w:val="30"/>
          <w:szCs w:val="30"/>
        </w:rPr>
        <w:t>二、没收被告人刘伟东非法所得人民币三十三万元，上缴国库。</w:t>
      </w:r>
    </w:p>
    <w:p w14:paraId="4948782D" w14:textId="77777777" w:rsidR="0087254B" w:rsidRDefault="0087254B">
      <w:pPr>
        <w:spacing w:line="500" w:lineRule="atLeast"/>
        <w:ind w:firstLine="600"/>
        <w:divId w:val="2142380856"/>
        <w:rPr>
          <w:rFonts w:hint="eastAsia"/>
          <w:sz w:val="30"/>
          <w:szCs w:val="30"/>
        </w:rPr>
      </w:pPr>
      <w:r>
        <w:rPr>
          <w:rFonts w:hint="eastAsia"/>
          <w:sz w:val="30"/>
          <w:szCs w:val="30"/>
        </w:rPr>
        <w:t>三、本判决所确定财产刑及没收非法所得总额共计人民币三十七万元；扣押于广州市海珠区人民检察院的被告人刘伟东退缴的款项人民币三十三万元作上述第一、二项判决执行，不足部分人民币四万元在本判决发生法律效力之次日起三十日内缴纳。</w:t>
      </w:r>
    </w:p>
    <w:p w14:paraId="7C373A4C" w14:textId="77777777" w:rsidR="0087254B" w:rsidRDefault="0087254B">
      <w:pPr>
        <w:spacing w:line="500" w:lineRule="atLeast"/>
        <w:ind w:firstLine="600"/>
        <w:divId w:val="85257232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DC481A6" w14:textId="77777777" w:rsidR="0087254B" w:rsidRDefault="0087254B">
      <w:pPr>
        <w:spacing w:line="500" w:lineRule="atLeast"/>
        <w:jc w:val="right"/>
        <w:divId w:val="1581065700"/>
        <w:rPr>
          <w:rFonts w:hint="eastAsia"/>
          <w:sz w:val="30"/>
          <w:szCs w:val="30"/>
        </w:rPr>
      </w:pPr>
      <w:r>
        <w:rPr>
          <w:rFonts w:hint="eastAsia"/>
          <w:sz w:val="30"/>
          <w:szCs w:val="30"/>
        </w:rPr>
        <w:t>审　判　长　　周征远</w:t>
      </w:r>
    </w:p>
    <w:p w14:paraId="26AEA9E1" w14:textId="77777777" w:rsidR="0087254B" w:rsidRDefault="0087254B">
      <w:pPr>
        <w:spacing w:line="500" w:lineRule="atLeast"/>
        <w:jc w:val="right"/>
        <w:divId w:val="1022977253"/>
        <w:rPr>
          <w:rFonts w:hint="eastAsia"/>
          <w:sz w:val="30"/>
          <w:szCs w:val="30"/>
        </w:rPr>
      </w:pPr>
      <w:r>
        <w:rPr>
          <w:rFonts w:hint="eastAsia"/>
          <w:sz w:val="30"/>
          <w:szCs w:val="30"/>
        </w:rPr>
        <w:t>人民陪审员　　梁敏慈</w:t>
      </w:r>
    </w:p>
    <w:p w14:paraId="15B7D7DC" w14:textId="77777777" w:rsidR="0087254B" w:rsidRDefault="0087254B">
      <w:pPr>
        <w:spacing w:line="500" w:lineRule="atLeast"/>
        <w:jc w:val="right"/>
        <w:divId w:val="1089500030"/>
        <w:rPr>
          <w:rFonts w:hint="eastAsia"/>
          <w:sz w:val="30"/>
          <w:szCs w:val="30"/>
        </w:rPr>
      </w:pPr>
      <w:r>
        <w:rPr>
          <w:rFonts w:hint="eastAsia"/>
          <w:sz w:val="30"/>
          <w:szCs w:val="30"/>
        </w:rPr>
        <w:t>人民陪审员　　彭建新</w:t>
      </w:r>
    </w:p>
    <w:p w14:paraId="48E0D276" w14:textId="77777777" w:rsidR="0087254B" w:rsidRDefault="0087254B">
      <w:pPr>
        <w:spacing w:line="500" w:lineRule="atLeast"/>
        <w:jc w:val="right"/>
        <w:divId w:val="1549417665"/>
        <w:rPr>
          <w:rFonts w:hint="eastAsia"/>
          <w:sz w:val="30"/>
          <w:szCs w:val="30"/>
        </w:rPr>
      </w:pPr>
      <w:r>
        <w:rPr>
          <w:rFonts w:hint="eastAsia"/>
          <w:sz w:val="30"/>
          <w:szCs w:val="30"/>
        </w:rPr>
        <w:t>二〇一四年一月××日</w:t>
      </w:r>
    </w:p>
    <w:p w14:paraId="73F6D3E7" w14:textId="77777777" w:rsidR="0087254B" w:rsidRDefault="0087254B">
      <w:pPr>
        <w:spacing w:line="500" w:lineRule="atLeast"/>
        <w:jc w:val="right"/>
        <w:divId w:val="1410467624"/>
        <w:rPr>
          <w:rFonts w:hint="eastAsia"/>
          <w:sz w:val="30"/>
          <w:szCs w:val="30"/>
        </w:rPr>
      </w:pPr>
      <w:r>
        <w:rPr>
          <w:rFonts w:hint="eastAsia"/>
          <w:sz w:val="30"/>
          <w:szCs w:val="30"/>
        </w:rPr>
        <w:t>书　记　员　　陈　澎</w:t>
      </w:r>
    </w:p>
    <w:p w14:paraId="5F2C395B" w14:textId="77777777" w:rsidR="0087254B" w:rsidRDefault="0087254B">
      <w:pPr>
        <w:spacing w:line="500" w:lineRule="atLeast"/>
        <w:ind w:firstLine="600"/>
        <w:divId w:val="225652649"/>
        <w:rPr>
          <w:rFonts w:hint="eastAsia"/>
          <w:sz w:val="30"/>
          <w:szCs w:val="30"/>
        </w:rPr>
      </w:pPr>
      <w:r>
        <w:rPr>
          <w:rFonts w:hint="eastAsia"/>
          <w:sz w:val="30"/>
          <w:szCs w:val="30"/>
        </w:rPr>
        <w:t>周晓韵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CA5D7" w14:textId="77777777" w:rsidR="0087254B" w:rsidRDefault="0087254B" w:rsidP="0087254B">
      <w:pPr>
        <w:rPr>
          <w:rFonts w:hint="eastAsia"/>
        </w:rPr>
      </w:pPr>
      <w:r>
        <w:separator/>
      </w:r>
    </w:p>
  </w:endnote>
  <w:endnote w:type="continuationSeparator" w:id="0">
    <w:p w14:paraId="11279041" w14:textId="77777777" w:rsidR="0087254B" w:rsidRDefault="0087254B" w:rsidP="008725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6841F" w14:textId="77777777" w:rsidR="0087254B" w:rsidRDefault="0087254B" w:rsidP="0087254B">
      <w:pPr>
        <w:rPr>
          <w:rFonts w:hint="eastAsia"/>
        </w:rPr>
      </w:pPr>
      <w:r>
        <w:separator/>
      </w:r>
    </w:p>
  </w:footnote>
  <w:footnote w:type="continuationSeparator" w:id="0">
    <w:p w14:paraId="349CC17B" w14:textId="77777777" w:rsidR="0087254B" w:rsidRDefault="0087254B" w:rsidP="008725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254B"/>
    <w:rsid w:val="0087254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40B9D3"/>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254B"/>
    <w:pPr>
      <w:tabs>
        <w:tab w:val="center" w:pos="4153"/>
        <w:tab w:val="right" w:pos="8306"/>
      </w:tabs>
      <w:snapToGrid w:val="0"/>
      <w:jc w:val="center"/>
    </w:pPr>
    <w:rPr>
      <w:sz w:val="18"/>
      <w:szCs w:val="18"/>
    </w:rPr>
  </w:style>
  <w:style w:type="character" w:customStyle="1" w:styleId="a4">
    <w:name w:val="页眉 字符"/>
    <w:basedOn w:val="a0"/>
    <w:link w:val="a3"/>
    <w:uiPriority w:val="99"/>
    <w:rsid w:val="0087254B"/>
    <w:rPr>
      <w:rFonts w:ascii="宋体" w:eastAsia="宋体" w:hAnsi="宋体" w:cs="宋体"/>
      <w:sz w:val="18"/>
      <w:szCs w:val="18"/>
    </w:rPr>
  </w:style>
  <w:style w:type="paragraph" w:styleId="a5">
    <w:name w:val="footer"/>
    <w:basedOn w:val="a"/>
    <w:link w:val="a6"/>
    <w:uiPriority w:val="99"/>
    <w:unhideWhenUsed/>
    <w:rsid w:val="0087254B"/>
    <w:pPr>
      <w:tabs>
        <w:tab w:val="center" w:pos="4153"/>
        <w:tab w:val="right" w:pos="8306"/>
      </w:tabs>
      <w:snapToGrid w:val="0"/>
    </w:pPr>
    <w:rPr>
      <w:sz w:val="18"/>
      <w:szCs w:val="18"/>
    </w:rPr>
  </w:style>
  <w:style w:type="character" w:customStyle="1" w:styleId="a6">
    <w:name w:val="页脚 字符"/>
    <w:basedOn w:val="a0"/>
    <w:link w:val="a5"/>
    <w:uiPriority w:val="99"/>
    <w:rsid w:val="008725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5514">
      <w:marLeft w:val="0"/>
      <w:marRight w:val="0"/>
      <w:marTop w:val="10"/>
      <w:marBottom w:val="10"/>
      <w:divBdr>
        <w:top w:val="none" w:sz="0" w:space="0" w:color="auto"/>
        <w:left w:val="none" w:sz="0" w:space="0" w:color="auto"/>
        <w:bottom w:val="none" w:sz="0" w:space="0" w:color="auto"/>
        <w:right w:val="none" w:sz="0" w:space="0" w:color="auto"/>
      </w:divBdr>
    </w:div>
    <w:div w:id="43526787">
      <w:marLeft w:val="0"/>
      <w:marRight w:val="0"/>
      <w:marTop w:val="10"/>
      <w:marBottom w:val="10"/>
      <w:divBdr>
        <w:top w:val="none" w:sz="0" w:space="0" w:color="auto"/>
        <w:left w:val="none" w:sz="0" w:space="0" w:color="auto"/>
        <w:bottom w:val="none" w:sz="0" w:space="0" w:color="auto"/>
        <w:right w:val="none" w:sz="0" w:space="0" w:color="auto"/>
      </w:divBdr>
    </w:div>
    <w:div w:id="180238722">
      <w:marLeft w:val="0"/>
      <w:marRight w:val="0"/>
      <w:marTop w:val="10"/>
      <w:marBottom w:val="10"/>
      <w:divBdr>
        <w:top w:val="none" w:sz="0" w:space="0" w:color="auto"/>
        <w:left w:val="none" w:sz="0" w:space="0" w:color="auto"/>
        <w:bottom w:val="none" w:sz="0" w:space="0" w:color="auto"/>
        <w:right w:val="none" w:sz="0" w:space="0" w:color="auto"/>
      </w:divBdr>
    </w:div>
    <w:div w:id="225652649">
      <w:marLeft w:val="0"/>
      <w:marRight w:val="0"/>
      <w:marTop w:val="10"/>
      <w:marBottom w:val="10"/>
      <w:divBdr>
        <w:top w:val="none" w:sz="0" w:space="0" w:color="auto"/>
        <w:left w:val="none" w:sz="0" w:space="0" w:color="auto"/>
        <w:bottom w:val="none" w:sz="0" w:space="0" w:color="auto"/>
        <w:right w:val="none" w:sz="0" w:space="0" w:color="auto"/>
      </w:divBdr>
    </w:div>
    <w:div w:id="307324380">
      <w:marLeft w:val="0"/>
      <w:marRight w:val="0"/>
      <w:marTop w:val="10"/>
      <w:marBottom w:val="10"/>
      <w:divBdr>
        <w:top w:val="none" w:sz="0" w:space="0" w:color="auto"/>
        <w:left w:val="none" w:sz="0" w:space="0" w:color="auto"/>
        <w:bottom w:val="none" w:sz="0" w:space="0" w:color="auto"/>
        <w:right w:val="none" w:sz="0" w:space="0" w:color="auto"/>
      </w:divBdr>
    </w:div>
    <w:div w:id="332610138">
      <w:marLeft w:val="0"/>
      <w:marRight w:val="0"/>
      <w:marTop w:val="10"/>
      <w:marBottom w:val="10"/>
      <w:divBdr>
        <w:top w:val="none" w:sz="0" w:space="0" w:color="auto"/>
        <w:left w:val="none" w:sz="0" w:space="0" w:color="auto"/>
        <w:bottom w:val="none" w:sz="0" w:space="0" w:color="auto"/>
        <w:right w:val="none" w:sz="0" w:space="0" w:color="auto"/>
      </w:divBdr>
    </w:div>
    <w:div w:id="338118373">
      <w:marLeft w:val="0"/>
      <w:marRight w:val="0"/>
      <w:marTop w:val="10"/>
      <w:marBottom w:val="10"/>
      <w:divBdr>
        <w:top w:val="none" w:sz="0" w:space="0" w:color="auto"/>
        <w:left w:val="none" w:sz="0" w:space="0" w:color="auto"/>
        <w:bottom w:val="none" w:sz="0" w:space="0" w:color="auto"/>
        <w:right w:val="none" w:sz="0" w:space="0" w:color="auto"/>
      </w:divBdr>
    </w:div>
    <w:div w:id="406147481">
      <w:marLeft w:val="0"/>
      <w:marRight w:val="0"/>
      <w:marTop w:val="10"/>
      <w:marBottom w:val="10"/>
      <w:divBdr>
        <w:top w:val="none" w:sz="0" w:space="0" w:color="auto"/>
        <w:left w:val="none" w:sz="0" w:space="0" w:color="auto"/>
        <w:bottom w:val="none" w:sz="0" w:space="0" w:color="auto"/>
        <w:right w:val="none" w:sz="0" w:space="0" w:color="auto"/>
      </w:divBdr>
    </w:div>
    <w:div w:id="423721949">
      <w:marLeft w:val="0"/>
      <w:marRight w:val="0"/>
      <w:marTop w:val="10"/>
      <w:marBottom w:val="10"/>
      <w:divBdr>
        <w:top w:val="none" w:sz="0" w:space="0" w:color="auto"/>
        <w:left w:val="none" w:sz="0" w:space="0" w:color="auto"/>
        <w:bottom w:val="none" w:sz="0" w:space="0" w:color="auto"/>
        <w:right w:val="none" w:sz="0" w:space="0" w:color="auto"/>
      </w:divBdr>
    </w:div>
    <w:div w:id="502673470">
      <w:marLeft w:val="0"/>
      <w:marRight w:val="0"/>
      <w:marTop w:val="10"/>
      <w:marBottom w:val="10"/>
      <w:divBdr>
        <w:top w:val="none" w:sz="0" w:space="0" w:color="auto"/>
        <w:left w:val="none" w:sz="0" w:space="0" w:color="auto"/>
        <w:bottom w:val="none" w:sz="0" w:space="0" w:color="auto"/>
        <w:right w:val="none" w:sz="0" w:space="0" w:color="auto"/>
      </w:divBdr>
    </w:div>
    <w:div w:id="512109457">
      <w:marLeft w:val="0"/>
      <w:marRight w:val="0"/>
      <w:marTop w:val="10"/>
      <w:marBottom w:val="10"/>
      <w:divBdr>
        <w:top w:val="none" w:sz="0" w:space="0" w:color="auto"/>
        <w:left w:val="none" w:sz="0" w:space="0" w:color="auto"/>
        <w:bottom w:val="none" w:sz="0" w:space="0" w:color="auto"/>
        <w:right w:val="none" w:sz="0" w:space="0" w:color="auto"/>
      </w:divBdr>
    </w:div>
    <w:div w:id="520317210">
      <w:marLeft w:val="0"/>
      <w:marRight w:val="0"/>
      <w:marTop w:val="10"/>
      <w:marBottom w:val="10"/>
      <w:divBdr>
        <w:top w:val="none" w:sz="0" w:space="0" w:color="auto"/>
        <w:left w:val="none" w:sz="0" w:space="0" w:color="auto"/>
        <w:bottom w:val="none" w:sz="0" w:space="0" w:color="auto"/>
        <w:right w:val="none" w:sz="0" w:space="0" w:color="auto"/>
      </w:divBdr>
    </w:div>
    <w:div w:id="600142687">
      <w:marLeft w:val="0"/>
      <w:marRight w:val="0"/>
      <w:marTop w:val="10"/>
      <w:marBottom w:val="10"/>
      <w:divBdr>
        <w:top w:val="none" w:sz="0" w:space="0" w:color="auto"/>
        <w:left w:val="none" w:sz="0" w:space="0" w:color="auto"/>
        <w:bottom w:val="none" w:sz="0" w:space="0" w:color="auto"/>
        <w:right w:val="none" w:sz="0" w:space="0" w:color="auto"/>
      </w:divBdr>
    </w:div>
    <w:div w:id="678971595">
      <w:marLeft w:val="0"/>
      <w:marRight w:val="0"/>
      <w:marTop w:val="10"/>
      <w:marBottom w:val="10"/>
      <w:divBdr>
        <w:top w:val="none" w:sz="0" w:space="0" w:color="auto"/>
        <w:left w:val="none" w:sz="0" w:space="0" w:color="auto"/>
        <w:bottom w:val="none" w:sz="0" w:space="0" w:color="auto"/>
        <w:right w:val="none" w:sz="0" w:space="0" w:color="auto"/>
      </w:divBdr>
    </w:div>
    <w:div w:id="688726662">
      <w:marLeft w:val="0"/>
      <w:marRight w:val="0"/>
      <w:marTop w:val="10"/>
      <w:marBottom w:val="10"/>
      <w:divBdr>
        <w:top w:val="none" w:sz="0" w:space="0" w:color="auto"/>
        <w:left w:val="none" w:sz="0" w:space="0" w:color="auto"/>
        <w:bottom w:val="none" w:sz="0" w:space="0" w:color="auto"/>
        <w:right w:val="none" w:sz="0" w:space="0" w:color="auto"/>
      </w:divBdr>
    </w:div>
    <w:div w:id="699403443">
      <w:marLeft w:val="0"/>
      <w:marRight w:val="0"/>
      <w:marTop w:val="10"/>
      <w:marBottom w:val="10"/>
      <w:divBdr>
        <w:top w:val="none" w:sz="0" w:space="0" w:color="auto"/>
        <w:left w:val="none" w:sz="0" w:space="0" w:color="auto"/>
        <w:bottom w:val="none" w:sz="0" w:space="0" w:color="auto"/>
        <w:right w:val="none" w:sz="0" w:space="0" w:color="auto"/>
      </w:divBdr>
    </w:div>
    <w:div w:id="760642786">
      <w:marLeft w:val="0"/>
      <w:marRight w:val="0"/>
      <w:marTop w:val="10"/>
      <w:marBottom w:val="10"/>
      <w:divBdr>
        <w:top w:val="none" w:sz="0" w:space="0" w:color="auto"/>
        <w:left w:val="none" w:sz="0" w:space="0" w:color="auto"/>
        <w:bottom w:val="none" w:sz="0" w:space="0" w:color="auto"/>
        <w:right w:val="none" w:sz="0" w:space="0" w:color="auto"/>
      </w:divBdr>
    </w:div>
    <w:div w:id="787629835">
      <w:marLeft w:val="0"/>
      <w:marRight w:val="0"/>
      <w:marTop w:val="10"/>
      <w:marBottom w:val="10"/>
      <w:divBdr>
        <w:top w:val="none" w:sz="0" w:space="0" w:color="auto"/>
        <w:left w:val="none" w:sz="0" w:space="0" w:color="auto"/>
        <w:bottom w:val="none" w:sz="0" w:space="0" w:color="auto"/>
        <w:right w:val="none" w:sz="0" w:space="0" w:color="auto"/>
      </w:divBdr>
    </w:div>
    <w:div w:id="791287158">
      <w:marLeft w:val="0"/>
      <w:marRight w:val="0"/>
      <w:marTop w:val="10"/>
      <w:marBottom w:val="10"/>
      <w:divBdr>
        <w:top w:val="none" w:sz="0" w:space="0" w:color="auto"/>
        <w:left w:val="none" w:sz="0" w:space="0" w:color="auto"/>
        <w:bottom w:val="none" w:sz="0" w:space="0" w:color="auto"/>
        <w:right w:val="none" w:sz="0" w:space="0" w:color="auto"/>
      </w:divBdr>
    </w:div>
    <w:div w:id="852572320">
      <w:marLeft w:val="0"/>
      <w:marRight w:val="0"/>
      <w:marTop w:val="10"/>
      <w:marBottom w:val="10"/>
      <w:divBdr>
        <w:top w:val="none" w:sz="0" w:space="0" w:color="auto"/>
        <w:left w:val="none" w:sz="0" w:space="0" w:color="auto"/>
        <w:bottom w:val="none" w:sz="0" w:space="0" w:color="auto"/>
        <w:right w:val="none" w:sz="0" w:space="0" w:color="auto"/>
      </w:divBdr>
    </w:div>
    <w:div w:id="893781715">
      <w:marLeft w:val="0"/>
      <w:marRight w:val="0"/>
      <w:marTop w:val="10"/>
      <w:marBottom w:val="10"/>
      <w:divBdr>
        <w:top w:val="none" w:sz="0" w:space="0" w:color="auto"/>
        <w:left w:val="none" w:sz="0" w:space="0" w:color="auto"/>
        <w:bottom w:val="none" w:sz="0" w:space="0" w:color="auto"/>
        <w:right w:val="none" w:sz="0" w:space="0" w:color="auto"/>
      </w:divBdr>
    </w:div>
    <w:div w:id="935753101">
      <w:marLeft w:val="0"/>
      <w:marRight w:val="0"/>
      <w:marTop w:val="10"/>
      <w:marBottom w:val="10"/>
      <w:divBdr>
        <w:top w:val="none" w:sz="0" w:space="0" w:color="auto"/>
        <w:left w:val="none" w:sz="0" w:space="0" w:color="auto"/>
        <w:bottom w:val="none" w:sz="0" w:space="0" w:color="auto"/>
        <w:right w:val="none" w:sz="0" w:space="0" w:color="auto"/>
      </w:divBdr>
    </w:div>
    <w:div w:id="937373314">
      <w:marLeft w:val="0"/>
      <w:marRight w:val="0"/>
      <w:marTop w:val="10"/>
      <w:marBottom w:val="10"/>
      <w:divBdr>
        <w:top w:val="none" w:sz="0" w:space="0" w:color="auto"/>
        <w:left w:val="none" w:sz="0" w:space="0" w:color="auto"/>
        <w:bottom w:val="none" w:sz="0" w:space="0" w:color="auto"/>
        <w:right w:val="none" w:sz="0" w:space="0" w:color="auto"/>
      </w:divBdr>
    </w:div>
    <w:div w:id="949707847">
      <w:marLeft w:val="0"/>
      <w:marRight w:val="0"/>
      <w:marTop w:val="10"/>
      <w:marBottom w:val="10"/>
      <w:divBdr>
        <w:top w:val="none" w:sz="0" w:space="0" w:color="auto"/>
        <w:left w:val="none" w:sz="0" w:space="0" w:color="auto"/>
        <w:bottom w:val="none" w:sz="0" w:space="0" w:color="auto"/>
        <w:right w:val="none" w:sz="0" w:space="0" w:color="auto"/>
      </w:divBdr>
    </w:div>
    <w:div w:id="1022977253">
      <w:marLeft w:val="0"/>
      <w:marRight w:val="720"/>
      <w:marTop w:val="10"/>
      <w:marBottom w:val="10"/>
      <w:divBdr>
        <w:top w:val="none" w:sz="0" w:space="0" w:color="auto"/>
        <w:left w:val="none" w:sz="0" w:space="0" w:color="auto"/>
        <w:bottom w:val="none" w:sz="0" w:space="0" w:color="auto"/>
        <w:right w:val="none" w:sz="0" w:space="0" w:color="auto"/>
      </w:divBdr>
    </w:div>
    <w:div w:id="1036540797">
      <w:marLeft w:val="0"/>
      <w:marRight w:val="0"/>
      <w:marTop w:val="10"/>
      <w:marBottom w:val="10"/>
      <w:divBdr>
        <w:top w:val="none" w:sz="0" w:space="0" w:color="auto"/>
        <w:left w:val="none" w:sz="0" w:space="0" w:color="auto"/>
        <w:bottom w:val="none" w:sz="0" w:space="0" w:color="auto"/>
        <w:right w:val="none" w:sz="0" w:space="0" w:color="auto"/>
      </w:divBdr>
    </w:div>
    <w:div w:id="1066685050">
      <w:marLeft w:val="0"/>
      <w:marRight w:val="0"/>
      <w:marTop w:val="10"/>
      <w:marBottom w:val="10"/>
      <w:divBdr>
        <w:top w:val="none" w:sz="0" w:space="0" w:color="auto"/>
        <w:left w:val="none" w:sz="0" w:space="0" w:color="auto"/>
        <w:bottom w:val="none" w:sz="0" w:space="0" w:color="auto"/>
        <w:right w:val="none" w:sz="0" w:space="0" w:color="auto"/>
      </w:divBdr>
    </w:div>
    <w:div w:id="1089500030">
      <w:marLeft w:val="0"/>
      <w:marRight w:val="720"/>
      <w:marTop w:val="10"/>
      <w:marBottom w:val="10"/>
      <w:divBdr>
        <w:top w:val="none" w:sz="0" w:space="0" w:color="auto"/>
        <w:left w:val="none" w:sz="0" w:space="0" w:color="auto"/>
        <w:bottom w:val="none" w:sz="0" w:space="0" w:color="auto"/>
        <w:right w:val="none" w:sz="0" w:space="0" w:color="auto"/>
      </w:divBdr>
    </w:div>
    <w:div w:id="1140882157">
      <w:marLeft w:val="0"/>
      <w:marRight w:val="0"/>
      <w:marTop w:val="10"/>
      <w:marBottom w:val="10"/>
      <w:divBdr>
        <w:top w:val="none" w:sz="0" w:space="0" w:color="auto"/>
        <w:left w:val="none" w:sz="0" w:space="0" w:color="auto"/>
        <w:bottom w:val="none" w:sz="0" w:space="0" w:color="auto"/>
        <w:right w:val="none" w:sz="0" w:space="0" w:color="auto"/>
      </w:divBdr>
    </w:div>
    <w:div w:id="1176649033">
      <w:marLeft w:val="0"/>
      <w:marRight w:val="0"/>
      <w:marTop w:val="10"/>
      <w:marBottom w:val="10"/>
      <w:divBdr>
        <w:top w:val="none" w:sz="0" w:space="0" w:color="auto"/>
        <w:left w:val="none" w:sz="0" w:space="0" w:color="auto"/>
        <w:bottom w:val="none" w:sz="0" w:space="0" w:color="auto"/>
        <w:right w:val="none" w:sz="0" w:space="0" w:color="auto"/>
      </w:divBdr>
    </w:div>
    <w:div w:id="1281379447">
      <w:marLeft w:val="0"/>
      <w:marRight w:val="0"/>
      <w:marTop w:val="10"/>
      <w:marBottom w:val="10"/>
      <w:divBdr>
        <w:top w:val="none" w:sz="0" w:space="0" w:color="auto"/>
        <w:left w:val="none" w:sz="0" w:space="0" w:color="auto"/>
        <w:bottom w:val="none" w:sz="0" w:space="0" w:color="auto"/>
        <w:right w:val="none" w:sz="0" w:space="0" w:color="auto"/>
      </w:divBdr>
    </w:div>
    <w:div w:id="1285040105">
      <w:marLeft w:val="0"/>
      <w:marRight w:val="0"/>
      <w:marTop w:val="10"/>
      <w:marBottom w:val="10"/>
      <w:divBdr>
        <w:top w:val="none" w:sz="0" w:space="0" w:color="auto"/>
        <w:left w:val="none" w:sz="0" w:space="0" w:color="auto"/>
        <w:bottom w:val="none" w:sz="0" w:space="0" w:color="auto"/>
        <w:right w:val="none" w:sz="0" w:space="0" w:color="auto"/>
      </w:divBdr>
    </w:div>
    <w:div w:id="1288506634">
      <w:marLeft w:val="0"/>
      <w:marRight w:val="0"/>
      <w:marTop w:val="10"/>
      <w:marBottom w:val="10"/>
      <w:divBdr>
        <w:top w:val="none" w:sz="0" w:space="0" w:color="auto"/>
        <w:left w:val="none" w:sz="0" w:space="0" w:color="auto"/>
        <w:bottom w:val="none" w:sz="0" w:space="0" w:color="auto"/>
        <w:right w:val="none" w:sz="0" w:space="0" w:color="auto"/>
      </w:divBdr>
    </w:div>
    <w:div w:id="1321301349">
      <w:marLeft w:val="0"/>
      <w:marRight w:val="0"/>
      <w:marTop w:val="10"/>
      <w:marBottom w:val="10"/>
      <w:divBdr>
        <w:top w:val="none" w:sz="0" w:space="0" w:color="auto"/>
        <w:left w:val="none" w:sz="0" w:space="0" w:color="auto"/>
        <w:bottom w:val="none" w:sz="0" w:space="0" w:color="auto"/>
        <w:right w:val="none" w:sz="0" w:space="0" w:color="auto"/>
      </w:divBdr>
    </w:div>
    <w:div w:id="1339773403">
      <w:marLeft w:val="0"/>
      <w:marRight w:val="0"/>
      <w:marTop w:val="10"/>
      <w:marBottom w:val="10"/>
      <w:divBdr>
        <w:top w:val="none" w:sz="0" w:space="0" w:color="auto"/>
        <w:left w:val="none" w:sz="0" w:space="0" w:color="auto"/>
        <w:bottom w:val="none" w:sz="0" w:space="0" w:color="auto"/>
        <w:right w:val="none" w:sz="0" w:space="0" w:color="auto"/>
      </w:divBdr>
    </w:div>
    <w:div w:id="1345472802">
      <w:marLeft w:val="0"/>
      <w:marRight w:val="0"/>
      <w:marTop w:val="10"/>
      <w:marBottom w:val="10"/>
      <w:divBdr>
        <w:top w:val="none" w:sz="0" w:space="0" w:color="auto"/>
        <w:left w:val="none" w:sz="0" w:space="0" w:color="auto"/>
        <w:bottom w:val="none" w:sz="0" w:space="0" w:color="auto"/>
        <w:right w:val="none" w:sz="0" w:space="0" w:color="auto"/>
      </w:divBdr>
    </w:div>
    <w:div w:id="1410467624">
      <w:marLeft w:val="0"/>
      <w:marRight w:val="720"/>
      <w:marTop w:val="10"/>
      <w:marBottom w:val="10"/>
      <w:divBdr>
        <w:top w:val="none" w:sz="0" w:space="0" w:color="auto"/>
        <w:left w:val="none" w:sz="0" w:space="0" w:color="auto"/>
        <w:bottom w:val="none" w:sz="0" w:space="0" w:color="auto"/>
        <w:right w:val="none" w:sz="0" w:space="0" w:color="auto"/>
      </w:divBdr>
    </w:div>
    <w:div w:id="1421947501">
      <w:marLeft w:val="0"/>
      <w:marRight w:val="0"/>
      <w:marTop w:val="10"/>
      <w:marBottom w:val="10"/>
      <w:divBdr>
        <w:top w:val="none" w:sz="0" w:space="0" w:color="auto"/>
        <w:left w:val="none" w:sz="0" w:space="0" w:color="auto"/>
        <w:bottom w:val="none" w:sz="0" w:space="0" w:color="auto"/>
        <w:right w:val="none" w:sz="0" w:space="0" w:color="auto"/>
      </w:divBdr>
    </w:div>
    <w:div w:id="1449591022">
      <w:marLeft w:val="0"/>
      <w:marRight w:val="0"/>
      <w:marTop w:val="10"/>
      <w:marBottom w:val="10"/>
      <w:divBdr>
        <w:top w:val="none" w:sz="0" w:space="0" w:color="auto"/>
        <w:left w:val="none" w:sz="0" w:space="0" w:color="auto"/>
        <w:bottom w:val="none" w:sz="0" w:space="0" w:color="auto"/>
        <w:right w:val="none" w:sz="0" w:space="0" w:color="auto"/>
      </w:divBdr>
    </w:div>
    <w:div w:id="1467162240">
      <w:marLeft w:val="0"/>
      <w:marRight w:val="0"/>
      <w:marTop w:val="10"/>
      <w:marBottom w:val="10"/>
      <w:divBdr>
        <w:top w:val="none" w:sz="0" w:space="0" w:color="auto"/>
        <w:left w:val="none" w:sz="0" w:space="0" w:color="auto"/>
        <w:bottom w:val="none" w:sz="0" w:space="0" w:color="auto"/>
        <w:right w:val="none" w:sz="0" w:space="0" w:color="auto"/>
      </w:divBdr>
    </w:div>
    <w:div w:id="1481922265">
      <w:marLeft w:val="0"/>
      <w:marRight w:val="0"/>
      <w:marTop w:val="10"/>
      <w:marBottom w:val="10"/>
      <w:divBdr>
        <w:top w:val="none" w:sz="0" w:space="0" w:color="auto"/>
        <w:left w:val="none" w:sz="0" w:space="0" w:color="auto"/>
        <w:bottom w:val="none" w:sz="0" w:space="0" w:color="auto"/>
        <w:right w:val="none" w:sz="0" w:space="0" w:color="auto"/>
      </w:divBdr>
    </w:div>
    <w:div w:id="1549417665">
      <w:marLeft w:val="0"/>
      <w:marRight w:val="720"/>
      <w:marTop w:val="10"/>
      <w:marBottom w:val="10"/>
      <w:divBdr>
        <w:top w:val="none" w:sz="0" w:space="0" w:color="auto"/>
        <w:left w:val="none" w:sz="0" w:space="0" w:color="auto"/>
        <w:bottom w:val="none" w:sz="0" w:space="0" w:color="auto"/>
        <w:right w:val="none" w:sz="0" w:space="0" w:color="auto"/>
      </w:divBdr>
    </w:div>
    <w:div w:id="1581065700">
      <w:marLeft w:val="0"/>
      <w:marRight w:val="720"/>
      <w:marTop w:val="10"/>
      <w:marBottom w:val="10"/>
      <w:divBdr>
        <w:top w:val="none" w:sz="0" w:space="0" w:color="auto"/>
        <w:left w:val="none" w:sz="0" w:space="0" w:color="auto"/>
        <w:bottom w:val="none" w:sz="0" w:space="0" w:color="auto"/>
        <w:right w:val="none" w:sz="0" w:space="0" w:color="auto"/>
      </w:divBdr>
    </w:div>
    <w:div w:id="1587377542">
      <w:marLeft w:val="0"/>
      <w:marRight w:val="0"/>
      <w:marTop w:val="10"/>
      <w:marBottom w:val="10"/>
      <w:divBdr>
        <w:top w:val="none" w:sz="0" w:space="0" w:color="auto"/>
        <w:left w:val="none" w:sz="0" w:space="0" w:color="auto"/>
        <w:bottom w:val="none" w:sz="0" w:space="0" w:color="auto"/>
        <w:right w:val="none" w:sz="0" w:space="0" w:color="auto"/>
      </w:divBdr>
    </w:div>
    <w:div w:id="1712146091">
      <w:marLeft w:val="0"/>
      <w:marRight w:val="0"/>
      <w:marTop w:val="10"/>
      <w:marBottom w:val="10"/>
      <w:divBdr>
        <w:top w:val="none" w:sz="0" w:space="0" w:color="auto"/>
        <w:left w:val="none" w:sz="0" w:space="0" w:color="auto"/>
        <w:bottom w:val="none" w:sz="0" w:space="0" w:color="auto"/>
        <w:right w:val="none" w:sz="0" w:space="0" w:color="auto"/>
      </w:divBdr>
    </w:div>
    <w:div w:id="1762528672">
      <w:marLeft w:val="0"/>
      <w:marRight w:val="0"/>
      <w:marTop w:val="10"/>
      <w:marBottom w:val="10"/>
      <w:divBdr>
        <w:top w:val="none" w:sz="0" w:space="0" w:color="auto"/>
        <w:left w:val="none" w:sz="0" w:space="0" w:color="auto"/>
        <w:bottom w:val="none" w:sz="0" w:space="0" w:color="auto"/>
        <w:right w:val="none" w:sz="0" w:space="0" w:color="auto"/>
      </w:divBdr>
    </w:div>
    <w:div w:id="1816338900">
      <w:marLeft w:val="0"/>
      <w:marRight w:val="0"/>
      <w:marTop w:val="10"/>
      <w:marBottom w:val="10"/>
      <w:divBdr>
        <w:top w:val="none" w:sz="0" w:space="0" w:color="auto"/>
        <w:left w:val="none" w:sz="0" w:space="0" w:color="auto"/>
        <w:bottom w:val="none" w:sz="0" w:space="0" w:color="auto"/>
        <w:right w:val="none" w:sz="0" w:space="0" w:color="auto"/>
      </w:divBdr>
    </w:div>
    <w:div w:id="1903520889">
      <w:marLeft w:val="0"/>
      <w:marRight w:val="0"/>
      <w:marTop w:val="10"/>
      <w:marBottom w:val="10"/>
      <w:divBdr>
        <w:top w:val="none" w:sz="0" w:space="0" w:color="auto"/>
        <w:left w:val="none" w:sz="0" w:space="0" w:color="auto"/>
        <w:bottom w:val="none" w:sz="0" w:space="0" w:color="auto"/>
        <w:right w:val="none" w:sz="0" w:space="0" w:color="auto"/>
      </w:divBdr>
    </w:div>
    <w:div w:id="2010257055">
      <w:marLeft w:val="0"/>
      <w:marRight w:val="0"/>
      <w:marTop w:val="10"/>
      <w:marBottom w:val="10"/>
      <w:divBdr>
        <w:top w:val="none" w:sz="0" w:space="0" w:color="auto"/>
        <w:left w:val="none" w:sz="0" w:space="0" w:color="auto"/>
        <w:bottom w:val="none" w:sz="0" w:space="0" w:color="auto"/>
        <w:right w:val="none" w:sz="0" w:space="0" w:color="auto"/>
      </w:divBdr>
    </w:div>
    <w:div w:id="2113238911">
      <w:marLeft w:val="0"/>
      <w:marRight w:val="0"/>
      <w:marTop w:val="10"/>
      <w:marBottom w:val="10"/>
      <w:divBdr>
        <w:top w:val="none" w:sz="0" w:space="0" w:color="auto"/>
        <w:left w:val="none" w:sz="0" w:space="0" w:color="auto"/>
        <w:bottom w:val="none" w:sz="0" w:space="0" w:color="auto"/>
        <w:right w:val="none" w:sz="0" w:space="0" w:color="auto"/>
      </w:divBdr>
    </w:div>
    <w:div w:id="21423808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