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F9447" w14:textId="77777777" w:rsidR="007F1755" w:rsidRDefault="007F1755">
      <w:pPr>
        <w:spacing w:line="500" w:lineRule="atLeast"/>
        <w:jc w:val="center"/>
        <w:divId w:val="90660397"/>
        <w:rPr>
          <w:rFonts w:ascii="黑体" w:eastAsia="黑体" w:hAnsi="黑体"/>
          <w:sz w:val="36"/>
          <w:szCs w:val="36"/>
        </w:rPr>
      </w:pPr>
      <w:r>
        <w:rPr>
          <w:rFonts w:ascii="黑体" w:eastAsia="黑体" w:hAnsi="黑体" w:hint="eastAsia"/>
          <w:sz w:val="36"/>
          <w:szCs w:val="36"/>
        </w:rPr>
        <w:t>广东省广州市中级人民法院</w:t>
      </w:r>
    </w:p>
    <w:p w14:paraId="0DF83CD7" w14:textId="77777777" w:rsidR="007F1755" w:rsidRDefault="007F1755">
      <w:pPr>
        <w:spacing w:line="500" w:lineRule="atLeast"/>
        <w:jc w:val="center"/>
        <w:divId w:val="3520414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742BDCE" w14:textId="77777777" w:rsidR="007F1755" w:rsidRDefault="007F1755">
      <w:pPr>
        <w:spacing w:line="500" w:lineRule="atLeast"/>
        <w:jc w:val="right"/>
        <w:divId w:val="62404898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w:t>
      </w:r>
      <w:r>
        <w:rPr>
          <w:rFonts w:hint="eastAsia"/>
          <w:sz w:val="30"/>
          <w:szCs w:val="30"/>
        </w:rPr>
        <w:t>刑终</w:t>
      </w:r>
      <w:r>
        <w:rPr>
          <w:rFonts w:hint="eastAsia"/>
          <w:sz w:val="30"/>
          <w:szCs w:val="30"/>
        </w:rPr>
        <w:t>2129</w:t>
      </w:r>
      <w:r>
        <w:rPr>
          <w:rFonts w:hint="eastAsia"/>
          <w:sz w:val="30"/>
          <w:szCs w:val="30"/>
        </w:rPr>
        <w:t>号</w:t>
      </w:r>
    </w:p>
    <w:p w14:paraId="26783612" w14:textId="77777777" w:rsidR="007F1755" w:rsidRDefault="007F1755">
      <w:pPr>
        <w:spacing w:line="500" w:lineRule="atLeast"/>
        <w:ind w:firstLine="600"/>
        <w:divId w:val="482166923"/>
        <w:rPr>
          <w:rFonts w:hint="eastAsia"/>
          <w:sz w:val="30"/>
          <w:szCs w:val="30"/>
        </w:rPr>
      </w:pPr>
      <w:r>
        <w:rPr>
          <w:rFonts w:hint="eastAsia"/>
          <w:sz w:val="30"/>
          <w:szCs w:val="30"/>
        </w:rPr>
        <w:t>原公诉机关广州市花都区人民检察院。</w:t>
      </w:r>
    </w:p>
    <w:p w14:paraId="6CBF06C9" w14:textId="77777777" w:rsidR="007F1755" w:rsidRDefault="007F1755">
      <w:pPr>
        <w:spacing w:line="500" w:lineRule="atLeast"/>
        <w:ind w:firstLine="600"/>
        <w:divId w:val="704718807"/>
        <w:rPr>
          <w:rFonts w:hint="eastAsia"/>
          <w:sz w:val="30"/>
          <w:szCs w:val="30"/>
        </w:rPr>
      </w:pPr>
      <w:r>
        <w:rPr>
          <w:rFonts w:hint="eastAsia"/>
          <w:sz w:val="30"/>
          <w:szCs w:val="30"/>
        </w:rPr>
        <w:t>上诉人（原审被告人）刘庆桓，男，</w:t>
      </w:r>
      <w:r>
        <w:rPr>
          <w:rFonts w:hint="eastAsia"/>
          <w:sz w:val="30"/>
          <w:szCs w:val="30"/>
        </w:rPr>
        <w:t>1973</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日出生于广东省广州市，汉族，文化程度研究生，户籍所在地广东省广州市花都区，现住广东省广州市花都区。原任广州市花都区汽车城发展有限公司总经理。因涉嫌犯受贿罪于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日被羁押，同日被刑事拘留，同年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日被逮捕。现羁押于广州市第一看守所。</w:t>
      </w:r>
    </w:p>
    <w:p w14:paraId="77743A56" w14:textId="77777777" w:rsidR="007F1755" w:rsidRDefault="007F1755">
      <w:pPr>
        <w:spacing w:line="500" w:lineRule="atLeast"/>
        <w:ind w:firstLine="600"/>
        <w:divId w:val="2049647160"/>
        <w:rPr>
          <w:rFonts w:hint="eastAsia"/>
          <w:sz w:val="30"/>
          <w:szCs w:val="30"/>
        </w:rPr>
      </w:pPr>
      <w:r>
        <w:rPr>
          <w:rFonts w:hint="eastAsia"/>
          <w:sz w:val="30"/>
          <w:szCs w:val="30"/>
        </w:rPr>
        <w:t>辩护人胡林立、吴海滨，广东百科律师事务所律师。</w:t>
      </w:r>
    </w:p>
    <w:p w14:paraId="40EEF60B" w14:textId="77777777" w:rsidR="007F1755" w:rsidRDefault="007F1755">
      <w:pPr>
        <w:spacing w:line="500" w:lineRule="atLeast"/>
        <w:ind w:firstLine="600"/>
        <w:divId w:val="1380779988"/>
        <w:rPr>
          <w:rFonts w:hint="eastAsia"/>
          <w:sz w:val="30"/>
          <w:szCs w:val="30"/>
        </w:rPr>
      </w:pPr>
      <w:r>
        <w:rPr>
          <w:rFonts w:hint="eastAsia"/>
          <w:sz w:val="30"/>
          <w:szCs w:val="30"/>
        </w:rPr>
        <w:t>广州市花都区人民法院审理广州市花都区人民检察院指控原审被告人刘庆桓犯受贿罪一案，于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1132</w:t>
      </w:r>
      <w:r>
        <w:rPr>
          <w:rFonts w:hint="eastAsia"/>
          <w:sz w:val="30"/>
          <w:szCs w:val="30"/>
        </w:rPr>
        <w:t>号刑事判决。原审被告人刘庆桓不服，提出上诉。本院依法组成合议庭，经过阅卷，讯问上诉人，听取辩护人的意见，认为本案事实清楚，决定不开庭审理。现已审理终结。</w:t>
      </w:r>
    </w:p>
    <w:p w14:paraId="2A61E721" w14:textId="77777777" w:rsidR="007F1755" w:rsidRDefault="007F1755">
      <w:pPr>
        <w:spacing w:line="500" w:lineRule="atLeast"/>
        <w:ind w:firstLine="600"/>
        <w:divId w:val="1412963859"/>
        <w:rPr>
          <w:rFonts w:hint="eastAsia"/>
          <w:sz w:val="30"/>
          <w:szCs w:val="30"/>
        </w:rPr>
      </w:pPr>
      <w:r>
        <w:rPr>
          <w:rFonts w:hint="eastAsia"/>
          <w:sz w:val="30"/>
          <w:szCs w:val="30"/>
        </w:rPr>
        <w:t>原审法院经审理查明：</w:t>
      </w:r>
      <w:r>
        <w:rPr>
          <w:rFonts w:hint="eastAsia"/>
          <w:sz w:val="30"/>
          <w:szCs w:val="30"/>
        </w:rPr>
        <w:t>2008</w:t>
      </w:r>
      <w:r>
        <w:rPr>
          <w:rFonts w:hint="eastAsia"/>
          <w:sz w:val="30"/>
          <w:szCs w:val="30"/>
        </w:rPr>
        <w:t>年至</w:t>
      </w:r>
      <w:r>
        <w:rPr>
          <w:rFonts w:hint="eastAsia"/>
          <w:sz w:val="30"/>
          <w:szCs w:val="30"/>
        </w:rPr>
        <w:t>2017</w:t>
      </w:r>
      <w:r>
        <w:rPr>
          <w:rFonts w:hint="eastAsia"/>
          <w:sz w:val="30"/>
          <w:szCs w:val="30"/>
        </w:rPr>
        <w:t>年期间，被告人刘庆桓利用其担任广州市花都区汽车城发展有限公司工程部部长、总经理助理、副总经理、总经理的职务便利，为汽车城相关工程项目承包商徐某、黄某</w:t>
      </w:r>
      <w:r>
        <w:rPr>
          <w:rFonts w:hint="eastAsia"/>
          <w:sz w:val="30"/>
          <w:szCs w:val="30"/>
        </w:rPr>
        <w:t>1</w:t>
      </w:r>
      <w:r>
        <w:rPr>
          <w:rFonts w:hint="eastAsia"/>
          <w:sz w:val="30"/>
          <w:szCs w:val="30"/>
        </w:rPr>
        <w:t>、何某、胡某等人（均另案处理）谋取利益，非法收受上述四人贿赂款共计人民币</w:t>
      </w:r>
      <w:r>
        <w:rPr>
          <w:rFonts w:hint="eastAsia"/>
          <w:sz w:val="30"/>
          <w:szCs w:val="30"/>
        </w:rPr>
        <w:t>356</w:t>
      </w:r>
      <w:r>
        <w:rPr>
          <w:rFonts w:hint="eastAsia"/>
          <w:sz w:val="30"/>
          <w:szCs w:val="30"/>
        </w:rPr>
        <w:t>万元。具体分述如下：</w:t>
      </w:r>
    </w:p>
    <w:p w14:paraId="08EC9C62" w14:textId="77777777" w:rsidR="007F1755" w:rsidRDefault="007F1755">
      <w:pPr>
        <w:spacing w:line="500" w:lineRule="atLeast"/>
        <w:ind w:firstLine="600"/>
        <w:divId w:val="1515027065"/>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2017</w:t>
      </w:r>
      <w:r>
        <w:rPr>
          <w:rFonts w:hint="eastAsia"/>
          <w:sz w:val="30"/>
          <w:szCs w:val="30"/>
        </w:rPr>
        <w:t>年期间，被告人刘庆桓利用担任广州市花都区汽车城发展有限公司副总经理、总经理的职务便利，为承建东风日产产能扩建项目填土工程、新步大道建设工程（合进大道二标段）承包商徐某在工程招投标、施工、结算、验收</w:t>
      </w:r>
      <w:r>
        <w:rPr>
          <w:rFonts w:hint="eastAsia"/>
          <w:sz w:val="30"/>
          <w:szCs w:val="30"/>
        </w:rPr>
        <w:lastRenderedPageBreak/>
        <w:t>等方面提供帮助，先后多次收受徐某贿赂款共计人民币</w:t>
      </w:r>
      <w:r>
        <w:rPr>
          <w:rFonts w:hint="eastAsia"/>
          <w:sz w:val="30"/>
          <w:szCs w:val="30"/>
        </w:rPr>
        <w:t>175</w:t>
      </w:r>
      <w:r>
        <w:rPr>
          <w:rFonts w:hint="eastAsia"/>
          <w:sz w:val="30"/>
          <w:szCs w:val="30"/>
        </w:rPr>
        <w:t>万元。</w:t>
      </w:r>
    </w:p>
    <w:p w14:paraId="78380256" w14:textId="77777777" w:rsidR="007F1755" w:rsidRDefault="007F1755">
      <w:pPr>
        <w:spacing w:line="500" w:lineRule="atLeast"/>
        <w:ind w:firstLine="600"/>
        <w:divId w:val="511997043"/>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年，被告人刘庆桓利用担任广州市花都区汽车城发展有限公司工程部部长、副总经理的职务便利，为承建广州市花都汽车产业基地东风大桥施工工程承包商黄某</w:t>
      </w:r>
      <w:r>
        <w:rPr>
          <w:rFonts w:hint="eastAsia"/>
          <w:sz w:val="30"/>
          <w:szCs w:val="30"/>
        </w:rPr>
        <w:t>1</w:t>
      </w:r>
      <w:r>
        <w:rPr>
          <w:rFonts w:hint="eastAsia"/>
          <w:sz w:val="30"/>
          <w:szCs w:val="30"/>
        </w:rPr>
        <w:t>在工程的招投标、施工、结算、验收等方面提供帮助，先后三次收受黄某</w:t>
      </w:r>
      <w:r>
        <w:rPr>
          <w:rFonts w:hint="eastAsia"/>
          <w:sz w:val="30"/>
          <w:szCs w:val="30"/>
        </w:rPr>
        <w:t>1</w:t>
      </w:r>
      <w:r>
        <w:rPr>
          <w:rFonts w:hint="eastAsia"/>
          <w:sz w:val="30"/>
          <w:szCs w:val="30"/>
        </w:rPr>
        <w:t>贿赂款共计人民币</w:t>
      </w:r>
      <w:r>
        <w:rPr>
          <w:rFonts w:hint="eastAsia"/>
          <w:sz w:val="30"/>
          <w:szCs w:val="30"/>
        </w:rPr>
        <w:t>77</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2</w:t>
      </w:r>
      <w:r>
        <w:rPr>
          <w:rFonts w:hint="eastAsia"/>
          <w:sz w:val="30"/>
          <w:szCs w:val="30"/>
        </w:rPr>
        <w:t>月，刘庆桓退还黄某</w:t>
      </w:r>
      <w:r>
        <w:rPr>
          <w:rFonts w:hint="eastAsia"/>
          <w:sz w:val="30"/>
          <w:szCs w:val="30"/>
        </w:rPr>
        <w:t>1</w:t>
      </w:r>
      <w:r>
        <w:rPr>
          <w:rFonts w:hint="eastAsia"/>
          <w:sz w:val="30"/>
          <w:szCs w:val="30"/>
        </w:rPr>
        <w:t>贿送的人民币</w:t>
      </w:r>
      <w:r>
        <w:rPr>
          <w:rFonts w:hint="eastAsia"/>
          <w:sz w:val="30"/>
          <w:szCs w:val="30"/>
        </w:rPr>
        <w:t>54</w:t>
      </w:r>
      <w:r>
        <w:rPr>
          <w:rFonts w:hint="eastAsia"/>
          <w:sz w:val="30"/>
          <w:szCs w:val="30"/>
        </w:rPr>
        <w:t>万元。</w:t>
      </w:r>
    </w:p>
    <w:p w14:paraId="17BE99ED" w14:textId="77777777" w:rsidR="007F1755" w:rsidRDefault="007F1755">
      <w:pPr>
        <w:spacing w:line="500" w:lineRule="atLeast"/>
        <w:ind w:firstLine="600"/>
        <w:divId w:val="46465133"/>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年，被告人刘庆桓利用担任广州市花都区汽车城发展有限公司总经理的职务便利，为东进园林公司何某在承接汽车城园区的绿化养护工作提供帮助，先后多次收受何某贿赂款共计人民币</w:t>
      </w:r>
      <w:r>
        <w:rPr>
          <w:rFonts w:hint="eastAsia"/>
          <w:sz w:val="30"/>
          <w:szCs w:val="30"/>
        </w:rPr>
        <w:t>5</w:t>
      </w:r>
      <w:r>
        <w:rPr>
          <w:rFonts w:hint="eastAsia"/>
          <w:sz w:val="30"/>
          <w:szCs w:val="30"/>
        </w:rPr>
        <w:t>万元。</w:t>
      </w:r>
    </w:p>
    <w:p w14:paraId="0623D62B" w14:textId="77777777" w:rsidR="007F1755" w:rsidRDefault="007F1755">
      <w:pPr>
        <w:spacing w:line="500" w:lineRule="atLeast"/>
        <w:ind w:firstLine="600"/>
        <w:divId w:val="1785878574"/>
        <w:rPr>
          <w:rFonts w:hint="eastAsia"/>
          <w:sz w:val="30"/>
          <w:szCs w:val="30"/>
        </w:rPr>
      </w:pPr>
      <w:r>
        <w:rPr>
          <w:rFonts w:hint="eastAsia"/>
          <w:sz w:val="30"/>
          <w:szCs w:val="30"/>
        </w:rPr>
        <w:t>4</w:t>
      </w:r>
      <w:r>
        <w:rPr>
          <w:rFonts w:hint="eastAsia"/>
          <w:sz w:val="30"/>
          <w:szCs w:val="30"/>
        </w:rPr>
        <w:t>、</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被告人刘庆桓利用担任广州市花都区汽车城发展有限公司总经理的职务便利，为承建新步大道建设工程（合进大道一标段）承包商胡某在工程的招投标、施工、结算、验收等方面提供帮助，先后两次收受胡某贿赂款共计人民币</w:t>
      </w:r>
      <w:r>
        <w:rPr>
          <w:rFonts w:hint="eastAsia"/>
          <w:sz w:val="30"/>
          <w:szCs w:val="30"/>
        </w:rPr>
        <w:t>99</w:t>
      </w:r>
      <w:r>
        <w:rPr>
          <w:rFonts w:hint="eastAsia"/>
          <w:sz w:val="30"/>
          <w:szCs w:val="30"/>
        </w:rPr>
        <w:t>万元。</w:t>
      </w:r>
      <w:r>
        <w:rPr>
          <w:rFonts w:hint="eastAsia"/>
          <w:sz w:val="30"/>
          <w:szCs w:val="30"/>
        </w:rPr>
        <w:t>2017</w:t>
      </w:r>
      <w:r>
        <w:rPr>
          <w:rFonts w:hint="eastAsia"/>
          <w:sz w:val="30"/>
          <w:szCs w:val="30"/>
        </w:rPr>
        <w:t>年上半年，被告人刘庆桓退还胡某贿送的人民币</w:t>
      </w:r>
      <w:r>
        <w:rPr>
          <w:rFonts w:hint="eastAsia"/>
          <w:sz w:val="30"/>
          <w:szCs w:val="30"/>
        </w:rPr>
        <w:t>50</w:t>
      </w:r>
      <w:r>
        <w:rPr>
          <w:rFonts w:hint="eastAsia"/>
          <w:sz w:val="30"/>
          <w:szCs w:val="30"/>
        </w:rPr>
        <w:t>万元。</w:t>
      </w:r>
    </w:p>
    <w:p w14:paraId="27DBE486" w14:textId="77777777" w:rsidR="007F1755" w:rsidRDefault="007F1755">
      <w:pPr>
        <w:spacing w:line="500" w:lineRule="atLeast"/>
        <w:ind w:firstLine="600"/>
        <w:divId w:val="190919290"/>
        <w:rPr>
          <w:rFonts w:hint="eastAsia"/>
          <w:sz w:val="30"/>
          <w:szCs w:val="30"/>
        </w:rPr>
      </w:pP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日，被告人刘庆桓在广州市纪检监察部门陪同下到广州市人民检察院投案自首，并检举揭发他人的犯罪行为，经查证属实。</w:t>
      </w:r>
    </w:p>
    <w:p w14:paraId="39DAA54C" w14:textId="77777777" w:rsidR="007F1755" w:rsidRDefault="007F1755">
      <w:pPr>
        <w:spacing w:line="500" w:lineRule="atLeast"/>
        <w:ind w:firstLine="600"/>
        <w:divId w:val="453449314"/>
        <w:rPr>
          <w:rFonts w:hint="eastAsia"/>
          <w:sz w:val="30"/>
          <w:szCs w:val="30"/>
        </w:rPr>
      </w:pPr>
      <w:r>
        <w:rPr>
          <w:rFonts w:hint="eastAsia"/>
          <w:sz w:val="30"/>
          <w:szCs w:val="30"/>
        </w:rPr>
        <w:t>原审认定上述事实，有经原审庭审举证、质证的下列证据证实：被告人刘庆桓的户籍材料、被告人刘庆桓的中共党员、国家工作人员身份资料、广州市花都区汽车城管理委员会出具的情况说明、立案决定书和破案报告、暂时扣押、冻结财物收据、涉案银行流水记录、被告人刘庆桓签认的涉案“建设施工合同”、“标准施工合同”、“广州市建设工程施工合同”以及广州市花都汽车城发展有限公司用款申请表等书证、被告人刘庆桓签认得涉案“广东省建设工程施工合同”、工程进度（结算）款审批表等书证、广州市监察委办公厅出具的“关于刘庆桓涉嫌职务犯罪案件到案经过情况说明的函”（穗监办函【</w:t>
      </w:r>
      <w:r>
        <w:rPr>
          <w:rFonts w:hint="eastAsia"/>
          <w:sz w:val="30"/>
          <w:szCs w:val="30"/>
        </w:rPr>
        <w:t>2018</w:t>
      </w:r>
      <w:r>
        <w:rPr>
          <w:rFonts w:hint="eastAsia"/>
          <w:sz w:val="30"/>
          <w:szCs w:val="30"/>
        </w:rPr>
        <w:t>】</w:t>
      </w:r>
      <w:r>
        <w:rPr>
          <w:rFonts w:hint="eastAsia"/>
          <w:sz w:val="30"/>
          <w:szCs w:val="30"/>
        </w:rPr>
        <w:t>22</w:t>
      </w:r>
      <w:r>
        <w:rPr>
          <w:rFonts w:hint="eastAsia"/>
          <w:sz w:val="30"/>
          <w:szCs w:val="30"/>
        </w:rPr>
        <w:t>号）、广州市监察委办公厅出具的“关于刘庆桓检举情况说明的函”（穗监办函【</w:t>
      </w:r>
      <w:r>
        <w:rPr>
          <w:rFonts w:hint="eastAsia"/>
          <w:sz w:val="30"/>
          <w:szCs w:val="30"/>
        </w:rPr>
        <w:t>2018</w:t>
      </w:r>
      <w:r>
        <w:rPr>
          <w:rFonts w:hint="eastAsia"/>
          <w:sz w:val="30"/>
          <w:szCs w:val="30"/>
        </w:rPr>
        <w:t>】</w:t>
      </w:r>
      <w:r>
        <w:rPr>
          <w:rFonts w:hint="eastAsia"/>
          <w:sz w:val="30"/>
          <w:szCs w:val="30"/>
        </w:rPr>
        <w:t>23</w:t>
      </w:r>
      <w:r>
        <w:rPr>
          <w:rFonts w:hint="eastAsia"/>
          <w:sz w:val="30"/>
          <w:szCs w:val="30"/>
        </w:rPr>
        <w:t>号）和该委将张某初移送审查起诉的“起诉意见书”、证人徐某、黄某</w:t>
      </w:r>
      <w:r>
        <w:rPr>
          <w:rFonts w:hint="eastAsia"/>
          <w:sz w:val="30"/>
          <w:szCs w:val="30"/>
        </w:rPr>
        <w:t>1</w:t>
      </w:r>
      <w:r>
        <w:rPr>
          <w:rFonts w:hint="eastAsia"/>
          <w:sz w:val="30"/>
          <w:szCs w:val="30"/>
        </w:rPr>
        <w:t>、何某、胡某的证言、被告人刘庆桓的供述等。</w:t>
      </w:r>
    </w:p>
    <w:p w14:paraId="14042C6E" w14:textId="77777777" w:rsidR="007F1755" w:rsidRDefault="007F1755">
      <w:pPr>
        <w:spacing w:line="500" w:lineRule="atLeast"/>
        <w:ind w:firstLine="600"/>
        <w:divId w:val="722100679"/>
        <w:rPr>
          <w:rFonts w:hint="eastAsia"/>
          <w:sz w:val="30"/>
          <w:szCs w:val="30"/>
        </w:rPr>
      </w:pPr>
      <w:r>
        <w:rPr>
          <w:rFonts w:hint="eastAsia"/>
          <w:sz w:val="30"/>
          <w:szCs w:val="30"/>
        </w:rPr>
        <w:t>原审法院认为，被告人刘庆桓无视国家法律，身为国家工作人员利用职务上的便利，非法收受他人财物，数额特别巨大，其行为已构成受贿罪。被告人刘庆桓受贿数额共计</w:t>
      </w:r>
      <w:r>
        <w:rPr>
          <w:rFonts w:hint="eastAsia"/>
          <w:sz w:val="30"/>
          <w:szCs w:val="30"/>
        </w:rPr>
        <w:t>356</w:t>
      </w:r>
      <w:r>
        <w:rPr>
          <w:rFonts w:hint="eastAsia"/>
          <w:sz w:val="30"/>
          <w:szCs w:val="30"/>
        </w:rPr>
        <w:t>万，可酌情增加刑罚量；被告人刘庆桓主动投案，如实供述自己的犯罪事实，是自首，可以从轻或者减轻处罚；被告人刘庆桓揭发他人犯罪行为，经查证属实，是立功，可以从轻或者减轻处罚；被告人刘庆桓主动退赃</w:t>
      </w:r>
      <w:r>
        <w:rPr>
          <w:rFonts w:hint="eastAsia"/>
          <w:sz w:val="30"/>
          <w:szCs w:val="30"/>
        </w:rPr>
        <w:t>205</w:t>
      </w:r>
      <w:r>
        <w:rPr>
          <w:rFonts w:hint="eastAsia"/>
          <w:sz w:val="30"/>
          <w:szCs w:val="30"/>
        </w:rPr>
        <w:t>万元，可酌情从轻处罚。根据上述法定刑幅度、法定和酌定的量刑情节，并综合考虑本案的具体事实及被告人的悔罪表现等情节，决定对被告人刘庆桓减轻处罚。依照《中华人民共和国刑法》第三百八十五条第一款、第三百八十六条、第三百八十三条第一款第（三）项、第六十七条第一款、第六十八条、第五十二条、第五十三条、第六十四条的规定，作出如下判决：一、被告人刘庆桓犯受贿罪，判处有期徒刑七年，并处罚金五十万元。二、扣押在案的赃款</w:t>
      </w:r>
      <w:r>
        <w:rPr>
          <w:rFonts w:hint="eastAsia"/>
          <w:sz w:val="30"/>
          <w:szCs w:val="30"/>
        </w:rPr>
        <w:t>2050000</w:t>
      </w:r>
      <w:r>
        <w:rPr>
          <w:rFonts w:hint="eastAsia"/>
          <w:sz w:val="30"/>
          <w:szCs w:val="30"/>
        </w:rPr>
        <w:t>元予以没收，上缴国库；继续追缴被告人刘庆桓的剩余违法所得</w:t>
      </w:r>
      <w:r>
        <w:rPr>
          <w:rFonts w:hint="eastAsia"/>
          <w:sz w:val="30"/>
          <w:szCs w:val="30"/>
        </w:rPr>
        <w:t>470000</w:t>
      </w:r>
      <w:r>
        <w:rPr>
          <w:rFonts w:hint="eastAsia"/>
          <w:sz w:val="30"/>
          <w:szCs w:val="30"/>
        </w:rPr>
        <w:t>元上缴国库。</w:t>
      </w:r>
    </w:p>
    <w:p w14:paraId="7F2926F0" w14:textId="77777777" w:rsidR="007F1755" w:rsidRDefault="007F1755">
      <w:pPr>
        <w:spacing w:line="500" w:lineRule="atLeast"/>
        <w:ind w:firstLine="600"/>
        <w:divId w:val="1002857599"/>
        <w:rPr>
          <w:rFonts w:hint="eastAsia"/>
          <w:sz w:val="30"/>
          <w:szCs w:val="30"/>
        </w:rPr>
      </w:pPr>
      <w:r>
        <w:rPr>
          <w:rFonts w:hint="eastAsia"/>
          <w:sz w:val="30"/>
          <w:szCs w:val="30"/>
        </w:rPr>
        <w:t>一审宣判后，原审被告人刘庆桓不服提起上诉。</w:t>
      </w:r>
    </w:p>
    <w:p w14:paraId="68C7C11E" w14:textId="77777777" w:rsidR="007F1755" w:rsidRDefault="007F1755">
      <w:pPr>
        <w:spacing w:line="500" w:lineRule="atLeast"/>
        <w:ind w:firstLine="600"/>
        <w:divId w:val="337317312"/>
        <w:rPr>
          <w:rFonts w:hint="eastAsia"/>
          <w:sz w:val="30"/>
          <w:szCs w:val="30"/>
        </w:rPr>
      </w:pPr>
      <w:r>
        <w:rPr>
          <w:rFonts w:hint="eastAsia"/>
          <w:sz w:val="30"/>
          <w:szCs w:val="30"/>
        </w:rPr>
        <w:t>上诉人刘庆桓及其辩护人提出：一、原审判决认定事实错误，适用法律错误，恳请二审法院予以纠正。</w:t>
      </w:r>
      <w:r>
        <w:rPr>
          <w:rFonts w:hint="eastAsia"/>
          <w:sz w:val="30"/>
          <w:szCs w:val="30"/>
        </w:rPr>
        <w:t>1</w:t>
      </w:r>
      <w:r>
        <w:rPr>
          <w:rFonts w:hint="eastAsia"/>
          <w:sz w:val="30"/>
          <w:szCs w:val="30"/>
        </w:rPr>
        <w:t>、原审认定其在案发前退还给黄某</w:t>
      </w:r>
      <w:r>
        <w:rPr>
          <w:rFonts w:hint="eastAsia"/>
          <w:sz w:val="30"/>
          <w:szCs w:val="30"/>
        </w:rPr>
        <w:t>154</w:t>
      </w:r>
      <w:r>
        <w:rPr>
          <w:rFonts w:hint="eastAsia"/>
          <w:sz w:val="30"/>
          <w:szCs w:val="30"/>
        </w:rPr>
        <w:t>万元，但错误的认为是出于害怕事发而退还。根据上诉人供述、证人黄某</w:t>
      </w:r>
      <w:r>
        <w:rPr>
          <w:rFonts w:hint="eastAsia"/>
          <w:sz w:val="30"/>
          <w:szCs w:val="30"/>
        </w:rPr>
        <w:t>1</w:t>
      </w:r>
      <w:r>
        <w:rPr>
          <w:rFonts w:hint="eastAsia"/>
          <w:sz w:val="30"/>
          <w:szCs w:val="30"/>
        </w:rPr>
        <w:t>的陈述等证据，上诉人曾向黄某</w:t>
      </w:r>
      <w:r>
        <w:rPr>
          <w:rFonts w:hint="eastAsia"/>
          <w:sz w:val="30"/>
          <w:szCs w:val="30"/>
        </w:rPr>
        <w:t>1</w:t>
      </w:r>
      <w:r>
        <w:rPr>
          <w:rFonts w:hint="eastAsia"/>
          <w:sz w:val="30"/>
          <w:szCs w:val="30"/>
        </w:rPr>
        <w:t>表达借款</w:t>
      </w:r>
      <w:r>
        <w:rPr>
          <w:rFonts w:hint="eastAsia"/>
          <w:sz w:val="30"/>
          <w:szCs w:val="30"/>
        </w:rPr>
        <w:t>52</w:t>
      </w:r>
      <w:r>
        <w:rPr>
          <w:rFonts w:hint="eastAsia"/>
          <w:sz w:val="30"/>
          <w:szCs w:val="30"/>
        </w:rPr>
        <w:t>万元用于购房。黄某</w:t>
      </w:r>
      <w:r>
        <w:rPr>
          <w:rFonts w:hint="eastAsia"/>
          <w:sz w:val="30"/>
          <w:szCs w:val="30"/>
        </w:rPr>
        <w:t>1</w:t>
      </w:r>
      <w:r>
        <w:rPr>
          <w:rFonts w:hint="eastAsia"/>
          <w:sz w:val="30"/>
          <w:szCs w:val="30"/>
        </w:rPr>
        <w:t>出借该笔款项后，于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月份要求上诉人偿还，理由是担心其他合伙人要查账，而非担心纪委查账。收到黄某</w:t>
      </w:r>
      <w:r>
        <w:rPr>
          <w:rFonts w:hint="eastAsia"/>
          <w:sz w:val="30"/>
          <w:szCs w:val="30"/>
        </w:rPr>
        <w:t>1</w:t>
      </w:r>
      <w:r>
        <w:rPr>
          <w:rFonts w:hint="eastAsia"/>
          <w:sz w:val="30"/>
          <w:szCs w:val="30"/>
        </w:rPr>
        <w:t>的催款通知后，上诉人遂于</w:t>
      </w:r>
      <w:r>
        <w:rPr>
          <w:rFonts w:hint="eastAsia"/>
          <w:sz w:val="30"/>
          <w:szCs w:val="30"/>
        </w:rPr>
        <w:t>201</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日通过银行转账归还上述款项以及</w:t>
      </w:r>
      <w:r>
        <w:rPr>
          <w:rFonts w:hint="eastAsia"/>
          <w:sz w:val="30"/>
          <w:szCs w:val="30"/>
        </w:rPr>
        <w:t>2</w:t>
      </w:r>
      <w:r>
        <w:rPr>
          <w:rFonts w:hint="eastAsia"/>
          <w:sz w:val="30"/>
          <w:szCs w:val="30"/>
        </w:rPr>
        <w:t>万元借款利息。以上事实足以证实该</w:t>
      </w:r>
      <w:r>
        <w:rPr>
          <w:rFonts w:hint="eastAsia"/>
          <w:sz w:val="30"/>
          <w:szCs w:val="30"/>
        </w:rPr>
        <w:t>52</w:t>
      </w:r>
      <w:r>
        <w:rPr>
          <w:rFonts w:hint="eastAsia"/>
          <w:sz w:val="30"/>
          <w:szCs w:val="30"/>
        </w:rPr>
        <w:t>万元系民间借贷，而非受贿犯罪。</w:t>
      </w:r>
      <w:r>
        <w:rPr>
          <w:rFonts w:hint="eastAsia"/>
          <w:sz w:val="30"/>
          <w:szCs w:val="30"/>
        </w:rPr>
        <w:t>2</w:t>
      </w:r>
      <w:r>
        <w:rPr>
          <w:rFonts w:hint="eastAsia"/>
          <w:sz w:val="30"/>
          <w:szCs w:val="30"/>
        </w:rPr>
        <w:t>、上诉人于案发前退还给胡某的</w:t>
      </w:r>
      <w:r>
        <w:rPr>
          <w:rFonts w:hint="eastAsia"/>
          <w:sz w:val="30"/>
          <w:szCs w:val="30"/>
        </w:rPr>
        <w:t>50</w:t>
      </w:r>
      <w:r>
        <w:rPr>
          <w:rFonts w:hint="eastAsia"/>
          <w:sz w:val="30"/>
          <w:szCs w:val="30"/>
        </w:rPr>
        <w:t>万元不是受贿。依据《最高人民法院最高人民检察院关于办理受贿刑事案件适用法律若干问题的意见》第九条规定，上诉人在收受了黄某</w:t>
      </w:r>
      <w:r>
        <w:rPr>
          <w:rFonts w:hint="eastAsia"/>
          <w:sz w:val="30"/>
          <w:szCs w:val="30"/>
        </w:rPr>
        <w:t>1</w:t>
      </w:r>
      <w:r>
        <w:rPr>
          <w:rFonts w:hint="eastAsia"/>
          <w:sz w:val="30"/>
          <w:szCs w:val="30"/>
        </w:rPr>
        <w:t>、胡某的款项后及时退还，不是受贿。上述</w:t>
      </w:r>
      <w:r>
        <w:rPr>
          <w:rFonts w:hint="eastAsia"/>
          <w:sz w:val="30"/>
          <w:szCs w:val="30"/>
        </w:rPr>
        <w:t>104</w:t>
      </w:r>
      <w:r>
        <w:rPr>
          <w:rFonts w:hint="eastAsia"/>
          <w:sz w:val="30"/>
          <w:szCs w:val="30"/>
        </w:rPr>
        <w:t>万元应当予以扣减，请求二审法院予以纠正。二、原审量刑过重，违反了罪刑相适应原则。</w:t>
      </w:r>
      <w:r>
        <w:rPr>
          <w:rFonts w:hint="eastAsia"/>
          <w:sz w:val="30"/>
          <w:szCs w:val="30"/>
        </w:rPr>
        <w:t>1</w:t>
      </w:r>
      <w:r>
        <w:rPr>
          <w:rFonts w:hint="eastAsia"/>
          <w:sz w:val="30"/>
          <w:szCs w:val="30"/>
        </w:rPr>
        <w:t>、上诉人有自首、立功情节。</w:t>
      </w:r>
      <w:r>
        <w:rPr>
          <w:rFonts w:hint="eastAsia"/>
          <w:sz w:val="30"/>
          <w:szCs w:val="30"/>
        </w:rPr>
        <w:t>2</w:t>
      </w:r>
      <w:r>
        <w:rPr>
          <w:rFonts w:hint="eastAsia"/>
          <w:sz w:val="30"/>
          <w:szCs w:val="30"/>
        </w:rPr>
        <w:t>、上诉人积极配合调查，固定证据。</w:t>
      </w:r>
      <w:r>
        <w:rPr>
          <w:rFonts w:hint="eastAsia"/>
          <w:sz w:val="30"/>
          <w:szCs w:val="30"/>
        </w:rPr>
        <w:t>3</w:t>
      </w:r>
      <w:r>
        <w:rPr>
          <w:rFonts w:hint="eastAsia"/>
          <w:sz w:val="30"/>
          <w:szCs w:val="30"/>
        </w:rPr>
        <w:t>、上诉人案发前已退还</w:t>
      </w:r>
      <w:r>
        <w:rPr>
          <w:rFonts w:hint="eastAsia"/>
          <w:sz w:val="30"/>
          <w:szCs w:val="30"/>
        </w:rPr>
        <w:t>104</w:t>
      </w:r>
      <w:r>
        <w:rPr>
          <w:rFonts w:hint="eastAsia"/>
          <w:sz w:val="30"/>
          <w:szCs w:val="30"/>
        </w:rPr>
        <w:t>万元，有畏罪、悔罪情节。</w:t>
      </w:r>
      <w:r>
        <w:rPr>
          <w:rFonts w:hint="eastAsia"/>
          <w:sz w:val="30"/>
          <w:szCs w:val="30"/>
        </w:rPr>
        <w:t>4</w:t>
      </w:r>
      <w:r>
        <w:rPr>
          <w:rFonts w:hint="eastAsia"/>
          <w:sz w:val="30"/>
          <w:szCs w:val="30"/>
        </w:rPr>
        <w:t>、上诉人是初犯，如实供述，积极退赃，未造成国家损失。</w:t>
      </w:r>
      <w:r>
        <w:rPr>
          <w:rFonts w:hint="eastAsia"/>
          <w:sz w:val="30"/>
          <w:szCs w:val="30"/>
        </w:rPr>
        <w:t>5</w:t>
      </w:r>
      <w:r>
        <w:rPr>
          <w:rFonts w:hint="eastAsia"/>
          <w:sz w:val="30"/>
          <w:szCs w:val="30"/>
        </w:rPr>
        <w:t>、上诉人虽然利用职务便利为请托人提供帮助，但工程质量和工程款支付均正常，国家和社会利益未遭受损失。</w:t>
      </w:r>
      <w:r>
        <w:rPr>
          <w:rFonts w:hint="eastAsia"/>
          <w:sz w:val="30"/>
          <w:szCs w:val="30"/>
        </w:rPr>
        <w:t>6</w:t>
      </w:r>
      <w:r>
        <w:rPr>
          <w:rFonts w:hint="eastAsia"/>
          <w:sz w:val="30"/>
          <w:szCs w:val="30"/>
        </w:rPr>
        <w:t>、上诉人是家庭的经济支柱，双亲年迈多病、孩子年幼需要照顾。综上，</w:t>
      </w:r>
      <w:r>
        <w:rPr>
          <w:rFonts w:hint="eastAsia"/>
          <w:sz w:val="30"/>
          <w:szCs w:val="30"/>
        </w:rPr>
        <w:t>请求二审法院查明事实，重新公正判决。</w:t>
      </w:r>
    </w:p>
    <w:p w14:paraId="52488685" w14:textId="77777777" w:rsidR="007F1755" w:rsidRDefault="007F1755">
      <w:pPr>
        <w:spacing w:line="500" w:lineRule="atLeast"/>
        <w:ind w:firstLine="600"/>
        <w:divId w:val="352268808"/>
        <w:rPr>
          <w:rFonts w:hint="eastAsia"/>
          <w:sz w:val="30"/>
          <w:szCs w:val="30"/>
        </w:rPr>
      </w:pPr>
      <w:r>
        <w:rPr>
          <w:rFonts w:hint="eastAsia"/>
          <w:sz w:val="30"/>
          <w:szCs w:val="30"/>
        </w:rPr>
        <w:t>经审理查明，原审判决认定上诉人刘庆桓犯受贿罪的事实清楚，所依据的证据，均经原审庭审公开举证、质证，证据来源合法、确实、充分，本院予以确认。二审审理期间，上诉人刘庆桓的家属代其退赃</w:t>
      </w:r>
      <w:r>
        <w:rPr>
          <w:rFonts w:hint="eastAsia"/>
          <w:sz w:val="30"/>
          <w:szCs w:val="30"/>
        </w:rPr>
        <w:t>470000</w:t>
      </w:r>
      <w:r>
        <w:rPr>
          <w:rFonts w:hint="eastAsia"/>
          <w:sz w:val="30"/>
          <w:szCs w:val="30"/>
        </w:rPr>
        <w:t>元。</w:t>
      </w:r>
    </w:p>
    <w:p w14:paraId="435D885D" w14:textId="77777777" w:rsidR="007F1755" w:rsidRDefault="007F1755">
      <w:pPr>
        <w:spacing w:line="500" w:lineRule="atLeast"/>
        <w:ind w:firstLine="600"/>
        <w:divId w:val="1650163444"/>
        <w:rPr>
          <w:rFonts w:hint="eastAsia"/>
          <w:sz w:val="30"/>
          <w:szCs w:val="30"/>
        </w:rPr>
      </w:pPr>
      <w:r>
        <w:rPr>
          <w:rFonts w:hint="eastAsia"/>
          <w:sz w:val="30"/>
          <w:szCs w:val="30"/>
        </w:rPr>
        <w:t>关于上诉人刘庆桓及其辩护人提出的上诉和辩护意见，根据本案事实和证据，依据法律规定，本院综合评判如下：</w:t>
      </w:r>
    </w:p>
    <w:p w14:paraId="76452EC6" w14:textId="77777777" w:rsidR="007F1755" w:rsidRDefault="007F1755">
      <w:pPr>
        <w:spacing w:line="500" w:lineRule="atLeast"/>
        <w:ind w:firstLine="600"/>
        <w:divId w:val="78063477"/>
        <w:rPr>
          <w:rFonts w:hint="eastAsia"/>
          <w:sz w:val="30"/>
          <w:szCs w:val="30"/>
        </w:rPr>
      </w:pPr>
      <w:r>
        <w:rPr>
          <w:rFonts w:hint="eastAsia"/>
          <w:sz w:val="30"/>
          <w:szCs w:val="30"/>
        </w:rPr>
        <w:t>一、关于刘庆桓案发前退还的</w:t>
      </w:r>
      <w:r>
        <w:rPr>
          <w:rFonts w:hint="eastAsia"/>
          <w:sz w:val="30"/>
          <w:szCs w:val="30"/>
        </w:rPr>
        <w:t>104</w:t>
      </w:r>
      <w:r>
        <w:rPr>
          <w:rFonts w:hint="eastAsia"/>
          <w:sz w:val="30"/>
          <w:szCs w:val="30"/>
        </w:rPr>
        <w:t>万元的定性。</w:t>
      </w:r>
    </w:p>
    <w:p w14:paraId="57205DB6" w14:textId="77777777" w:rsidR="007F1755" w:rsidRDefault="007F1755">
      <w:pPr>
        <w:spacing w:line="500" w:lineRule="atLeast"/>
        <w:ind w:firstLine="600"/>
        <w:divId w:val="969826513"/>
        <w:rPr>
          <w:rFonts w:hint="eastAsia"/>
          <w:sz w:val="30"/>
          <w:szCs w:val="30"/>
        </w:rPr>
      </w:pPr>
      <w:r>
        <w:rPr>
          <w:rFonts w:hint="eastAsia"/>
          <w:sz w:val="30"/>
          <w:szCs w:val="30"/>
        </w:rPr>
        <w:t>1</w:t>
      </w:r>
      <w:r>
        <w:rPr>
          <w:rFonts w:hint="eastAsia"/>
          <w:sz w:val="30"/>
          <w:szCs w:val="30"/>
        </w:rPr>
        <w:t>、退还黄某</w:t>
      </w:r>
      <w:r>
        <w:rPr>
          <w:rFonts w:hint="eastAsia"/>
          <w:sz w:val="30"/>
          <w:szCs w:val="30"/>
        </w:rPr>
        <w:t>1</w:t>
      </w:r>
      <w:r>
        <w:rPr>
          <w:rFonts w:hint="eastAsia"/>
          <w:sz w:val="30"/>
          <w:szCs w:val="30"/>
        </w:rPr>
        <w:t>的</w:t>
      </w:r>
      <w:r>
        <w:rPr>
          <w:rFonts w:hint="eastAsia"/>
          <w:sz w:val="30"/>
          <w:szCs w:val="30"/>
        </w:rPr>
        <w:t>54</w:t>
      </w:r>
      <w:r>
        <w:rPr>
          <w:rFonts w:hint="eastAsia"/>
          <w:sz w:val="30"/>
          <w:szCs w:val="30"/>
        </w:rPr>
        <w:t>万元，经查，上诉人刘庆桓在侦查期间的供述，证实</w:t>
      </w:r>
      <w:r>
        <w:rPr>
          <w:rFonts w:hint="eastAsia"/>
          <w:sz w:val="30"/>
          <w:szCs w:val="30"/>
        </w:rPr>
        <w:t>2012</w:t>
      </w:r>
      <w:r>
        <w:rPr>
          <w:rFonts w:hint="eastAsia"/>
          <w:sz w:val="30"/>
          <w:szCs w:val="30"/>
        </w:rPr>
        <w:t>年中秋前后，工程结算完毕后，黄某</w:t>
      </w:r>
      <w:r>
        <w:rPr>
          <w:rFonts w:hint="eastAsia"/>
          <w:sz w:val="30"/>
          <w:szCs w:val="30"/>
        </w:rPr>
        <w:t>1</w:t>
      </w:r>
      <w:r>
        <w:rPr>
          <w:rFonts w:hint="eastAsia"/>
          <w:sz w:val="30"/>
          <w:szCs w:val="30"/>
        </w:rPr>
        <w:t>约其到他办公室喝茶，主要谈东风大桥好处费问题。黄某</w:t>
      </w:r>
      <w:r>
        <w:rPr>
          <w:rFonts w:hint="eastAsia"/>
          <w:sz w:val="30"/>
          <w:szCs w:val="30"/>
        </w:rPr>
        <w:t>1</w:t>
      </w:r>
      <w:r>
        <w:rPr>
          <w:rFonts w:hint="eastAsia"/>
          <w:sz w:val="30"/>
          <w:szCs w:val="30"/>
        </w:rPr>
        <w:t>强调了修桥辛苦、资金压力大、利润低。其就说“你说多少就多少吧”，黄某</w:t>
      </w:r>
      <w:r>
        <w:rPr>
          <w:rFonts w:hint="eastAsia"/>
          <w:sz w:val="30"/>
          <w:szCs w:val="30"/>
        </w:rPr>
        <w:t>1</w:t>
      </w:r>
      <w:r>
        <w:rPr>
          <w:rFonts w:hint="eastAsia"/>
          <w:sz w:val="30"/>
          <w:szCs w:val="30"/>
        </w:rPr>
        <w:t>说按照结算增加部分大概有</w:t>
      </w:r>
      <w:r>
        <w:rPr>
          <w:rFonts w:hint="eastAsia"/>
          <w:sz w:val="30"/>
          <w:szCs w:val="30"/>
        </w:rPr>
        <w:t>300</w:t>
      </w:r>
      <w:r>
        <w:rPr>
          <w:rFonts w:hint="eastAsia"/>
          <w:sz w:val="30"/>
          <w:szCs w:val="30"/>
        </w:rPr>
        <w:t>多万，一共给其</w:t>
      </w:r>
      <w:r>
        <w:rPr>
          <w:rFonts w:hint="eastAsia"/>
          <w:sz w:val="30"/>
          <w:szCs w:val="30"/>
        </w:rPr>
        <w:t>77</w:t>
      </w:r>
      <w:r>
        <w:rPr>
          <w:rFonts w:hint="eastAsia"/>
          <w:sz w:val="30"/>
          <w:szCs w:val="30"/>
        </w:rPr>
        <w:t>万。因为之前已经给其</w:t>
      </w:r>
      <w:r>
        <w:rPr>
          <w:rFonts w:hint="eastAsia"/>
          <w:sz w:val="30"/>
          <w:szCs w:val="30"/>
        </w:rPr>
        <w:t>25</w:t>
      </w:r>
      <w:r>
        <w:rPr>
          <w:rFonts w:hint="eastAsia"/>
          <w:sz w:val="30"/>
          <w:szCs w:val="30"/>
        </w:rPr>
        <w:t>万元，现在再给其</w:t>
      </w:r>
      <w:r>
        <w:rPr>
          <w:rFonts w:hint="eastAsia"/>
          <w:sz w:val="30"/>
          <w:szCs w:val="30"/>
        </w:rPr>
        <w:t>52</w:t>
      </w:r>
      <w:r>
        <w:rPr>
          <w:rFonts w:hint="eastAsia"/>
          <w:sz w:val="30"/>
          <w:szCs w:val="30"/>
        </w:rPr>
        <w:t>万元的支票。于是其收了他给的</w:t>
      </w:r>
      <w:r>
        <w:rPr>
          <w:rFonts w:hint="eastAsia"/>
          <w:sz w:val="30"/>
          <w:szCs w:val="30"/>
        </w:rPr>
        <w:t>52</w:t>
      </w:r>
      <w:r>
        <w:rPr>
          <w:rFonts w:hint="eastAsia"/>
          <w:sz w:val="30"/>
          <w:szCs w:val="30"/>
        </w:rPr>
        <w:t>万元支票。</w:t>
      </w:r>
      <w:r>
        <w:rPr>
          <w:rFonts w:hint="eastAsia"/>
          <w:sz w:val="30"/>
          <w:szCs w:val="30"/>
        </w:rPr>
        <w:t>2017</w:t>
      </w:r>
      <w:r>
        <w:rPr>
          <w:rFonts w:hint="eastAsia"/>
          <w:sz w:val="30"/>
          <w:szCs w:val="30"/>
        </w:rPr>
        <w:t>年初，黄某</w:t>
      </w:r>
      <w:r>
        <w:rPr>
          <w:rFonts w:hint="eastAsia"/>
          <w:sz w:val="30"/>
          <w:szCs w:val="30"/>
        </w:rPr>
        <w:t>1</w:t>
      </w:r>
      <w:r>
        <w:rPr>
          <w:rFonts w:hint="eastAsia"/>
          <w:sz w:val="30"/>
          <w:szCs w:val="30"/>
        </w:rPr>
        <w:t>说听到风声又在查花都建设领域的问题，近期公司在查账，而纪委又盯得很紧。他要其把</w:t>
      </w:r>
      <w:r>
        <w:rPr>
          <w:rFonts w:hint="eastAsia"/>
          <w:sz w:val="30"/>
          <w:szCs w:val="30"/>
        </w:rPr>
        <w:t>52</w:t>
      </w:r>
      <w:r>
        <w:rPr>
          <w:rFonts w:hint="eastAsia"/>
          <w:sz w:val="30"/>
          <w:szCs w:val="30"/>
        </w:rPr>
        <w:t>万元还给他。其听了也很担心，就答应马上还钱。第二天黄某</w:t>
      </w:r>
      <w:r>
        <w:rPr>
          <w:rFonts w:hint="eastAsia"/>
          <w:sz w:val="30"/>
          <w:szCs w:val="30"/>
        </w:rPr>
        <w:t>1</w:t>
      </w:r>
      <w:r>
        <w:rPr>
          <w:rFonts w:hint="eastAsia"/>
          <w:sz w:val="30"/>
          <w:szCs w:val="30"/>
        </w:rPr>
        <w:t>又把支票头拍照发给其，上面写着“刘庆桓取走”字样。其很害怕，让妻子转账将</w:t>
      </w:r>
      <w:r>
        <w:rPr>
          <w:rFonts w:hint="eastAsia"/>
          <w:sz w:val="30"/>
          <w:szCs w:val="30"/>
        </w:rPr>
        <w:t>52</w:t>
      </w:r>
      <w:r>
        <w:rPr>
          <w:rFonts w:hint="eastAsia"/>
          <w:sz w:val="30"/>
          <w:szCs w:val="30"/>
        </w:rPr>
        <w:t>万元现金归还，并且支付了</w:t>
      </w:r>
      <w:r>
        <w:rPr>
          <w:rFonts w:hint="eastAsia"/>
          <w:sz w:val="30"/>
          <w:szCs w:val="30"/>
        </w:rPr>
        <w:t>2</w:t>
      </w:r>
      <w:r>
        <w:rPr>
          <w:rFonts w:hint="eastAsia"/>
          <w:sz w:val="30"/>
          <w:szCs w:val="30"/>
        </w:rPr>
        <w:t>万元利息。</w:t>
      </w:r>
    </w:p>
    <w:p w14:paraId="0FB7EBA8" w14:textId="77777777" w:rsidR="007F1755" w:rsidRDefault="007F1755">
      <w:pPr>
        <w:spacing w:line="500" w:lineRule="atLeast"/>
        <w:ind w:firstLine="600"/>
        <w:divId w:val="1277640273"/>
        <w:rPr>
          <w:rFonts w:hint="eastAsia"/>
          <w:sz w:val="30"/>
          <w:szCs w:val="30"/>
        </w:rPr>
      </w:pPr>
      <w:r>
        <w:rPr>
          <w:rFonts w:hint="eastAsia"/>
          <w:sz w:val="30"/>
          <w:szCs w:val="30"/>
        </w:rPr>
        <w:t>行贿人黄某</w:t>
      </w:r>
      <w:r>
        <w:rPr>
          <w:rFonts w:hint="eastAsia"/>
          <w:sz w:val="30"/>
          <w:szCs w:val="30"/>
        </w:rPr>
        <w:t>1</w:t>
      </w:r>
      <w:r>
        <w:rPr>
          <w:rFonts w:hint="eastAsia"/>
          <w:sz w:val="30"/>
          <w:szCs w:val="30"/>
        </w:rPr>
        <w:t>的证言，证实</w:t>
      </w:r>
      <w:r>
        <w:rPr>
          <w:rFonts w:hint="eastAsia"/>
          <w:sz w:val="30"/>
          <w:szCs w:val="30"/>
        </w:rPr>
        <w:t>2102</w:t>
      </w:r>
      <w:r>
        <w:rPr>
          <w:rFonts w:hint="eastAsia"/>
          <w:sz w:val="30"/>
          <w:szCs w:val="30"/>
        </w:rPr>
        <w:t>年工程全部完工后，刘庆桓向其索要加班费，大约</w:t>
      </w:r>
      <w:r>
        <w:rPr>
          <w:rFonts w:hint="eastAsia"/>
          <w:sz w:val="30"/>
          <w:szCs w:val="30"/>
        </w:rPr>
        <w:t>80</w:t>
      </w:r>
      <w:r>
        <w:rPr>
          <w:rFonts w:hint="eastAsia"/>
          <w:sz w:val="30"/>
          <w:szCs w:val="30"/>
        </w:rPr>
        <w:t>多万元，并且之前给的</w:t>
      </w:r>
      <w:r>
        <w:rPr>
          <w:rFonts w:hint="eastAsia"/>
          <w:sz w:val="30"/>
          <w:szCs w:val="30"/>
        </w:rPr>
        <w:t>35</w:t>
      </w:r>
      <w:r>
        <w:rPr>
          <w:rFonts w:hint="eastAsia"/>
          <w:sz w:val="30"/>
          <w:szCs w:val="30"/>
        </w:rPr>
        <w:t>万元不算在内，其说这样不行，之前的</w:t>
      </w:r>
      <w:r>
        <w:rPr>
          <w:rFonts w:hint="eastAsia"/>
          <w:sz w:val="30"/>
          <w:szCs w:val="30"/>
        </w:rPr>
        <w:t>35</w:t>
      </w:r>
      <w:r>
        <w:rPr>
          <w:rFonts w:hint="eastAsia"/>
          <w:sz w:val="30"/>
          <w:szCs w:val="30"/>
        </w:rPr>
        <w:t>万元一定要算在内。</w:t>
      </w:r>
      <w:r>
        <w:rPr>
          <w:rFonts w:hint="eastAsia"/>
          <w:sz w:val="30"/>
          <w:szCs w:val="30"/>
        </w:rPr>
        <w:t>2012</w:t>
      </w:r>
      <w:r>
        <w:rPr>
          <w:rFonts w:hint="eastAsia"/>
          <w:sz w:val="30"/>
          <w:szCs w:val="30"/>
        </w:rPr>
        <w:t>年工程质保期资料到期，需要找刘庆桓对质量保证金到期资料签字审核才能拿到保证金，刘庆桓又向其要之前说好的</w:t>
      </w:r>
      <w:r>
        <w:rPr>
          <w:rFonts w:hint="eastAsia"/>
          <w:sz w:val="30"/>
          <w:szCs w:val="30"/>
        </w:rPr>
        <w:t>55</w:t>
      </w:r>
      <w:r>
        <w:rPr>
          <w:rFonts w:hint="eastAsia"/>
          <w:sz w:val="30"/>
          <w:szCs w:val="30"/>
        </w:rPr>
        <w:t>万元加班费，用于结算房款。其只同意给</w:t>
      </w:r>
      <w:r>
        <w:rPr>
          <w:rFonts w:hint="eastAsia"/>
          <w:sz w:val="30"/>
          <w:szCs w:val="30"/>
        </w:rPr>
        <w:t>52</w:t>
      </w:r>
      <w:r>
        <w:rPr>
          <w:rFonts w:hint="eastAsia"/>
          <w:sz w:val="30"/>
          <w:szCs w:val="30"/>
        </w:rPr>
        <w:t>万元，让财务开了</w:t>
      </w:r>
      <w:r>
        <w:rPr>
          <w:rFonts w:hint="eastAsia"/>
          <w:sz w:val="30"/>
          <w:szCs w:val="30"/>
        </w:rPr>
        <w:t>52</w:t>
      </w:r>
      <w:r>
        <w:rPr>
          <w:rFonts w:hint="eastAsia"/>
          <w:sz w:val="30"/>
          <w:szCs w:val="30"/>
        </w:rPr>
        <w:t>万元的支票给刘庆桓提供的账户。刘庆桓收到后发了信息给其，大致内容是借款已收到，这些钱同样是没有讲利息和还款时间。到</w:t>
      </w:r>
      <w:r>
        <w:rPr>
          <w:rFonts w:hint="eastAsia"/>
          <w:sz w:val="30"/>
          <w:szCs w:val="30"/>
        </w:rPr>
        <w:t>2017</w:t>
      </w:r>
      <w:r>
        <w:rPr>
          <w:rFonts w:hint="eastAsia"/>
          <w:sz w:val="30"/>
          <w:szCs w:val="30"/>
        </w:rPr>
        <w:t>年</w:t>
      </w:r>
      <w:r>
        <w:rPr>
          <w:rFonts w:hint="eastAsia"/>
          <w:sz w:val="30"/>
          <w:szCs w:val="30"/>
        </w:rPr>
        <w:t>2</w:t>
      </w:r>
      <w:r>
        <w:rPr>
          <w:rFonts w:hint="eastAsia"/>
          <w:sz w:val="30"/>
          <w:szCs w:val="30"/>
        </w:rPr>
        <w:t>月左右，其打电话给刘庆桓，提到之前</w:t>
      </w:r>
      <w:r>
        <w:rPr>
          <w:rFonts w:hint="eastAsia"/>
          <w:sz w:val="30"/>
          <w:szCs w:val="30"/>
        </w:rPr>
        <w:t>52</w:t>
      </w:r>
      <w:r>
        <w:rPr>
          <w:rFonts w:hint="eastAsia"/>
          <w:sz w:val="30"/>
          <w:szCs w:val="30"/>
        </w:rPr>
        <w:t>万元之事，对他说现在反腐形势严峻，很多人出事，你之前发过短信为了结算房款借</w:t>
      </w:r>
      <w:r>
        <w:rPr>
          <w:rFonts w:hint="eastAsia"/>
          <w:sz w:val="30"/>
          <w:szCs w:val="30"/>
        </w:rPr>
        <w:t>52</w:t>
      </w:r>
      <w:r>
        <w:rPr>
          <w:rFonts w:hint="eastAsia"/>
          <w:sz w:val="30"/>
          <w:szCs w:val="30"/>
        </w:rPr>
        <w:t>万元，能否归还。没想到刘庆桓同意了并在</w:t>
      </w:r>
      <w:r>
        <w:rPr>
          <w:rFonts w:hint="eastAsia"/>
          <w:sz w:val="30"/>
          <w:szCs w:val="30"/>
        </w:rPr>
        <w:t>2</w:t>
      </w:r>
      <w:r>
        <w:rPr>
          <w:rFonts w:hint="eastAsia"/>
          <w:sz w:val="30"/>
          <w:szCs w:val="30"/>
        </w:rPr>
        <w:t>月底归还了</w:t>
      </w:r>
      <w:r>
        <w:rPr>
          <w:rFonts w:hint="eastAsia"/>
          <w:sz w:val="30"/>
          <w:szCs w:val="30"/>
        </w:rPr>
        <w:t>54</w:t>
      </w:r>
      <w:r>
        <w:rPr>
          <w:rFonts w:hint="eastAsia"/>
          <w:sz w:val="30"/>
          <w:szCs w:val="30"/>
        </w:rPr>
        <w:t>万元，刘庆桓说</w:t>
      </w:r>
      <w:r>
        <w:rPr>
          <w:rFonts w:hint="eastAsia"/>
          <w:sz w:val="30"/>
          <w:szCs w:val="30"/>
        </w:rPr>
        <w:t>2</w:t>
      </w:r>
      <w:r>
        <w:rPr>
          <w:rFonts w:hint="eastAsia"/>
          <w:sz w:val="30"/>
          <w:szCs w:val="30"/>
        </w:rPr>
        <w:t>万元当做利息。</w:t>
      </w:r>
    </w:p>
    <w:p w14:paraId="1DD84C06" w14:textId="77777777" w:rsidR="007F1755" w:rsidRDefault="007F1755">
      <w:pPr>
        <w:spacing w:line="500" w:lineRule="atLeast"/>
        <w:ind w:firstLine="600"/>
        <w:divId w:val="861747812"/>
        <w:rPr>
          <w:rFonts w:hint="eastAsia"/>
          <w:sz w:val="30"/>
          <w:szCs w:val="30"/>
        </w:rPr>
      </w:pPr>
      <w:r>
        <w:rPr>
          <w:rFonts w:hint="eastAsia"/>
          <w:sz w:val="30"/>
          <w:szCs w:val="30"/>
        </w:rPr>
        <w:t>从上诉人刘庆桓的在侦查期间的供述、行贿人黄某</w:t>
      </w:r>
      <w:r>
        <w:rPr>
          <w:rFonts w:hint="eastAsia"/>
          <w:sz w:val="30"/>
          <w:szCs w:val="30"/>
        </w:rPr>
        <w:t>1</w:t>
      </w:r>
      <w:r>
        <w:rPr>
          <w:rFonts w:hint="eastAsia"/>
          <w:sz w:val="30"/>
          <w:szCs w:val="30"/>
        </w:rPr>
        <w:t>的证言来看，行、受贿双方关于</w:t>
      </w:r>
      <w:r>
        <w:rPr>
          <w:rFonts w:hint="eastAsia"/>
          <w:sz w:val="30"/>
          <w:szCs w:val="30"/>
        </w:rPr>
        <w:t>52</w:t>
      </w:r>
      <w:r>
        <w:rPr>
          <w:rFonts w:hint="eastAsia"/>
          <w:sz w:val="30"/>
          <w:szCs w:val="30"/>
        </w:rPr>
        <w:t>万元款项的来由的说法能够相互印证，是基于刘庆桓对行贿人黄某</w:t>
      </w:r>
      <w:r>
        <w:rPr>
          <w:rFonts w:hint="eastAsia"/>
          <w:sz w:val="30"/>
          <w:szCs w:val="30"/>
        </w:rPr>
        <w:t>1</w:t>
      </w:r>
      <w:r>
        <w:rPr>
          <w:rFonts w:hint="eastAsia"/>
          <w:sz w:val="30"/>
          <w:szCs w:val="30"/>
        </w:rPr>
        <w:t>承接工程提供帮助以及为顺利退回质量保证金，</w:t>
      </w:r>
      <w:r>
        <w:rPr>
          <w:rFonts w:hint="eastAsia"/>
          <w:sz w:val="30"/>
          <w:szCs w:val="30"/>
        </w:rPr>
        <w:t>2012</w:t>
      </w:r>
      <w:r>
        <w:rPr>
          <w:rFonts w:hint="eastAsia"/>
          <w:sz w:val="30"/>
          <w:szCs w:val="30"/>
        </w:rPr>
        <w:t>年黄某</w:t>
      </w:r>
      <w:r>
        <w:rPr>
          <w:rFonts w:hint="eastAsia"/>
          <w:sz w:val="30"/>
          <w:szCs w:val="30"/>
        </w:rPr>
        <w:t>1</w:t>
      </w:r>
      <w:r>
        <w:rPr>
          <w:rFonts w:hint="eastAsia"/>
          <w:sz w:val="30"/>
          <w:szCs w:val="30"/>
        </w:rPr>
        <w:t>送给刘庆桓事前说好的好处费中余下的</w:t>
      </w:r>
      <w:r>
        <w:rPr>
          <w:rFonts w:hint="eastAsia"/>
          <w:sz w:val="30"/>
          <w:szCs w:val="30"/>
        </w:rPr>
        <w:t>52</w:t>
      </w:r>
      <w:r>
        <w:rPr>
          <w:rFonts w:hint="eastAsia"/>
          <w:sz w:val="30"/>
          <w:szCs w:val="30"/>
        </w:rPr>
        <w:t>万元，虽然刘庆桓以借款结算房款名义提出要该款，但行贿人的证言亦证实刘庆桓和之前向其借款买房一样，无正式约定借款利息和还款时间。直至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月行贿人打电话给刘庆桓，说风声紧、公司查账、反腐形势严峻等，并且将该笔款项的支票头（写有“刘庆桓取走”字样）发给刘庆桓，刘庆桓出于害怕才归还</w:t>
      </w:r>
      <w:r>
        <w:rPr>
          <w:rFonts w:hint="eastAsia"/>
          <w:sz w:val="30"/>
          <w:szCs w:val="30"/>
        </w:rPr>
        <w:t>52</w:t>
      </w:r>
      <w:r>
        <w:rPr>
          <w:rFonts w:hint="eastAsia"/>
          <w:sz w:val="30"/>
          <w:szCs w:val="30"/>
        </w:rPr>
        <w:t>万元人并增加</w:t>
      </w:r>
      <w:r>
        <w:rPr>
          <w:rFonts w:hint="eastAsia"/>
          <w:sz w:val="30"/>
          <w:szCs w:val="30"/>
        </w:rPr>
        <w:t>2</w:t>
      </w:r>
      <w:r>
        <w:rPr>
          <w:rFonts w:hint="eastAsia"/>
          <w:sz w:val="30"/>
          <w:szCs w:val="30"/>
        </w:rPr>
        <w:t>万元作为利息。</w:t>
      </w:r>
    </w:p>
    <w:p w14:paraId="0DE93A4E" w14:textId="77777777" w:rsidR="007F1755" w:rsidRDefault="007F1755">
      <w:pPr>
        <w:spacing w:line="500" w:lineRule="atLeast"/>
        <w:ind w:firstLine="600"/>
        <w:divId w:val="693387280"/>
        <w:rPr>
          <w:rFonts w:hint="eastAsia"/>
          <w:sz w:val="30"/>
          <w:szCs w:val="30"/>
        </w:rPr>
      </w:pPr>
      <w:r>
        <w:rPr>
          <w:rFonts w:hint="eastAsia"/>
          <w:sz w:val="30"/>
          <w:szCs w:val="30"/>
        </w:rPr>
        <w:t>2</w:t>
      </w:r>
      <w:r>
        <w:rPr>
          <w:rFonts w:hint="eastAsia"/>
          <w:sz w:val="30"/>
          <w:szCs w:val="30"/>
        </w:rPr>
        <w:t>、退还胡某的</w:t>
      </w:r>
      <w:r>
        <w:rPr>
          <w:rFonts w:hint="eastAsia"/>
          <w:sz w:val="30"/>
          <w:szCs w:val="30"/>
        </w:rPr>
        <w:t>50</w:t>
      </w:r>
      <w:r>
        <w:rPr>
          <w:rFonts w:hint="eastAsia"/>
          <w:sz w:val="30"/>
          <w:szCs w:val="30"/>
        </w:rPr>
        <w:t>万元，经查，刘庆桓一直稳定供述为胡某承接工程提供帮助，分二次收受贿赂</w:t>
      </w:r>
      <w:r>
        <w:rPr>
          <w:rFonts w:hint="eastAsia"/>
          <w:sz w:val="30"/>
          <w:szCs w:val="30"/>
        </w:rPr>
        <w:t>99</w:t>
      </w:r>
      <w:r>
        <w:rPr>
          <w:rFonts w:hint="eastAsia"/>
          <w:sz w:val="30"/>
          <w:szCs w:val="30"/>
        </w:rPr>
        <w:t>万元，从未提出过其曾归还</w:t>
      </w:r>
      <w:r>
        <w:rPr>
          <w:rFonts w:hint="eastAsia"/>
          <w:sz w:val="30"/>
          <w:szCs w:val="30"/>
        </w:rPr>
        <w:t>50</w:t>
      </w:r>
      <w:r>
        <w:rPr>
          <w:rFonts w:hint="eastAsia"/>
          <w:sz w:val="30"/>
          <w:szCs w:val="30"/>
        </w:rPr>
        <w:t>万元。行贿人胡某的证言，证实为感谢刘庆桓对其承接工程提供帮助</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月其分二次共行贿给刘庆桓</w:t>
      </w:r>
      <w:r>
        <w:rPr>
          <w:rFonts w:hint="eastAsia"/>
          <w:sz w:val="30"/>
          <w:szCs w:val="30"/>
        </w:rPr>
        <w:t>99</w:t>
      </w:r>
      <w:r>
        <w:rPr>
          <w:rFonts w:hint="eastAsia"/>
          <w:sz w:val="30"/>
          <w:szCs w:val="30"/>
        </w:rPr>
        <w:t>万元，到</w:t>
      </w:r>
      <w:r>
        <w:rPr>
          <w:rFonts w:hint="eastAsia"/>
          <w:sz w:val="30"/>
          <w:szCs w:val="30"/>
        </w:rPr>
        <w:t>2017</w:t>
      </w:r>
      <w:r>
        <w:rPr>
          <w:rFonts w:hint="eastAsia"/>
          <w:sz w:val="30"/>
          <w:szCs w:val="30"/>
        </w:rPr>
        <w:t>年上半年，刘庆桓在其办公室里给其</w:t>
      </w:r>
      <w:r>
        <w:rPr>
          <w:rFonts w:hint="eastAsia"/>
          <w:sz w:val="30"/>
          <w:szCs w:val="30"/>
        </w:rPr>
        <w:t>50</w:t>
      </w:r>
      <w:r>
        <w:rPr>
          <w:rFonts w:hint="eastAsia"/>
          <w:sz w:val="30"/>
          <w:szCs w:val="30"/>
        </w:rPr>
        <w:t>万元，并且未说什么。</w:t>
      </w:r>
    </w:p>
    <w:p w14:paraId="476E77AF" w14:textId="77777777" w:rsidR="007F1755" w:rsidRDefault="007F1755">
      <w:pPr>
        <w:spacing w:line="500" w:lineRule="atLeast"/>
        <w:ind w:firstLine="600"/>
        <w:divId w:val="804348828"/>
        <w:rPr>
          <w:rFonts w:hint="eastAsia"/>
          <w:sz w:val="30"/>
          <w:szCs w:val="30"/>
        </w:rPr>
      </w:pPr>
      <w:r>
        <w:rPr>
          <w:rFonts w:hint="eastAsia"/>
          <w:sz w:val="30"/>
          <w:szCs w:val="30"/>
        </w:rPr>
        <w:t>综上，从行、受贿双方证实的行、受贿的原因、刘庆桓不止一次向行贿人黄某</w:t>
      </w:r>
      <w:r>
        <w:rPr>
          <w:rFonts w:hint="eastAsia"/>
          <w:sz w:val="30"/>
          <w:szCs w:val="30"/>
        </w:rPr>
        <w:t>1</w:t>
      </w:r>
      <w:r>
        <w:rPr>
          <w:rFonts w:hint="eastAsia"/>
          <w:sz w:val="30"/>
          <w:szCs w:val="30"/>
        </w:rPr>
        <w:t>以“借款”方式收取好处费、以及归还款项的原因、还款时间等综合因素来看，刘庆桓收取黄某</w:t>
      </w:r>
      <w:r>
        <w:rPr>
          <w:rFonts w:hint="eastAsia"/>
          <w:sz w:val="30"/>
          <w:szCs w:val="30"/>
        </w:rPr>
        <w:t>1</w:t>
      </w:r>
      <w:r>
        <w:rPr>
          <w:rFonts w:hint="eastAsia"/>
          <w:sz w:val="30"/>
          <w:szCs w:val="30"/>
        </w:rPr>
        <w:t>、胡某的款项均是基于其利用职务便利，为请托人承接工程提供帮助，收取的贿赂款，且收到黄某</w:t>
      </w:r>
      <w:r>
        <w:rPr>
          <w:rFonts w:hint="eastAsia"/>
          <w:sz w:val="30"/>
          <w:szCs w:val="30"/>
        </w:rPr>
        <w:t>1</w:t>
      </w:r>
      <w:r>
        <w:rPr>
          <w:rFonts w:hint="eastAsia"/>
          <w:sz w:val="30"/>
          <w:szCs w:val="30"/>
        </w:rPr>
        <w:t>的款项后长达</w:t>
      </w:r>
      <w:r>
        <w:rPr>
          <w:rFonts w:hint="eastAsia"/>
          <w:sz w:val="30"/>
          <w:szCs w:val="30"/>
        </w:rPr>
        <w:t>5</w:t>
      </w:r>
      <w:r>
        <w:rPr>
          <w:rFonts w:hint="eastAsia"/>
          <w:sz w:val="30"/>
          <w:szCs w:val="30"/>
        </w:rPr>
        <w:t>年时间并未有任何归还的意思表示，收到胡某的款项亦长达一年多时间才归还。故上诉人刘庆桓基于害怕或其他原因归还上述</w:t>
      </w:r>
      <w:r>
        <w:rPr>
          <w:rFonts w:hint="eastAsia"/>
          <w:sz w:val="30"/>
          <w:szCs w:val="30"/>
        </w:rPr>
        <w:t>104</w:t>
      </w:r>
      <w:r>
        <w:rPr>
          <w:rFonts w:hint="eastAsia"/>
          <w:sz w:val="30"/>
          <w:szCs w:val="30"/>
        </w:rPr>
        <w:t>万元款项并非及时退还，依法应认定为其受贿所得。上诉人及辩护人提出的相关意见与查明的事实不符，本院不予采纳。</w:t>
      </w:r>
    </w:p>
    <w:p w14:paraId="73F25B00" w14:textId="77777777" w:rsidR="007F1755" w:rsidRDefault="007F1755">
      <w:pPr>
        <w:spacing w:line="500" w:lineRule="atLeast"/>
        <w:ind w:firstLine="600"/>
        <w:divId w:val="208034946"/>
        <w:rPr>
          <w:rFonts w:hint="eastAsia"/>
          <w:sz w:val="30"/>
          <w:szCs w:val="30"/>
        </w:rPr>
      </w:pPr>
      <w:r>
        <w:rPr>
          <w:rFonts w:hint="eastAsia"/>
          <w:sz w:val="30"/>
          <w:szCs w:val="30"/>
        </w:rPr>
        <w:t>二、关于对刘庆桓的量刑</w:t>
      </w:r>
    </w:p>
    <w:p w14:paraId="3399F474" w14:textId="77777777" w:rsidR="007F1755" w:rsidRDefault="007F1755">
      <w:pPr>
        <w:spacing w:line="500" w:lineRule="atLeast"/>
        <w:ind w:firstLine="600"/>
        <w:divId w:val="194465125"/>
        <w:rPr>
          <w:rFonts w:hint="eastAsia"/>
          <w:sz w:val="30"/>
          <w:szCs w:val="30"/>
        </w:rPr>
      </w:pPr>
      <w:r>
        <w:rPr>
          <w:rFonts w:hint="eastAsia"/>
          <w:sz w:val="30"/>
          <w:szCs w:val="30"/>
        </w:rPr>
        <w:t>经查，刘庆桓受贿总额为人民币</w:t>
      </w:r>
      <w:r>
        <w:rPr>
          <w:rFonts w:hint="eastAsia"/>
          <w:sz w:val="30"/>
          <w:szCs w:val="30"/>
        </w:rPr>
        <w:t>356</w:t>
      </w:r>
      <w:r>
        <w:rPr>
          <w:rFonts w:hint="eastAsia"/>
          <w:sz w:val="30"/>
          <w:szCs w:val="30"/>
        </w:rPr>
        <w:t>万元，有自首、立功情节，案发前退还行贿人</w:t>
      </w:r>
      <w:r>
        <w:rPr>
          <w:rFonts w:hint="eastAsia"/>
          <w:sz w:val="30"/>
          <w:szCs w:val="30"/>
        </w:rPr>
        <w:t>104</w:t>
      </w:r>
      <w:r>
        <w:rPr>
          <w:rFonts w:hint="eastAsia"/>
          <w:sz w:val="30"/>
          <w:szCs w:val="30"/>
        </w:rPr>
        <w:t>万元，案发后退出违法所得</w:t>
      </w:r>
      <w:r>
        <w:rPr>
          <w:rFonts w:hint="eastAsia"/>
          <w:sz w:val="30"/>
          <w:szCs w:val="30"/>
        </w:rPr>
        <w:t>205</w:t>
      </w:r>
      <w:r>
        <w:rPr>
          <w:rFonts w:hint="eastAsia"/>
          <w:sz w:val="30"/>
          <w:szCs w:val="30"/>
        </w:rPr>
        <w:t>万元，二审期间退清违法所得余款</w:t>
      </w:r>
      <w:r>
        <w:rPr>
          <w:rFonts w:hint="eastAsia"/>
          <w:sz w:val="30"/>
          <w:szCs w:val="30"/>
        </w:rPr>
        <w:t>47</w:t>
      </w:r>
      <w:r>
        <w:rPr>
          <w:rFonts w:hint="eastAsia"/>
          <w:sz w:val="30"/>
          <w:szCs w:val="30"/>
        </w:rPr>
        <w:t>万元。综合考虑受贿数额以及上述法定和酌定量刑情节，原审判处其有期徒刑七年，并处罚金五十万元，量刑过重，本院依法予以改判。</w:t>
      </w:r>
    </w:p>
    <w:p w14:paraId="3443DDE2" w14:textId="77777777" w:rsidR="007F1755" w:rsidRDefault="007F1755">
      <w:pPr>
        <w:spacing w:line="500" w:lineRule="atLeast"/>
        <w:ind w:firstLine="600"/>
        <w:divId w:val="682363527"/>
        <w:rPr>
          <w:rFonts w:hint="eastAsia"/>
          <w:sz w:val="30"/>
          <w:szCs w:val="30"/>
        </w:rPr>
      </w:pPr>
      <w:r>
        <w:rPr>
          <w:rFonts w:hint="eastAsia"/>
          <w:sz w:val="30"/>
          <w:szCs w:val="30"/>
        </w:rPr>
        <w:t>本院认为，上诉人刘庆桓身为国家工作人员，利用职务上的便利，非法收受他人财物，数额特别巨大，为他人谋取利益，其行为已构成受贿罪。上诉人刘庆桓主动投案，如实供述自己的犯罪事实，是自首，依法可以从轻或者减轻处罚；其揭发他人犯罪行为，经查证属实，是立功，可以从轻或者减轻处罚；其在案发前退还行贿人</w:t>
      </w:r>
      <w:r>
        <w:rPr>
          <w:rFonts w:hint="eastAsia"/>
          <w:sz w:val="30"/>
          <w:szCs w:val="30"/>
        </w:rPr>
        <w:t>104</w:t>
      </w:r>
      <w:r>
        <w:rPr>
          <w:rFonts w:hint="eastAsia"/>
          <w:sz w:val="30"/>
          <w:szCs w:val="30"/>
        </w:rPr>
        <w:t>万元，案发后退赃</w:t>
      </w:r>
      <w:r>
        <w:rPr>
          <w:rFonts w:hint="eastAsia"/>
          <w:sz w:val="30"/>
          <w:szCs w:val="30"/>
        </w:rPr>
        <w:t>205</w:t>
      </w:r>
      <w:r>
        <w:rPr>
          <w:rFonts w:hint="eastAsia"/>
          <w:sz w:val="30"/>
          <w:szCs w:val="30"/>
        </w:rPr>
        <w:t>万元，二审期间退赃</w:t>
      </w:r>
      <w:r>
        <w:rPr>
          <w:rFonts w:hint="eastAsia"/>
          <w:sz w:val="30"/>
          <w:szCs w:val="30"/>
        </w:rPr>
        <w:t>47</w:t>
      </w:r>
      <w:r>
        <w:rPr>
          <w:rFonts w:hint="eastAsia"/>
          <w:sz w:val="30"/>
          <w:szCs w:val="30"/>
        </w:rPr>
        <w:t>万元，违法所得已全部退清，可以酌情从轻处罚。原判认定的犯罪事实清楚，证据确实、充分，定性和适用法律正确，审判程序合法，惟综合考虑上诉人的犯罪数额、认罪、悔罪态度以及上述法定和酌定的量刑情节，原审对其量刑过重，本院依法予以改判。上诉人和辩护人提出原审量刑过重的意见，本院依法予以采纳。依据《中华人民共和国刑法》第三百八十五条、第三百八十六条、第三百八十三条、第五十二条、第五十三条、第六十四条、《最高人民法院、最高人民检察院关于办理贪污贿赂刑事案件适用法律若干问题的解释》第三条、第十九条，《中华人民共和国刑事诉讼法》二百三十六条第一款第（二）项的规定，判决如下：</w:t>
      </w:r>
    </w:p>
    <w:p w14:paraId="2AA3F57A" w14:textId="77777777" w:rsidR="007F1755" w:rsidRDefault="007F1755">
      <w:pPr>
        <w:spacing w:line="500" w:lineRule="atLeast"/>
        <w:ind w:firstLine="600"/>
        <w:divId w:val="1717925877"/>
        <w:rPr>
          <w:rFonts w:hint="eastAsia"/>
          <w:sz w:val="30"/>
          <w:szCs w:val="30"/>
        </w:rPr>
      </w:pPr>
      <w:r>
        <w:rPr>
          <w:rFonts w:hint="eastAsia"/>
          <w:sz w:val="30"/>
          <w:szCs w:val="30"/>
        </w:rPr>
        <w:t>一、维持广州市花都区人民法院（</w:t>
      </w:r>
      <w:r>
        <w:rPr>
          <w:rFonts w:hint="eastAsia"/>
          <w:sz w:val="30"/>
          <w:szCs w:val="30"/>
        </w:rPr>
        <w:t>2018</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1132</w:t>
      </w:r>
      <w:r>
        <w:rPr>
          <w:rFonts w:hint="eastAsia"/>
          <w:sz w:val="30"/>
          <w:szCs w:val="30"/>
        </w:rPr>
        <w:t>号刑事判决第一项的定罪部分。</w:t>
      </w:r>
    </w:p>
    <w:p w14:paraId="6F0D2302" w14:textId="77777777" w:rsidR="007F1755" w:rsidRDefault="007F1755">
      <w:pPr>
        <w:spacing w:line="500" w:lineRule="atLeast"/>
        <w:ind w:firstLine="600"/>
        <w:divId w:val="369189548"/>
        <w:rPr>
          <w:rFonts w:hint="eastAsia"/>
          <w:sz w:val="30"/>
          <w:szCs w:val="30"/>
        </w:rPr>
      </w:pPr>
      <w:r>
        <w:rPr>
          <w:rFonts w:hint="eastAsia"/>
          <w:sz w:val="30"/>
          <w:szCs w:val="30"/>
        </w:rPr>
        <w:t>二、撤销广州市花都区人民法院（</w:t>
      </w:r>
      <w:r>
        <w:rPr>
          <w:rFonts w:hint="eastAsia"/>
          <w:sz w:val="30"/>
          <w:szCs w:val="30"/>
        </w:rPr>
        <w:t>2018</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1132</w:t>
      </w:r>
      <w:r>
        <w:rPr>
          <w:rFonts w:hint="eastAsia"/>
          <w:sz w:val="30"/>
          <w:szCs w:val="30"/>
        </w:rPr>
        <w:t>号刑事判决第一项的量刑部分和第二项。</w:t>
      </w:r>
    </w:p>
    <w:p w14:paraId="6604EDD3" w14:textId="77777777" w:rsidR="007F1755" w:rsidRDefault="007F1755">
      <w:pPr>
        <w:spacing w:line="500" w:lineRule="atLeast"/>
        <w:ind w:firstLine="600"/>
        <w:divId w:val="341010603"/>
        <w:rPr>
          <w:rFonts w:hint="eastAsia"/>
          <w:sz w:val="30"/>
          <w:szCs w:val="30"/>
        </w:rPr>
      </w:pPr>
      <w:r>
        <w:rPr>
          <w:rFonts w:hint="eastAsia"/>
          <w:sz w:val="30"/>
          <w:szCs w:val="30"/>
        </w:rPr>
        <w:t>三、上诉人刘庆桓犯受贿罪，判处有期徒刑四年，并处罚金人民币三十万元（刑期从判决执行之日起计算。判决执行以前先行羁押的，羁押一日折抵刑期一日。即自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日至</w:t>
      </w:r>
      <w:r>
        <w:rPr>
          <w:rFonts w:hint="eastAsia"/>
          <w:sz w:val="30"/>
          <w:szCs w:val="30"/>
        </w:rPr>
        <w:t>2021</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日止；罚金自本判决发生法律效力的第二日起一个月内向广州市花都区人民法院缴纳）。</w:t>
      </w:r>
    </w:p>
    <w:p w14:paraId="66249948" w14:textId="77777777" w:rsidR="007F1755" w:rsidRDefault="007F1755">
      <w:pPr>
        <w:spacing w:line="500" w:lineRule="atLeast"/>
        <w:ind w:firstLine="600"/>
        <w:divId w:val="5524855"/>
        <w:rPr>
          <w:rFonts w:hint="eastAsia"/>
          <w:sz w:val="30"/>
          <w:szCs w:val="30"/>
        </w:rPr>
      </w:pPr>
      <w:r>
        <w:rPr>
          <w:rFonts w:hint="eastAsia"/>
          <w:sz w:val="30"/>
          <w:szCs w:val="30"/>
        </w:rPr>
        <w:t>五、扣押在案的赃款人民币</w:t>
      </w:r>
      <w:r>
        <w:rPr>
          <w:rFonts w:hint="eastAsia"/>
          <w:sz w:val="30"/>
          <w:szCs w:val="30"/>
        </w:rPr>
        <w:t>2520000</w:t>
      </w:r>
      <w:r>
        <w:rPr>
          <w:rFonts w:hint="eastAsia"/>
          <w:sz w:val="30"/>
          <w:szCs w:val="30"/>
        </w:rPr>
        <w:t>元予以没收，上缴国库（其中</w:t>
      </w:r>
      <w:r>
        <w:rPr>
          <w:rFonts w:hint="eastAsia"/>
          <w:sz w:val="30"/>
          <w:szCs w:val="30"/>
        </w:rPr>
        <w:t>2050000</w:t>
      </w:r>
      <w:r>
        <w:rPr>
          <w:rFonts w:hint="eastAsia"/>
          <w:sz w:val="30"/>
          <w:szCs w:val="30"/>
        </w:rPr>
        <w:t>元扣押于广州市花都区人民检察院，</w:t>
      </w:r>
      <w:r>
        <w:rPr>
          <w:rFonts w:hint="eastAsia"/>
          <w:sz w:val="30"/>
          <w:szCs w:val="30"/>
        </w:rPr>
        <w:t>470000</w:t>
      </w:r>
      <w:r>
        <w:rPr>
          <w:rFonts w:hint="eastAsia"/>
          <w:sz w:val="30"/>
          <w:szCs w:val="30"/>
        </w:rPr>
        <w:t>元扣押于广州市中级人民法院）。</w:t>
      </w:r>
    </w:p>
    <w:p w14:paraId="251952FF" w14:textId="77777777" w:rsidR="007F1755" w:rsidRDefault="007F1755">
      <w:pPr>
        <w:spacing w:line="500" w:lineRule="atLeast"/>
        <w:jc w:val="right"/>
        <w:divId w:val="1931815749"/>
        <w:rPr>
          <w:rFonts w:hint="eastAsia"/>
          <w:sz w:val="30"/>
          <w:szCs w:val="30"/>
        </w:rPr>
      </w:pPr>
      <w:r>
        <w:rPr>
          <w:rFonts w:hint="eastAsia"/>
          <w:sz w:val="30"/>
          <w:szCs w:val="30"/>
        </w:rPr>
        <w:t>审判长　　钟海燕</w:t>
      </w:r>
    </w:p>
    <w:p w14:paraId="5791D36E" w14:textId="77777777" w:rsidR="007F1755" w:rsidRDefault="007F1755">
      <w:pPr>
        <w:spacing w:line="500" w:lineRule="atLeast"/>
        <w:jc w:val="right"/>
        <w:divId w:val="207688180"/>
        <w:rPr>
          <w:rFonts w:hint="eastAsia"/>
          <w:sz w:val="30"/>
          <w:szCs w:val="30"/>
        </w:rPr>
      </w:pPr>
      <w:r>
        <w:rPr>
          <w:rFonts w:hint="eastAsia"/>
          <w:sz w:val="30"/>
          <w:szCs w:val="30"/>
        </w:rPr>
        <w:t>审判员　　曹治华</w:t>
      </w:r>
    </w:p>
    <w:p w14:paraId="10691827" w14:textId="77777777" w:rsidR="007F1755" w:rsidRDefault="007F1755">
      <w:pPr>
        <w:spacing w:line="500" w:lineRule="atLeast"/>
        <w:jc w:val="right"/>
        <w:divId w:val="973415224"/>
        <w:rPr>
          <w:rFonts w:hint="eastAsia"/>
          <w:sz w:val="30"/>
          <w:szCs w:val="30"/>
        </w:rPr>
      </w:pPr>
      <w:r>
        <w:rPr>
          <w:rFonts w:hint="eastAsia"/>
          <w:sz w:val="30"/>
          <w:szCs w:val="30"/>
        </w:rPr>
        <w:t>审判员　　许媛媛</w:t>
      </w:r>
    </w:p>
    <w:p w14:paraId="2AD046F1" w14:textId="77777777" w:rsidR="007F1755" w:rsidRDefault="007F1755">
      <w:pPr>
        <w:spacing w:line="500" w:lineRule="atLeast"/>
        <w:jc w:val="right"/>
        <w:divId w:val="1030182631"/>
        <w:rPr>
          <w:rFonts w:hint="eastAsia"/>
          <w:sz w:val="30"/>
          <w:szCs w:val="30"/>
        </w:rPr>
      </w:pPr>
      <w:r>
        <w:rPr>
          <w:rFonts w:hint="eastAsia"/>
          <w:sz w:val="30"/>
          <w:szCs w:val="30"/>
        </w:rPr>
        <w:t>二〇一八年十二月二十五日</w:t>
      </w:r>
    </w:p>
    <w:p w14:paraId="133E5CED" w14:textId="77777777" w:rsidR="007F1755" w:rsidRDefault="007F1755">
      <w:pPr>
        <w:spacing w:line="500" w:lineRule="atLeast"/>
        <w:jc w:val="right"/>
        <w:divId w:val="1888489517"/>
        <w:rPr>
          <w:rFonts w:hint="eastAsia"/>
          <w:sz w:val="30"/>
          <w:szCs w:val="30"/>
        </w:rPr>
      </w:pPr>
      <w:r>
        <w:rPr>
          <w:rFonts w:hint="eastAsia"/>
          <w:sz w:val="30"/>
          <w:szCs w:val="30"/>
        </w:rPr>
        <w:t>书记员　　李冬阳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DC773" w14:textId="77777777" w:rsidR="007F1755" w:rsidRDefault="007F1755" w:rsidP="007F1755">
      <w:pPr>
        <w:rPr>
          <w:rFonts w:hint="eastAsia"/>
        </w:rPr>
      </w:pPr>
      <w:r>
        <w:separator/>
      </w:r>
    </w:p>
  </w:endnote>
  <w:endnote w:type="continuationSeparator" w:id="0">
    <w:p w14:paraId="4F385087" w14:textId="77777777" w:rsidR="007F1755" w:rsidRDefault="007F1755" w:rsidP="007F175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43EBE" w14:textId="77777777" w:rsidR="007F1755" w:rsidRDefault="007F1755" w:rsidP="007F1755">
      <w:pPr>
        <w:rPr>
          <w:rFonts w:hint="eastAsia"/>
        </w:rPr>
      </w:pPr>
      <w:r>
        <w:separator/>
      </w:r>
    </w:p>
  </w:footnote>
  <w:footnote w:type="continuationSeparator" w:id="0">
    <w:p w14:paraId="429140B8" w14:textId="77777777" w:rsidR="007F1755" w:rsidRDefault="007F1755" w:rsidP="007F175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F1755"/>
    <w:rsid w:val="007F1755"/>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6526E9"/>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F1755"/>
    <w:pPr>
      <w:tabs>
        <w:tab w:val="center" w:pos="4153"/>
        <w:tab w:val="right" w:pos="8306"/>
      </w:tabs>
      <w:snapToGrid w:val="0"/>
      <w:jc w:val="center"/>
    </w:pPr>
    <w:rPr>
      <w:sz w:val="18"/>
      <w:szCs w:val="18"/>
    </w:rPr>
  </w:style>
  <w:style w:type="character" w:customStyle="1" w:styleId="a4">
    <w:name w:val="页眉 字符"/>
    <w:basedOn w:val="a0"/>
    <w:link w:val="a3"/>
    <w:uiPriority w:val="99"/>
    <w:rsid w:val="007F1755"/>
    <w:rPr>
      <w:rFonts w:ascii="宋体" w:eastAsia="宋体" w:hAnsi="宋体" w:cs="宋体"/>
      <w:sz w:val="18"/>
      <w:szCs w:val="18"/>
    </w:rPr>
  </w:style>
  <w:style w:type="paragraph" w:styleId="a5">
    <w:name w:val="footer"/>
    <w:basedOn w:val="a"/>
    <w:link w:val="a6"/>
    <w:uiPriority w:val="99"/>
    <w:unhideWhenUsed/>
    <w:rsid w:val="007F1755"/>
    <w:pPr>
      <w:tabs>
        <w:tab w:val="center" w:pos="4153"/>
        <w:tab w:val="right" w:pos="8306"/>
      </w:tabs>
      <w:snapToGrid w:val="0"/>
    </w:pPr>
    <w:rPr>
      <w:sz w:val="18"/>
      <w:szCs w:val="18"/>
    </w:rPr>
  </w:style>
  <w:style w:type="character" w:customStyle="1" w:styleId="a6">
    <w:name w:val="页脚 字符"/>
    <w:basedOn w:val="a0"/>
    <w:link w:val="a5"/>
    <w:uiPriority w:val="99"/>
    <w:rsid w:val="007F175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4855">
      <w:marLeft w:val="0"/>
      <w:marRight w:val="0"/>
      <w:marTop w:val="10"/>
      <w:marBottom w:val="10"/>
      <w:divBdr>
        <w:top w:val="none" w:sz="0" w:space="0" w:color="auto"/>
        <w:left w:val="none" w:sz="0" w:space="0" w:color="auto"/>
        <w:bottom w:val="none" w:sz="0" w:space="0" w:color="auto"/>
        <w:right w:val="none" w:sz="0" w:space="0" w:color="auto"/>
      </w:divBdr>
    </w:div>
    <w:div w:id="35204140">
      <w:marLeft w:val="0"/>
      <w:marRight w:val="0"/>
      <w:marTop w:val="10"/>
      <w:marBottom w:val="10"/>
      <w:divBdr>
        <w:top w:val="none" w:sz="0" w:space="0" w:color="auto"/>
        <w:left w:val="none" w:sz="0" w:space="0" w:color="auto"/>
        <w:bottom w:val="none" w:sz="0" w:space="0" w:color="auto"/>
        <w:right w:val="none" w:sz="0" w:space="0" w:color="auto"/>
      </w:divBdr>
    </w:div>
    <w:div w:id="46465133">
      <w:marLeft w:val="0"/>
      <w:marRight w:val="0"/>
      <w:marTop w:val="10"/>
      <w:marBottom w:val="10"/>
      <w:divBdr>
        <w:top w:val="none" w:sz="0" w:space="0" w:color="auto"/>
        <w:left w:val="none" w:sz="0" w:space="0" w:color="auto"/>
        <w:bottom w:val="none" w:sz="0" w:space="0" w:color="auto"/>
        <w:right w:val="none" w:sz="0" w:space="0" w:color="auto"/>
      </w:divBdr>
    </w:div>
    <w:div w:id="78063477">
      <w:marLeft w:val="0"/>
      <w:marRight w:val="0"/>
      <w:marTop w:val="10"/>
      <w:marBottom w:val="10"/>
      <w:divBdr>
        <w:top w:val="none" w:sz="0" w:space="0" w:color="auto"/>
        <w:left w:val="none" w:sz="0" w:space="0" w:color="auto"/>
        <w:bottom w:val="none" w:sz="0" w:space="0" w:color="auto"/>
        <w:right w:val="none" w:sz="0" w:space="0" w:color="auto"/>
      </w:divBdr>
    </w:div>
    <w:div w:id="90660397">
      <w:marLeft w:val="0"/>
      <w:marRight w:val="0"/>
      <w:marTop w:val="10"/>
      <w:marBottom w:val="10"/>
      <w:divBdr>
        <w:top w:val="none" w:sz="0" w:space="0" w:color="auto"/>
        <w:left w:val="none" w:sz="0" w:space="0" w:color="auto"/>
        <w:bottom w:val="none" w:sz="0" w:space="0" w:color="auto"/>
        <w:right w:val="none" w:sz="0" w:space="0" w:color="auto"/>
      </w:divBdr>
    </w:div>
    <w:div w:id="190919290">
      <w:marLeft w:val="0"/>
      <w:marRight w:val="0"/>
      <w:marTop w:val="10"/>
      <w:marBottom w:val="10"/>
      <w:divBdr>
        <w:top w:val="none" w:sz="0" w:space="0" w:color="auto"/>
        <w:left w:val="none" w:sz="0" w:space="0" w:color="auto"/>
        <w:bottom w:val="none" w:sz="0" w:space="0" w:color="auto"/>
        <w:right w:val="none" w:sz="0" w:space="0" w:color="auto"/>
      </w:divBdr>
    </w:div>
    <w:div w:id="194465125">
      <w:marLeft w:val="0"/>
      <w:marRight w:val="0"/>
      <w:marTop w:val="10"/>
      <w:marBottom w:val="10"/>
      <w:divBdr>
        <w:top w:val="none" w:sz="0" w:space="0" w:color="auto"/>
        <w:left w:val="none" w:sz="0" w:space="0" w:color="auto"/>
        <w:bottom w:val="none" w:sz="0" w:space="0" w:color="auto"/>
        <w:right w:val="none" w:sz="0" w:space="0" w:color="auto"/>
      </w:divBdr>
    </w:div>
    <w:div w:id="207688180">
      <w:marLeft w:val="0"/>
      <w:marRight w:val="720"/>
      <w:marTop w:val="10"/>
      <w:marBottom w:val="10"/>
      <w:divBdr>
        <w:top w:val="none" w:sz="0" w:space="0" w:color="auto"/>
        <w:left w:val="none" w:sz="0" w:space="0" w:color="auto"/>
        <w:bottom w:val="none" w:sz="0" w:space="0" w:color="auto"/>
        <w:right w:val="none" w:sz="0" w:space="0" w:color="auto"/>
      </w:divBdr>
    </w:div>
    <w:div w:id="208034946">
      <w:marLeft w:val="0"/>
      <w:marRight w:val="0"/>
      <w:marTop w:val="10"/>
      <w:marBottom w:val="10"/>
      <w:divBdr>
        <w:top w:val="none" w:sz="0" w:space="0" w:color="auto"/>
        <w:left w:val="none" w:sz="0" w:space="0" w:color="auto"/>
        <w:bottom w:val="none" w:sz="0" w:space="0" w:color="auto"/>
        <w:right w:val="none" w:sz="0" w:space="0" w:color="auto"/>
      </w:divBdr>
    </w:div>
    <w:div w:id="337317312">
      <w:marLeft w:val="0"/>
      <w:marRight w:val="0"/>
      <w:marTop w:val="10"/>
      <w:marBottom w:val="10"/>
      <w:divBdr>
        <w:top w:val="none" w:sz="0" w:space="0" w:color="auto"/>
        <w:left w:val="none" w:sz="0" w:space="0" w:color="auto"/>
        <w:bottom w:val="none" w:sz="0" w:space="0" w:color="auto"/>
        <w:right w:val="none" w:sz="0" w:space="0" w:color="auto"/>
      </w:divBdr>
    </w:div>
    <w:div w:id="341010603">
      <w:marLeft w:val="0"/>
      <w:marRight w:val="0"/>
      <w:marTop w:val="10"/>
      <w:marBottom w:val="10"/>
      <w:divBdr>
        <w:top w:val="none" w:sz="0" w:space="0" w:color="auto"/>
        <w:left w:val="none" w:sz="0" w:space="0" w:color="auto"/>
        <w:bottom w:val="none" w:sz="0" w:space="0" w:color="auto"/>
        <w:right w:val="none" w:sz="0" w:space="0" w:color="auto"/>
      </w:divBdr>
    </w:div>
    <w:div w:id="352268808">
      <w:marLeft w:val="0"/>
      <w:marRight w:val="0"/>
      <w:marTop w:val="10"/>
      <w:marBottom w:val="10"/>
      <w:divBdr>
        <w:top w:val="none" w:sz="0" w:space="0" w:color="auto"/>
        <w:left w:val="none" w:sz="0" w:space="0" w:color="auto"/>
        <w:bottom w:val="none" w:sz="0" w:space="0" w:color="auto"/>
        <w:right w:val="none" w:sz="0" w:space="0" w:color="auto"/>
      </w:divBdr>
    </w:div>
    <w:div w:id="369189548">
      <w:marLeft w:val="0"/>
      <w:marRight w:val="0"/>
      <w:marTop w:val="10"/>
      <w:marBottom w:val="10"/>
      <w:divBdr>
        <w:top w:val="none" w:sz="0" w:space="0" w:color="auto"/>
        <w:left w:val="none" w:sz="0" w:space="0" w:color="auto"/>
        <w:bottom w:val="none" w:sz="0" w:space="0" w:color="auto"/>
        <w:right w:val="none" w:sz="0" w:space="0" w:color="auto"/>
      </w:divBdr>
    </w:div>
    <w:div w:id="453449314">
      <w:marLeft w:val="0"/>
      <w:marRight w:val="0"/>
      <w:marTop w:val="10"/>
      <w:marBottom w:val="10"/>
      <w:divBdr>
        <w:top w:val="none" w:sz="0" w:space="0" w:color="auto"/>
        <w:left w:val="none" w:sz="0" w:space="0" w:color="auto"/>
        <w:bottom w:val="none" w:sz="0" w:space="0" w:color="auto"/>
        <w:right w:val="none" w:sz="0" w:space="0" w:color="auto"/>
      </w:divBdr>
    </w:div>
    <w:div w:id="482166923">
      <w:marLeft w:val="0"/>
      <w:marRight w:val="0"/>
      <w:marTop w:val="10"/>
      <w:marBottom w:val="10"/>
      <w:divBdr>
        <w:top w:val="none" w:sz="0" w:space="0" w:color="auto"/>
        <w:left w:val="none" w:sz="0" w:space="0" w:color="auto"/>
        <w:bottom w:val="none" w:sz="0" w:space="0" w:color="auto"/>
        <w:right w:val="none" w:sz="0" w:space="0" w:color="auto"/>
      </w:divBdr>
    </w:div>
    <w:div w:id="511997043">
      <w:marLeft w:val="0"/>
      <w:marRight w:val="0"/>
      <w:marTop w:val="10"/>
      <w:marBottom w:val="10"/>
      <w:divBdr>
        <w:top w:val="none" w:sz="0" w:space="0" w:color="auto"/>
        <w:left w:val="none" w:sz="0" w:space="0" w:color="auto"/>
        <w:bottom w:val="none" w:sz="0" w:space="0" w:color="auto"/>
        <w:right w:val="none" w:sz="0" w:space="0" w:color="auto"/>
      </w:divBdr>
    </w:div>
    <w:div w:id="624048980">
      <w:marLeft w:val="0"/>
      <w:marRight w:val="0"/>
      <w:marTop w:val="10"/>
      <w:marBottom w:val="10"/>
      <w:divBdr>
        <w:top w:val="none" w:sz="0" w:space="0" w:color="auto"/>
        <w:left w:val="none" w:sz="0" w:space="0" w:color="auto"/>
        <w:bottom w:val="none" w:sz="0" w:space="0" w:color="auto"/>
        <w:right w:val="none" w:sz="0" w:space="0" w:color="auto"/>
      </w:divBdr>
    </w:div>
    <w:div w:id="682363527">
      <w:marLeft w:val="0"/>
      <w:marRight w:val="0"/>
      <w:marTop w:val="10"/>
      <w:marBottom w:val="10"/>
      <w:divBdr>
        <w:top w:val="none" w:sz="0" w:space="0" w:color="auto"/>
        <w:left w:val="none" w:sz="0" w:space="0" w:color="auto"/>
        <w:bottom w:val="none" w:sz="0" w:space="0" w:color="auto"/>
        <w:right w:val="none" w:sz="0" w:space="0" w:color="auto"/>
      </w:divBdr>
    </w:div>
    <w:div w:id="693387280">
      <w:marLeft w:val="0"/>
      <w:marRight w:val="0"/>
      <w:marTop w:val="10"/>
      <w:marBottom w:val="10"/>
      <w:divBdr>
        <w:top w:val="none" w:sz="0" w:space="0" w:color="auto"/>
        <w:left w:val="none" w:sz="0" w:space="0" w:color="auto"/>
        <w:bottom w:val="none" w:sz="0" w:space="0" w:color="auto"/>
        <w:right w:val="none" w:sz="0" w:space="0" w:color="auto"/>
      </w:divBdr>
    </w:div>
    <w:div w:id="704718807">
      <w:marLeft w:val="0"/>
      <w:marRight w:val="0"/>
      <w:marTop w:val="10"/>
      <w:marBottom w:val="10"/>
      <w:divBdr>
        <w:top w:val="none" w:sz="0" w:space="0" w:color="auto"/>
        <w:left w:val="none" w:sz="0" w:space="0" w:color="auto"/>
        <w:bottom w:val="none" w:sz="0" w:space="0" w:color="auto"/>
        <w:right w:val="none" w:sz="0" w:space="0" w:color="auto"/>
      </w:divBdr>
    </w:div>
    <w:div w:id="722100679">
      <w:marLeft w:val="0"/>
      <w:marRight w:val="0"/>
      <w:marTop w:val="10"/>
      <w:marBottom w:val="10"/>
      <w:divBdr>
        <w:top w:val="none" w:sz="0" w:space="0" w:color="auto"/>
        <w:left w:val="none" w:sz="0" w:space="0" w:color="auto"/>
        <w:bottom w:val="none" w:sz="0" w:space="0" w:color="auto"/>
        <w:right w:val="none" w:sz="0" w:space="0" w:color="auto"/>
      </w:divBdr>
    </w:div>
    <w:div w:id="804348828">
      <w:marLeft w:val="0"/>
      <w:marRight w:val="0"/>
      <w:marTop w:val="10"/>
      <w:marBottom w:val="10"/>
      <w:divBdr>
        <w:top w:val="none" w:sz="0" w:space="0" w:color="auto"/>
        <w:left w:val="none" w:sz="0" w:space="0" w:color="auto"/>
        <w:bottom w:val="none" w:sz="0" w:space="0" w:color="auto"/>
        <w:right w:val="none" w:sz="0" w:space="0" w:color="auto"/>
      </w:divBdr>
    </w:div>
    <w:div w:id="861747812">
      <w:marLeft w:val="0"/>
      <w:marRight w:val="0"/>
      <w:marTop w:val="10"/>
      <w:marBottom w:val="10"/>
      <w:divBdr>
        <w:top w:val="none" w:sz="0" w:space="0" w:color="auto"/>
        <w:left w:val="none" w:sz="0" w:space="0" w:color="auto"/>
        <w:bottom w:val="none" w:sz="0" w:space="0" w:color="auto"/>
        <w:right w:val="none" w:sz="0" w:space="0" w:color="auto"/>
      </w:divBdr>
    </w:div>
    <w:div w:id="969826513">
      <w:marLeft w:val="0"/>
      <w:marRight w:val="0"/>
      <w:marTop w:val="10"/>
      <w:marBottom w:val="10"/>
      <w:divBdr>
        <w:top w:val="none" w:sz="0" w:space="0" w:color="auto"/>
        <w:left w:val="none" w:sz="0" w:space="0" w:color="auto"/>
        <w:bottom w:val="none" w:sz="0" w:space="0" w:color="auto"/>
        <w:right w:val="none" w:sz="0" w:space="0" w:color="auto"/>
      </w:divBdr>
    </w:div>
    <w:div w:id="973415224">
      <w:marLeft w:val="0"/>
      <w:marRight w:val="720"/>
      <w:marTop w:val="10"/>
      <w:marBottom w:val="10"/>
      <w:divBdr>
        <w:top w:val="none" w:sz="0" w:space="0" w:color="auto"/>
        <w:left w:val="none" w:sz="0" w:space="0" w:color="auto"/>
        <w:bottom w:val="none" w:sz="0" w:space="0" w:color="auto"/>
        <w:right w:val="none" w:sz="0" w:space="0" w:color="auto"/>
      </w:divBdr>
    </w:div>
    <w:div w:id="1002857599">
      <w:marLeft w:val="0"/>
      <w:marRight w:val="0"/>
      <w:marTop w:val="10"/>
      <w:marBottom w:val="10"/>
      <w:divBdr>
        <w:top w:val="none" w:sz="0" w:space="0" w:color="auto"/>
        <w:left w:val="none" w:sz="0" w:space="0" w:color="auto"/>
        <w:bottom w:val="none" w:sz="0" w:space="0" w:color="auto"/>
        <w:right w:val="none" w:sz="0" w:space="0" w:color="auto"/>
      </w:divBdr>
    </w:div>
    <w:div w:id="1030182631">
      <w:marLeft w:val="0"/>
      <w:marRight w:val="720"/>
      <w:marTop w:val="10"/>
      <w:marBottom w:val="10"/>
      <w:divBdr>
        <w:top w:val="none" w:sz="0" w:space="0" w:color="auto"/>
        <w:left w:val="none" w:sz="0" w:space="0" w:color="auto"/>
        <w:bottom w:val="none" w:sz="0" w:space="0" w:color="auto"/>
        <w:right w:val="none" w:sz="0" w:space="0" w:color="auto"/>
      </w:divBdr>
    </w:div>
    <w:div w:id="1277640273">
      <w:marLeft w:val="0"/>
      <w:marRight w:val="0"/>
      <w:marTop w:val="10"/>
      <w:marBottom w:val="10"/>
      <w:divBdr>
        <w:top w:val="none" w:sz="0" w:space="0" w:color="auto"/>
        <w:left w:val="none" w:sz="0" w:space="0" w:color="auto"/>
        <w:bottom w:val="none" w:sz="0" w:space="0" w:color="auto"/>
        <w:right w:val="none" w:sz="0" w:space="0" w:color="auto"/>
      </w:divBdr>
    </w:div>
    <w:div w:id="1380779988">
      <w:marLeft w:val="0"/>
      <w:marRight w:val="0"/>
      <w:marTop w:val="10"/>
      <w:marBottom w:val="10"/>
      <w:divBdr>
        <w:top w:val="none" w:sz="0" w:space="0" w:color="auto"/>
        <w:left w:val="none" w:sz="0" w:space="0" w:color="auto"/>
        <w:bottom w:val="none" w:sz="0" w:space="0" w:color="auto"/>
        <w:right w:val="none" w:sz="0" w:space="0" w:color="auto"/>
      </w:divBdr>
    </w:div>
    <w:div w:id="1412963859">
      <w:marLeft w:val="0"/>
      <w:marRight w:val="0"/>
      <w:marTop w:val="10"/>
      <w:marBottom w:val="10"/>
      <w:divBdr>
        <w:top w:val="none" w:sz="0" w:space="0" w:color="auto"/>
        <w:left w:val="none" w:sz="0" w:space="0" w:color="auto"/>
        <w:bottom w:val="none" w:sz="0" w:space="0" w:color="auto"/>
        <w:right w:val="none" w:sz="0" w:space="0" w:color="auto"/>
      </w:divBdr>
    </w:div>
    <w:div w:id="1515027065">
      <w:marLeft w:val="0"/>
      <w:marRight w:val="0"/>
      <w:marTop w:val="10"/>
      <w:marBottom w:val="10"/>
      <w:divBdr>
        <w:top w:val="none" w:sz="0" w:space="0" w:color="auto"/>
        <w:left w:val="none" w:sz="0" w:space="0" w:color="auto"/>
        <w:bottom w:val="none" w:sz="0" w:space="0" w:color="auto"/>
        <w:right w:val="none" w:sz="0" w:space="0" w:color="auto"/>
      </w:divBdr>
    </w:div>
    <w:div w:id="1650163444">
      <w:marLeft w:val="0"/>
      <w:marRight w:val="0"/>
      <w:marTop w:val="10"/>
      <w:marBottom w:val="10"/>
      <w:divBdr>
        <w:top w:val="none" w:sz="0" w:space="0" w:color="auto"/>
        <w:left w:val="none" w:sz="0" w:space="0" w:color="auto"/>
        <w:bottom w:val="none" w:sz="0" w:space="0" w:color="auto"/>
        <w:right w:val="none" w:sz="0" w:space="0" w:color="auto"/>
      </w:divBdr>
    </w:div>
    <w:div w:id="1717925877">
      <w:marLeft w:val="0"/>
      <w:marRight w:val="0"/>
      <w:marTop w:val="10"/>
      <w:marBottom w:val="10"/>
      <w:divBdr>
        <w:top w:val="none" w:sz="0" w:space="0" w:color="auto"/>
        <w:left w:val="none" w:sz="0" w:space="0" w:color="auto"/>
        <w:bottom w:val="none" w:sz="0" w:space="0" w:color="auto"/>
        <w:right w:val="none" w:sz="0" w:space="0" w:color="auto"/>
      </w:divBdr>
    </w:div>
    <w:div w:id="1785878574">
      <w:marLeft w:val="0"/>
      <w:marRight w:val="0"/>
      <w:marTop w:val="10"/>
      <w:marBottom w:val="10"/>
      <w:divBdr>
        <w:top w:val="none" w:sz="0" w:space="0" w:color="auto"/>
        <w:left w:val="none" w:sz="0" w:space="0" w:color="auto"/>
        <w:bottom w:val="none" w:sz="0" w:space="0" w:color="auto"/>
        <w:right w:val="none" w:sz="0" w:space="0" w:color="auto"/>
      </w:divBdr>
    </w:div>
    <w:div w:id="1888489517">
      <w:marLeft w:val="0"/>
      <w:marRight w:val="720"/>
      <w:marTop w:val="10"/>
      <w:marBottom w:val="10"/>
      <w:divBdr>
        <w:top w:val="none" w:sz="0" w:space="0" w:color="auto"/>
        <w:left w:val="none" w:sz="0" w:space="0" w:color="auto"/>
        <w:bottom w:val="none" w:sz="0" w:space="0" w:color="auto"/>
        <w:right w:val="none" w:sz="0" w:space="0" w:color="auto"/>
      </w:divBdr>
    </w:div>
    <w:div w:id="1931815749">
      <w:marLeft w:val="0"/>
      <w:marRight w:val="720"/>
      <w:marTop w:val="10"/>
      <w:marBottom w:val="10"/>
      <w:divBdr>
        <w:top w:val="none" w:sz="0" w:space="0" w:color="auto"/>
        <w:left w:val="none" w:sz="0" w:space="0" w:color="auto"/>
        <w:bottom w:val="none" w:sz="0" w:space="0" w:color="auto"/>
        <w:right w:val="none" w:sz="0" w:space="0" w:color="auto"/>
      </w:divBdr>
    </w:div>
    <w:div w:id="204964716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741</Words>
  <Characters>4225</Characters>
  <Application>Microsoft Office Word</Application>
  <DocSecurity>0</DocSecurity>
  <Lines>35</Lines>
  <Paragraphs>9</Paragraphs>
  <ScaleCrop>false</ScaleCrop>
  <Company/>
  <LinksUpToDate>false</LinksUpToDate>
  <CharactersWithSpaces>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2025-04-30T03:32:00Z</dcterms:created>
  <dcterms:modified xsi:type="dcterms:W3CDTF">2025-04-30T03:32:00Z</dcterms:modified>
</cp:coreProperties>
</file>