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01AD" w14:textId="77777777" w:rsidR="00F83227" w:rsidRDefault="00F83227">
      <w:pPr>
        <w:spacing w:line="500" w:lineRule="atLeast"/>
        <w:jc w:val="center"/>
        <w:divId w:val="23869449"/>
        <w:rPr>
          <w:rFonts w:ascii="黑体" w:eastAsia="黑体" w:hAnsi="黑体"/>
          <w:sz w:val="36"/>
          <w:szCs w:val="36"/>
        </w:rPr>
      </w:pPr>
      <w:r>
        <w:rPr>
          <w:rFonts w:ascii="黑体" w:eastAsia="黑体" w:hAnsi="黑体" w:hint="eastAsia"/>
          <w:sz w:val="36"/>
          <w:szCs w:val="36"/>
        </w:rPr>
        <w:t>广东省茂名市电白区人民法院</w:t>
      </w:r>
    </w:p>
    <w:p w14:paraId="58FFF860" w14:textId="77777777" w:rsidR="00F83227" w:rsidRDefault="00F83227">
      <w:pPr>
        <w:spacing w:line="500" w:lineRule="atLeast"/>
        <w:jc w:val="center"/>
        <w:divId w:val="9760308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8735B" w14:textId="77777777" w:rsidR="00F83227" w:rsidRDefault="00F83227">
      <w:pPr>
        <w:spacing w:line="500" w:lineRule="atLeast"/>
        <w:jc w:val="right"/>
        <w:divId w:val="77614384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1003</w:t>
      </w:r>
      <w:r>
        <w:rPr>
          <w:rFonts w:hint="eastAsia"/>
          <w:sz w:val="30"/>
          <w:szCs w:val="30"/>
        </w:rPr>
        <w:t>号</w:t>
      </w:r>
    </w:p>
    <w:p w14:paraId="669E6D42" w14:textId="77777777" w:rsidR="00F83227" w:rsidRDefault="00F83227">
      <w:pPr>
        <w:spacing w:line="500" w:lineRule="atLeast"/>
        <w:ind w:firstLine="600"/>
        <w:divId w:val="1007247558"/>
        <w:rPr>
          <w:rFonts w:hint="eastAsia"/>
          <w:sz w:val="30"/>
          <w:szCs w:val="30"/>
        </w:rPr>
      </w:pPr>
      <w:r>
        <w:rPr>
          <w:rFonts w:hint="eastAsia"/>
          <w:sz w:val="30"/>
          <w:szCs w:val="30"/>
        </w:rPr>
        <w:t>公诉机关茂名市电白区人民检察院。</w:t>
      </w:r>
    </w:p>
    <w:p w14:paraId="66D258E9" w14:textId="77777777" w:rsidR="00F83227" w:rsidRDefault="00F83227">
      <w:pPr>
        <w:spacing w:line="500" w:lineRule="atLeast"/>
        <w:ind w:firstLine="600"/>
        <w:divId w:val="860781856"/>
        <w:rPr>
          <w:rFonts w:hint="eastAsia"/>
          <w:sz w:val="30"/>
          <w:szCs w:val="30"/>
        </w:rPr>
      </w:pPr>
      <w:r>
        <w:rPr>
          <w:rFonts w:hint="eastAsia"/>
          <w:sz w:val="30"/>
          <w:szCs w:val="30"/>
        </w:rPr>
        <w:t>被告人刘志飞，男，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日出生，汉族，中专文化，广东省茂名市电白区人，原茂名市电白区畜牧兽医局直属畜牧兽医站站长，中共党员，户籍地电白区原茂港兽医站宿舍</w:t>
      </w:r>
      <w:r>
        <w:rPr>
          <w:rFonts w:hint="eastAsia"/>
          <w:sz w:val="30"/>
          <w:szCs w:val="30"/>
        </w:rPr>
        <w:t>1</w:t>
      </w:r>
      <w:r>
        <w:rPr>
          <w:rFonts w:hint="eastAsia"/>
          <w:sz w:val="30"/>
          <w:szCs w:val="30"/>
        </w:rPr>
        <w:t>号，住电白区，公民身份号码</w:t>
      </w:r>
      <w:r>
        <w:rPr>
          <w:rFonts w:hint="eastAsia"/>
          <w:sz w:val="30"/>
          <w:szCs w:val="30"/>
        </w:rPr>
        <w:t>440************255</w:t>
      </w:r>
      <w:r>
        <w:rPr>
          <w:rFonts w:hint="eastAsia"/>
          <w:sz w:val="30"/>
          <w:szCs w:val="30"/>
        </w:rPr>
        <w:t>。</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日涉嫌犯贪污罪被刑事拘留，</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日被逮捕。现押于茂名市电白区看守所。</w:t>
      </w:r>
    </w:p>
    <w:p w14:paraId="2EA9DDFA" w14:textId="77777777" w:rsidR="00F83227" w:rsidRDefault="00F83227">
      <w:pPr>
        <w:spacing w:line="500" w:lineRule="atLeast"/>
        <w:ind w:firstLine="600"/>
        <w:divId w:val="1931812477"/>
        <w:rPr>
          <w:rFonts w:hint="eastAsia"/>
          <w:sz w:val="30"/>
          <w:szCs w:val="30"/>
        </w:rPr>
      </w:pPr>
      <w:r>
        <w:rPr>
          <w:rFonts w:hint="eastAsia"/>
          <w:sz w:val="30"/>
          <w:szCs w:val="30"/>
        </w:rPr>
        <w:t>茂名市电白区人民检察院以茂电检公刑诉〔</w:t>
      </w:r>
      <w:r>
        <w:rPr>
          <w:rFonts w:hint="eastAsia"/>
          <w:sz w:val="30"/>
          <w:szCs w:val="30"/>
        </w:rPr>
        <w:t>2019</w:t>
      </w:r>
      <w:r>
        <w:rPr>
          <w:rFonts w:hint="eastAsia"/>
          <w:sz w:val="30"/>
          <w:szCs w:val="30"/>
        </w:rPr>
        <w:t>〕</w:t>
      </w:r>
      <w:r>
        <w:rPr>
          <w:rFonts w:hint="eastAsia"/>
          <w:sz w:val="30"/>
          <w:szCs w:val="30"/>
        </w:rPr>
        <w:t>872</w:t>
      </w:r>
      <w:r>
        <w:rPr>
          <w:rFonts w:hint="eastAsia"/>
          <w:sz w:val="30"/>
          <w:szCs w:val="30"/>
        </w:rPr>
        <w:t>号起诉书指控被告人刘志飞犯贪污罪，于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日向本院提起公诉。本院依法组成合议庭，公开开庭审理了本案。茂名市电白区人民检察院指派检察员郑志军出庭支持公诉，被告人刘志飞到庭参加诉讼。现已审理终结。</w:t>
      </w:r>
    </w:p>
    <w:p w14:paraId="45B598E9" w14:textId="77777777" w:rsidR="00F83227" w:rsidRDefault="00F83227">
      <w:pPr>
        <w:spacing w:line="500" w:lineRule="atLeast"/>
        <w:ind w:firstLine="600"/>
        <w:divId w:val="93154628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被告人刘志飞利用其担任茂名市原茂港区直属畜牧兽医站站长、茂名市电白区畜牧兽医局直属畜牧兽医站站长并身兼出纳、会计的职务便利，通过虚构发放临时工工资及场地消毒、无害化处理工作劳务费等方式，套取公款共计人民币</w:t>
      </w:r>
      <w:r>
        <w:rPr>
          <w:rFonts w:hint="eastAsia"/>
          <w:sz w:val="30"/>
          <w:szCs w:val="30"/>
        </w:rPr>
        <w:t>119700</w:t>
      </w:r>
      <w:r>
        <w:rPr>
          <w:rFonts w:hint="eastAsia"/>
          <w:sz w:val="30"/>
          <w:szCs w:val="30"/>
        </w:rPr>
        <w:t>元用于个人生活开支。</w:t>
      </w:r>
    </w:p>
    <w:p w14:paraId="62B7FB5C" w14:textId="77777777" w:rsidR="00F83227" w:rsidRDefault="00F83227">
      <w:pPr>
        <w:spacing w:line="500" w:lineRule="atLeast"/>
        <w:ind w:firstLine="600"/>
        <w:divId w:val="966811345"/>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日，被告人刘志飞胞妹刘某飞代刘志飞向中共茂名市电白区纪律检查委员会退还赃款人民币</w:t>
      </w:r>
      <w:r>
        <w:rPr>
          <w:rFonts w:hint="eastAsia"/>
          <w:sz w:val="30"/>
          <w:szCs w:val="30"/>
        </w:rPr>
        <w:t>119700</w:t>
      </w:r>
      <w:r>
        <w:rPr>
          <w:rFonts w:hint="eastAsia"/>
          <w:sz w:val="30"/>
          <w:szCs w:val="30"/>
        </w:rPr>
        <w:t>元。</w:t>
      </w:r>
    </w:p>
    <w:p w14:paraId="4732D4A9" w14:textId="77777777" w:rsidR="00F83227" w:rsidRDefault="00F83227">
      <w:pPr>
        <w:spacing w:line="500" w:lineRule="atLeast"/>
        <w:ind w:firstLine="600"/>
        <w:divId w:val="239872344"/>
        <w:rPr>
          <w:rFonts w:hint="eastAsia"/>
          <w:sz w:val="30"/>
          <w:szCs w:val="30"/>
        </w:rPr>
      </w:pPr>
      <w:r>
        <w:rPr>
          <w:rFonts w:hint="eastAsia"/>
          <w:sz w:val="30"/>
          <w:szCs w:val="30"/>
        </w:rPr>
        <w:t>以上事实，被告人刘志飞在开庭审理过程中亦无异议，且有被告人刘志飞户籍资料、劳动合同书、合同制工人录用审批表、干部任免审批表、事业单位岗位聘用审核表、简历证明、</w:t>
      </w:r>
      <w:r>
        <w:rPr>
          <w:rFonts w:hint="eastAsia"/>
          <w:sz w:val="30"/>
          <w:szCs w:val="30"/>
        </w:rPr>
        <w:lastRenderedPageBreak/>
        <w:t>线索来源、线索材料移送手续、报请管辖请示及呈批表、立案决定书、到案情况说明、无犯罪记录证明、在职员工工资发放明细表、临工劳务费发放报销表、防疫员劳务费发放表、工作劳务费支出清单、工作劳务费支出表、茂名市电白区畜兽医局所属事业单位机构编制方案、茂名市电白区畜牧兽医局直属畜牧兽医站证明、转账凭证、认罪认罚具结书、证人李某、罗某、谢某、李某兴、张某玲、崔某龙、陈某术、谢某庄、杨某梅、谢某平、李某松、廖某培证言、被告人刘志飞供述等证据证实，足以认定。</w:t>
      </w:r>
    </w:p>
    <w:p w14:paraId="041521E1" w14:textId="77777777" w:rsidR="00F83227" w:rsidRDefault="00F83227">
      <w:pPr>
        <w:spacing w:line="500" w:lineRule="atLeast"/>
        <w:ind w:firstLine="600"/>
        <w:divId w:val="435373048"/>
        <w:rPr>
          <w:rFonts w:hint="eastAsia"/>
          <w:sz w:val="30"/>
          <w:szCs w:val="30"/>
        </w:rPr>
      </w:pPr>
      <w:r>
        <w:rPr>
          <w:rFonts w:hint="eastAsia"/>
          <w:sz w:val="30"/>
          <w:szCs w:val="30"/>
        </w:rPr>
        <w:t>本院认为，被告人刘志飞利用职务上的便利，侵吞公款，数额较大，其行为已构成了贪污罪，应予刑罚。</w:t>
      </w:r>
    </w:p>
    <w:p w14:paraId="39C156FB" w14:textId="77777777" w:rsidR="00F83227" w:rsidRDefault="00F83227">
      <w:pPr>
        <w:spacing w:line="500" w:lineRule="atLeast"/>
        <w:ind w:firstLine="600"/>
        <w:divId w:val="705721055"/>
        <w:rPr>
          <w:rFonts w:hint="eastAsia"/>
          <w:sz w:val="30"/>
          <w:szCs w:val="30"/>
        </w:rPr>
      </w:pPr>
      <w:r>
        <w:rPr>
          <w:rFonts w:hint="eastAsia"/>
          <w:sz w:val="30"/>
          <w:szCs w:val="30"/>
        </w:rPr>
        <w:t>被告人刘志飞到案后能如实供述自己的罪行，自愿签署认罪认罚具结书，可从轻处罚；刘志飞家属已代其退清赃款，予以从轻处罚。</w:t>
      </w:r>
    </w:p>
    <w:p w14:paraId="4932B566" w14:textId="77777777" w:rsidR="00F83227" w:rsidRDefault="00F83227">
      <w:pPr>
        <w:spacing w:line="500" w:lineRule="atLeast"/>
        <w:ind w:firstLine="600"/>
        <w:divId w:val="2029066187"/>
        <w:rPr>
          <w:rFonts w:hint="eastAsia"/>
          <w:sz w:val="30"/>
          <w:szCs w:val="30"/>
        </w:rPr>
      </w:pPr>
      <w:r>
        <w:rPr>
          <w:rFonts w:hint="eastAsia"/>
          <w:sz w:val="30"/>
          <w:szCs w:val="30"/>
        </w:rPr>
        <w:t>根据被告人刘志飞犯罪的事实、犯罪的性质、情节和对社会的危害程度，经审判委员会讨论决定，依照《中华人民共和国刑法》第三百八十二条第一款、第三百八十三条第一款第（一）项、第二款、第三款、第六十七条第三款、第五十二条、第五十三条第一款、第六十四条、《最高人民法院、最高人民检察院关于办理贪污贿赂刑事案件适用法律若干问题的解释》第一条第一款、第十九条第一款、《中华人民共和国刑事诉讼法》第十五条的规定，判决如下：</w:t>
      </w:r>
    </w:p>
    <w:p w14:paraId="3965D835" w14:textId="77777777" w:rsidR="00F83227" w:rsidRDefault="00F83227">
      <w:pPr>
        <w:spacing w:line="500" w:lineRule="atLeast"/>
        <w:ind w:firstLine="600"/>
        <w:divId w:val="1301496354"/>
        <w:rPr>
          <w:rFonts w:hint="eastAsia"/>
          <w:sz w:val="30"/>
          <w:szCs w:val="30"/>
        </w:rPr>
      </w:pPr>
      <w:r>
        <w:rPr>
          <w:rFonts w:hint="eastAsia"/>
          <w:sz w:val="30"/>
          <w:szCs w:val="30"/>
        </w:rPr>
        <w:t>一、被告人刘志飞犯贪污罪，判处有期徒刑一年三个月，并处罚金人民币</w:t>
      </w:r>
      <w:r>
        <w:rPr>
          <w:rFonts w:hint="eastAsia"/>
          <w:sz w:val="30"/>
          <w:szCs w:val="30"/>
        </w:rPr>
        <w:t>100000</w:t>
      </w:r>
      <w:r>
        <w:rPr>
          <w:rFonts w:hint="eastAsia"/>
          <w:sz w:val="30"/>
          <w:szCs w:val="30"/>
        </w:rPr>
        <w:t>元。</w:t>
      </w:r>
    </w:p>
    <w:p w14:paraId="13242E0B" w14:textId="77777777" w:rsidR="00F83227" w:rsidRDefault="00F83227">
      <w:pPr>
        <w:spacing w:line="500" w:lineRule="atLeast"/>
        <w:ind w:firstLine="600"/>
        <w:divId w:val="5045883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日止。罚金限在本判决发生法律效力后十五日内缴付完毕）。</w:t>
      </w:r>
    </w:p>
    <w:p w14:paraId="6E0705BB" w14:textId="77777777" w:rsidR="00F83227" w:rsidRDefault="00F83227">
      <w:pPr>
        <w:spacing w:line="500" w:lineRule="atLeast"/>
        <w:ind w:firstLine="600"/>
        <w:divId w:val="1054044449"/>
        <w:rPr>
          <w:rFonts w:hint="eastAsia"/>
          <w:sz w:val="30"/>
          <w:szCs w:val="30"/>
        </w:rPr>
      </w:pPr>
      <w:r>
        <w:rPr>
          <w:rFonts w:hint="eastAsia"/>
          <w:sz w:val="30"/>
          <w:szCs w:val="30"/>
        </w:rPr>
        <w:t>二、对被告人刘志飞已退赃款人民币</w:t>
      </w:r>
      <w:r>
        <w:rPr>
          <w:rFonts w:hint="eastAsia"/>
          <w:sz w:val="30"/>
          <w:szCs w:val="30"/>
        </w:rPr>
        <w:t>119700</w:t>
      </w:r>
      <w:r>
        <w:rPr>
          <w:rFonts w:hint="eastAsia"/>
          <w:sz w:val="30"/>
          <w:szCs w:val="30"/>
        </w:rPr>
        <w:t>元（没随案移送），予以没收，上缴国库。</w:t>
      </w:r>
    </w:p>
    <w:p w14:paraId="1E73B772" w14:textId="77777777" w:rsidR="00F83227" w:rsidRDefault="00F83227">
      <w:pPr>
        <w:spacing w:line="500" w:lineRule="atLeast"/>
        <w:ind w:firstLine="600"/>
        <w:divId w:val="41937732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8514217" w14:textId="77777777" w:rsidR="00F83227" w:rsidRDefault="00F83227">
      <w:pPr>
        <w:spacing w:line="500" w:lineRule="atLeast"/>
        <w:jc w:val="right"/>
        <w:divId w:val="1713530933"/>
        <w:rPr>
          <w:rFonts w:hint="eastAsia"/>
          <w:sz w:val="30"/>
          <w:szCs w:val="30"/>
        </w:rPr>
      </w:pPr>
      <w:r>
        <w:rPr>
          <w:rFonts w:hint="eastAsia"/>
          <w:sz w:val="30"/>
          <w:szCs w:val="30"/>
        </w:rPr>
        <w:t xml:space="preserve">审　判　长　郑　</w:t>
      </w:r>
      <w:r>
        <w:rPr>
          <w:rFonts w:hint="eastAsia"/>
          <w:sz w:val="30"/>
          <w:szCs w:val="30"/>
        </w:rPr>
        <w:t xml:space="preserve"> </w:t>
      </w:r>
      <w:r>
        <w:rPr>
          <w:rFonts w:hint="eastAsia"/>
          <w:sz w:val="30"/>
          <w:szCs w:val="30"/>
        </w:rPr>
        <w:t xml:space="preserve">树　</w:t>
      </w:r>
      <w:r>
        <w:rPr>
          <w:rFonts w:hint="eastAsia"/>
          <w:sz w:val="30"/>
          <w:szCs w:val="30"/>
        </w:rPr>
        <w:t xml:space="preserve"> </w:t>
      </w:r>
      <w:r>
        <w:rPr>
          <w:rFonts w:hint="eastAsia"/>
          <w:sz w:val="30"/>
          <w:szCs w:val="30"/>
        </w:rPr>
        <w:t>成</w:t>
      </w:r>
    </w:p>
    <w:p w14:paraId="4061569B" w14:textId="77777777" w:rsidR="00F83227" w:rsidRDefault="00F83227">
      <w:pPr>
        <w:spacing w:line="500" w:lineRule="atLeast"/>
        <w:jc w:val="right"/>
        <w:divId w:val="1886210385"/>
        <w:rPr>
          <w:rFonts w:hint="eastAsia"/>
          <w:sz w:val="30"/>
          <w:szCs w:val="30"/>
        </w:rPr>
      </w:pPr>
      <w:r>
        <w:rPr>
          <w:rFonts w:hint="eastAsia"/>
          <w:sz w:val="30"/>
          <w:szCs w:val="30"/>
        </w:rPr>
        <w:t>审　判　员　许　　　　车</w:t>
      </w:r>
    </w:p>
    <w:p w14:paraId="71444183" w14:textId="77777777" w:rsidR="00F83227" w:rsidRDefault="00F83227">
      <w:pPr>
        <w:spacing w:line="500" w:lineRule="atLeast"/>
        <w:jc w:val="right"/>
        <w:divId w:val="950479401"/>
        <w:rPr>
          <w:rFonts w:hint="eastAsia"/>
          <w:sz w:val="30"/>
          <w:szCs w:val="30"/>
        </w:rPr>
      </w:pPr>
      <w:r>
        <w:rPr>
          <w:rFonts w:hint="eastAsia"/>
          <w:sz w:val="30"/>
          <w:szCs w:val="30"/>
        </w:rPr>
        <w:t xml:space="preserve">人民陪审员　何　</w:t>
      </w:r>
      <w:r>
        <w:rPr>
          <w:rFonts w:hint="eastAsia"/>
          <w:sz w:val="30"/>
          <w:szCs w:val="30"/>
        </w:rPr>
        <w:t xml:space="preserve"> </w:t>
      </w:r>
      <w:r>
        <w:rPr>
          <w:rFonts w:hint="eastAsia"/>
          <w:sz w:val="30"/>
          <w:szCs w:val="30"/>
        </w:rPr>
        <w:t xml:space="preserve">冬　</w:t>
      </w:r>
      <w:r>
        <w:rPr>
          <w:rFonts w:hint="eastAsia"/>
          <w:sz w:val="30"/>
          <w:szCs w:val="30"/>
        </w:rPr>
        <w:t xml:space="preserve"> </w:t>
      </w:r>
      <w:r>
        <w:rPr>
          <w:rFonts w:hint="eastAsia"/>
          <w:sz w:val="30"/>
          <w:szCs w:val="30"/>
        </w:rPr>
        <w:t>梅</w:t>
      </w:r>
    </w:p>
    <w:p w14:paraId="62922A2F" w14:textId="77777777" w:rsidR="00F83227" w:rsidRDefault="00F83227">
      <w:pPr>
        <w:spacing w:line="500" w:lineRule="atLeast"/>
        <w:jc w:val="right"/>
        <w:divId w:val="139737966"/>
        <w:rPr>
          <w:rFonts w:hint="eastAsia"/>
          <w:sz w:val="30"/>
          <w:szCs w:val="30"/>
        </w:rPr>
      </w:pPr>
      <w:r>
        <w:rPr>
          <w:rFonts w:hint="eastAsia"/>
          <w:sz w:val="30"/>
          <w:szCs w:val="30"/>
        </w:rPr>
        <w:t>二〇一九年十二月十六日</w:t>
      </w:r>
    </w:p>
    <w:p w14:paraId="1C6946FC" w14:textId="77777777" w:rsidR="00F83227" w:rsidRDefault="00F83227">
      <w:pPr>
        <w:spacing w:line="500" w:lineRule="atLeast"/>
        <w:jc w:val="right"/>
        <w:divId w:val="1967077043"/>
        <w:rPr>
          <w:rFonts w:hint="eastAsia"/>
          <w:sz w:val="30"/>
          <w:szCs w:val="30"/>
        </w:rPr>
      </w:pPr>
      <w:r>
        <w:rPr>
          <w:rFonts w:hint="eastAsia"/>
          <w:sz w:val="30"/>
          <w:szCs w:val="30"/>
        </w:rPr>
        <w:t xml:space="preserve">法官　助理　严　</w:t>
      </w:r>
      <w:r>
        <w:rPr>
          <w:rFonts w:hint="eastAsia"/>
          <w:sz w:val="30"/>
          <w:szCs w:val="30"/>
        </w:rPr>
        <w:t xml:space="preserve"> </w:t>
      </w:r>
      <w:r>
        <w:rPr>
          <w:rFonts w:hint="eastAsia"/>
          <w:sz w:val="30"/>
          <w:szCs w:val="30"/>
        </w:rPr>
        <w:t xml:space="preserve">雄　</w:t>
      </w:r>
      <w:r>
        <w:rPr>
          <w:rFonts w:hint="eastAsia"/>
          <w:sz w:val="30"/>
          <w:szCs w:val="30"/>
        </w:rPr>
        <w:t xml:space="preserve"> </w:t>
      </w:r>
      <w:r>
        <w:rPr>
          <w:rFonts w:hint="eastAsia"/>
          <w:sz w:val="30"/>
          <w:szCs w:val="30"/>
        </w:rPr>
        <w:t>标</w:t>
      </w:r>
    </w:p>
    <w:p w14:paraId="0DD4F955" w14:textId="77777777" w:rsidR="00F83227" w:rsidRDefault="00F83227">
      <w:pPr>
        <w:spacing w:line="500" w:lineRule="atLeast"/>
        <w:jc w:val="right"/>
        <w:divId w:val="335114225"/>
        <w:rPr>
          <w:rFonts w:hint="eastAsia"/>
          <w:sz w:val="30"/>
          <w:szCs w:val="30"/>
        </w:rPr>
      </w:pPr>
      <w:r>
        <w:rPr>
          <w:rFonts w:hint="eastAsia"/>
          <w:sz w:val="30"/>
          <w:szCs w:val="30"/>
        </w:rPr>
        <w:t>书　记　员　严雄标（兼）</w:t>
      </w:r>
    </w:p>
    <w:p w14:paraId="3E6DE5CE" w14:textId="77777777" w:rsidR="00F83227" w:rsidRDefault="00F83227">
      <w:pPr>
        <w:spacing w:line="500" w:lineRule="atLeast"/>
        <w:ind w:firstLine="600"/>
        <w:divId w:val="228155212"/>
        <w:rPr>
          <w:rFonts w:hint="eastAsia"/>
          <w:sz w:val="30"/>
          <w:szCs w:val="30"/>
        </w:rPr>
      </w:pPr>
      <w:r>
        <w:rPr>
          <w:rFonts w:hint="eastAsia"/>
          <w:sz w:val="30"/>
          <w:szCs w:val="30"/>
        </w:rPr>
        <w:t>附相关法律规定：</w:t>
      </w:r>
    </w:p>
    <w:p w14:paraId="1915E4F5" w14:textId="77777777" w:rsidR="00F83227" w:rsidRDefault="00F83227">
      <w:pPr>
        <w:spacing w:line="500" w:lineRule="atLeast"/>
        <w:ind w:firstLine="600"/>
        <w:divId w:val="56784840"/>
        <w:rPr>
          <w:rFonts w:hint="eastAsia"/>
          <w:sz w:val="30"/>
          <w:szCs w:val="30"/>
        </w:rPr>
      </w:pPr>
      <w:r>
        <w:rPr>
          <w:rFonts w:hint="eastAsia"/>
          <w:sz w:val="30"/>
          <w:szCs w:val="30"/>
        </w:rPr>
        <w:t>《中华人民共和国刑法》</w:t>
      </w:r>
    </w:p>
    <w:p w14:paraId="77FD4BAA" w14:textId="77777777" w:rsidR="00F83227" w:rsidRDefault="00F83227">
      <w:pPr>
        <w:spacing w:line="500" w:lineRule="atLeast"/>
        <w:ind w:firstLine="600"/>
        <w:divId w:val="15317234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B4CAF98" w14:textId="77777777" w:rsidR="00F83227" w:rsidRDefault="00F83227">
      <w:pPr>
        <w:spacing w:line="500" w:lineRule="atLeast"/>
        <w:ind w:firstLine="600"/>
        <w:divId w:val="29341321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7F9375A" w14:textId="77777777" w:rsidR="00F83227" w:rsidRDefault="00F83227">
      <w:pPr>
        <w:spacing w:line="500" w:lineRule="atLeast"/>
        <w:ind w:firstLine="600"/>
        <w:divId w:val="1408841393"/>
        <w:rPr>
          <w:rFonts w:hint="eastAsia"/>
          <w:sz w:val="30"/>
          <w:szCs w:val="30"/>
        </w:rPr>
      </w:pPr>
      <w:r>
        <w:rPr>
          <w:rFonts w:hint="eastAsia"/>
          <w:sz w:val="30"/>
          <w:szCs w:val="30"/>
        </w:rPr>
        <w:t>与前两款所列人员勾结，伙同贪污的，以共犯论处。</w:t>
      </w:r>
    </w:p>
    <w:p w14:paraId="0ECD6F6F" w14:textId="77777777" w:rsidR="00F83227" w:rsidRDefault="00F83227">
      <w:pPr>
        <w:spacing w:line="500" w:lineRule="atLeast"/>
        <w:ind w:firstLine="600"/>
        <w:divId w:val="731581346"/>
        <w:rPr>
          <w:rFonts w:hint="eastAsia"/>
          <w:sz w:val="30"/>
          <w:szCs w:val="30"/>
        </w:rPr>
      </w:pPr>
      <w:r>
        <w:rPr>
          <w:rFonts w:hint="eastAsia"/>
          <w:sz w:val="30"/>
          <w:szCs w:val="30"/>
        </w:rPr>
        <w:t>第三百八十三条对犯贪污罪的，根据情节轻重，分别依照下列规定处罚：</w:t>
      </w:r>
    </w:p>
    <w:p w14:paraId="7A38B2D6" w14:textId="77777777" w:rsidR="00F83227" w:rsidRDefault="00F83227">
      <w:pPr>
        <w:spacing w:line="500" w:lineRule="atLeast"/>
        <w:ind w:firstLine="600"/>
        <w:divId w:val="1044646152"/>
        <w:rPr>
          <w:rFonts w:hint="eastAsia"/>
          <w:sz w:val="30"/>
          <w:szCs w:val="30"/>
        </w:rPr>
      </w:pPr>
      <w:r>
        <w:rPr>
          <w:rFonts w:hint="eastAsia"/>
          <w:sz w:val="30"/>
          <w:szCs w:val="30"/>
        </w:rPr>
        <w:t>（一）贪污数额较大或者有其他较重情节的，处三年以下有期徒刑或者拘役，并处罚金。</w:t>
      </w:r>
    </w:p>
    <w:p w14:paraId="6C31C0D0" w14:textId="77777777" w:rsidR="00F83227" w:rsidRDefault="00F83227">
      <w:pPr>
        <w:spacing w:line="500" w:lineRule="atLeast"/>
        <w:ind w:firstLine="600"/>
        <w:divId w:val="254558665"/>
        <w:rPr>
          <w:rFonts w:hint="eastAsia"/>
          <w:sz w:val="30"/>
          <w:szCs w:val="30"/>
        </w:rPr>
      </w:pPr>
      <w:r>
        <w:rPr>
          <w:rFonts w:hint="eastAsia"/>
          <w:sz w:val="30"/>
          <w:szCs w:val="30"/>
        </w:rPr>
        <w:t>（二）贪污数额巨大或者有其他严重情节的，处三年以上十年以下有期徒刑，并处罚金或者没收财产。</w:t>
      </w:r>
    </w:p>
    <w:p w14:paraId="4BBEDC2E" w14:textId="77777777" w:rsidR="00F83227" w:rsidRDefault="00F83227">
      <w:pPr>
        <w:spacing w:line="500" w:lineRule="atLeast"/>
        <w:ind w:firstLine="600"/>
        <w:divId w:val="144712024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411AAD9" w14:textId="77777777" w:rsidR="00F83227" w:rsidRDefault="00F83227">
      <w:pPr>
        <w:spacing w:line="500" w:lineRule="atLeast"/>
        <w:ind w:firstLine="600"/>
        <w:divId w:val="748424848"/>
        <w:rPr>
          <w:rFonts w:hint="eastAsia"/>
          <w:sz w:val="30"/>
          <w:szCs w:val="30"/>
        </w:rPr>
      </w:pPr>
      <w:r>
        <w:rPr>
          <w:rFonts w:hint="eastAsia"/>
          <w:sz w:val="30"/>
          <w:szCs w:val="30"/>
        </w:rPr>
        <w:t>对多次贪污未经处理的，按照累计贪污数额处罚。</w:t>
      </w:r>
    </w:p>
    <w:p w14:paraId="64D43460" w14:textId="77777777" w:rsidR="00F83227" w:rsidRDefault="00F83227">
      <w:pPr>
        <w:spacing w:line="500" w:lineRule="atLeast"/>
        <w:ind w:firstLine="600"/>
        <w:divId w:val="11347855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BEA364B" w14:textId="77777777" w:rsidR="00F83227" w:rsidRDefault="00F83227">
      <w:pPr>
        <w:spacing w:line="500" w:lineRule="atLeast"/>
        <w:ind w:firstLine="600"/>
        <w:divId w:val="7689369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31B8E9" w14:textId="77777777" w:rsidR="00F83227" w:rsidRDefault="00F83227">
      <w:pPr>
        <w:spacing w:line="500" w:lineRule="atLeast"/>
        <w:ind w:firstLine="600"/>
        <w:divId w:val="1315061598"/>
        <w:rPr>
          <w:rFonts w:hint="eastAsia"/>
          <w:sz w:val="30"/>
          <w:szCs w:val="30"/>
        </w:rPr>
      </w:pPr>
      <w:r>
        <w:rPr>
          <w:rFonts w:hint="eastAsia"/>
          <w:sz w:val="30"/>
          <w:szCs w:val="30"/>
        </w:rPr>
        <w:t>第五十二条判处罚金，应当根据犯罪情节决定罚金数额。</w:t>
      </w:r>
    </w:p>
    <w:p w14:paraId="458F7812" w14:textId="77777777" w:rsidR="00F83227" w:rsidRDefault="00F83227">
      <w:pPr>
        <w:spacing w:line="500" w:lineRule="atLeast"/>
        <w:ind w:firstLine="600"/>
        <w:divId w:val="3971601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FE1193" w14:textId="77777777" w:rsidR="00F83227" w:rsidRDefault="00F83227">
      <w:pPr>
        <w:spacing w:line="500" w:lineRule="atLeast"/>
        <w:ind w:firstLine="600"/>
        <w:divId w:val="798257927"/>
        <w:rPr>
          <w:rFonts w:hint="eastAsia"/>
          <w:sz w:val="30"/>
          <w:szCs w:val="30"/>
        </w:rPr>
      </w:pPr>
      <w:r>
        <w:rPr>
          <w:rFonts w:hint="eastAsia"/>
          <w:sz w:val="30"/>
          <w:szCs w:val="30"/>
        </w:rPr>
        <w:t>由于遭遇不能抗拒的灾祸等原因缴纳确实有困难的，经人民法院裁定，可以延期缴纳、酌情减少或者免除。</w:t>
      </w:r>
    </w:p>
    <w:p w14:paraId="4CF4EF5F" w14:textId="77777777" w:rsidR="00F83227" w:rsidRDefault="00F83227">
      <w:pPr>
        <w:spacing w:line="500" w:lineRule="atLeast"/>
        <w:ind w:firstLine="600"/>
        <w:divId w:val="20355001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8FE77A" w14:textId="77777777" w:rsidR="00F83227" w:rsidRDefault="00F83227">
      <w:pPr>
        <w:spacing w:line="500" w:lineRule="atLeast"/>
        <w:ind w:firstLine="600"/>
        <w:divId w:val="601080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AB0169B" w14:textId="77777777" w:rsidR="00F83227" w:rsidRDefault="00F83227">
      <w:pPr>
        <w:spacing w:line="500" w:lineRule="atLeast"/>
        <w:ind w:firstLine="600"/>
        <w:divId w:val="7162484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05FDF59" w14:textId="77777777" w:rsidR="00F83227" w:rsidRDefault="00F83227">
      <w:pPr>
        <w:spacing w:line="500" w:lineRule="atLeast"/>
        <w:ind w:firstLine="600"/>
        <w:divId w:val="5058295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08252A" w14:textId="77777777" w:rsidR="00F83227" w:rsidRDefault="00F83227">
      <w:pPr>
        <w:spacing w:line="500" w:lineRule="atLeast"/>
        <w:ind w:firstLine="600"/>
        <w:divId w:val="568461265"/>
        <w:rPr>
          <w:rFonts w:hint="eastAsia"/>
          <w:sz w:val="30"/>
          <w:szCs w:val="30"/>
        </w:rPr>
      </w:pPr>
      <w:r>
        <w:rPr>
          <w:rFonts w:hint="eastAsia"/>
          <w:sz w:val="30"/>
          <w:szCs w:val="30"/>
        </w:rPr>
        <w:t>《最高人民法院、最高人民检察院关于办理贪污贿赂刑事案件适用法律若干问题的解释》</w:t>
      </w:r>
    </w:p>
    <w:p w14:paraId="688668D7" w14:textId="77777777" w:rsidR="00F83227" w:rsidRDefault="00F83227">
      <w:pPr>
        <w:spacing w:line="500" w:lineRule="atLeast"/>
        <w:ind w:firstLine="600"/>
        <w:divId w:val="188672048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770DCDF" w14:textId="77777777" w:rsidR="00F83227" w:rsidRDefault="00F83227">
      <w:pPr>
        <w:spacing w:line="500" w:lineRule="atLeast"/>
        <w:ind w:firstLine="600"/>
        <w:divId w:val="11307824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FD6058C" w14:textId="77777777" w:rsidR="00F83227" w:rsidRDefault="00F83227">
      <w:pPr>
        <w:spacing w:line="500" w:lineRule="atLeast"/>
        <w:ind w:firstLine="600"/>
        <w:divId w:val="30999526"/>
        <w:rPr>
          <w:rFonts w:hint="eastAsia"/>
          <w:sz w:val="30"/>
          <w:szCs w:val="30"/>
        </w:rPr>
      </w:pPr>
      <w:r>
        <w:rPr>
          <w:rFonts w:hint="eastAsia"/>
          <w:sz w:val="30"/>
          <w:szCs w:val="30"/>
        </w:rPr>
        <w:t>对刑法规定并处罚金的其他贪污贿赂犯罪，应当在十万元以上犯罪数额二倍以下判处罚金。</w:t>
      </w:r>
    </w:p>
    <w:p w14:paraId="209F779F" w14:textId="77777777" w:rsidR="00F83227" w:rsidRDefault="00F83227">
      <w:pPr>
        <w:spacing w:line="500" w:lineRule="atLeast"/>
        <w:ind w:firstLine="600"/>
        <w:divId w:val="564878565"/>
        <w:rPr>
          <w:rFonts w:hint="eastAsia"/>
          <w:sz w:val="30"/>
          <w:szCs w:val="30"/>
        </w:rPr>
      </w:pPr>
      <w:r>
        <w:rPr>
          <w:rFonts w:hint="eastAsia"/>
          <w:sz w:val="30"/>
          <w:szCs w:val="30"/>
        </w:rPr>
        <w:t>《中华人民共和国刑事诉讼法》</w:t>
      </w:r>
    </w:p>
    <w:p w14:paraId="20BCC53D" w14:textId="77777777" w:rsidR="00F83227" w:rsidRDefault="00F83227">
      <w:pPr>
        <w:spacing w:line="500" w:lineRule="atLeast"/>
        <w:ind w:firstLine="600"/>
        <w:divId w:val="1656102817"/>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9687" w14:textId="77777777" w:rsidR="00F83227" w:rsidRDefault="00F83227" w:rsidP="00F83227">
      <w:pPr>
        <w:rPr>
          <w:rFonts w:hint="eastAsia"/>
        </w:rPr>
      </w:pPr>
      <w:r>
        <w:separator/>
      </w:r>
    </w:p>
  </w:endnote>
  <w:endnote w:type="continuationSeparator" w:id="0">
    <w:p w14:paraId="5DEA20A1" w14:textId="77777777" w:rsidR="00F83227" w:rsidRDefault="00F83227" w:rsidP="00F832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A365" w14:textId="77777777" w:rsidR="00F83227" w:rsidRDefault="00F83227" w:rsidP="00F83227">
      <w:pPr>
        <w:rPr>
          <w:rFonts w:hint="eastAsia"/>
        </w:rPr>
      </w:pPr>
      <w:r>
        <w:separator/>
      </w:r>
    </w:p>
  </w:footnote>
  <w:footnote w:type="continuationSeparator" w:id="0">
    <w:p w14:paraId="73D71441" w14:textId="77777777" w:rsidR="00F83227" w:rsidRDefault="00F83227" w:rsidP="00F832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227"/>
    <w:rsid w:val="00E8601F"/>
    <w:rsid w:val="00F83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93E77"/>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3227"/>
    <w:pPr>
      <w:tabs>
        <w:tab w:val="center" w:pos="4153"/>
        <w:tab w:val="right" w:pos="8306"/>
      </w:tabs>
      <w:snapToGrid w:val="0"/>
      <w:jc w:val="center"/>
    </w:pPr>
    <w:rPr>
      <w:sz w:val="18"/>
      <w:szCs w:val="18"/>
    </w:rPr>
  </w:style>
  <w:style w:type="character" w:customStyle="1" w:styleId="a4">
    <w:name w:val="页眉 字符"/>
    <w:basedOn w:val="a0"/>
    <w:link w:val="a3"/>
    <w:uiPriority w:val="99"/>
    <w:rsid w:val="00F83227"/>
    <w:rPr>
      <w:rFonts w:ascii="宋体" w:eastAsia="宋体" w:hAnsi="宋体" w:cs="宋体"/>
      <w:sz w:val="18"/>
      <w:szCs w:val="18"/>
    </w:rPr>
  </w:style>
  <w:style w:type="paragraph" w:styleId="a5">
    <w:name w:val="footer"/>
    <w:basedOn w:val="a"/>
    <w:link w:val="a6"/>
    <w:uiPriority w:val="99"/>
    <w:unhideWhenUsed/>
    <w:rsid w:val="00F83227"/>
    <w:pPr>
      <w:tabs>
        <w:tab w:val="center" w:pos="4153"/>
        <w:tab w:val="right" w:pos="8306"/>
      </w:tabs>
      <w:snapToGrid w:val="0"/>
    </w:pPr>
    <w:rPr>
      <w:sz w:val="18"/>
      <w:szCs w:val="18"/>
    </w:rPr>
  </w:style>
  <w:style w:type="character" w:customStyle="1" w:styleId="a6">
    <w:name w:val="页脚 字符"/>
    <w:basedOn w:val="a0"/>
    <w:link w:val="a5"/>
    <w:uiPriority w:val="99"/>
    <w:rsid w:val="00F832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449">
      <w:marLeft w:val="0"/>
      <w:marRight w:val="0"/>
      <w:marTop w:val="10"/>
      <w:marBottom w:val="10"/>
      <w:divBdr>
        <w:top w:val="none" w:sz="0" w:space="0" w:color="auto"/>
        <w:left w:val="none" w:sz="0" w:space="0" w:color="auto"/>
        <w:bottom w:val="none" w:sz="0" w:space="0" w:color="auto"/>
        <w:right w:val="none" w:sz="0" w:space="0" w:color="auto"/>
      </w:divBdr>
    </w:div>
    <w:div w:id="30999526">
      <w:marLeft w:val="0"/>
      <w:marRight w:val="0"/>
      <w:marTop w:val="10"/>
      <w:marBottom w:val="10"/>
      <w:divBdr>
        <w:top w:val="none" w:sz="0" w:space="0" w:color="auto"/>
        <w:left w:val="none" w:sz="0" w:space="0" w:color="auto"/>
        <w:bottom w:val="none" w:sz="0" w:space="0" w:color="auto"/>
        <w:right w:val="none" w:sz="0" w:space="0" w:color="auto"/>
      </w:divBdr>
    </w:div>
    <w:div w:id="39716011">
      <w:marLeft w:val="0"/>
      <w:marRight w:val="0"/>
      <w:marTop w:val="10"/>
      <w:marBottom w:val="10"/>
      <w:divBdr>
        <w:top w:val="none" w:sz="0" w:space="0" w:color="auto"/>
        <w:left w:val="none" w:sz="0" w:space="0" w:color="auto"/>
        <w:bottom w:val="none" w:sz="0" w:space="0" w:color="auto"/>
        <w:right w:val="none" w:sz="0" w:space="0" w:color="auto"/>
      </w:divBdr>
    </w:div>
    <w:div w:id="56784840">
      <w:marLeft w:val="0"/>
      <w:marRight w:val="0"/>
      <w:marTop w:val="10"/>
      <w:marBottom w:val="10"/>
      <w:divBdr>
        <w:top w:val="none" w:sz="0" w:space="0" w:color="auto"/>
        <w:left w:val="none" w:sz="0" w:space="0" w:color="auto"/>
        <w:bottom w:val="none" w:sz="0" w:space="0" w:color="auto"/>
        <w:right w:val="none" w:sz="0" w:space="0" w:color="auto"/>
      </w:divBdr>
    </w:div>
    <w:div w:id="60108044">
      <w:marLeft w:val="0"/>
      <w:marRight w:val="0"/>
      <w:marTop w:val="10"/>
      <w:marBottom w:val="10"/>
      <w:divBdr>
        <w:top w:val="none" w:sz="0" w:space="0" w:color="auto"/>
        <w:left w:val="none" w:sz="0" w:space="0" w:color="auto"/>
        <w:bottom w:val="none" w:sz="0" w:space="0" w:color="auto"/>
        <w:right w:val="none" w:sz="0" w:space="0" w:color="auto"/>
      </w:divBdr>
    </w:div>
    <w:div w:id="139737966">
      <w:marLeft w:val="0"/>
      <w:marRight w:val="720"/>
      <w:marTop w:val="10"/>
      <w:marBottom w:val="10"/>
      <w:divBdr>
        <w:top w:val="none" w:sz="0" w:space="0" w:color="auto"/>
        <w:left w:val="none" w:sz="0" w:space="0" w:color="auto"/>
        <w:bottom w:val="none" w:sz="0" w:space="0" w:color="auto"/>
        <w:right w:val="none" w:sz="0" w:space="0" w:color="auto"/>
      </w:divBdr>
    </w:div>
    <w:div w:id="228155212">
      <w:marLeft w:val="0"/>
      <w:marRight w:val="0"/>
      <w:marTop w:val="10"/>
      <w:marBottom w:val="10"/>
      <w:divBdr>
        <w:top w:val="none" w:sz="0" w:space="0" w:color="auto"/>
        <w:left w:val="none" w:sz="0" w:space="0" w:color="auto"/>
        <w:bottom w:val="none" w:sz="0" w:space="0" w:color="auto"/>
        <w:right w:val="none" w:sz="0" w:space="0" w:color="auto"/>
      </w:divBdr>
    </w:div>
    <w:div w:id="239872344">
      <w:marLeft w:val="0"/>
      <w:marRight w:val="0"/>
      <w:marTop w:val="10"/>
      <w:marBottom w:val="10"/>
      <w:divBdr>
        <w:top w:val="none" w:sz="0" w:space="0" w:color="auto"/>
        <w:left w:val="none" w:sz="0" w:space="0" w:color="auto"/>
        <w:bottom w:val="none" w:sz="0" w:space="0" w:color="auto"/>
        <w:right w:val="none" w:sz="0" w:space="0" w:color="auto"/>
      </w:divBdr>
    </w:div>
    <w:div w:id="254558665">
      <w:marLeft w:val="0"/>
      <w:marRight w:val="0"/>
      <w:marTop w:val="10"/>
      <w:marBottom w:val="10"/>
      <w:divBdr>
        <w:top w:val="none" w:sz="0" w:space="0" w:color="auto"/>
        <w:left w:val="none" w:sz="0" w:space="0" w:color="auto"/>
        <w:bottom w:val="none" w:sz="0" w:space="0" w:color="auto"/>
        <w:right w:val="none" w:sz="0" w:space="0" w:color="auto"/>
      </w:divBdr>
    </w:div>
    <w:div w:id="293413215">
      <w:marLeft w:val="0"/>
      <w:marRight w:val="0"/>
      <w:marTop w:val="10"/>
      <w:marBottom w:val="10"/>
      <w:divBdr>
        <w:top w:val="none" w:sz="0" w:space="0" w:color="auto"/>
        <w:left w:val="none" w:sz="0" w:space="0" w:color="auto"/>
        <w:bottom w:val="none" w:sz="0" w:space="0" w:color="auto"/>
        <w:right w:val="none" w:sz="0" w:space="0" w:color="auto"/>
      </w:divBdr>
    </w:div>
    <w:div w:id="335114225">
      <w:marLeft w:val="0"/>
      <w:marRight w:val="720"/>
      <w:marTop w:val="10"/>
      <w:marBottom w:val="10"/>
      <w:divBdr>
        <w:top w:val="none" w:sz="0" w:space="0" w:color="auto"/>
        <w:left w:val="none" w:sz="0" w:space="0" w:color="auto"/>
        <w:bottom w:val="none" w:sz="0" w:space="0" w:color="auto"/>
        <w:right w:val="none" w:sz="0" w:space="0" w:color="auto"/>
      </w:divBdr>
    </w:div>
    <w:div w:id="419377321">
      <w:marLeft w:val="0"/>
      <w:marRight w:val="0"/>
      <w:marTop w:val="10"/>
      <w:marBottom w:val="10"/>
      <w:divBdr>
        <w:top w:val="none" w:sz="0" w:space="0" w:color="auto"/>
        <w:left w:val="none" w:sz="0" w:space="0" w:color="auto"/>
        <w:bottom w:val="none" w:sz="0" w:space="0" w:color="auto"/>
        <w:right w:val="none" w:sz="0" w:space="0" w:color="auto"/>
      </w:divBdr>
    </w:div>
    <w:div w:id="435373048">
      <w:marLeft w:val="0"/>
      <w:marRight w:val="0"/>
      <w:marTop w:val="10"/>
      <w:marBottom w:val="10"/>
      <w:divBdr>
        <w:top w:val="none" w:sz="0" w:space="0" w:color="auto"/>
        <w:left w:val="none" w:sz="0" w:space="0" w:color="auto"/>
        <w:bottom w:val="none" w:sz="0" w:space="0" w:color="auto"/>
        <w:right w:val="none" w:sz="0" w:space="0" w:color="auto"/>
      </w:divBdr>
    </w:div>
    <w:div w:id="504588343">
      <w:marLeft w:val="0"/>
      <w:marRight w:val="0"/>
      <w:marTop w:val="10"/>
      <w:marBottom w:val="10"/>
      <w:divBdr>
        <w:top w:val="none" w:sz="0" w:space="0" w:color="auto"/>
        <w:left w:val="none" w:sz="0" w:space="0" w:color="auto"/>
        <w:bottom w:val="none" w:sz="0" w:space="0" w:color="auto"/>
        <w:right w:val="none" w:sz="0" w:space="0" w:color="auto"/>
      </w:divBdr>
    </w:div>
    <w:div w:id="505829516">
      <w:marLeft w:val="0"/>
      <w:marRight w:val="0"/>
      <w:marTop w:val="10"/>
      <w:marBottom w:val="10"/>
      <w:divBdr>
        <w:top w:val="none" w:sz="0" w:space="0" w:color="auto"/>
        <w:left w:val="none" w:sz="0" w:space="0" w:color="auto"/>
        <w:bottom w:val="none" w:sz="0" w:space="0" w:color="auto"/>
        <w:right w:val="none" w:sz="0" w:space="0" w:color="auto"/>
      </w:divBdr>
    </w:div>
    <w:div w:id="564878565">
      <w:marLeft w:val="0"/>
      <w:marRight w:val="0"/>
      <w:marTop w:val="10"/>
      <w:marBottom w:val="10"/>
      <w:divBdr>
        <w:top w:val="none" w:sz="0" w:space="0" w:color="auto"/>
        <w:left w:val="none" w:sz="0" w:space="0" w:color="auto"/>
        <w:bottom w:val="none" w:sz="0" w:space="0" w:color="auto"/>
        <w:right w:val="none" w:sz="0" w:space="0" w:color="auto"/>
      </w:divBdr>
    </w:div>
    <w:div w:id="568461265">
      <w:marLeft w:val="0"/>
      <w:marRight w:val="0"/>
      <w:marTop w:val="10"/>
      <w:marBottom w:val="10"/>
      <w:divBdr>
        <w:top w:val="none" w:sz="0" w:space="0" w:color="auto"/>
        <w:left w:val="none" w:sz="0" w:space="0" w:color="auto"/>
        <w:bottom w:val="none" w:sz="0" w:space="0" w:color="auto"/>
        <w:right w:val="none" w:sz="0" w:space="0" w:color="auto"/>
      </w:divBdr>
    </w:div>
    <w:div w:id="705721055">
      <w:marLeft w:val="0"/>
      <w:marRight w:val="0"/>
      <w:marTop w:val="10"/>
      <w:marBottom w:val="10"/>
      <w:divBdr>
        <w:top w:val="none" w:sz="0" w:space="0" w:color="auto"/>
        <w:left w:val="none" w:sz="0" w:space="0" w:color="auto"/>
        <w:bottom w:val="none" w:sz="0" w:space="0" w:color="auto"/>
        <w:right w:val="none" w:sz="0" w:space="0" w:color="auto"/>
      </w:divBdr>
    </w:div>
    <w:div w:id="716248490">
      <w:marLeft w:val="0"/>
      <w:marRight w:val="0"/>
      <w:marTop w:val="10"/>
      <w:marBottom w:val="10"/>
      <w:divBdr>
        <w:top w:val="none" w:sz="0" w:space="0" w:color="auto"/>
        <w:left w:val="none" w:sz="0" w:space="0" w:color="auto"/>
        <w:bottom w:val="none" w:sz="0" w:space="0" w:color="auto"/>
        <w:right w:val="none" w:sz="0" w:space="0" w:color="auto"/>
      </w:divBdr>
    </w:div>
    <w:div w:id="731581346">
      <w:marLeft w:val="0"/>
      <w:marRight w:val="0"/>
      <w:marTop w:val="10"/>
      <w:marBottom w:val="10"/>
      <w:divBdr>
        <w:top w:val="none" w:sz="0" w:space="0" w:color="auto"/>
        <w:left w:val="none" w:sz="0" w:space="0" w:color="auto"/>
        <w:bottom w:val="none" w:sz="0" w:space="0" w:color="auto"/>
        <w:right w:val="none" w:sz="0" w:space="0" w:color="auto"/>
      </w:divBdr>
    </w:div>
    <w:div w:id="748424848">
      <w:marLeft w:val="0"/>
      <w:marRight w:val="0"/>
      <w:marTop w:val="10"/>
      <w:marBottom w:val="10"/>
      <w:divBdr>
        <w:top w:val="none" w:sz="0" w:space="0" w:color="auto"/>
        <w:left w:val="none" w:sz="0" w:space="0" w:color="auto"/>
        <w:bottom w:val="none" w:sz="0" w:space="0" w:color="auto"/>
        <w:right w:val="none" w:sz="0" w:space="0" w:color="auto"/>
      </w:divBdr>
    </w:div>
    <w:div w:id="768936973">
      <w:marLeft w:val="0"/>
      <w:marRight w:val="0"/>
      <w:marTop w:val="10"/>
      <w:marBottom w:val="10"/>
      <w:divBdr>
        <w:top w:val="none" w:sz="0" w:space="0" w:color="auto"/>
        <w:left w:val="none" w:sz="0" w:space="0" w:color="auto"/>
        <w:bottom w:val="none" w:sz="0" w:space="0" w:color="auto"/>
        <w:right w:val="none" w:sz="0" w:space="0" w:color="auto"/>
      </w:divBdr>
    </w:div>
    <w:div w:id="776143844">
      <w:marLeft w:val="0"/>
      <w:marRight w:val="0"/>
      <w:marTop w:val="10"/>
      <w:marBottom w:val="10"/>
      <w:divBdr>
        <w:top w:val="none" w:sz="0" w:space="0" w:color="auto"/>
        <w:left w:val="none" w:sz="0" w:space="0" w:color="auto"/>
        <w:bottom w:val="none" w:sz="0" w:space="0" w:color="auto"/>
        <w:right w:val="none" w:sz="0" w:space="0" w:color="auto"/>
      </w:divBdr>
    </w:div>
    <w:div w:id="798257927">
      <w:marLeft w:val="0"/>
      <w:marRight w:val="0"/>
      <w:marTop w:val="10"/>
      <w:marBottom w:val="10"/>
      <w:divBdr>
        <w:top w:val="none" w:sz="0" w:space="0" w:color="auto"/>
        <w:left w:val="none" w:sz="0" w:space="0" w:color="auto"/>
        <w:bottom w:val="none" w:sz="0" w:space="0" w:color="auto"/>
        <w:right w:val="none" w:sz="0" w:space="0" w:color="auto"/>
      </w:divBdr>
    </w:div>
    <w:div w:id="860781856">
      <w:marLeft w:val="0"/>
      <w:marRight w:val="0"/>
      <w:marTop w:val="10"/>
      <w:marBottom w:val="10"/>
      <w:divBdr>
        <w:top w:val="none" w:sz="0" w:space="0" w:color="auto"/>
        <w:left w:val="none" w:sz="0" w:space="0" w:color="auto"/>
        <w:bottom w:val="none" w:sz="0" w:space="0" w:color="auto"/>
        <w:right w:val="none" w:sz="0" w:space="0" w:color="auto"/>
      </w:divBdr>
    </w:div>
    <w:div w:id="931546282">
      <w:marLeft w:val="0"/>
      <w:marRight w:val="0"/>
      <w:marTop w:val="10"/>
      <w:marBottom w:val="10"/>
      <w:divBdr>
        <w:top w:val="none" w:sz="0" w:space="0" w:color="auto"/>
        <w:left w:val="none" w:sz="0" w:space="0" w:color="auto"/>
        <w:bottom w:val="none" w:sz="0" w:space="0" w:color="auto"/>
        <w:right w:val="none" w:sz="0" w:space="0" w:color="auto"/>
      </w:divBdr>
    </w:div>
    <w:div w:id="950479401">
      <w:marLeft w:val="0"/>
      <w:marRight w:val="720"/>
      <w:marTop w:val="10"/>
      <w:marBottom w:val="10"/>
      <w:divBdr>
        <w:top w:val="none" w:sz="0" w:space="0" w:color="auto"/>
        <w:left w:val="none" w:sz="0" w:space="0" w:color="auto"/>
        <w:bottom w:val="none" w:sz="0" w:space="0" w:color="auto"/>
        <w:right w:val="none" w:sz="0" w:space="0" w:color="auto"/>
      </w:divBdr>
    </w:div>
    <w:div w:id="966811345">
      <w:marLeft w:val="0"/>
      <w:marRight w:val="0"/>
      <w:marTop w:val="10"/>
      <w:marBottom w:val="10"/>
      <w:divBdr>
        <w:top w:val="none" w:sz="0" w:space="0" w:color="auto"/>
        <w:left w:val="none" w:sz="0" w:space="0" w:color="auto"/>
        <w:bottom w:val="none" w:sz="0" w:space="0" w:color="auto"/>
        <w:right w:val="none" w:sz="0" w:space="0" w:color="auto"/>
      </w:divBdr>
    </w:div>
    <w:div w:id="976030832">
      <w:marLeft w:val="0"/>
      <w:marRight w:val="0"/>
      <w:marTop w:val="10"/>
      <w:marBottom w:val="10"/>
      <w:divBdr>
        <w:top w:val="none" w:sz="0" w:space="0" w:color="auto"/>
        <w:left w:val="none" w:sz="0" w:space="0" w:color="auto"/>
        <w:bottom w:val="none" w:sz="0" w:space="0" w:color="auto"/>
        <w:right w:val="none" w:sz="0" w:space="0" w:color="auto"/>
      </w:divBdr>
    </w:div>
    <w:div w:id="1007247558">
      <w:marLeft w:val="0"/>
      <w:marRight w:val="0"/>
      <w:marTop w:val="10"/>
      <w:marBottom w:val="10"/>
      <w:divBdr>
        <w:top w:val="none" w:sz="0" w:space="0" w:color="auto"/>
        <w:left w:val="none" w:sz="0" w:space="0" w:color="auto"/>
        <w:bottom w:val="none" w:sz="0" w:space="0" w:color="auto"/>
        <w:right w:val="none" w:sz="0" w:space="0" w:color="auto"/>
      </w:divBdr>
    </w:div>
    <w:div w:id="1044646152">
      <w:marLeft w:val="0"/>
      <w:marRight w:val="0"/>
      <w:marTop w:val="10"/>
      <w:marBottom w:val="10"/>
      <w:divBdr>
        <w:top w:val="none" w:sz="0" w:space="0" w:color="auto"/>
        <w:left w:val="none" w:sz="0" w:space="0" w:color="auto"/>
        <w:bottom w:val="none" w:sz="0" w:space="0" w:color="auto"/>
        <w:right w:val="none" w:sz="0" w:space="0" w:color="auto"/>
      </w:divBdr>
    </w:div>
    <w:div w:id="1054044449">
      <w:marLeft w:val="0"/>
      <w:marRight w:val="0"/>
      <w:marTop w:val="10"/>
      <w:marBottom w:val="10"/>
      <w:divBdr>
        <w:top w:val="none" w:sz="0" w:space="0" w:color="auto"/>
        <w:left w:val="none" w:sz="0" w:space="0" w:color="auto"/>
        <w:bottom w:val="none" w:sz="0" w:space="0" w:color="auto"/>
        <w:right w:val="none" w:sz="0" w:space="0" w:color="auto"/>
      </w:divBdr>
    </w:div>
    <w:div w:id="1130782426">
      <w:marLeft w:val="0"/>
      <w:marRight w:val="0"/>
      <w:marTop w:val="10"/>
      <w:marBottom w:val="10"/>
      <w:divBdr>
        <w:top w:val="none" w:sz="0" w:space="0" w:color="auto"/>
        <w:left w:val="none" w:sz="0" w:space="0" w:color="auto"/>
        <w:bottom w:val="none" w:sz="0" w:space="0" w:color="auto"/>
        <w:right w:val="none" w:sz="0" w:space="0" w:color="auto"/>
      </w:divBdr>
    </w:div>
    <w:div w:id="1134785589">
      <w:marLeft w:val="0"/>
      <w:marRight w:val="0"/>
      <w:marTop w:val="10"/>
      <w:marBottom w:val="10"/>
      <w:divBdr>
        <w:top w:val="none" w:sz="0" w:space="0" w:color="auto"/>
        <w:left w:val="none" w:sz="0" w:space="0" w:color="auto"/>
        <w:bottom w:val="none" w:sz="0" w:space="0" w:color="auto"/>
        <w:right w:val="none" w:sz="0" w:space="0" w:color="auto"/>
      </w:divBdr>
    </w:div>
    <w:div w:id="1301496354">
      <w:marLeft w:val="0"/>
      <w:marRight w:val="0"/>
      <w:marTop w:val="10"/>
      <w:marBottom w:val="10"/>
      <w:divBdr>
        <w:top w:val="none" w:sz="0" w:space="0" w:color="auto"/>
        <w:left w:val="none" w:sz="0" w:space="0" w:color="auto"/>
        <w:bottom w:val="none" w:sz="0" w:space="0" w:color="auto"/>
        <w:right w:val="none" w:sz="0" w:space="0" w:color="auto"/>
      </w:divBdr>
    </w:div>
    <w:div w:id="1315061598">
      <w:marLeft w:val="0"/>
      <w:marRight w:val="0"/>
      <w:marTop w:val="10"/>
      <w:marBottom w:val="10"/>
      <w:divBdr>
        <w:top w:val="none" w:sz="0" w:space="0" w:color="auto"/>
        <w:left w:val="none" w:sz="0" w:space="0" w:color="auto"/>
        <w:bottom w:val="none" w:sz="0" w:space="0" w:color="auto"/>
        <w:right w:val="none" w:sz="0" w:space="0" w:color="auto"/>
      </w:divBdr>
    </w:div>
    <w:div w:id="1408841393">
      <w:marLeft w:val="0"/>
      <w:marRight w:val="0"/>
      <w:marTop w:val="10"/>
      <w:marBottom w:val="10"/>
      <w:divBdr>
        <w:top w:val="none" w:sz="0" w:space="0" w:color="auto"/>
        <w:left w:val="none" w:sz="0" w:space="0" w:color="auto"/>
        <w:bottom w:val="none" w:sz="0" w:space="0" w:color="auto"/>
        <w:right w:val="none" w:sz="0" w:space="0" w:color="auto"/>
      </w:divBdr>
    </w:div>
    <w:div w:id="1447120249">
      <w:marLeft w:val="0"/>
      <w:marRight w:val="0"/>
      <w:marTop w:val="10"/>
      <w:marBottom w:val="10"/>
      <w:divBdr>
        <w:top w:val="none" w:sz="0" w:space="0" w:color="auto"/>
        <w:left w:val="none" w:sz="0" w:space="0" w:color="auto"/>
        <w:bottom w:val="none" w:sz="0" w:space="0" w:color="auto"/>
        <w:right w:val="none" w:sz="0" w:space="0" w:color="auto"/>
      </w:divBdr>
    </w:div>
    <w:div w:id="1531723487">
      <w:marLeft w:val="0"/>
      <w:marRight w:val="0"/>
      <w:marTop w:val="10"/>
      <w:marBottom w:val="10"/>
      <w:divBdr>
        <w:top w:val="none" w:sz="0" w:space="0" w:color="auto"/>
        <w:left w:val="none" w:sz="0" w:space="0" w:color="auto"/>
        <w:bottom w:val="none" w:sz="0" w:space="0" w:color="auto"/>
        <w:right w:val="none" w:sz="0" w:space="0" w:color="auto"/>
      </w:divBdr>
    </w:div>
    <w:div w:id="1656102817">
      <w:marLeft w:val="0"/>
      <w:marRight w:val="0"/>
      <w:marTop w:val="10"/>
      <w:marBottom w:val="10"/>
      <w:divBdr>
        <w:top w:val="none" w:sz="0" w:space="0" w:color="auto"/>
        <w:left w:val="none" w:sz="0" w:space="0" w:color="auto"/>
        <w:bottom w:val="none" w:sz="0" w:space="0" w:color="auto"/>
        <w:right w:val="none" w:sz="0" w:space="0" w:color="auto"/>
      </w:divBdr>
    </w:div>
    <w:div w:id="1713530933">
      <w:marLeft w:val="0"/>
      <w:marRight w:val="720"/>
      <w:marTop w:val="10"/>
      <w:marBottom w:val="10"/>
      <w:divBdr>
        <w:top w:val="none" w:sz="0" w:space="0" w:color="auto"/>
        <w:left w:val="none" w:sz="0" w:space="0" w:color="auto"/>
        <w:bottom w:val="none" w:sz="0" w:space="0" w:color="auto"/>
        <w:right w:val="none" w:sz="0" w:space="0" w:color="auto"/>
      </w:divBdr>
    </w:div>
    <w:div w:id="1886210385">
      <w:marLeft w:val="0"/>
      <w:marRight w:val="720"/>
      <w:marTop w:val="10"/>
      <w:marBottom w:val="10"/>
      <w:divBdr>
        <w:top w:val="none" w:sz="0" w:space="0" w:color="auto"/>
        <w:left w:val="none" w:sz="0" w:space="0" w:color="auto"/>
        <w:bottom w:val="none" w:sz="0" w:space="0" w:color="auto"/>
        <w:right w:val="none" w:sz="0" w:space="0" w:color="auto"/>
      </w:divBdr>
    </w:div>
    <w:div w:id="1886720486">
      <w:marLeft w:val="0"/>
      <w:marRight w:val="0"/>
      <w:marTop w:val="10"/>
      <w:marBottom w:val="10"/>
      <w:divBdr>
        <w:top w:val="none" w:sz="0" w:space="0" w:color="auto"/>
        <w:left w:val="none" w:sz="0" w:space="0" w:color="auto"/>
        <w:bottom w:val="none" w:sz="0" w:space="0" w:color="auto"/>
        <w:right w:val="none" w:sz="0" w:space="0" w:color="auto"/>
      </w:divBdr>
    </w:div>
    <w:div w:id="1931812477">
      <w:marLeft w:val="0"/>
      <w:marRight w:val="0"/>
      <w:marTop w:val="10"/>
      <w:marBottom w:val="10"/>
      <w:divBdr>
        <w:top w:val="none" w:sz="0" w:space="0" w:color="auto"/>
        <w:left w:val="none" w:sz="0" w:space="0" w:color="auto"/>
        <w:bottom w:val="none" w:sz="0" w:space="0" w:color="auto"/>
        <w:right w:val="none" w:sz="0" w:space="0" w:color="auto"/>
      </w:divBdr>
    </w:div>
    <w:div w:id="1967077043">
      <w:marLeft w:val="0"/>
      <w:marRight w:val="720"/>
      <w:marTop w:val="10"/>
      <w:marBottom w:val="10"/>
      <w:divBdr>
        <w:top w:val="none" w:sz="0" w:space="0" w:color="auto"/>
        <w:left w:val="none" w:sz="0" w:space="0" w:color="auto"/>
        <w:bottom w:val="none" w:sz="0" w:space="0" w:color="auto"/>
        <w:right w:val="none" w:sz="0" w:space="0" w:color="auto"/>
      </w:divBdr>
    </w:div>
    <w:div w:id="2029066187">
      <w:marLeft w:val="0"/>
      <w:marRight w:val="0"/>
      <w:marTop w:val="10"/>
      <w:marBottom w:val="10"/>
      <w:divBdr>
        <w:top w:val="none" w:sz="0" w:space="0" w:color="auto"/>
        <w:left w:val="none" w:sz="0" w:space="0" w:color="auto"/>
        <w:bottom w:val="none" w:sz="0" w:space="0" w:color="auto"/>
        <w:right w:val="none" w:sz="0" w:space="0" w:color="auto"/>
      </w:divBdr>
    </w:div>
    <w:div w:id="20355001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