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6869" w14:textId="77777777" w:rsidR="00B604E7" w:rsidRDefault="00B604E7">
      <w:pPr>
        <w:spacing w:line="500" w:lineRule="atLeast"/>
        <w:jc w:val="center"/>
        <w:divId w:val="1395274985"/>
        <w:rPr>
          <w:rFonts w:ascii="黑体" w:eastAsia="黑体" w:hAnsi="黑体"/>
          <w:sz w:val="36"/>
          <w:szCs w:val="36"/>
        </w:rPr>
      </w:pPr>
      <w:r>
        <w:rPr>
          <w:rFonts w:ascii="黑体" w:eastAsia="黑体" w:hAnsi="黑体" w:hint="eastAsia"/>
          <w:sz w:val="36"/>
          <w:szCs w:val="36"/>
        </w:rPr>
        <w:t>广东省梅州市梅县区人民法院</w:t>
      </w:r>
    </w:p>
    <w:p w14:paraId="334951EC" w14:textId="77777777" w:rsidR="00B604E7" w:rsidRDefault="00B604E7">
      <w:pPr>
        <w:spacing w:line="500" w:lineRule="atLeast"/>
        <w:jc w:val="center"/>
        <w:divId w:val="15232826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D8930B" w14:textId="77777777" w:rsidR="00B604E7" w:rsidRDefault="00B604E7">
      <w:pPr>
        <w:spacing w:line="500" w:lineRule="atLeast"/>
        <w:jc w:val="right"/>
        <w:divId w:val="312259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220</w:t>
      </w:r>
      <w:r>
        <w:rPr>
          <w:rFonts w:hint="eastAsia"/>
          <w:sz w:val="30"/>
          <w:szCs w:val="30"/>
        </w:rPr>
        <w:t>号</w:t>
      </w:r>
    </w:p>
    <w:p w14:paraId="758DCB55" w14:textId="77777777" w:rsidR="00B604E7" w:rsidRDefault="00B604E7">
      <w:pPr>
        <w:spacing w:line="500" w:lineRule="atLeast"/>
        <w:ind w:firstLine="600"/>
        <w:divId w:val="779180584"/>
        <w:rPr>
          <w:rFonts w:hint="eastAsia"/>
          <w:sz w:val="30"/>
          <w:szCs w:val="30"/>
        </w:rPr>
      </w:pPr>
      <w:r>
        <w:rPr>
          <w:rFonts w:hint="eastAsia"/>
          <w:sz w:val="30"/>
          <w:szCs w:val="30"/>
        </w:rPr>
        <w:t>公诉机关广东省梅州市梅县区人民检察院。</w:t>
      </w:r>
    </w:p>
    <w:p w14:paraId="5BBE80E0" w14:textId="77777777" w:rsidR="00B604E7" w:rsidRDefault="00B604E7">
      <w:pPr>
        <w:spacing w:line="500" w:lineRule="atLeast"/>
        <w:ind w:firstLine="600"/>
        <w:divId w:val="1407873954"/>
        <w:rPr>
          <w:rFonts w:hint="eastAsia"/>
          <w:sz w:val="30"/>
          <w:szCs w:val="30"/>
        </w:rPr>
      </w:pPr>
      <w:r>
        <w:rPr>
          <w:rFonts w:hint="eastAsia"/>
          <w:sz w:val="30"/>
          <w:szCs w:val="30"/>
        </w:rPr>
        <w:t>被告人刘某，男，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日出生于广东省梅州市梅县区，户籍地梅州市梅江区，汉族，研究生文化，中共党员，原系梅州市梅县区委农村工作办公室（扶贫开发局）副主任（副局长），住梅县区。因涉嫌犯贪污罪于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日被立案侦查，同日被刑事拘留，同年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日被取保候审。现居住在家。</w:t>
      </w:r>
    </w:p>
    <w:p w14:paraId="3662FB1A" w14:textId="77777777" w:rsidR="00B604E7" w:rsidRDefault="00B604E7">
      <w:pPr>
        <w:spacing w:line="500" w:lineRule="atLeast"/>
        <w:ind w:firstLine="600"/>
        <w:divId w:val="830562169"/>
        <w:rPr>
          <w:rFonts w:hint="eastAsia"/>
          <w:sz w:val="30"/>
          <w:szCs w:val="30"/>
        </w:rPr>
      </w:pPr>
      <w:r>
        <w:rPr>
          <w:rFonts w:hint="eastAsia"/>
          <w:sz w:val="30"/>
          <w:szCs w:val="30"/>
        </w:rPr>
        <w:t>辩护人黄冬日，系广东义致律师事务所律师。</w:t>
      </w:r>
    </w:p>
    <w:p w14:paraId="0E47D33D" w14:textId="77777777" w:rsidR="00B604E7" w:rsidRDefault="00B604E7">
      <w:pPr>
        <w:spacing w:line="500" w:lineRule="atLeast"/>
        <w:ind w:firstLine="600"/>
        <w:divId w:val="939601955"/>
        <w:rPr>
          <w:rFonts w:hint="eastAsia"/>
          <w:sz w:val="30"/>
          <w:szCs w:val="30"/>
        </w:rPr>
      </w:pPr>
      <w:r>
        <w:rPr>
          <w:rFonts w:hint="eastAsia"/>
          <w:sz w:val="30"/>
          <w:szCs w:val="30"/>
        </w:rPr>
        <w:t>广东省梅州市梅县区人民检察院以梅县院公诉刑诉</w:t>
      </w:r>
      <w:r>
        <w:rPr>
          <w:rFonts w:hint="eastAsia"/>
          <w:sz w:val="30"/>
          <w:szCs w:val="30"/>
        </w:rPr>
        <w:t>[2017]190</w:t>
      </w:r>
      <w:r>
        <w:rPr>
          <w:rFonts w:hint="eastAsia"/>
          <w:sz w:val="30"/>
          <w:szCs w:val="30"/>
        </w:rPr>
        <w:t>号起诉书指控被告人刘某犯受贿罪，于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日公开开庭审理了本案。广东省梅州市梅县区人民检察院指派检察员罗钰莹出庭支持公诉，被告人刘某及其辩护人黄冬日均到庭参加诉讼。现已审理终结。</w:t>
      </w:r>
    </w:p>
    <w:p w14:paraId="747F86E0" w14:textId="77777777" w:rsidR="00B604E7" w:rsidRDefault="00B604E7">
      <w:pPr>
        <w:spacing w:line="500" w:lineRule="atLeast"/>
        <w:ind w:firstLine="600"/>
        <w:divId w:val="1417707028"/>
        <w:rPr>
          <w:rFonts w:hint="eastAsia"/>
          <w:sz w:val="30"/>
          <w:szCs w:val="30"/>
        </w:rPr>
      </w:pPr>
      <w:r>
        <w:rPr>
          <w:rFonts w:hint="eastAsia"/>
          <w:sz w:val="30"/>
          <w:szCs w:val="30"/>
        </w:rPr>
        <w:t>广东省梅州市梅县区人民检察院指控，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刘某在任梅县区委农村工作办公室（扶贫开发局）副主任（副局长）期间，在分管梅县区“不具备生产生活条件”（简称“两不具备”）贫困村庄搬迁、老区建设等工作过程中，利用职务便利，为他人谋取利益，非法收受他人送款合计</w:t>
      </w:r>
      <w:r>
        <w:rPr>
          <w:rFonts w:hint="eastAsia"/>
          <w:sz w:val="30"/>
          <w:szCs w:val="30"/>
        </w:rPr>
        <w:t>40000</w:t>
      </w:r>
      <w:r>
        <w:rPr>
          <w:rFonts w:hint="eastAsia"/>
          <w:sz w:val="30"/>
          <w:szCs w:val="30"/>
        </w:rPr>
        <w:t>元人民币，用于个人开支。具体情况如下：</w:t>
      </w:r>
    </w:p>
    <w:p w14:paraId="5B6636A9" w14:textId="77777777" w:rsidR="00B604E7" w:rsidRDefault="00B604E7">
      <w:pPr>
        <w:spacing w:line="500" w:lineRule="atLeast"/>
        <w:ind w:firstLine="600"/>
        <w:divId w:val="1789274077"/>
        <w:rPr>
          <w:rFonts w:hint="eastAsia"/>
          <w:sz w:val="30"/>
          <w:szCs w:val="30"/>
        </w:rPr>
      </w:pPr>
      <w:r>
        <w:rPr>
          <w:rFonts w:hint="eastAsia"/>
          <w:sz w:val="30"/>
          <w:szCs w:val="30"/>
        </w:rPr>
        <w:t>1</w:t>
      </w:r>
      <w:r>
        <w:rPr>
          <w:rFonts w:hint="eastAsia"/>
          <w:sz w:val="30"/>
          <w:szCs w:val="30"/>
        </w:rPr>
        <w:t>、原梅县区南口镇扶贫办主任房某（已判刑）为感谢刘某在梅县区南口镇“两不具备”贫困村庄搬迁工作中提供帮助，分别于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月二次在他车上向刘某送款共计</w:t>
      </w:r>
      <w:r>
        <w:rPr>
          <w:rFonts w:hint="eastAsia"/>
          <w:sz w:val="30"/>
          <w:szCs w:val="30"/>
        </w:rPr>
        <w:t>30000</w:t>
      </w:r>
      <w:r>
        <w:rPr>
          <w:rFonts w:hint="eastAsia"/>
          <w:sz w:val="30"/>
          <w:szCs w:val="30"/>
        </w:rPr>
        <w:t>元人民币，刘某收下后用于个人开支。</w:t>
      </w:r>
    </w:p>
    <w:p w14:paraId="7B4BD1D3" w14:textId="77777777" w:rsidR="00B604E7" w:rsidRDefault="00B604E7">
      <w:pPr>
        <w:spacing w:line="500" w:lineRule="atLeast"/>
        <w:ind w:firstLine="600"/>
        <w:divId w:val="1727298416"/>
        <w:rPr>
          <w:rFonts w:hint="eastAsia"/>
          <w:sz w:val="30"/>
          <w:szCs w:val="30"/>
        </w:rPr>
      </w:pPr>
      <w:r>
        <w:rPr>
          <w:rFonts w:hint="eastAsia"/>
          <w:sz w:val="30"/>
          <w:szCs w:val="30"/>
        </w:rPr>
        <w:lastRenderedPageBreak/>
        <w:t>2</w:t>
      </w:r>
      <w:r>
        <w:rPr>
          <w:rFonts w:hint="eastAsia"/>
          <w:sz w:val="30"/>
          <w:szCs w:val="30"/>
        </w:rPr>
        <w:t>、梅县区南口镇潭江村支部书记刘某为感谢刘某多次为梅县区南口镇潭江村申请帮扶资金提供帮助，于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月在他住家向刘某送款</w:t>
      </w:r>
      <w:r>
        <w:rPr>
          <w:rFonts w:hint="eastAsia"/>
          <w:sz w:val="30"/>
          <w:szCs w:val="30"/>
        </w:rPr>
        <w:t>10000</w:t>
      </w:r>
      <w:r>
        <w:rPr>
          <w:rFonts w:hint="eastAsia"/>
          <w:sz w:val="30"/>
          <w:szCs w:val="30"/>
        </w:rPr>
        <w:t>元人民币，刘某收下后用于个人开支。</w:t>
      </w:r>
    </w:p>
    <w:p w14:paraId="26BD8317" w14:textId="77777777" w:rsidR="00B604E7" w:rsidRDefault="00B604E7">
      <w:pPr>
        <w:spacing w:line="500" w:lineRule="atLeast"/>
        <w:ind w:firstLine="600"/>
        <w:divId w:val="547960105"/>
        <w:rPr>
          <w:rFonts w:hint="eastAsia"/>
          <w:sz w:val="30"/>
          <w:szCs w:val="30"/>
        </w:rPr>
      </w:pPr>
      <w:r>
        <w:rPr>
          <w:rFonts w:hint="eastAsia"/>
          <w:sz w:val="30"/>
          <w:szCs w:val="30"/>
        </w:rPr>
        <w:t>上述事实，公诉机关当庭宣读出示了被告人供述、证人证言、户籍证明、归案经过、任职分工文书、资金拨付凭单、扣押决定书和清单、情况说明等证据，认为被告人刘某的行为已触犯了《中华人民共和国刑法》第三百八十五条之规定，应当以受贿罪追究其刑事责任。认为被告人刘某有自首情节，依法可以从轻或减轻处罚，诉请依法惩处。</w:t>
      </w:r>
    </w:p>
    <w:p w14:paraId="4F5AD183" w14:textId="77777777" w:rsidR="00B604E7" w:rsidRDefault="00B604E7">
      <w:pPr>
        <w:spacing w:line="500" w:lineRule="atLeast"/>
        <w:ind w:firstLine="600"/>
        <w:divId w:val="208077706"/>
        <w:rPr>
          <w:rFonts w:hint="eastAsia"/>
          <w:sz w:val="30"/>
          <w:szCs w:val="30"/>
        </w:rPr>
      </w:pPr>
      <w:r>
        <w:rPr>
          <w:rFonts w:hint="eastAsia"/>
          <w:sz w:val="30"/>
          <w:szCs w:val="30"/>
        </w:rPr>
        <w:t>被告人刘某对指控的罪名和事实无异议，仅提出其以往工作兢业勤恳，且家庭有实际困难，给一次自新机会从轻处罚的意见。其辩护人黄冬日提出的辩护意见认为：一是认罪悔罪；二是一般受贿，是初犯；三是有自首情节，且主动退清赃款。综上，提出免予刑事处罚的意见。</w:t>
      </w:r>
    </w:p>
    <w:p w14:paraId="6A24655B" w14:textId="77777777" w:rsidR="00B604E7" w:rsidRDefault="00B604E7">
      <w:pPr>
        <w:spacing w:line="500" w:lineRule="atLeast"/>
        <w:ind w:firstLine="600"/>
        <w:divId w:val="134705581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年间，被告人刘某任梅州市梅县区委农村工作办公室（扶贫开发局）副主任（副局长），分管该局老区股、“双到办”、扶贫技能培训等工作。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年间，在分管梅县区各镇不具备生产生活条件（以下称“两不具备”）贫困村庄搬迁安置工作及老区建设工作过程中，利用其职务之便，为他人谋取利益，非法收受房某（已判刑）、刘某送款计人民币</w:t>
      </w:r>
      <w:r>
        <w:rPr>
          <w:rFonts w:hint="eastAsia"/>
          <w:sz w:val="30"/>
          <w:szCs w:val="30"/>
        </w:rPr>
        <w:t>40000</w:t>
      </w:r>
      <w:r>
        <w:rPr>
          <w:rFonts w:hint="eastAsia"/>
          <w:sz w:val="30"/>
          <w:szCs w:val="30"/>
        </w:rPr>
        <w:t>元被用于家庭生活开支。具体事实如下：</w:t>
      </w:r>
    </w:p>
    <w:p w14:paraId="11513AF0" w14:textId="77777777" w:rsidR="00B604E7" w:rsidRDefault="00B604E7">
      <w:pPr>
        <w:spacing w:line="500" w:lineRule="atLeast"/>
        <w:ind w:firstLine="600"/>
        <w:divId w:val="36904523"/>
        <w:rPr>
          <w:rFonts w:hint="eastAsia"/>
          <w:sz w:val="30"/>
          <w:szCs w:val="30"/>
        </w:rPr>
      </w:pPr>
      <w:r>
        <w:rPr>
          <w:rFonts w:hint="eastAsia"/>
          <w:sz w:val="30"/>
          <w:szCs w:val="30"/>
        </w:rPr>
        <w:t>1</w:t>
      </w:r>
      <w:r>
        <w:rPr>
          <w:rFonts w:hint="eastAsia"/>
          <w:sz w:val="30"/>
          <w:szCs w:val="30"/>
        </w:rPr>
        <w:t>、原梅州市梅县区南口镇扶贫办主任房某在负责实施该镇“两不具备”贫困村庄农户搬迁安置工作中，为得到扶贫开发局分管此项工作的被告人刘某的帮助支持及理顺关系，先后于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月的一天在其小车里送款</w:t>
      </w:r>
      <w:r>
        <w:rPr>
          <w:rFonts w:hint="eastAsia"/>
          <w:sz w:val="30"/>
          <w:szCs w:val="30"/>
        </w:rPr>
        <w:t>3000</w:t>
      </w:r>
      <w:r>
        <w:rPr>
          <w:rFonts w:hint="eastAsia"/>
          <w:sz w:val="30"/>
          <w:szCs w:val="30"/>
        </w:rPr>
        <w:t>元、</w:t>
      </w:r>
      <w:r>
        <w:rPr>
          <w:rFonts w:hint="eastAsia"/>
          <w:sz w:val="30"/>
          <w:szCs w:val="30"/>
        </w:rPr>
        <w:t>27000</w:t>
      </w:r>
      <w:r>
        <w:rPr>
          <w:rFonts w:hint="eastAsia"/>
          <w:sz w:val="30"/>
          <w:szCs w:val="30"/>
        </w:rPr>
        <w:t>元，共计</w:t>
      </w:r>
      <w:r>
        <w:rPr>
          <w:rFonts w:hint="eastAsia"/>
          <w:sz w:val="30"/>
          <w:szCs w:val="30"/>
        </w:rPr>
        <w:t>30000</w:t>
      </w:r>
      <w:r>
        <w:rPr>
          <w:rFonts w:hint="eastAsia"/>
          <w:sz w:val="30"/>
          <w:szCs w:val="30"/>
        </w:rPr>
        <w:t>元，被告人刘某收下此二笔款用于个人家庭开支。</w:t>
      </w:r>
    </w:p>
    <w:p w14:paraId="744ECBB9" w14:textId="77777777" w:rsidR="00B604E7" w:rsidRDefault="00B604E7">
      <w:pPr>
        <w:spacing w:line="500" w:lineRule="atLeast"/>
        <w:ind w:firstLine="600"/>
        <w:divId w:val="686446670"/>
        <w:rPr>
          <w:rFonts w:hint="eastAsia"/>
          <w:sz w:val="30"/>
          <w:szCs w:val="30"/>
        </w:rPr>
      </w:pPr>
      <w:r>
        <w:rPr>
          <w:rFonts w:hint="eastAsia"/>
          <w:sz w:val="30"/>
          <w:szCs w:val="30"/>
        </w:rPr>
        <w:t>2</w:t>
      </w:r>
      <w:r>
        <w:rPr>
          <w:rFonts w:hint="eastAsia"/>
          <w:sz w:val="30"/>
          <w:szCs w:val="30"/>
        </w:rPr>
        <w:t>、梅县区南口镇潭江村村支部书记刘某为感谢被告人刘某为本村申请打路、修水利等专项扶持资金提供帮助和大力支持，</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月的一天在其住家送款</w:t>
      </w:r>
      <w:r>
        <w:rPr>
          <w:rFonts w:hint="eastAsia"/>
          <w:sz w:val="30"/>
          <w:szCs w:val="30"/>
        </w:rPr>
        <w:t>10000</w:t>
      </w:r>
      <w:r>
        <w:rPr>
          <w:rFonts w:hint="eastAsia"/>
          <w:sz w:val="30"/>
          <w:szCs w:val="30"/>
        </w:rPr>
        <w:t>元，被告人刘某收下此款用于个人家庭开支。</w:t>
      </w:r>
    </w:p>
    <w:p w14:paraId="0DEA5D70" w14:textId="77777777" w:rsidR="00B604E7" w:rsidRDefault="00B604E7">
      <w:pPr>
        <w:spacing w:line="500" w:lineRule="atLeast"/>
        <w:ind w:firstLine="600"/>
        <w:divId w:val="998846894"/>
        <w:rPr>
          <w:rFonts w:hint="eastAsia"/>
          <w:sz w:val="30"/>
          <w:szCs w:val="30"/>
        </w:rPr>
      </w:pPr>
      <w:r>
        <w:rPr>
          <w:rFonts w:hint="eastAsia"/>
          <w:sz w:val="30"/>
          <w:szCs w:val="30"/>
        </w:rPr>
        <w:t>另查明，被告人刘某在接受侦查机关询问期间，主动交代了其在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年任职期间收受房某、刘某的送款计</w:t>
      </w:r>
      <w:r>
        <w:rPr>
          <w:rFonts w:hint="eastAsia"/>
          <w:sz w:val="30"/>
          <w:szCs w:val="30"/>
        </w:rPr>
        <w:t>40000</w:t>
      </w:r>
      <w:r>
        <w:rPr>
          <w:rFonts w:hint="eastAsia"/>
          <w:sz w:val="30"/>
          <w:szCs w:val="30"/>
        </w:rPr>
        <w:t>元的事实，有自首情节。并于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日退清受贿赃款</w:t>
      </w:r>
      <w:r>
        <w:rPr>
          <w:rFonts w:hint="eastAsia"/>
          <w:sz w:val="30"/>
          <w:szCs w:val="30"/>
        </w:rPr>
        <w:t>40000</w:t>
      </w:r>
      <w:r>
        <w:rPr>
          <w:rFonts w:hint="eastAsia"/>
          <w:sz w:val="30"/>
          <w:szCs w:val="30"/>
        </w:rPr>
        <w:t>元。</w:t>
      </w:r>
    </w:p>
    <w:p w14:paraId="730F5472" w14:textId="77777777" w:rsidR="00B604E7" w:rsidRDefault="00B604E7">
      <w:pPr>
        <w:spacing w:line="500" w:lineRule="atLeast"/>
        <w:ind w:firstLine="600"/>
        <w:divId w:val="2022930789"/>
        <w:rPr>
          <w:rFonts w:hint="eastAsia"/>
          <w:sz w:val="30"/>
          <w:szCs w:val="30"/>
        </w:rPr>
      </w:pPr>
      <w:r>
        <w:rPr>
          <w:rFonts w:hint="eastAsia"/>
          <w:sz w:val="30"/>
          <w:szCs w:val="30"/>
        </w:rPr>
        <w:t>上述事实，被告人刘某在开庭审理过程中无异议，且有侦查机关立案决定书，梅组干字（</w:t>
      </w:r>
      <w:r>
        <w:rPr>
          <w:rFonts w:hint="eastAsia"/>
          <w:sz w:val="30"/>
          <w:szCs w:val="30"/>
        </w:rPr>
        <w:t>2010</w:t>
      </w:r>
      <w:r>
        <w:rPr>
          <w:rFonts w:hint="eastAsia"/>
          <w:sz w:val="30"/>
          <w:szCs w:val="30"/>
        </w:rPr>
        <w:t>）</w:t>
      </w:r>
      <w:r>
        <w:rPr>
          <w:rFonts w:hint="eastAsia"/>
          <w:sz w:val="30"/>
          <w:szCs w:val="30"/>
        </w:rPr>
        <w:t>105</w:t>
      </w:r>
      <w:r>
        <w:rPr>
          <w:rFonts w:hint="eastAsia"/>
          <w:sz w:val="30"/>
          <w:szCs w:val="30"/>
        </w:rPr>
        <w:t>号、梅组干字（</w:t>
      </w:r>
      <w:r>
        <w:rPr>
          <w:rFonts w:hint="eastAsia"/>
          <w:sz w:val="30"/>
          <w:szCs w:val="30"/>
        </w:rPr>
        <w:t>2011</w:t>
      </w:r>
      <w:r>
        <w:rPr>
          <w:rFonts w:hint="eastAsia"/>
          <w:sz w:val="30"/>
          <w:szCs w:val="30"/>
        </w:rPr>
        <w:t>）</w:t>
      </w:r>
      <w:r>
        <w:rPr>
          <w:rFonts w:hint="eastAsia"/>
          <w:sz w:val="30"/>
          <w:szCs w:val="30"/>
        </w:rPr>
        <w:t>26</w:t>
      </w:r>
      <w:r>
        <w:rPr>
          <w:rFonts w:hint="eastAsia"/>
          <w:sz w:val="30"/>
          <w:szCs w:val="30"/>
        </w:rPr>
        <w:t>号和</w:t>
      </w:r>
      <w:r>
        <w:rPr>
          <w:rFonts w:hint="eastAsia"/>
          <w:sz w:val="30"/>
          <w:szCs w:val="30"/>
        </w:rPr>
        <w:t>57</w:t>
      </w:r>
      <w:r>
        <w:rPr>
          <w:rFonts w:hint="eastAsia"/>
          <w:sz w:val="30"/>
          <w:szCs w:val="30"/>
        </w:rPr>
        <w:t>号、梅组干字（</w:t>
      </w:r>
      <w:r>
        <w:rPr>
          <w:rFonts w:hint="eastAsia"/>
          <w:sz w:val="30"/>
          <w:szCs w:val="30"/>
        </w:rPr>
        <w:t>2015</w:t>
      </w:r>
      <w:r>
        <w:rPr>
          <w:rFonts w:hint="eastAsia"/>
          <w:sz w:val="30"/>
          <w:szCs w:val="30"/>
        </w:rPr>
        <w:t>）</w:t>
      </w:r>
      <w:r>
        <w:rPr>
          <w:rFonts w:hint="eastAsia"/>
          <w:sz w:val="30"/>
          <w:szCs w:val="30"/>
        </w:rPr>
        <w:t>136</w:t>
      </w:r>
      <w:r>
        <w:rPr>
          <w:rFonts w:hint="eastAsia"/>
          <w:sz w:val="30"/>
          <w:szCs w:val="30"/>
        </w:rPr>
        <w:t>号任职通知及被告人刘某的干部任免审批表（</w:t>
      </w:r>
      <w:r>
        <w:rPr>
          <w:rFonts w:hint="eastAsia"/>
          <w:sz w:val="30"/>
          <w:szCs w:val="30"/>
        </w:rPr>
        <w:t>5</w:t>
      </w:r>
      <w:r>
        <w:rPr>
          <w:rFonts w:hint="eastAsia"/>
          <w:sz w:val="30"/>
          <w:szCs w:val="30"/>
        </w:rPr>
        <w:t>份），证人（送款人）房某的证言及其亲笔交代材料，证人（送款人）刘某的证言，梅州市梅县区扶贫开发局关于领导班子成员工作分工的通知，梅县区</w:t>
      </w:r>
      <w:r>
        <w:rPr>
          <w:rFonts w:hint="eastAsia"/>
          <w:sz w:val="30"/>
          <w:szCs w:val="30"/>
        </w:rPr>
        <w:t>2013</w:t>
      </w:r>
      <w:r>
        <w:rPr>
          <w:rFonts w:hint="eastAsia"/>
          <w:sz w:val="30"/>
          <w:szCs w:val="30"/>
        </w:rPr>
        <w:t>年“两不具备”搬迁拨款表（</w:t>
      </w:r>
      <w:r>
        <w:rPr>
          <w:rFonts w:hint="eastAsia"/>
          <w:sz w:val="30"/>
          <w:szCs w:val="30"/>
        </w:rPr>
        <w:t>2</w:t>
      </w:r>
      <w:r>
        <w:rPr>
          <w:rFonts w:hint="eastAsia"/>
          <w:sz w:val="30"/>
          <w:szCs w:val="30"/>
        </w:rPr>
        <w:t>份）、搬迁补助金支出凭单及收款凭单（</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年度），被告人刘某多次询问、讯问材料及其亲笔交代材料（</w:t>
      </w:r>
      <w:r>
        <w:rPr>
          <w:rFonts w:hint="eastAsia"/>
          <w:sz w:val="30"/>
          <w:szCs w:val="30"/>
        </w:rPr>
        <w:t>5</w:t>
      </w:r>
      <w:r>
        <w:rPr>
          <w:rFonts w:hint="eastAsia"/>
          <w:sz w:val="30"/>
          <w:szCs w:val="30"/>
        </w:rPr>
        <w:t>份），人口信息表，归案经过，情况说明，扣押财物清单及暂扣财物收据等证据予以证实，足以认定。</w:t>
      </w:r>
    </w:p>
    <w:p w14:paraId="2E27938C" w14:textId="77777777" w:rsidR="00B604E7" w:rsidRDefault="00B604E7">
      <w:pPr>
        <w:spacing w:line="500" w:lineRule="atLeast"/>
        <w:ind w:firstLine="600"/>
        <w:divId w:val="1183276149"/>
        <w:rPr>
          <w:rFonts w:hint="eastAsia"/>
          <w:sz w:val="30"/>
          <w:szCs w:val="30"/>
        </w:rPr>
      </w:pPr>
      <w:r>
        <w:rPr>
          <w:rFonts w:hint="eastAsia"/>
          <w:sz w:val="30"/>
          <w:szCs w:val="30"/>
        </w:rPr>
        <w:t>本院认为，被告人刘某身为国家工作人员，在任梅州市梅县区扶贫开发局副局长期间，利用其分管“两不具备”贫困村庄搬迁安置工作及老区建设工作的职务上便利，非法收受他人财物，数额较大，为他人谋取利益，其行为已构成受贿罪，应依法惩处。公诉机关指控被告人的罪名成立。鉴于被告人刘某在接受询问未被采取强制措施之前，主动如实交代了其任职期间收受他人送款</w:t>
      </w:r>
      <w:r>
        <w:rPr>
          <w:rFonts w:hint="eastAsia"/>
          <w:sz w:val="30"/>
          <w:szCs w:val="30"/>
        </w:rPr>
        <w:t>4</w:t>
      </w:r>
      <w:r>
        <w:rPr>
          <w:rFonts w:hint="eastAsia"/>
          <w:sz w:val="30"/>
          <w:szCs w:val="30"/>
        </w:rPr>
        <w:t>万元的事实，是自首，且归案后能认罪悔罪，主动退清涉案赃款</w:t>
      </w:r>
      <w:r>
        <w:rPr>
          <w:rFonts w:hint="eastAsia"/>
          <w:sz w:val="30"/>
          <w:szCs w:val="30"/>
        </w:rPr>
        <w:t>4</w:t>
      </w:r>
      <w:r>
        <w:rPr>
          <w:rFonts w:hint="eastAsia"/>
          <w:sz w:val="30"/>
          <w:szCs w:val="30"/>
        </w:rPr>
        <w:t>万元，依法可以免除处罚。被告人刘某及其辩护人提出从轻处罚或免除处罚意见，理由充分，本院予以采纳。根据被告人的犯罪事实、性质、情节和对社会的危害程度，案经本院审判委员会讨论决定，依照《中华人民共和国刑法》第三百八十五条第一款、第三百八十六条、第三百八十三条第一款第（一）和第二款、第六十七条第一款、第三十七条、第六十四条之规定，判决如下：</w:t>
      </w:r>
    </w:p>
    <w:p w14:paraId="3F543EB2" w14:textId="77777777" w:rsidR="00B604E7" w:rsidRDefault="00B604E7">
      <w:pPr>
        <w:spacing w:line="500" w:lineRule="atLeast"/>
        <w:ind w:firstLine="600"/>
        <w:divId w:val="486671102"/>
        <w:rPr>
          <w:rFonts w:hint="eastAsia"/>
          <w:sz w:val="30"/>
          <w:szCs w:val="30"/>
        </w:rPr>
      </w:pPr>
      <w:r>
        <w:rPr>
          <w:rFonts w:hint="eastAsia"/>
          <w:sz w:val="30"/>
          <w:szCs w:val="30"/>
        </w:rPr>
        <w:t>一、被告人刘某犯受贿罪，免予刑事处罚。</w:t>
      </w:r>
    </w:p>
    <w:p w14:paraId="1DF60E87" w14:textId="77777777" w:rsidR="00B604E7" w:rsidRDefault="00B604E7">
      <w:pPr>
        <w:spacing w:line="500" w:lineRule="atLeast"/>
        <w:ind w:firstLine="600"/>
        <w:divId w:val="1436365611"/>
        <w:rPr>
          <w:rFonts w:hint="eastAsia"/>
          <w:sz w:val="30"/>
          <w:szCs w:val="30"/>
        </w:rPr>
      </w:pPr>
      <w:r>
        <w:rPr>
          <w:rFonts w:hint="eastAsia"/>
          <w:sz w:val="30"/>
          <w:szCs w:val="30"/>
        </w:rPr>
        <w:t>二、被告人刘某犯罪所得赃款四万元（￥：</w:t>
      </w:r>
      <w:r>
        <w:rPr>
          <w:rFonts w:hint="eastAsia"/>
          <w:sz w:val="30"/>
          <w:szCs w:val="30"/>
        </w:rPr>
        <w:t>40000</w:t>
      </w:r>
      <w:r>
        <w:rPr>
          <w:rFonts w:hint="eastAsia"/>
          <w:sz w:val="30"/>
          <w:szCs w:val="30"/>
        </w:rPr>
        <w:t>元）人民币，予以没收，由侦查机关上缴国库。</w:t>
      </w:r>
    </w:p>
    <w:p w14:paraId="03981F0C" w14:textId="77777777" w:rsidR="00B604E7" w:rsidRDefault="00B604E7">
      <w:pPr>
        <w:spacing w:line="500" w:lineRule="atLeast"/>
        <w:ind w:firstLine="600"/>
        <w:divId w:val="508761481"/>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7DEBC634" w14:textId="77777777" w:rsidR="00B604E7" w:rsidRDefault="00B604E7">
      <w:pPr>
        <w:spacing w:line="500" w:lineRule="atLeast"/>
        <w:jc w:val="right"/>
        <w:divId w:val="776798303"/>
        <w:rPr>
          <w:rFonts w:hint="eastAsia"/>
          <w:sz w:val="30"/>
          <w:szCs w:val="30"/>
        </w:rPr>
      </w:pPr>
      <w:r>
        <w:rPr>
          <w:rFonts w:hint="eastAsia"/>
          <w:sz w:val="30"/>
          <w:szCs w:val="30"/>
        </w:rPr>
        <w:t>审　判　长　　吴文龙</w:t>
      </w:r>
    </w:p>
    <w:p w14:paraId="591FB798" w14:textId="77777777" w:rsidR="00B604E7" w:rsidRDefault="00B604E7">
      <w:pPr>
        <w:spacing w:line="500" w:lineRule="atLeast"/>
        <w:jc w:val="right"/>
        <w:divId w:val="1109158942"/>
        <w:rPr>
          <w:rFonts w:hint="eastAsia"/>
          <w:sz w:val="30"/>
          <w:szCs w:val="30"/>
        </w:rPr>
      </w:pPr>
      <w:r>
        <w:rPr>
          <w:rFonts w:hint="eastAsia"/>
          <w:sz w:val="30"/>
          <w:szCs w:val="30"/>
        </w:rPr>
        <w:t>审　判　员　　张巧玲</w:t>
      </w:r>
    </w:p>
    <w:p w14:paraId="30D3220E" w14:textId="77777777" w:rsidR="00B604E7" w:rsidRDefault="00B604E7">
      <w:pPr>
        <w:spacing w:line="500" w:lineRule="atLeast"/>
        <w:jc w:val="right"/>
        <w:divId w:val="1357776188"/>
        <w:rPr>
          <w:rFonts w:hint="eastAsia"/>
          <w:sz w:val="30"/>
          <w:szCs w:val="30"/>
        </w:rPr>
      </w:pPr>
      <w:r>
        <w:rPr>
          <w:rFonts w:hint="eastAsia"/>
          <w:sz w:val="30"/>
          <w:szCs w:val="30"/>
        </w:rPr>
        <w:t>人民陪审员　　陈伟明</w:t>
      </w:r>
    </w:p>
    <w:p w14:paraId="2ECE32C7" w14:textId="77777777" w:rsidR="00B604E7" w:rsidRDefault="00B604E7">
      <w:pPr>
        <w:spacing w:line="500" w:lineRule="atLeast"/>
        <w:jc w:val="right"/>
        <w:divId w:val="1692146394"/>
        <w:rPr>
          <w:rFonts w:hint="eastAsia"/>
          <w:sz w:val="30"/>
          <w:szCs w:val="30"/>
        </w:rPr>
      </w:pPr>
      <w:r>
        <w:rPr>
          <w:rFonts w:hint="eastAsia"/>
          <w:sz w:val="30"/>
          <w:szCs w:val="30"/>
        </w:rPr>
        <w:t>二〇一七年十一月十日</w:t>
      </w:r>
    </w:p>
    <w:p w14:paraId="377EBEE8" w14:textId="77777777" w:rsidR="00B604E7" w:rsidRDefault="00B604E7">
      <w:pPr>
        <w:spacing w:line="500" w:lineRule="atLeast"/>
        <w:jc w:val="right"/>
        <w:divId w:val="943466317"/>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B59D" w14:textId="77777777" w:rsidR="00B604E7" w:rsidRDefault="00B604E7" w:rsidP="00B604E7">
      <w:pPr>
        <w:rPr>
          <w:rFonts w:hint="eastAsia"/>
        </w:rPr>
      </w:pPr>
      <w:r>
        <w:separator/>
      </w:r>
    </w:p>
  </w:endnote>
  <w:endnote w:type="continuationSeparator" w:id="0">
    <w:p w14:paraId="529E5D00" w14:textId="77777777" w:rsidR="00B604E7" w:rsidRDefault="00B604E7" w:rsidP="00B604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B8D76" w14:textId="77777777" w:rsidR="00B604E7" w:rsidRDefault="00B604E7" w:rsidP="00B604E7">
      <w:pPr>
        <w:rPr>
          <w:rFonts w:hint="eastAsia"/>
        </w:rPr>
      </w:pPr>
      <w:r>
        <w:separator/>
      </w:r>
    </w:p>
  </w:footnote>
  <w:footnote w:type="continuationSeparator" w:id="0">
    <w:p w14:paraId="75840237" w14:textId="77777777" w:rsidR="00B604E7" w:rsidRDefault="00B604E7" w:rsidP="00B604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04E7"/>
    <w:rsid w:val="00B604E7"/>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FA50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04E7"/>
    <w:pPr>
      <w:tabs>
        <w:tab w:val="center" w:pos="4153"/>
        <w:tab w:val="right" w:pos="8306"/>
      </w:tabs>
      <w:snapToGrid w:val="0"/>
      <w:jc w:val="center"/>
    </w:pPr>
    <w:rPr>
      <w:sz w:val="18"/>
      <w:szCs w:val="18"/>
    </w:rPr>
  </w:style>
  <w:style w:type="character" w:customStyle="1" w:styleId="a4">
    <w:name w:val="页眉 字符"/>
    <w:basedOn w:val="a0"/>
    <w:link w:val="a3"/>
    <w:uiPriority w:val="99"/>
    <w:rsid w:val="00B604E7"/>
    <w:rPr>
      <w:rFonts w:ascii="宋体" w:eastAsia="宋体" w:hAnsi="宋体" w:cs="宋体"/>
      <w:sz w:val="18"/>
      <w:szCs w:val="18"/>
    </w:rPr>
  </w:style>
  <w:style w:type="paragraph" w:styleId="a5">
    <w:name w:val="footer"/>
    <w:basedOn w:val="a"/>
    <w:link w:val="a6"/>
    <w:uiPriority w:val="99"/>
    <w:unhideWhenUsed/>
    <w:rsid w:val="00B604E7"/>
    <w:pPr>
      <w:tabs>
        <w:tab w:val="center" w:pos="4153"/>
        <w:tab w:val="right" w:pos="8306"/>
      </w:tabs>
      <w:snapToGrid w:val="0"/>
    </w:pPr>
    <w:rPr>
      <w:sz w:val="18"/>
      <w:szCs w:val="18"/>
    </w:rPr>
  </w:style>
  <w:style w:type="character" w:customStyle="1" w:styleId="a6">
    <w:name w:val="页脚 字符"/>
    <w:basedOn w:val="a0"/>
    <w:link w:val="a5"/>
    <w:uiPriority w:val="99"/>
    <w:rsid w:val="00B604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5939">
      <w:marLeft w:val="0"/>
      <w:marRight w:val="0"/>
      <w:marTop w:val="10"/>
      <w:marBottom w:val="10"/>
      <w:divBdr>
        <w:top w:val="none" w:sz="0" w:space="0" w:color="auto"/>
        <w:left w:val="none" w:sz="0" w:space="0" w:color="auto"/>
        <w:bottom w:val="none" w:sz="0" w:space="0" w:color="auto"/>
        <w:right w:val="none" w:sz="0" w:space="0" w:color="auto"/>
      </w:divBdr>
    </w:div>
    <w:div w:id="36904523">
      <w:marLeft w:val="0"/>
      <w:marRight w:val="0"/>
      <w:marTop w:val="10"/>
      <w:marBottom w:val="10"/>
      <w:divBdr>
        <w:top w:val="none" w:sz="0" w:space="0" w:color="auto"/>
        <w:left w:val="none" w:sz="0" w:space="0" w:color="auto"/>
        <w:bottom w:val="none" w:sz="0" w:space="0" w:color="auto"/>
        <w:right w:val="none" w:sz="0" w:space="0" w:color="auto"/>
      </w:divBdr>
    </w:div>
    <w:div w:id="208077706">
      <w:marLeft w:val="0"/>
      <w:marRight w:val="0"/>
      <w:marTop w:val="10"/>
      <w:marBottom w:val="10"/>
      <w:divBdr>
        <w:top w:val="none" w:sz="0" w:space="0" w:color="auto"/>
        <w:left w:val="none" w:sz="0" w:space="0" w:color="auto"/>
        <w:bottom w:val="none" w:sz="0" w:space="0" w:color="auto"/>
        <w:right w:val="none" w:sz="0" w:space="0" w:color="auto"/>
      </w:divBdr>
    </w:div>
    <w:div w:id="486671102">
      <w:marLeft w:val="0"/>
      <w:marRight w:val="0"/>
      <w:marTop w:val="10"/>
      <w:marBottom w:val="10"/>
      <w:divBdr>
        <w:top w:val="none" w:sz="0" w:space="0" w:color="auto"/>
        <w:left w:val="none" w:sz="0" w:space="0" w:color="auto"/>
        <w:bottom w:val="none" w:sz="0" w:space="0" w:color="auto"/>
        <w:right w:val="none" w:sz="0" w:space="0" w:color="auto"/>
      </w:divBdr>
    </w:div>
    <w:div w:id="508761481">
      <w:marLeft w:val="0"/>
      <w:marRight w:val="0"/>
      <w:marTop w:val="10"/>
      <w:marBottom w:val="10"/>
      <w:divBdr>
        <w:top w:val="none" w:sz="0" w:space="0" w:color="auto"/>
        <w:left w:val="none" w:sz="0" w:space="0" w:color="auto"/>
        <w:bottom w:val="none" w:sz="0" w:space="0" w:color="auto"/>
        <w:right w:val="none" w:sz="0" w:space="0" w:color="auto"/>
      </w:divBdr>
    </w:div>
    <w:div w:id="547960105">
      <w:marLeft w:val="0"/>
      <w:marRight w:val="0"/>
      <w:marTop w:val="10"/>
      <w:marBottom w:val="10"/>
      <w:divBdr>
        <w:top w:val="none" w:sz="0" w:space="0" w:color="auto"/>
        <w:left w:val="none" w:sz="0" w:space="0" w:color="auto"/>
        <w:bottom w:val="none" w:sz="0" w:space="0" w:color="auto"/>
        <w:right w:val="none" w:sz="0" w:space="0" w:color="auto"/>
      </w:divBdr>
    </w:div>
    <w:div w:id="686446670">
      <w:marLeft w:val="0"/>
      <w:marRight w:val="0"/>
      <w:marTop w:val="10"/>
      <w:marBottom w:val="10"/>
      <w:divBdr>
        <w:top w:val="none" w:sz="0" w:space="0" w:color="auto"/>
        <w:left w:val="none" w:sz="0" w:space="0" w:color="auto"/>
        <w:bottom w:val="none" w:sz="0" w:space="0" w:color="auto"/>
        <w:right w:val="none" w:sz="0" w:space="0" w:color="auto"/>
      </w:divBdr>
    </w:div>
    <w:div w:id="776798303">
      <w:marLeft w:val="0"/>
      <w:marRight w:val="720"/>
      <w:marTop w:val="10"/>
      <w:marBottom w:val="10"/>
      <w:divBdr>
        <w:top w:val="none" w:sz="0" w:space="0" w:color="auto"/>
        <w:left w:val="none" w:sz="0" w:space="0" w:color="auto"/>
        <w:bottom w:val="none" w:sz="0" w:space="0" w:color="auto"/>
        <w:right w:val="none" w:sz="0" w:space="0" w:color="auto"/>
      </w:divBdr>
    </w:div>
    <w:div w:id="779180584">
      <w:marLeft w:val="0"/>
      <w:marRight w:val="0"/>
      <w:marTop w:val="10"/>
      <w:marBottom w:val="10"/>
      <w:divBdr>
        <w:top w:val="none" w:sz="0" w:space="0" w:color="auto"/>
        <w:left w:val="none" w:sz="0" w:space="0" w:color="auto"/>
        <w:bottom w:val="none" w:sz="0" w:space="0" w:color="auto"/>
        <w:right w:val="none" w:sz="0" w:space="0" w:color="auto"/>
      </w:divBdr>
    </w:div>
    <w:div w:id="830562169">
      <w:marLeft w:val="0"/>
      <w:marRight w:val="0"/>
      <w:marTop w:val="10"/>
      <w:marBottom w:val="10"/>
      <w:divBdr>
        <w:top w:val="none" w:sz="0" w:space="0" w:color="auto"/>
        <w:left w:val="none" w:sz="0" w:space="0" w:color="auto"/>
        <w:bottom w:val="none" w:sz="0" w:space="0" w:color="auto"/>
        <w:right w:val="none" w:sz="0" w:space="0" w:color="auto"/>
      </w:divBdr>
    </w:div>
    <w:div w:id="939601955">
      <w:marLeft w:val="0"/>
      <w:marRight w:val="0"/>
      <w:marTop w:val="10"/>
      <w:marBottom w:val="10"/>
      <w:divBdr>
        <w:top w:val="none" w:sz="0" w:space="0" w:color="auto"/>
        <w:left w:val="none" w:sz="0" w:space="0" w:color="auto"/>
        <w:bottom w:val="none" w:sz="0" w:space="0" w:color="auto"/>
        <w:right w:val="none" w:sz="0" w:space="0" w:color="auto"/>
      </w:divBdr>
    </w:div>
    <w:div w:id="943466317">
      <w:marLeft w:val="0"/>
      <w:marRight w:val="720"/>
      <w:marTop w:val="10"/>
      <w:marBottom w:val="10"/>
      <w:divBdr>
        <w:top w:val="none" w:sz="0" w:space="0" w:color="auto"/>
        <w:left w:val="none" w:sz="0" w:space="0" w:color="auto"/>
        <w:bottom w:val="none" w:sz="0" w:space="0" w:color="auto"/>
        <w:right w:val="none" w:sz="0" w:space="0" w:color="auto"/>
      </w:divBdr>
    </w:div>
    <w:div w:id="998846894">
      <w:marLeft w:val="0"/>
      <w:marRight w:val="0"/>
      <w:marTop w:val="10"/>
      <w:marBottom w:val="10"/>
      <w:divBdr>
        <w:top w:val="none" w:sz="0" w:space="0" w:color="auto"/>
        <w:left w:val="none" w:sz="0" w:space="0" w:color="auto"/>
        <w:bottom w:val="none" w:sz="0" w:space="0" w:color="auto"/>
        <w:right w:val="none" w:sz="0" w:space="0" w:color="auto"/>
      </w:divBdr>
    </w:div>
    <w:div w:id="1109158942">
      <w:marLeft w:val="0"/>
      <w:marRight w:val="720"/>
      <w:marTop w:val="10"/>
      <w:marBottom w:val="10"/>
      <w:divBdr>
        <w:top w:val="none" w:sz="0" w:space="0" w:color="auto"/>
        <w:left w:val="none" w:sz="0" w:space="0" w:color="auto"/>
        <w:bottom w:val="none" w:sz="0" w:space="0" w:color="auto"/>
        <w:right w:val="none" w:sz="0" w:space="0" w:color="auto"/>
      </w:divBdr>
    </w:div>
    <w:div w:id="1183276149">
      <w:marLeft w:val="0"/>
      <w:marRight w:val="0"/>
      <w:marTop w:val="10"/>
      <w:marBottom w:val="10"/>
      <w:divBdr>
        <w:top w:val="none" w:sz="0" w:space="0" w:color="auto"/>
        <w:left w:val="none" w:sz="0" w:space="0" w:color="auto"/>
        <w:bottom w:val="none" w:sz="0" w:space="0" w:color="auto"/>
        <w:right w:val="none" w:sz="0" w:space="0" w:color="auto"/>
      </w:divBdr>
    </w:div>
    <w:div w:id="1347055811">
      <w:marLeft w:val="0"/>
      <w:marRight w:val="0"/>
      <w:marTop w:val="10"/>
      <w:marBottom w:val="10"/>
      <w:divBdr>
        <w:top w:val="none" w:sz="0" w:space="0" w:color="auto"/>
        <w:left w:val="none" w:sz="0" w:space="0" w:color="auto"/>
        <w:bottom w:val="none" w:sz="0" w:space="0" w:color="auto"/>
        <w:right w:val="none" w:sz="0" w:space="0" w:color="auto"/>
      </w:divBdr>
    </w:div>
    <w:div w:id="1357776188">
      <w:marLeft w:val="0"/>
      <w:marRight w:val="720"/>
      <w:marTop w:val="10"/>
      <w:marBottom w:val="10"/>
      <w:divBdr>
        <w:top w:val="none" w:sz="0" w:space="0" w:color="auto"/>
        <w:left w:val="none" w:sz="0" w:space="0" w:color="auto"/>
        <w:bottom w:val="none" w:sz="0" w:space="0" w:color="auto"/>
        <w:right w:val="none" w:sz="0" w:space="0" w:color="auto"/>
      </w:divBdr>
    </w:div>
    <w:div w:id="1395274985">
      <w:marLeft w:val="0"/>
      <w:marRight w:val="0"/>
      <w:marTop w:val="10"/>
      <w:marBottom w:val="10"/>
      <w:divBdr>
        <w:top w:val="none" w:sz="0" w:space="0" w:color="auto"/>
        <w:left w:val="none" w:sz="0" w:space="0" w:color="auto"/>
        <w:bottom w:val="none" w:sz="0" w:space="0" w:color="auto"/>
        <w:right w:val="none" w:sz="0" w:space="0" w:color="auto"/>
      </w:divBdr>
    </w:div>
    <w:div w:id="1407873954">
      <w:marLeft w:val="0"/>
      <w:marRight w:val="0"/>
      <w:marTop w:val="10"/>
      <w:marBottom w:val="10"/>
      <w:divBdr>
        <w:top w:val="none" w:sz="0" w:space="0" w:color="auto"/>
        <w:left w:val="none" w:sz="0" w:space="0" w:color="auto"/>
        <w:bottom w:val="none" w:sz="0" w:space="0" w:color="auto"/>
        <w:right w:val="none" w:sz="0" w:space="0" w:color="auto"/>
      </w:divBdr>
    </w:div>
    <w:div w:id="1417707028">
      <w:marLeft w:val="0"/>
      <w:marRight w:val="0"/>
      <w:marTop w:val="10"/>
      <w:marBottom w:val="10"/>
      <w:divBdr>
        <w:top w:val="none" w:sz="0" w:space="0" w:color="auto"/>
        <w:left w:val="none" w:sz="0" w:space="0" w:color="auto"/>
        <w:bottom w:val="none" w:sz="0" w:space="0" w:color="auto"/>
        <w:right w:val="none" w:sz="0" w:space="0" w:color="auto"/>
      </w:divBdr>
    </w:div>
    <w:div w:id="1436365611">
      <w:marLeft w:val="0"/>
      <w:marRight w:val="0"/>
      <w:marTop w:val="10"/>
      <w:marBottom w:val="10"/>
      <w:divBdr>
        <w:top w:val="none" w:sz="0" w:space="0" w:color="auto"/>
        <w:left w:val="none" w:sz="0" w:space="0" w:color="auto"/>
        <w:bottom w:val="none" w:sz="0" w:space="0" w:color="auto"/>
        <w:right w:val="none" w:sz="0" w:space="0" w:color="auto"/>
      </w:divBdr>
    </w:div>
    <w:div w:id="1523282692">
      <w:marLeft w:val="0"/>
      <w:marRight w:val="0"/>
      <w:marTop w:val="10"/>
      <w:marBottom w:val="10"/>
      <w:divBdr>
        <w:top w:val="none" w:sz="0" w:space="0" w:color="auto"/>
        <w:left w:val="none" w:sz="0" w:space="0" w:color="auto"/>
        <w:bottom w:val="none" w:sz="0" w:space="0" w:color="auto"/>
        <w:right w:val="none" w:sz="0" w:space="0" w:color="auto"/>
      </w:divBdr>
    </w:div>
    <w:div w:id="1692146394">
      <w:marLeft w:val="0"/>
      <w:marRight w:val="720"/>
      <w:marTop w:val="10"/>
      <w:marBottom w:val="10"/>
      <w:divBdr>
        <w:top w:val="none" w:sz="0" w:space="0" w:color="auto"/>
        <w:left w:val="none" w:sz="0" w:space="0" w:color="auto"/>
        <w:bottom w:val="none" w:sz="0" w:space="0" w:color="auto"/>
        <w:right w:val="none" w:sz="0" w:space="0" w:color="auto"/>
      </w:divBdr>
    </w:div>
    <w:div w:id="1727298416">
      <w:marLeft w:val="0"/>
      <w:marRight w:val="0"/>
      <w:marTop w:val="10"/>
      <w:marBottom w:val="10"/>
      <w:divBdr>
        <w:top w:val="none" w:sz="0" w:space="0" w:color="auto"/>
        <w:left w:val="none" w:sz="0" w:space="0" w:color="auto"/>
        <w:bottom w:val="none" w:sz="0" w:space="0" w:color="auto"/>
        <w:right w:val="none" w:sz="0" w:space="0" w:color="auto"/>
      </w:divBdr>
    </w:div>
    <w:div w:id="1789274077">
      <w:marLeft w:val="0"/>
      <w:marRight w:val="0"/>
      <w:marTop w:val="10"/>
      <w:marBottom w:val="10"/>
      <w:divBdr>
        <w:top w:val="none" w:sz="0" w:space="0" w:color="auto"/>
        <w:left w:val="none" w:sz="0" w:space="0" w:color="auto"/>
        <w:bottom w:val="none" w:sz="0" w:space="0" w:color="auto"/>
        <w:right w:val="none" w:sz="0" w:space="0" w:color="auto"/>
      </w:divBdr>
    </w:div>
    <w:div w:id="20229307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