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C1E2" w14:textId="77777777" w:rsidR="00792311" w:rsidRDefault="00792311">
      <w:pPr>
        <w:spacing w:line="500" w:lineRule="atLeast"/>
        <w:jc w:val="center"/>
        <w:divId w:val="1190530637"/>
        <w:rPr>
          <w:rFonts w:ascii="黑体" w:eastAsia="黑体" w:hAnsi="黑体"/>
          <w:sz w:val="36"/>
          <w:szCs w:val="36"/>
        </w:rPr>
      </w:pPr>
      <w:r>
        <w:rPr>
          <w:rFonts w:ascii="黑体" w:eastAsia="黑体" w:hAnsi="黑体" w:hint="eastAsia"/>
          <w:sz w:val="36"/>
          <w:szCs w:val="36"/>
        </w:rPr>
        <w:t>广东省揭西县人民法院</w:t>
      </w:r>
    </w:p>
    <w:p w14:paraId="17F6CA4E" w14:textId="77777777" w:rsidR="00792311" w:rsidRDefault="00792311">
      <w:pPr>
        <w:spacing w:line="500" w:lineRule="atLeast"/>
        <w:jc w:val="center"/>
        <w:divId w:val="4974257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BBC596" w14:textId="77777777" w:rsidR="00792311" w:rsidRDefault="00792311">
      <w:pPr>
        <w:spacing w:line="500" w:lineRule="atLeast"/>
        <w:jc w:val="right"/>
        <w:divId w:val="939022747"/>
        <w:rPr>
          <w:rFonts w:hint="eastAsia"/>
          <w:sz w:val="30"/>
          <w:szCs w:val="30"/>
        </w:rPr>
      </w:pPr>
      <w:r>
        <w:rPr>
          <w:rFonts w:hint="eastAsia"/>
          <w:sz w:val="30"/>
          <w:szCs w:val="30"/>
        </w:rPr>
        <w:t>（</w:t>
      </w:r>
      <w:r>
        <w:rPr>
          <w:rFonts w:hint="eastAsia"/>
          <w:sz w:val="30"/>
          <w:szCs w:val="30"/>
        </w:rPr>
        <w:t>2015</w:t>
      </w:r>
      <w:r>
        <w:rPr>
          <w:rFonts w:hint="eastAsia"/>
          <w:sz w:val="30"/>
          <w:szCs w:val="30"/>
        </w:rPr>
        <w:t>）揭西法刑初字第</w:t>
      </w:r>
      <w:r>
        <w:rPr>
          <w:rFonts w:hint="eastAsia"/>
          <w:sz w:val="30"/>
          <w:szCs w:val="30"/>
        </w:rPr>
        <w:t>287</w:t>
      </w:r>
      <w:r>
        <w:rPr>
          <w:rFonts w:hint="eastAsia"/>
          <w:sz w:val="30"/>
          <w:szCs w:val="30"/>
        </w:rPr>
        <w:t>号</w:t>
      </w:r>
    </w:p>
    <w:p w14:paraId="4B97EE9F" w14:textId="77777777" w:rsidR="00792311" w:rsidRDefault="00792311">
      <w:pPr>
        <w:spacing w:line="500" w:lineRule="atLeast"/>
        <w:ind w:firstLine="600"/>
        <w:divId w:val="590966978"/>
        <w:rPr>
          <w:rFonts w:hint="eastAsia"/>
          <w:sz w:val="30"/>
          <w:szCs w:val="30"/>
        </w:rPr>
      </w:pPr>
      <w:r>
        <w:rPr>
          <w:rFonts w:hint="eastAsia"/>
          <w:sz w:val="30"/>
          <w:szCs w:val="30"/>
        </w:rPr>
        <w:t>公诉机关揭西县人民检察院。</w:t>
      </w:r>
    </w:p>
    <w:p w14:paraId="1EAA2F97" w14:textId="77777777" w:rsidR="00792311" w:rsidRDefault="00792311">
      <w:pPr>
        <w:spacing w:line="500" w:lineRule="atLeast"/>
        <w:ind w:firstLine="600"/>
        <w:divId w:val="2120251945"/>
        <w:rPr>
          <w:rFonts w:hint="eastAsia"/>
          <w:sz w:val="30"/>
          <w:szCs w:val="30"/>
        </w:rPr>
      </w:pPr>
      <w:r>
        <w:rPr>
          <w:rFonts w:hint="eastAsia"/>
          <w:sz w:val="30"/>
          <w:szCs w:val="30"/>
        </w:rPr>
        <w:t>被告人刘某甲，男，汉族，广东省揭西县人，文化程度高中，中共党员，住揭西县。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月任揭西县××水塘村委主任，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月至案发时任揭西县××水塘村委书记。因本案于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日被刑事拘留，同月</w:t>
      </w:r>
      <w:r>
        <w:rPr>
          <w:rFonts w:hint="eastAsia"/>
          <w:sz w:val="30"/>
          <w:szCs w:val="30"/>
        </w:rPr>
        <w:t>26</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日被变更强制措施为取保候审。</w:t>
      </w:r>
    </w:p>
    <w:p w14:paraId="01F087EE" w14:textId="77777777" w:rsidR="00792311" w:rsidRDefault="00792311">
      <w:pPr>
        <w:spacing w:line="500" w:lineRule="atLeast"/>
        <w:ind w:firstLine="600"/>
        <w:divId w:val="802038276"/>
        <w:rPr>
          <w:rFonts w:hint="eastAsia"/>
          <w:sz w:val="30"/>
          <w:szCs w:val="30"/>
        </w:rPr>
      </w:pPr>
      <w:r>
        <w:rPr>
          <w:rFonts w:hint="eastAsia"/>
          <w:sz w:val="30"/>
          <w:szCs w:val="30"/>
        </w:rPr>
        <w:t>揭西县人民检察院以揭西检公诉刑诉（</w:t>
      </w:r>
      <w:r>
        <w:rPr>
          <w:rFonts w:hint="eastAsia"/>
          <w:sz w:val="30"/>
          <w:szCs w:val="30"/>
        </w:rPr>
        <w:t>2015</w:t>
      </w:r>
      <w:r>
        <w:rPr>
          <w:rFonts w:hint="eastAsia"/>
          <w:sz w:val="30"/>
          <w:szCs w:val="30"/>
        </w:rPr>
        <w:t>）</w:t>
      </w:r>
      <w:r>
        <w:rPr>
          <w:rFonts w:hint="eastAsia"/>
          <w:sz w:val="30"/>
          <w:szCs w:val="30"/>
        </w:rPr>
        <w:t>306</w:t>
      </w:r>
      <w:r>
        <w:rPr>
          <w:rFonts w:hint="eastAsia"/>
          <w:sz w:val="30"/>
          <w:szCs w:val="30"/>
        </w:rPr>
        <w:t>号起诉书指控被告人刘某甲犯贪污罪，于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日向本院提起公诉。本院依法适用简易程序，组成合议庭，公开开庭审理了本案。揭西县人民检察院指派检察员蔡沛丹出庭支持公诉，被告人刘某甲到庭参加诉讼。现已审理终结。</w:t>
      </w:r>
    </w:p>
    <w:p w14:paraId="039B614C" w14:textId="77777777" w:rsidR="00792311" w:rsidRDefault="00792311">
      <w:pPr>
        <w:spacing w:line="500" w:lineRule="atLeast"/>
        <w:ind w:firstLine="600"/>
        <w:divId w:val="20935800"/>
        <w:rPr>
          <w:rFonts w:hint="eastAsia"/>
          <w:sz w:val="30"/>
          <w:szCs w:val="30"/>
        </w:rPr>
      </w:pPr>
      <w:r>
        <w:rPr>
          <w:rFonts w:hint="eastAsia"/>
          <w:sz w:val="30"/>
          <w:szCs w:val="30"/>
        </w:rPr>
        <w:t>揭西县人民检察院指控：被告人刘某甲自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月担任揭西县龙潭镇泉水塘村委主任。期间，被告人刘某甲利用职务上的便利，通过虚报补贴对象等手段，于</w:t>
      </w:r>
      <w:r>
        <w:rPr>
          <w:rFonts w:hint="eastAsia"/>
          <w:sz w:val="30"/>
          <w:szCs w:val="30"/>
        </w:rPr>
        <w:t>2011</w:t>
      </w:r>
      <w:r>
        <w:rPr>
          <w:rFonts w:hint="eastAsia"/>
          <w:sz w:val="30"/>
          <w:szCs w:val="30"/>
        </w:rPr>
        <w:t>年套取农村低收入住房困难户住房改造建设专项资金</w:t>
      </w:r>
      <w:r>
        <w:rPr>
          <w:rFonts w:hint="eastAsia"/>
          <w:sz w:val="30"/>
          <w:szCs w:val="30"/>
        </w:rPr>
        <w:t>9000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年套取农资综合补贴直补资金和省级种粮直补资金</w:t>
      </w:r>
      <w:r>
        <w:rPr>
          <w:rFonts w:hint="eastAsia"/>
          <w:sz w:val="30"/>
          <w:szCs w:val="30"/>
        </w:rPr>
        <w:t>19451.2</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年套取农村沼气建设补助专项资金</w:t>
      </w:r>
      <w:r>
        <w:rPr>
          <w:rFonts w:hint="eastAsia"/>
          <w:sz w:val="30"/>
          <w:szCs w:val="30"/>
        </w:rPr>
        <w:t>3000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年套取能繁母猪饲养补贴省级补助资金</w:t>
      </w:r>
      <w:r>
        <w:rPr>
          <w:rFonts w:hint="eastAsia"/>
          <w:sz w:val="30"/>
          <w:szCs w:val="30"/>
        </w:rPr>
        <w:t>5755</w:t>
      </w:r>
      <w:r>
        <w:rPr>
          <w:rFonts w:hint="eastAsia"/>
          <w:sz w:val="30"/>
          <w:szCs w:val="30"/>
        </w:rPr>
        <w:t>元，截止至案发时，共非法套取上述款项</w:t>
      </w:r>
      <w:r>
        <w:rPr>
          <w:rFonts w:hint="eastAsia"/>
          <w:sz w:val="30"/>
          <w:szCs w:val="30"/>
        </w:rPr>
        <w:t>37206.2</w:t>
      </w:r>
      <w:r>
        <w:rPr>
          <w:rFonts w:hint="eastAsia"/>
          <w:sz w:val="30"/>
          <w:szCs w:val="30"/>
        </w:rPr>
        <w:t>元，用于个人生活开支。案发后，被告人刘某甲主动退清涉案全部赃款。</w:t>
      </w:r>
    </w:p>
    <w:p w14:paraId="7AF05E0D" w14:textId="77777777" w:rsidR="00792311" w:rsidRDefault="00792311">
      <w:pPr>
        <w:spacing w:line="500" w:lineRule="atLeast"/>
        <w:ind w:firstLine="600"/>
        <w:divId w:val="1464689639"/>
        <w:rPr>
          <w:rFonts w:hint="eastAsia"/>
          <w:sz w:val="30"/>
          <w:szCs w:val="30"/>
        </w:rPr>
      </w:pPr>
      <w:r>
        <w:rPr>
          <w:rFonts w:hint="eastAsia"/>
          <w:sz w:val="30"/>
          <w:szCs w:val="30"/>
        </w:rPr>
        <w:t>另查明，被告人刘某甲于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日主动到侦查机关投案，并如实供述自己的犯罪事实。</w:t>
      </w:r>
    </w:p>
    <w:p w14:paraId="72550774" w14:textId="77777777" w:rsidR="00792311" w:rsidRDefault="00792311">
      <w:pPr>
        <w:spacing w:line="500" w:lineRule="atLeast"/>
        <w:ind w:firstLine="600"/>
        <w:divId w:val="1137526147"/>
        <w:rPr>
          <w:rFonts w:hint="eastAsia"/>
          <w:sz w:val="30"/>
          <w:szCs w:val="30"/>
        </w:rPr>
      </w:pPr>
      <w:r>
        <w:rPr>
          <w:rFonts w:hint="eastAsia"/>
          <w:sz w:val="30"/>
          <w:szCs w:val="30"/>
        </w:rPr>
        <w:lastRenderedPageBreak/>
        <w:t>上述事实，被告人刘某甲在开庭审理过程中亦无异议，并有被告人刘某甲的户籍证明，揭西县龙潭镇委员会出具的证明，揭西县人民检察院反贪污贿赂局出具的归案经过，广东农村信用社存折及银行卡复印件，广东农村信用社现金取款凭证及活期明细表，揭西县财政局出具的揭西财工（</w:t>
      </w:r>
      <w:r>
        <w:rPr>
          <w:rFonts w:hint="eastAsia"/>
          <w:sz w:val="30"/>
          <w:szCs w:val="30"/>
        </w:rPr>
        <w:t>2012</w:t>
      </w:r>
      <w:r>
        <w:rPr>
          <w:rFonts w:hint="eastAsia"/>
          <w:sz w:val="30"/>
          <w:szCs w:val="30"/>
        </w:rPr>
        <w:t>）</w:t>
      </w:r>
      <w:r>
        <w:rPr>
          <w:rFonts w:hint="eastAsia"/>
          <w:sz w:val="30"/>
          <w:szCs w:val="30"/>
        </w:rPr>
        <w:t>9</w:t>
      </w:r>
      <w:r>
        <w:rPr>
          <w:rFonts w:hint="eastAsia"/>
          <w:sz w:val="30"/>
          <w:szCs w:val="30"/>
        </w:rPr>
        <w:t>号、揭西财工（</w:t>
      </w:r>
      <w:r>
        <w:rPr>
          <w:rFonts w:hint="eastAsia"/>
          <w:sz w:val="30"/>
          <w:szCs w:val="30"/>
        </w:rPr>
        <w:t>2013</w:t>
      </w:r>
      <w:r>
        <w:rPr>
          <w:rFonts w:hint="eastAsia"/>
          <w:sz w:val="30"/>
          <w:szCs w:val="30"/>
        </w:rPr>
        <w:t>）</w:t>
      </w:r>
      <w:r>
        <w:rPr>
          <w:rFonts w:hint="eastAsia"/>
          <w:sz w:val="30"/>
          <w:szCs w:val="30"/>
        </w:rPr>
        <w:t>10</w:t>
      </w:r>
      <w:r>
        <w:rPr>
          <w:rFonts w:hint="eastAsia"/>
          <w:sz w:val="30"/>
          <w:szCs w:val="30"/>
        </w:rPr>
        <w:t>号关于拨付</w:t>
      </w:r>
      <w:r>
        <w:rPr>
          <w:rFonts w:hint="eastAsia"/>
          <w:sz w:val="30"/>
          <w:szCs w:val="30"/>
        </w:rPr>
        <w:t>2012</w:t>
      </w:r>
      <w:r>
        <w:rPr>
          <w:rFonts w:hint="eastAsia"/>
          <w:sz w:val="30"/>
          <w:szCs w:val="30"/>
        </w:rPr>
        <w:t>年农资综合补贴直补资金和省级种粮直补资金抓紧做好对种粮农民直接补贴兑付工作的通知、揭西财工（</w:t>
      </w:r>
      <w:r>
        <w:rPr>
          <w:rFonts w:hint="eastAsia"/>
          <w:sz w:val="30"/>
          <w:szCs w:val="30"/>
        </w:rPr>
        <w:t>2012</w:t>
      </w:r>
      <w:r>
        <w:rPr>
          <w:rFonts w:hint="eastAsia"/>
          <w:sz w:val="30"/>
          <w:szCs w:val="30"/>
        </w:rPr>
        <w:t>）</w:t>
      </w:r>
      <w:r>
        <w:rPr>
          <w:rFonts w:hint="eastAsia"/>
          <w:sz w:val="30"/>
          <w:szCs w:val="30"/>
        </w:rPr>
        <w:t>16</w:t>
      </w:r>
      <w:r>
        <w:rPr>
          <w:rFonts w:hint="eastAsia"/>
          <w:sz w:val="30"/>
          <w:szCs w:val="30"/>
        </w:rPr>
        <w:t>号关于拨付</w:t>
      </w:r>
      <w:r>
        <w:rPr>
          <w:rFonts w:hint="eastAsia"/>
          <w:sz w:val="30"/>
          <w:szCs w:val="30"/>
        </w:rPr>
        <w:t>2012</w:t>
      </w:r>
      <w:r>
        <w:rPr>
          <w:rFonts w:hint="eastAsia"/>
          <w:sz w:val="30"/>
          <w:szCs w:val="30"/>
        </w:rPr>
        <w:t>年中央财政新增农资综合补贴资金通知及分配表，揭西县龙潭镇人民政府出具的龙府（</w:t>
      </w:r>
      <w:r>
        <w:rPr>
          <w:rFonts w:hint="eastAsia"/>
          <w:sz w:val="30"/>
          <w:szCs w:val="30"/>
        </w:rPr>
        <w:t>2012</w:t>
      </w:r>
      <w:r>
        <w:rPr>
          <w:rFonts w:hint="eastAsia"/>
          <w:sz w:val="30"/>
          <w:szCs w:val="30"/>
        </w:rPr>
        <w:t>）</w:t>
      </w:r>
      <w:r>
        <w:rPr>
          <w:rFonts w:hint="eastAsia"/>
          <w:sz w:val="30"/>
          <w:szCs w:val="30"/>
        </w:rPr>
        <w:t>3</w:t>
      </w:r>
      <w:r>
        <w:rPr>
          <w:rFonts w:hint="eastAsia"/>
          <w:sz w:val="30"/>
          <w:szCs w:val="30"/>
        </w:rPr>
        <w:t>号关于拨付</w:t>
      </w:r>
      <w:r>
        <w:rPr>
          <w:rFonts w:hint="eastAsia"/>
          <w:sz w:val="30"/>
          <w:szCs w:val="30"/>
        </w:rPr>
        <w:t>2012</w:t>
      </w:r>
      <w:r>
        <w:rPr>
          <w:rFonts w:hint="eastAsia"/>
          <w:sz w:val="30"/>
          <w:szCs w:val="30"/>
        </w:rPr>
        <w:t>年农资综合补贴直补资金和省级种粮直补资金抓紧做好对种粮农民直接补贴兑付工作的通知及龙潭镇</w:t>
      </w:r>
      <w:r>
        <w:rPr>
          <w:rFonts w:hint="eastAsia"/>
          <w:sz w:val="30"/>
          <w:szCs w:val="30"/>
        </w:rPr>
        <w:t>2012</w:t>
      </w:r>
      <w:r>
        <w:rPr>
          <w:rFonts w:hint="eastAsia"/>
          <w:sz w:val="30"/>
          <w:szCs w:val="30"/>
        </w:rPr>
        <w:t>年农资补贴、种粮直补面积资金分配表、</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年度中央农资直补（泉水塘）、</w:t>
      </w:r>
      <w:r>
        <w:rPr>
          <w:rFonts w:hint="eastAsia"/>
          <w:sz w:val="30"/>
          <w:szCs w:val="30"/>
        </w:rPr>
        <w:t>2012</w:t>
      </w:r>
      <w:r>
        <w:rPr>
          <w:rFonts w:hint="eastAsia"/>
          <w:sz w:val="30"/>
          <w:szCs w:val="30"/>
        </w:rPr>
        <w:t>、</w:t>
      </w:r>
      <w:r>
        <w:rPr>
          <w:rFonts w:hint="eastAsia"/>
          <w:sz w:val="30"/>
          <w:szCs w:val="30"/>
        </w:rPr>
        <w:t>2013</w:t>
      </w:r>
      <w:r>
        <w:rPr>
          <w:rFonts w:hint="eastAsia"/>
          <w:sz w:val="30"/>
          <w:szCs w:val="30"/>
        </w:rPr>
        <w:t>新增农资综合补贴分配汇总表，揭西县财政局出具的揭西财农（</w:t>
      </w:r>
      <w:r>
        <w:rPr>
          <w:rFonts w:hint="eastAsia"/>
          <w:sz w:val="30"/>
          <w:szCs w:val="30"/>
        </w:rPr>
        <w:t>2011</w:t>
      </w:r>
      <w:r>
        <w:rPr>
          <w:rFonts w:hint="eastAsia"/>
          <w:sz w:val="30"/>
          <w:szCs w:val="30"/>
        </w:rPr>
        <w:t>）</w:t>
      </w:r>
      <w:r>
        <w:rPr>
          <w:rFonts w:hint="eastAsia"/>
          <w:sz w:val="30"/>
          <w:szCs w:val="30"/>
        </w:rPr>
        <w:t>52</w:t>
      </w:r>
      <w:r>
        <w:rPr>
          <w:rFonts w:hint="eastAsia"/>
          <w:sz w:val="30"/>
          <w:szCs w:val="30"/>
        </w:rPr>
        <w:t>号关于下达</w:t>
      </w:r>
      <w:r>
        <w:rPr>
          <w:rFonts w:hint="eastAsia"/>
          <w:sz w:val="30"/>
          <w:szCs w:val="30"/>
        </w:rPr>
        <w:t>2010</w:t>
      </w:r>
      <w:r>
        <w:rPr>
          <w:rFonts w:hint="eastAsia"/>
          <w:sz w:val="30"/>
          <w:szCs w:val="30"/>
        </w:rPr>
        <w:t>年省级农村沼气建设补助专项资金的通知及资金安排表、揭西财农（</w:t>
      </w:r>
      <w:r>
        <w:rPr>
          <w:rFonts w:hint="eastAsia"/>
          <w:sz w:val="30"/>
          <w:szCs w:val="30"/>
        </w:rPr>
        <w:t>2011</w:t>
      </w:r>
      <w:r>
        <w:rPr>
          <w:rFonts w:hint="eastAsia"/>
          <w:sz w:val="30"/>
          <w:szCs w:val="30"/>
        </w:rPr>
        <w:t>）</w:t>
      </w:r>
      <w:r>
        <w:rPr>
          <w:rFonts w:hint="eastAsia"/>
          <w:sz w:val="30"/>
          <w:szCs w:val="30"/>
        </w:rPr>
        <w:t>106</w:t>
      </w:r>
      <w:r>
        <w:rPr>
          <w:rFonts w:hint="eastAsia"/>
          <w:sz w:val="30"/>
          <w:szCs w:val="30"/>
        </w:rPr>
        <w:t>号关于下达</w:t>
      </w:r>
      <w:r>
        <w:rPr>
          <w:rFonts w:hint="eastAsia"/>
          <w:sz w:val="30"/>
          <w:szCs w:val="30"/>
        </w:rPr>
        <w:t>2011</w:t>
      </w:r>
      <w:r>
        <w:rPr>
          <w:rFonts w:hint="eastAsia"/>
          <w:sz w:val="30"/>
          <w:szCs w:val="30"/>
        </w:rPr>
        <w:t>年省级农村沼气建设补助专项资金的通知及资金安排表，揭西县农村能源办公室出具的揭西能源（</w:t>
      </w:r>
      <w:r>
        <w:rPr>
          <w:rFonts w:hint="eastAsia"/>
          <w:sz w:val="30"/>
          <w:szCs w:val="30"/>
        </w:rPr>
        <w:t>2013</w:t>
      </w:r>
      <w:r>
        <w:rPr>
          <w:rFonts w:hint="eastAsia"/>
          <w:sz w:val="30"/>
          <w:szCs w:val="30"/>
        </w:rPr>
        <w:t>）</w:t>
      </w:r>
      <w:r>
        <w:rPr>
          <w:rFonts w:hint="eastAsia"/>
          <w:sz w:val="30"/>
          <w:szCs w:val="30"/>
        </w:rPr>
        <w:t>2</w:t>
      </w:r>
      <w:r>
        <w:rPr>
          <w:rFonts w:hint="eastAsia"/>
          <w:sz w:val="30"/>
          <w:szCs w:val="30"/>
        </w:rPr>
        <w:t>号关于组织实施</w:t>
      </w:r>
      <w:r>
        <w:rPr>
          <w:rFonts w:hint="eastAsia"/>
          <w:sz w:val="30"/>
          <w:szCs w:val="30"/>
        </w:rPr>
        <w:t>2011</w:t>
      </w:r>
      <w:r>
        <w:rPr>
          <w:rFonts w:hint="eastAsia"/>
          <w:sz w:val="30"/>
          <w:szCs w:val="30"/>
        </w:rPr>
        <w:t>年度农村户用沼气项目的通知，龙潭镇</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年度农村沼气建设补助申报表，揭西县扶贫开发领导小组办公室、揭西县财政局出具的揭西贫办（</w:t>
      </w:r>
      <w:r>
        <w:rPr>
          <w:rFonts w:hint="eastAsia"/>
          <w:sz w:val="30"/>
          <w:szCs w:val="30"/>
        </w:rPr>
        <w:t>2011</w:t>
      </w:r>
      <w:r>
        <w:rPr>
          <w:rFonts w:hint="eastAsia"/>
          <w:sz w:val="30"/>
          <w:szCs w:val="30"/>
        </w:rPr>
        <w:t>）</w:t>
      </w:r>
      <w:r>
        <w:rPr>
          <w:rFonts w:hint="eastAsia"/>
          <w:sz w:val="30"/>
          <w:szCs w:val="30"/>
        </w:rPr>
        <w:t>2</w:t>
      </w:r>
      <w:r>
        <w:rPr>
          <w:rFonts w:hint="eastAsia"/>
          <w:sz w:val="30"/>
          <w:szCs w:val="30"/>
        </w:rPr>
        <w:t>号关于下达</w:t>
      </w:r>
      <w:r>
        <w:rPr>
          <w:rFonts w:hint="eastAsia"/>
          <w:sz w:val="30"/>
          <w:szCs w:val="30"/>
        </w:rPr>
        <w:t>2011</w:t>
      </w:r>
      <w:r>
        <w:rPr>
          <w:rFonts w:hint="eastAsia"/>
          <w:sz w:val="30"/>
          <w:szCs w:val="30"/>
        </w:rPr>
        <w:t>年农村低收入住房困难户住房改造建设专项资金的通知及资金安排表、签收表，</w:t>
      </w:r>
      <w:r>
        <w:rPr>
          <w:rFonts w:hint="eastAsia"/>
          <w:sz w:val="30"/>
          <w:szCs w:val="30"/>
        </w:rPr>
        <w:t>广东省农村低收入住房困难户危房改造申请登记基本信息表，揭西县财政局出具的揭西财农（</w:t>
      </w:r>
      <w:r>
        <w:rPr>
          <w:rFonts w:hint="eastAsia"/>
          <w:sz w:val="30"/>
          <w:szCs w:val="30"/>
        </w:rPr>
        <w:t>2011</w:t>
      </w:r>
      <w:r>
        <w:rPr>
          <w:rFonts w:hint="eastAsia"/>
          <w:sz w:val="30"/>
          <w:szCs w:val="30"/>
        </w:rPr>
        <w:t>）</w:t>
      </w:r>
      <w:r>
        <w:rPr>
          <w:rFonts w:hint="eastAsia"/>
          <w:sz w:val="30"/>
          <w:szCs w:val="30"/>
        </w:rPr>
        <w:t>116</w:t>
      </w:r>
      <w:r>
        <w:rPr>
          <w:rFonts w:hint="eastAsia"/>
          <w:sz w:val="30"/>
          <w:szCs w:val="30"/>
        </w:rPr>
        <w:t>号关于下达</w:t>
      </w:r>
      <w:r>
        <w:rPr>
          <w:rFonts w:hint="eastAsia"/>
          <w:sz w:val="30"/>
          <w:szCs w:val="30"/>
        </w:rPr>
        <w:t>2011</w:t>
      </w:r>
      <w:r>
        <w:rPr>
          <w:rFonts w:hint="eastAsia"/>
          <w:sz w:val="30"/>
          <w:szCs w:val="30"/>
        </w:rPr>
        <w:t>年能繁母猪饲养补贴省级补助资金及县级配套资金通知及资金安排表、揭西财农</w:t>
      </w:r>
      <w:r>
        <w:rPr>
          <w:rFonts w:hint="eastAsia"/>
          <w:sz w:val="30"/>
          <w:szCs w:val="30"/>
        </w:rPr>
        <w:t>{2012}123</w:t>
      </w:r>
      <w:r>
        <w:rPr>
          <w:rFonts w:hint="eastAsia"/>
          <w:sz w:val="30"/>
          <w:szCs w:val="30"/>
        </w:rPr>
        <w:t>号关于下达</w:t>
      </w:r>
      <w:r>
        <w:rPr>
          <w:rFonts w:hint="eastAsia"/>
          <w:sz w:val="30"/>
          <w:szCs w:val="30"/>
        </w:rPr>
        <w:t>2012</w:t>
      </w:r>
      <w:r>
        <w:rPr>
          <w:rFonts w:hint="eastAsia"/>
          <w:sz w:val="30"/>
          <w:szCs w:val="30"/>
        </w:rPr>
        <w:t>年能繁母猪饲养补贴省级补助资金及县级配套资金通知及资金安排表、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能繁母猪县级情况统计表、补贴签收表（泉水塘），龙潭镇泉水塘村村开支明细及收条，广东省暂时扣留财物收据，证人刘某乙、刘某丙、刘某丁、瞿某、刘回英、刘某戊、黄某、刘某己、刘某庚、刘某辛、刘某壬、刘某癸、刘某子、刘某丑、刘某寅、张某、刘某卯、刘某辰、刘某巳、刘某午、刘某未、赖某、刘某申、刘某酉、刘某戌、刘某亥、刘某</w:t>
      </w:r>
      <w:r>
        <w:rPr>
          <w:rFonts w:hint="eastAsia"/>
          <w:sz w:val="30"/>
          <w:szCs w:val="30"/>
        </w:rPr>
        <w:t>A</w:t>
      </w:r>
      <w:r>
        <w:rPr>
          <w:rFonts w:hint="eastAsia"/>
          <w:sz w:val="30"/>
          <w:szCs w:val="30"/>
        </w:rPr>
        <w:t>、刘某</w:t>
      </w:r>
      <w:r>
        <w:rPr>
          <w:rFonts w:hint="eastAsia"/>
          <w:sz w:val="30"/>
          <w:szCs w:val="30"/>
        </w:rPr>
        <w:t>B</w:t>
      </w:r>
      <w:r>
        <w:rPr>
          <w:rFonts w:hint="eastAsia"/>
          <w:sz w:val="30"/>
          <w:szCs w:val="30"/>
        </w:rPr>
        <w:t>、刘某</w:t>
      </w:r>
      <w:r>
        <w:rPr>
          <w:rFonts w:hint="eastAsia"/>
          <w:sz w:val="30"/>
          <w:szCs w:val="30"/>
        </w:rPr>
        <w:t>C</w:t>
      </w:r>
      <w:r>
        <w:rPr>
          <w:rFonts w:hint="eastAsia"/>
          <w:sz w:val="30"/>
          <w:szCs w:val="30"/>
        </w:rPr>
        <w:t>、刘某</w:t>
      </w:r>
      <w:r>
        <w:rPr>
          <w:rFonts w:hint="eastAsia"/>
          <w:sz w:val="30"/>
          <w:szCs w:val="30"/>
        </w:rPr>
        <w:t>D</w:t>
      </w:r>
      <w:r>
        <w:rPr>
          <w:rFonts w:hint="eastAsia"/>
          <w:sz w:val="30"/>
          <w:szCs w:val="30"/>
        </w:rPr>
        <w:t>、刘某</w:t>
      </w:r>
      <w:r>
        <w:rPr>
          <w:rFonts w:hint="eastAsia"/>
          <w:sz w:val="30"/>
          <w:szCs w:val="30"/>
        </w:rPr>
        <w:t>E</w:t>
      </w:r>
      <w:r>
        <w:rPr>
          <w:rFonts w:hint="eastAsia"/>
          <w:sz w:val="30"/>
          <w:szCs w:val="30"/>
        </w:rPr>
        <w:t>、刘某</w:t>
      </w:r>
      <w:r>
        <w:rPr>
          <w:rFonts w:hint="eastAsia"/>
          <w:sz w:val="30"/>
          <w:szCs w:val="30"/>
        </w:rPr>
        <w:t>F</w:t>
      </w:r>
      <w:r>
        <w:rPr>
          <w:rFonts w:hint="eastAsia"/>
          <w:sz w:val="30"/>
          <w:szCs w:val="30"/>
        </w:rPr>
        <w:t>、刘某</w:t>
      </w:r>
      <w:r>
        <w:rPr>
          <w:rFonts w:hint="eastAsia"/>
          <w:sz w:val="30"/>
          <w:szCs w:val="30"/>
        </w:rPr>
        <w:t>G</w:t>
      </w:r>
      <w:r>
        <w:rPr>
          <w:rFonts w:hint="eastAsia"/>
          <w:sz w:val="30"/>
          <w:szCs w:val="30"/>
        </w:rPr>
        <w:t>、胡某、刘某</w:t>
      </w:r>
      <w:r>
        <w:rPr>
          <w:rFonts w:hint="eastAsia"/>
          <w:sz w:val="30"/>
          <w:szCs w:val="30"/>
        </w:rPr>
        <w:t>H</w:t>
      </w:r>
      <w:r>
        <w:rPr>
          <w:rFonts w:hint="eastAsia"/>
          <w:sz w:val="30"/>
          <w:szCs w:val="30"/>
        </w:rPr>
        <w:t>、刘某</w:t>
      </w:r>
      <w:r>
        <w:rPr>
          <w:rFonts w:hint="eastAsia"/>
          <w:sz w:val="30"/>
          <w:szCs w:val="30"/>
        </w:rPr>
        <w:t>I</w:t>
      </w:r>
      <w:r>
        <w:rPr>
          <w:rFonts w:hint="eastAsia"/>
          <w:sz w:val="30"/>
          <w:szCs w:val="30"/>
        </w:rPr>
        <w:t>、刘某</w:t>
      </w:r>
      <w:r>
        <w:rPr>
          <w:rFonts w:hint="eastAsia"/>
          <w:sz w:val="30"/>
          <w:szCs w:val="30"/>
        </w:rPr>
        <w:t>J</w:t>
      </w:r>
      <w:r>
        <w:rPr>
          <w:rFonts w:hint="eastAsia"/>
          <w:sz w:val="30"/>
          <w:szCs w:val="30"/>
        </w:rPr>
        <w:t>、邱某、李某、刘某</w:t>
      </w:r>
      <w:r>
        <w:rPr>
          <w:rFonts w:hint="eastAsia"/>
          <w:sz w:val="30"/>
          <w:szCs w:val="30"/>
        </w:rPr>
        <w:t>K</w:t>
      </w:r>
      <w:r>
        <w:rPr>
          <w:rFonts w:hint="eastAsia"/>
          <w:sz w:val="30"/>
          <w:szCs w:val="30"/>
        </w:rPr>
        <w:t>、刘某</w:t>
      </w:r>
      <w:r>
        <w:rPr>
          <w:rFonts w:hint="eastAsia"/>
          <w:sz w:val="30"/>
          <w:szCs w:val="30"/>
        </w:rPr>
        <w:t>L</w:t>
      </w:r>
      <w:r>
        <w:rPr>
          <w:rFonts w:hint="eastAsia"/>
          <w:sz w:val="30"/>
          <w:szCs w:val="30"/>
        </w:rPr>
        <w:t>、蔡某、刘某</w:t>
      </w:r>
      <w:r>
        <w:rPr>
          <w:rFonts w:hint="eastAsia"/>
          <w:sz w:val="30"/>
          <w:szCs w:val="30"/>
        </w:rPr>
        <w:t>M</w:t>
      </w:r>
      <w:r>
        <w:rPr>
          <w:rFonts w:hint="eastAsia"/>
          <w:sz w:val="30"/>
          <w:szCs w:val="30"/>
        </w:rPr>
        <w:t>、刘某</w:t>
      </w:r>
      <w:r>
        <w:rPr>
          <w:rFonts w:hint="eastAsia"/>
          <w:sz w:val="30"/>
          <w:szCs w:val="30"/>
        </w:rPr>
        <w:t>N</w:t>
      </w:r>
      <w:r>
        <w:rPr>
          <w:rFonts w:hint="eastAsia"/>
          <w:sz w:val="30"/>
          <w:szCs w:val="30"/>
        </w:rPr>
        <w:t>、刘某</w:t>
      </w:r>
      <w:r>
        <w:rPr>
          <w:rFonts w:hint="eastAsia"/>
          <w:sz w:val="30"/>
          <w:szCs w:val="30"/>
        </w:rPr>
        <w:t>O</w:t>
      </w:r>
      <w:r>
        <w:rPr>
          <w:rFonts w:hint="eastAsia"/>
          <w:sz w:val="30"/>
          <w:szCs w:val="30"/>
        </w:rPr>
        <w:t>、刘某</w:t>
      </w:r>
      <w:r>
        <w:rPr>
          <w:rFonts w:hint="eastAsia"/>
          <w:sz w:val="30"/>
          <w:szCs w:val="30"/>
        </w:rPr>
        <w:t>P</w:t>
      </w:r>
      <w:r>
        <w:rPr>
          <w:rFonts w:hint="eastAsia"/>
          <w:sz w:val="30"/>
          <w:szCs w:val="30"/>
        </w:rPr>
        <w:t>、刘某</w:t>
      </w:r>
      <w:r>
        <w:rPr>
          <w:rFonts w:hint="eastAsia"/>
          <w:sz w:val="30"/>
          <w:szCs w:val="30"/>
        </w:rPr>
        <w:t>Q</w:t>
      </w:r>
      <w:r>
        <w:rPr>
          <w:rFonts w:hint="eastAsia"/>
          <w:sz w:val="30"/>
          <w:szCs w:val="30"/>
        </w:rPr>
        <w:t>、刘某</w:t>
      </w:r>
      <w:r>
        <w:rPr>
          <w:rFonts w:hint="eastAsia"/>
          <w:sz w:val="30"/>
          <w:szCs w:val="30"/>
        </w:rPr>
        <w:t>R</w:t>
      </w:r>
      <w:r>
        <w:rPr>
          <w:rFonts w:hint="eastAsia"/>
          <w:sz w:val="30"/>
          <w:szCs w:val="30"/>
        </w:rPr>
        <w:t>、刘某</w:t>
      </w:r>
      <w:r>
        <w:rPr>
          <w:rFonts w:hint="eastAsia"/>
          <w:sz w:val="30"/>
          <w:szCs w:val="30"/>
        </w:rPr>
        <w:t>S</w:t>
      </w:r>
      <w:r>
        <w:rPr>
          <w:rFonts w:hint="eastAsia"/>
          <w:sz w:val="30"/>
          <w:szCs w:val="30"/>
        </w:rPr>
        <w:t>、刘某</w:t>
      </w:r>
      <w:r>
        <w:rPr>
          <w:rFonts w:hint="eastAsia"/>
          <w:sz w:val="30"/>
          <w:szCs w:val="30"/>
        </w:rPr>
        <w:t>T</w:t>
      </w:r>
      <w:r>
        <w:rPr>
          <w:rFonts w:hint="eastAsia"/>
          <w:sz w:val="30"/>
          <w:szCs w:val="30"/>
        </w:rPr>
        <w:t>、刘道文的证言等证据证实，足以认定。</w:t>
      </w:r>
    </w:p>
    <w:p w14:paraId="430BF00A" w14:textId="77777777" w:rsidR="00792311" w:rsidRDefault="00792311">
      <w:pPr>
        <w:spacing w:line="500" w:lineRule="atLeast"/>
        <w:ind w:firstLine="600"/>
        <w:divId w:val="1557007708"/>
        <w:rPr>
          <w:rFonts w:hint="eastAsia"/>
          <w:sz w:val="30"/>
          <w:szCs w:val="30"/>
        </w:rPr>
      </w:pPr>
      <w:r>
        <w:rPr>
          <w:rFonts w:hint="eastAsia"/>
          <w:sz w:val="30"/>
          <w:szCs w:val="30"/>
        </w:rPr>
        <w:t>本院认为，被告人刘某甲无视国家法律，利用职务上的便利在协助人民政府从事公务过程中，非法套取公款人民币</w:t>
      </w:r>
      <w:r>
        <w:rPr>
          <w:rFonts w:hint="eastAsia"/>
          <w:sz w:val="30"/>
          <w:szCs w:val="30"/>
        </w:rPr>
        <w:t>37206.2</w:t>
      </w:r>
      <w:r>
        <w:rPr>
          <w:rFonts w:hint="eastAsia"/>
          <w:sz w:val="30"/>
          <w:szCs w:val="30"/>
        </w:rPr>
        <w:t>元用于个人生活开支，其行为侵犯了公共财产所有权和国家的廉政建设制度，已构成贪污罪，应依法惩处。公诉机关指控的犯罪事实清楚，证据确实、充分，罪名成立，应予以支持。被告人刘某甲主动投案，并如实供述自己的罪行，属自首，且归案后退清涉案全部赃款，依法予以从轻处罚。依照《中华人民共和国刑法》第三百八十二条、第三百八十三条第一款第（三）项、第六十四条、第六十七条第一款、第七十二条第一、三款、第七十三条第二、三款，《最高人民法院最高人民检察院关于办理贪污贿赂刑事案件适用法律若干问题的解释》第一条第一款、第十八条、第十九条第一款，《全国人民代表大会常务委员会关于﹤中华人民共和国刑法﹥第九十三条第二款的解释》之规定，判决如下：</w:t>
      </w:r>
    </w:p>
    <w:p w14:paraId="3C04960F" w14:textId="77777777" w:rsidR="00792311" w:rsidRDefault="00792311">
      <w:pPr>
        <w:spacing w:line="500" w:lineRule="atLeast"/>
        <w:ind w:firstLine="600"/>
        <w:divId w:val="2093699611"/>
        <w:rPr>
          <w:rFonts w:hint="eastAsia"/>
          <w:sz w:val="30"/>
          <w:szCs w:val="30"/>
        </w:rPr>
      </w:pPr>
      <w:r>
        <w:rPr>
          <w:rFonts w:hint="eastAsia"/>
          <w:sz w:val="30"/>
          <w:szCs w:val="30"/>
        </w:rPr>
        <w:t>一、被告人刘某甲犯贪污罪，判处有期徒刑六个月，缓刑一年，并处罚金人民币</w:t>
      </w:r>
      <w:r>
        <w:rPr>
          <w:rFonts w:hint="eastAsia"/>
          <w:sz w:val="30"/>
          <w:szCs w:val="30"/>
        </w:rPr>
        <w:t>100000</w:t>
      </w:r>
      <w:r>
        <w:rPr>
          <w:rFonts w:hint="eastAsia"/>
          <w:sz w:val="30"/>
          <w:szCs w:val="30"/>
        </w:rPr>
        <w:t>元。罚金应于本判决生效之日起三十日内缴纳。</w:t>
      </w:r>
    </w:p>
    <w:p w14:paraId="16FDA2E8" w14:textId="77777777" w:rsidR="00792311" w:rsidRDefault="00792311">
      <w:pPr>
        <w:spacing w:line="500" w:lineRule="atLeast"/>
        <w:ind w:firstLine="600"/>
        <w:divId w:val="1775245969"/>
        <w:rPr>
          <w:rFonts w:hint="eastAsia"/>
          <w:sz w:val="30"/>
          <w:szCs w:val="30"/>
        </w:rPr>
      </w:pPr>
      <w:r>
        <w:rPr>
          <w:rFonts w:hint="eastAsia"/>
          <w:sz w:val="30"/>
          <w:szCs w:val="30"/>
        </w:rPr>
        <w:t>（缓刑考验期限，从判决确定之日起计算。）</w:t>
      </w:r>
    </w:p>
    <w:p w14:paraId="1B5F4F83" w14:textId="77777777" w:rsidR="00792311" w:rsidRDefault="00792311">
      <w:pPr>
        <w:spacing w:line="500" w:lineRule="atLeast"/>
        <w:ind w:firstLine="600"/>
        <w:divId w:val="1329408333"/>
        <w:rPr>
          <w:rFonts w:hint="eastAsia"/>
          <w:sz w:val="30"/>
          <w:szCs w:val="30"/>
        </w:rPr>
      </w:pPr>
      <w:r>
        <w:rPr>
          <w:rFonts w:hint="eastAsia"/>
          <w:sz w:val="30"/>
          <w:szCs w:val="30"/>
        </w:rPr>
        <w:t>二、被告人刘某甲在公诉机关所退违法所得人民币</w:t>
      </w:r>
      <w:r>
        <w:rPr>
          <w:rFonts w:hint="eastAsia"/>
          <w:sz w:val="30"/>
          <w:szCs w:val="30"/>
        </w:rPr>
        <w:t>37206.20</w:t>
      </w:r>
      <w:r>
        <w:rPr>
          <w:rFonts w:hint="eastAsia"/>
          <w:sz w:val="30"/>
          <w:szCs w:val="30"/>
        </w:rPr>
        <w:t>元，予以没收，上缴国库。</w:t>
      </w:r>
    </w:p>
    <w:p w14:paraId="327A1508" w14:textId="77777777" w:rsidR="00792311" w:rsidRDefault="00792311">
      <w:pPr>
        <w:spacing w:line="500" w:lineRule="atLeast"/>
        <w:ind w:firstLine="600"/>
        <w:divId w:val="36439340"/>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14:paraId="10858F7A" w14:textId="77777777" w:rsidR="00792311" w:rsidRDefault="00792311">
      <w:pPr>
        <w:spacing w:line="500" w:lineRule="atLeast"/>
        <w:jc w:val="right"/>
        <w:divId w:val="1750226301"/>
        <w:rPr>
          <w:rFonts w:hint="eastAsia"/>
          <w:sz w:val="30"/>
          <w:szCs w:val="30"/>
        </w:rPr>
      </w:pPr>
      <w:r>
        <w:rPr>
          <w:rFonts w:hint="eastAsia"/>
          <w:sz w:val="30"/>
          <w:szCs w:val="30"/>
        </w:rPr>
        <w:t>审　判　长　　张本真</w:t>
      </w:r>
    </w:p>
    <w:p w14:paraId="6EDDFE4E" w14:textId="77777777" w:rsidR="00792311" w:rsidRDefault="00792311">
      <w:pPr>
        <w:spacing w:line="500" w:lineRule="atLeast"/>
        <w:jc w:val="right"/>
        <w:divId w:val="969478960"/>
        <w:rPr>
          <w:rFonts w:hint="eastAsia"/>
          <w:sz w:val="30"/>
          <w:szCs w:val="30"/>
        </w:rPr>
      </w:pPr>
      <w:r>
        <w:rPr>
          <w:rFonts w:hint="eastAsia"/>
          <w:sz w:val="30"/>
          <w:szCs w:val="30"/>
        </w:rPr>
        <w:t>人民陪审员　　蔡庆德</w:t>
      </w:r>
    </w:p>
    <w:p w14:paraId="5571DF03" w14:textId="77777777" w:rsidR="00792311" w:rsidRDefault="00792311">
      <w:pPr>
        <w:spacing w:line="500" w:lineRule="atLeast"/>
        <w:jc w:val="right"/>
        <w:divId w:val="635835335"/>
        <w:rPr>
          <w:rFonts w:hint="eastAsia"/>
          <w:sz w:val="30"/>
          <w:szCs w:val="30"/>
        </w:rPr>
      </w:pPr>
      <w:r>
        <w:rPr>
          <w:rFonts w:hint="eastAsia"/>
          <w:sz w:val="30"/>
          <w:szCs w:val="30"/>
        </w:rPr>
        <w:t>人民陪审员　　张旭慧</w:t>
      </w:r>
    </w:p>
    <w:p w14:paraId="0C85467E" w14:textId="77777777" w:rsidR="00792311" w:rsidRDefault="00792311">
      <w:pPr>
        <w:spacing w:line="500" w:lineRule="atLeast"/>
        <w:jc w:val="right"/>
        <w:divId w:val="1413702341"/>
        <w:rPr>
          <w:rFonts w:hint="eastAsia"/>
          <w:sz w:val="30"/>
          <w:szCs w:val="30"/>
        </w:rPr>
      </w:pPr>
      <w:r>
        <w:rPr>
          <w:rFonts w:hint="eastAsia"/>
          <w:sz w:val="30"/>
          <w:szCs w:val="30"/>
        </w:rPr>
        <w:t>二〇一六年六月二十三日</w:t>
      </w:r>
    </w:p>
    <w:p w14:paraId="6FEDFF6D" w14:textId="77777777" w:rsidR="00792311" w:rsidRDefault="00792311">
      <w:pPr>
        <w:spacing w:line="500" w:lineRule="atLeast"/>
        <w:jc w:val="right"/>
        <w:divId w:val="1242253904"/>
        <w:rPr>
          <w:rFonts w:hint="eastAsia"/>
          <w:sz w:val="30"/>
          <w:szCs w:val="30"/>
        </w:rPr>
      </w:pPr>
      <w:r>
        <w:rPr>
          <w:rFonts w:hint="eastAsia"/>
          <w:sz w:val="30"/>
          <w:szCs w:val="30"/>
        </w:rPr>
        <w:t>书　记　员　　邹　立</w:t>
      </w:r>
    </w:p>
    <w:p w14:paraId="186CE685" w14:textId="77777777" w:rsidR="00792311" w:rsidRDefault="00792311">
      <w:pPr>
        <w:spacing w:line="500" w:lineRule="atLeast"/>
        <w:ind w:firstLine="600"/>
        <w:divId w:val="1897932292"/>
        <w:rPr>
          <w:rFonts w:hint="eastAsia"/>
          <w:sz w:val="30"/>
          <w:szCs w:val="30"/>
        </w:rPr>
      </w:pPr>
      <w:r>
        <w:rPr>
          <w:rFonts w:hint="eastAsia"/>
          <w:sz w:val="30"/>
          <w:szCs w:val="30"/>
        </w:rPr>
        <w:t>附：相关法律条文</w:t>
      </w:r>
    </w:p>
    <w:p w14:paraId="24D441C7" w14:textId="77777777" w:rsidR="00792311" w:rsidRDefault="00792311">
      <w:pPr>
        <w:spacing w:line="500" w:lineRule="atLeast"/>
        <w:ind w:firstLine="600"/>
        <w:divId w:val="1860120486"/>
        <w:rPr>
          <w:rFonts w:hint="eastAsia"/>
          <w:sz w:val="30"/>
          <w:szCs w:val="30"/>
        </w:rPr>
      </w:pPr>
      <w:r>
        <w:rPr>
          <w:rFonts w:hint="eastAsia"/>
          <w:sz w:val="30"/>
          <w:szCs w:val="30"/>
        </w:rPr>
        <w:t>《中华人民共和国刑法》</w:t>
      </w:r>
    </w:p>
    <w:p w14:paraId="7DEC3160" w14:textId="77777777" w:rsidR="00792311" w:rsidRDefault="00792311">
      <w:pPr>
        <w:spacing w:line="500" w:lineRule="atLeast"/>
        <w:ind w:firstLine="600"/>
        <w:divId w:val="19986046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92F3804" w14:textId="77777777" w:rsidR="00792311" w:rsidRDefault="00792311">
      <w:pPr>
        <w:spacing w:line="500" w:lineRule="atLeast"/>
        <w:ind w:firstLine="600"/>
        <w:divId w:val="10868784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384F34E" w14:textId="77777777" w:rsidR="00792311" w:rsidRDefault="00792311">
      <w:pPr>
        <w:spacing w:line="500" w:lineRule="atLeast"/>
        <w:ind w:firstLine="600"/>
        <w:divId w:val="7760234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E76C8DC" w14:textId="77777777" w:rsidR="00792311" w:rsidRDefault="00792311">
      <w:pPr>
        <w:spacing w:line="500" w:lineRule="atLeast"/>
        <w:ind w:firstLine="600"/>
        <w:divId w:val="7255684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E046B61" w14:textId="77777777" w:rsidR="00792311" w:rsidRDefault="00792311">
      <w:pPr>
        <w:spacing w:line="500" w:lineRule="atLeast"/>
        <w:ind w:firstLine="600"/>
        <w:divId w:val="210221871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A981858" w14:textId="77777777" w:rsidR="00792311" w:rsidRDefault="00792311">
      <w:pPr>
        <w:spacing w:line="500" w:lineRule="atLeast"/>
        <w:ind w:firstLine="600"/>
        <w:divId w:val="1790659327"/>
        <w:rPr>
          <w:rFonts w:hint="eastAsia"/>
          <w:sz w:val="30"/>
          <w:szCs w:val="30"/>
        </w:rPr>
      </w:pPr>
      <w:r>
        <w:rPr>
          <w:rFonts w:hint="eastAsia"/>
          <w:sz w:val="30"/>
          <w:szCs w:val="30"/>
        </w:rPr>
        <w:t>（一）犯罪情节较轻；</w:t>
      </w:r>
    </w:p>
    <w:p w14:paraId="27EAB2F9" w14:textId="77777777" w:rsidR="00792311" w:rsidRDefault="00792311">
      <w:pPr>
        <w:spacing w:line="500" w:lineRule="atLeast"/>
        <w:ind w:firstLine="600"/>
        <w:divId w:val="1099641521"/>
        <w:rPr>
          <w:rFonts w:hint="eastAsia"/>
          <w:sz w:val="30"/>
          <w:szCs w:val="30"/>
        </w:rPr>
      </w:pPr>
      <w:r>
        <w:rPr>
          <w:rFonts w:hint="eastAsia"/>
          <w:sz w:val="30"/>
          <w:szCs w:val="30"/>
        </w:rPr>
        <w:t>（二）有悔罪表现；</w:t>
      </w:r>
    </w:p>
    <w:p w14:paraId="71E0CD7A" w14:textId="77777777" w:rsidR="00792311" w:rsidRDefault="00792311">
      <w:pPr>
        <w:spacing w:line="500" w:lineRule="atLeast"/>
        <w:ind w:firstLine="600"/>
        <w:divId w:val="1451626472"/>
        <w:rPr>
          <w:rFonts w:hint="eastAsia"/>
          <w:sz w:val="30"/>
          <w:szCs w:val="30"/>
        </w:rPr>
      </w:pPr>
      <w:r>
        <w:rPr>
          <w:rFonts w:hint="eastAsia"/>
          <w:sz w:val="30"/>
          <w:szCs w:val="30"/>
        </w:rPr>
        <w:t>（三）没有再犯罪的危险；</w:t>
      </w:r>
    </w:p>
    <w:p w14:paraId="5837A50C" w14:textId="77777777" w:rsidR="00792311" w:rsidRDefault="00792311">
      <w:pPr>
        <w:spacing w:line="500" w:lineRule="atLeast"/>
        <w:ind w:firstLine="600"/>
        <w:divId w:val="1367558147"/>
        <w:rPr>
          <w:rFonts w:hint="eastAsia"/>
          <w:sz w:val="30"/>
          <w:szCs w:val="30"/>
        </w:rPr>
      </w:pPr>
      <w:r>
        <w:rPr>
          <w:rFonts w:hint="eastAsia"/>
          <w:sz w:val="30"/>
          <w:szCs w:val="30"/>
        </w:rPr>
        <w:t>（四）宣告缓刑对所居住社区没有重大不良影响。</w:t>
      </w:r>
    </w:p>
    <w:p w14:paraId="69C3B491" w14:textId="77777777" w:rsidR="00792311" w:rsidRDefault="00792311">
      <w:pPr>
        <w:spacing w:line="500" w:lineRule="atLeast"/>
        <w:ind w:firstLine="600"/>
        <w:divId w:val="7187498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3F31E82" w14:textId="77777777" w:rsidR="00792311" w:rsidRDefault="00792311">
      <w:pPr>
        <w:spacing w:line="500" w:lineRule="atLeast"/>
        <w:ind w:firstLine="600"/>
        <w:divId w:val="173343505"/>
        <w:rPr>
          <w:rFonts w:hint="eastAsia"/>
          <w:sz w:val="30"/>
          <w:szCs w:val="30"/>
        </w:rPr>
      </w:pPr>
      <w:r>
        <w:rPr>
          <w:rFonts w:hint="eastAsia"/>
          <w:sz w:val="30"/>
          <w:szCs w:val="30"/>
        </w:rPr>
        <w:t>被宣告缓刑的犯罪分子，如果被判处附加刑，附加刑仍须执行。</w:t>
      </w:r>
    </w:p>
    <w:p w14:paraId="70E6100E" w14:textId="77777777" w:rsidR="00792311" w:rsidRDefault="00792311">
      <w:pPr>
        <w:spacing w:line="500" w:lineRule="atLeast"/>
        <w:ind w:firstLine="600"/>
        <w:divId w:val="520514578"/>
        <w:rPr>
          <w:rFonts w:hint="eastAsia"/>
          <w:sz w:val="30"/>
          <w:szCs w:val="30"/>
        </w:rPr>
      </w:pPr>
      <w:r>
        <w:rPr>
          <w:rFonts w:hint="eastAsia"/>
          <w:sz w:val="30"/>
          <w:szCs w:val="30"/>
        </w:rPr>
        <w:t>第七十三条拘役的缓刑考验期限为原判刑期以上一年以下，但是不能少于二个月。</w:t>
      </w:r>
    </w:p>
    <w:p w14:paraId="4502D715" w14:textId="77777777" w:rsidR="00792311" w:rsidRDefault="00792311">
      <w:pPr>
        <w:spacing w:line="500" w:lineRule="atLeast"/>
        <w:ind w:firstLine="600"/>
        <w:divId w:val="367489251"/>
        <w:rPr>
          <w:rFonts w:hint="eastAsia"/>
          <w:sz w:val="30"/>
          <w:szCs w:val="30"/>
        </w:rPr>
      </w:pPr>
      <w:r>
        <w:rPr>
          <w:rFonts w:hint="eastAsia"/>
          <w:sz w:val="30"/>
          <w:szCs w:val="30"/>
        </w:rPr>
        <w:t>有期徒刑的缓刑考验期限为原判刑期以上五年以下，但是不能少于一年。</w:t>
      </w:r>
    </w:p>
    <w:p w14:paraId="19020CFC" w14:textId="77777777" w:rsidR="00792311" w:rsidRDefault="00792311">
      <w:pPr>
        <w:spacing w:line="500" w:lineRule="atLeast"/>
        <w:ind w:firstLine="600"/>
        <w:divId w:val="1893956973"/>
        <w:rPr>
          <w:rFonts w:hint="eastAsia"/>
          <w:sz w:val="30"/>
          <w:szCs w:val="30"/>
        </w:rPr>
      </w:pPr>
      <w:r>
        <w:rPr>
          <w:rFonts w:hint="eastAsia"/>
          <w:sz w:val="30"/>
          <w:szCs w:val="30"/>
        </w:rPr>
        <w:t>缓刑考验期限，从判决确定之日起计算。</w:t>
      </w:r>
    </w:p>
    <w:p w14:paraId="7EB8D68A" w14:textId="77777777" w:rsidR="00792311" w:rsidRDefault="00792311">
      <w:pPr>
        <w:spacing w:line="500" w:lineRule="atLeast"/>
        <w:ind w:firstLine="600"/>
        <w:divId w:val="182249961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40B78C7" w14:textId="77777777" w:rsidR="00792311" w:rsidRDefault="00792311">
      <w:pPr>
        <w:spacing w:line="500" w:lineRule="atLeast"/>
        <w:ind w:firstLine="600"/>
        <w:divId w:val="20244889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7251B86" w14:textId="77777777" w:rsidR="00792311" w:rsidRDefault="00792311">
      <w:pPr>
        <w:spacing w:line="500" w:lineRule="atLeast"/>
        <w:ind w:firstLine="600"/>
        <w:divId w:val="310062158"/>
        <w:rPr>
          <w:rFonts w:hint="eastAsia"/>
          <w:sz w:val="30"/>
          <w:szCs w:val="30"/>
        </w:rPr>
      </w:pPr>
      <w:r>
        <w:rPr>
          <w:rFonts w:hint="eastAsia"/>
          <w:sz w:val="30"/>
          <w:szCs w:val="30"/>
        </w:rPr>
        <w:t>与前两款所列人员勾结，伙同贪污的，以共犯论处。</w:t>
      </w:r>
    </w:p>
    <w:p w14:paraId="059DA41F" w14:textId="77777777" w:rsidR="00792311" w:rsidRDefault="00792311">
      <w:pPr>
        <w:spacing w:line="500" w:lineRule="atLeast"/>
        <w:ind w:firstLine="600"/>
        <w:divId w:val="785350603"/>
        <w:rPr>
          <w:rFonts w:hint="eastAsia"/>
          <w:sz w:val="30"/>
          <w:szCs w:val="30"/>
        </w:rPr>
      </w:pPr>
      <w:r>
        <w:rPr>
          <w:rFonts w:hint="eastAsia"/>
          <w:sz w:val="30"/>
          <w:szCs w:val="30"/>
        </w:rPr>
        <w:t>第三百八十三条对犯贪污罪的，根据情节轻重，分别依照下列规定处罚：</w:t>
      </w:r>
    </w:p>
    <w:p w14:paraId="0BADF4D5" w14:textId="77777777" w:rsidR="00792311" w:rsidRDefault="00792311">
      <w:pPr>
        <w:spacing w:line="500" w:lineRule="atLeast"/>
        <w:ind w:firstLine="600"/>
        <w:divId w:val="1155759137"/>
        <w:rPr>
          <w:rFonts w:hint="eastAsia"/>
          <w:sz w:val="30"/>
          <w:szCs w:val="30"/>
        </w:rPr>
      </w:pPr>
      <w:r>
        <w:rPr>
          <w:rFonts w:hint="eastAsia"/>
          <w:sz w:val="30"/>
          <w:szCs w:val="30"/>
        </w:rPr>
        <w:t>（一）贪污数额较大或者有其他较重情节的，处三年以下有期徒刑或者拘役，并处罚金。</w:t>
      </w:r>
    </w:p>
    <w:p w14:paraId="2B96525E" w14:textId="77777777" w:rsidR="00792311" w:rsidRDefault="00792311">
      <w:pPr>
        <w:spacing w:line="500" w:lineRule="atLeast"/>
        <w:ind w:firstLine="600"/>
        <w:divId w:val="908081573"/>
        <w:rPr>
          <w:rFonts w:hint="eastAsia"/>
          <w:sz w:val="30"/>
          <w:szCs w:val="30"/>
        </w:rPr>
      </w:pPr>
      <w:r>
        <w:rPr>
          <w:rFonts w:hint="eastAsia"/>
          <w:sz w:val="30"/>
          <w:szCs w:val="30"/>
        </w:rPr>
        <w:t>（二）贪污数额巨大或者有其他严重情节的，处三年以上十年以下有期徒刑，并处罚金或者没收财产。</w:t>
      </w:r>
    </w:p>
    <w:p w14:paraId="40E2A276" w14:textId="77777777" w:rsidR="00792311" w:rsidRDefault="00792311">
      <w:pPr>
        <w:spacing w:line="500" w:lineRule="atLeast"/>
        <w:ind w:firstLine="600"/>
        <w:divId w:val="38876828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17F5931" w14:textId="77777777" w:rsidR="00792311" w:rsidRDefault="00792311">
      <w:pPr>
        <w:spacing w:line="500" w:lineRule="atLeast"/>
        <w:ind w:firstLine="600"/>
        <w:divId w:val="1189875440"/>
        <w:rPr>
          <w:rFonts w:hint="eastAsia"/>
          <w:sz w:val="30"/>
          <w:szCs w:val="30"/>
        </w:rPr>
      </w:pPr>
      <w:r>
        <w:rPr>
          <w:rFonts w:hint="eastAsia"/>
          <w:sz w:val="30"/>
          <w:szCs w:val="30"/>
        </w:rPr>
        <w:t>对多次贪污未经处理的，按照累计贪污数额处罚。</w:t>
      </w:r>
    </w:p>
    <w:p w14:paraId="1D8D7BDA" w14:textId="77777777" w:rsidR="00792311" w:rsidRDefault="00792311">
      <w:pPr>
        <w:spacing w:line="500" w:lineRule="atLeast"/>
        <w:ind w:firstLine="600"/>
        <w:divId w:val="50089953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7D525DF" w14:textId="77777777" w:rsidR="00792311" w:rsidRDefault="00792311">
      <w:pPr>
        <w:spacing w:line="500" w:lineRule="atLeast"/>
        <w:ind w:firstLine="600"/>
        <w:divId w:val="4779624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71AC763" w14:textId="77777777" w:rsidR="00792311" w:rsidRDefault="00792311">
      <w:pPr>
        <w:spacing w:line="500" w:lineRule="atLeast"/>
        <w:ind w:firstLine="600"/>
        <w:divId w:val="678696674"/>
        <w:rPr>
          <w:rFonts w:hint="eastAsia"/>
          <w:sz w:val="30"/>
          <w:szCs w:val="30"/>
        </w:rPr>
      </w:pPr>
      <w:r>
        <w:rPr>
          <w:rFonts w:hint="eastAsia"/>
          <w:sz w:val="30"/>
          <w:szCs w:val="30"/>
        </w:rPr>
        <w:t>《最高人民法院最高人民检察院关于办理贪污贿赂刑事案件适用法律若干问题的解释》</w:t>
      </w:r>
    </w:p>
    <w:p w14:paraId="495FDF9B" w14:textId="77777777" w:rsidR="00792311" w:rsidRDefault="00792311">
      <w:pPr>
        <w:spacing w:line="500" w:lineRule="atLeast"/>
        <w:ind w:firstLine="600"/>
        <w:divId w:val="191111545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E121173" w14:textId="77777777" w:rsidR="00792311" w:rsidRDefault="00792311">
      <w:pPr>
        <w:spacing w:line="500" w:lineRule="atLeast"/>
        <w:ind w:firstLine="600"/>
        <w:divId w:val="42684612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634684F" w14:textId="77777777" w:rsidR="00792311" w:rsidRDefault="00792311">
      <w:pPr>
        <w:spacing w:line="500" w:lineRule="atLeast"/>
        <w:ind w:firstLine="600"/>
        <w:divId w:val="1323970352"/>
        <w:rPr>
          <w:rFonts w:hint="eastAsia"/>
          <w:sz w:val="30"/>
          <w:szCs w:val="30"/>
        </w:rPr>
      </w:pPr>
      <w:r>
        <w:rPr>
          <w:rFonts w:hint="eastAsia"/>
          <w:sz w:val="30"/>
          <w:szCs w:val="30"/>
        </w:rPr>
        <w:t>（一）贪污救灾、抢险、防汛、优抚、扶贫、移民、救济、防疫、社会捐助等特定款物的；</w:t>
      </w:r>
    </w:p>
    <w:p w14:paraId="7392582B" w14:textId="77777777" w:rsidR="00792311" w:rsidRDefault="00792311">
      <w:pPr>
        <w:spacing w:line="500" w:lineRule="atLeast"/>
        <w:ind w:firstLine="600"/>
        <w:divId w:val="1543201516"/>
        <w:rPr>
          <w:rFonts w:hint="eastAsia"/>
          <w:sz w:val="30"/>
          <w:szCs w:val="30"/>
        </w:rPr>
      </w:pPr>
      <w:r>
        <w:rPr>
          <w:rFonts w:hint="eastAsia"/>
          <w:sz w:val="30"/>
          <w:szCs w:val="30"/>
        </w:rPr>
        <w:t>（二）曾因贪污、受贿、挪用公款受过党纪、行政处分的；</w:t>
      </w:r>
    </w:p>
    <w:p w14:paraId="504D4FAC" w14:textId="77777777" w:rsidR="00792311" w:rsidRDefault="00792311">
      <w:pPr>
        <w:spacing w:line="500" w:lineRule="atLeast"/>
        <w:ind w:firstLine="600"/>
        <w:divId w:val="193538521"/>
        <w:rPr>
          <w:rFonts w:hint="eastAsia"/>
          <w:sz w:val="30"/>
          <w:szCs w:val="30"/>
        </w:rPr>
      </w:pPr>
      <w:r>
        <w:rPr>
          <w:rFonts w:hint="eastAsia"/>
          <w:sz w:val="30"/>
          <w:szCs w:val="30"/>
        </w:rPr>
        <w:t>（三）曾因故意犯罪受过刑事追究的；</w:t>
      </w:r>
    </w:p>
    <w:p w14:paraId="40F6629C" w14:textId="77777777" w:rsidR="00792311" w:rsidRDefault="00792311">
      <w:pPr>
        <w:spacing w:line="500" w:lineRule="atLeast"/>
        <w:ind w:firstLine="600"/>
        <w:divId w:val="49115723"/>
        <w:rPr>
          <w:rFonts w:hint="eastAsia"/>
          <w:sz w:val="30"/>
          <w:szCs w:val="30"/>
        </w:rPr>
      </w:pPr>
      <w:r>
        <w:rPr>
          <w:rFonts w:hint="eastAsia"/>
          <w:sz w:val="30"/>
          <w:szCs w:val="30"/>
        </w:rPr>
        <w:t>（四）赃款赃物用于非法活动的；</w:t>
      </w:r>
    </w:p>
    <w:p w14:paraId="4731CE71" w14:textId="77777777" w:rsidR="00792311" w:rsidRDefault="00792311">
      <w:pPr>
        <w:spacing w:line="500" w:lineRule="atLeast"/>
        <w:ind w:firstLine="600"/>
        <w:divId w:val="1244333998"/>
        <w:rPr>
          <w:rFonts w:hint="eastAsia"/>
          <w:sz w:val="30"/>
          <w:szCs w:val="30"/>
        </w:rPr>
      </w:pPr>
      <w:r>
        <w:rPr>
          <w:rFonts w:hint="eastAsia"/>
          <w:sz w:val="30"/>
          <w:szCs w:val="30"/>
        </w:rPr>
        <w:t>（五）拒不交待赃款赃物去向或者拒不配合追缴工作，致使无法追缴的；</w:t>
      </w:r>
    </w:p>
    <w:p w14:paraId="5CC9A1BC" w14:textId="77777777" w:rsidR="00792311" w:rsidRDefault="00792311">
      <w:pPr>
        <w:spacing w:line="500" w:lineRule="atLeast"/>
        <w:ind w:firstLine="600"/>
        <w:divId w:val="604847707"/>
        <w:rPr>
          <w:rFonts w:hint="eastAsia"/>
          <w:sz w:val="30"/>
          <w:szCs w:val="30"/>
        </w:rPr>
      </w:pPr>
      <w:r>
        <w:rPr>
          <w:rFonts w:hint="eastAsia"/>
          <w:sz w:val="30"/>
          <w:szCs w:val="30"/>
        </w:rPr>
        <w:t>（六）造成恶劣影响或者其他严重后果的。</w:t>
      </w:r>
    </w:p>
    <w:p w14:paraId="3E4E9D96" w14:textId="77777777" w:rsidR="00792311" w:rsidRDefault="00792311">
      <w:pPr>
        <w:spacing w:line="500" w:lineRule="atLeast"/>
        <w:ind w:firstLine="600"/>
        <w:divId w:val="121118821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90059BC" w14:textId="77777777" w:rsidR="00792311" w:rsidRDefault="00792311">
      <w:pPr>
        <w:spacing w:line="500" w:lineRule="atLeast"/>
        <w:ind w:firstLine="600"/>
        <w:divId w:val="1853834069"/>
        <w:rPr>
          <w:rFonts w:hint="eastAsia"/>
          <w:sz w:val="30"/>
          <w:szCs w:val="30"/>
        </w:rPr>
      </w:pPr>
      <w:r>
        <w:rPr>
          <w:rFonts w:hint="eastAsia"/>
          <w:sz w:val="30"/>
          <w:szCs w:val="30"/>
        </w:rPr>
        <w:t>（一）多次索贿的；</w:t>
      </w:r>
    </w:p>
    <w:p w14:paraId="4D7F5DC2" w14:textId="77777777" w:rsidR="00792311" w:rsidRDefault="00792311">
      <w:pPr>
        <w:spacing w:line="500" w:lineRule="atLeast"/>
        <w:ind w:firstLine="600"/>
        <w:divId w:val="940182822"/>
        <w:rPr>
          <w:rFonts w:hint="eastAsia"/>
          <w:sz w:val="30"/>
          <w:szCs w:val="30"/>
        </w:rPr>
      </w:pPr>
      <w:r>
        <w:rPr>
          <w:rFonts w:hint="eastAsia"/>
          <w:sz w:val="30"/>
          <w:szCs w:val="30"/>
        </w:rPr>
        <w:t>（二）为他人谋取不正当利益，致使公共财产、国家和人民利益遭受损失的；</w:t>
      </w:r>
    </w:p>
    <w:p w14:paraId="2A3CBADD" w14:textId="77777777" w:rsidR="00792311" w:rsidRDefault="00792311">
      <w:pPr>
        <w:spacing w:line="500" w:lineRule="atLeast"/>
        <w:ind w:firstLine="600"/>
        <w:divId w:val="1699424592"/>
        <w:rPr>
          <w:rFonts w:hint="eastAsia"/>
          <w:sz w:val="30"/>
          <w:szCs w:val="30"/>
        </w:rPr>
      </w:pPr>
      <w:r>
        <w:rPr>
          <w:rFonts w:hint="eastAsia"/>
          <w:sz w:val="30"/>
          <w:szCs w:val="30"/>
        </w:rPr>
        <w:t>（三）为他人谋取职务提拔、调整的。</w:t>
      </w:r>
    </w:p>
    <w:p w14:paraId="76D96C86" w14:textId="77777777" w:rsidR="00792311" w:rsidRDefault="00792311">
      <w:pPr>
        <w:spacing w:line="500" w:lineRule="atLeast"/>
        <w:ind w:firstLine="600"/>
        <w:divId w:val="182192056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E255262" w14:textId="77777777" w:rsidR="00792311" w:rsidRDefault="00792311">
      <w:pPr>
        <w:spacing w:line="500" w:lineRule="atLeast"/>
        <w:ind w:firstLine="600"/>
        <w:divId w:val="939921185"/>
        <w:rPr>
          <w:rFonts w:hint="eastAsia"/>
          <w:sz w:val="30"/>
          <w:szCs w:val="30"/>
        </w:rPr>
      </w:pPr>
      <w:r>
        <w:rPr>
          <w:rFonts w:hint="eastAsia"/>
          <w:sz w:val="30"/>
          <w:szCs w:val="30"/>
        </w:rPr>
        <w:t>对刑法规定并处罚金的其他贪污贿赂犯罪，应当在十万元以上犯罪数额二倍以下判处罚金。</w:t>
      </w:r>
    </w:p>
    <w:p w14:paraId="48D63D43" w14:textId="77777777" w:rsidR="00792311" w:rsidRDefault="00792311">
      <w:pPr>
        <w:spacing w:line="500" w:lineRule="atLeast"/>
        <w:ind w:firstLine="600"/>
        <w:divId w:val="1684281689"/>
        <w:rPr>
          <w:rFonts w:hint="eastAsia"/>
          <w:sz w:val="30"/>
          <w:szCs w:val="30"/>
        </w:rPr>
      </w:pPr>
      <w:r>
        <w:rPr>
          <w:rFonts w:hint="eastAsia"/>
          <w:sz w:val="30"/>
          <w:szCs w:val="30"/>
        </w:rPr>
        <w:t>《全国人民代表大会常务委员会关于﹤中华人民共和国刑法﹥第九十三条第二款的解释》</w:t>
      </w:r>
    </w:p>
    <w:p w14:paraId="5DF90E00" w14:textId="77777777" w:rsidR="00792311" w:rsidRDefault="00792311">
      <w:pPr>
        <w:spacing w:line="500" w:lineRule="atLeast"/>
        <w:ind w:firstLine="600"/>
        <w:divId w:val="36010502"/>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369B0DF6" w14:textId="77777777" w:rsidR="00792311" w:rsidRDefault="00792311">
      <w:pPr>
        <w:spacing w:line="500" w:lineRule="atLeast"/>
        <w:ind w:firstLine="600"/>
        <w:divId w:val="1826896530"/>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757368C9" w14:textId="77777777" w:rsidR="00792311" w:rsidRDefault="00792311">
      <w:pPr>
        <w:spacing w:line="500" w:lineRule="atLeast"/>
        <w:ind w:firstLine="600"/>
        <w:divId w:val="454451834"/>
        <w:rPr>
          <w:rFonts w:hint="eastAsia"/>
          <w:sz w:val="30"/>
          <w:szCs w:val="30"/>
        </w:rPr>
      </w:pPr>
      <w:r>
        <w:rPr>
          <w:rFonts w:hint="eastAsia"/>
          <w:sz w:val="30"/>
          <w:szCs w:val="30"/>
        </w:rPr>
        <w:t>（一）救灾、抢险、防汛、优抚、扶贫、移民、救济款物的管理；</w:t>
      </w:r>
    </w:p>
    <w:p w14:paraId="6787DFBA" w14:textId="77777777" w:rsidR="00792311" w:rsidRDefault="00792311">
      <w:pPr>
        <w:spacing w:line="500" w:lineRule="atLeast"/>
        <w:ind w:firstLine="600"/>
        <w:divId w:val="102192204"/>
        <w:rPr>
          <w:rFonts w:hint="eastAsia"/>
          <w:sz w:val="30"/>
          <w:szCs w:val="30"/>
        </w:rPr>
      </w:pPr>
      <w:r>
        <w:rPr>
          <w:rFonts w:hint="eastAsia"/>
          <w:sz w:val="30"/>
          <w:szCs w:val="30"/>
        </w:rPr>
        <w:t>（二）社会捐助公益事业款物的管理；</w:t>
      </w:r>
    </w:p>
    <w:p w14:paraId="629ED462" w14:textId="77777777" w:rsidR="00792311" w:rsidRDefault="00792311">
      <w:pPr>
        <w:spacing w:line="500" w:lineRule="atLeast"/>
        <w:ind w:firstLine="600"/>
        <w:divId w:val="2077196121"/>
        <w:rPr>
          <w:rFonts w:hint="eastAsia"/>
          <w:sz w:val="30"/>
          <w:szCs w:val="30"/>
        </w:rPr>
      </w:pPr>
      <w:r>
        <w:rPr>
          <w:rFonts w:hint="eastAsia"/>
          <w:sz w:val="30"/>
          <w:szCs w:val="30"/>
        </w:rPr>
        <w:t>（三）国有土地的经营和管理；</w:t>
      </w:r>
    </w:p>
    <w:p w14:paraId="0246B070" w14:textId="77777777" w:rsidR="00792311" w:rsidRDefault="00792311">
      <w:pPr>
        <w:spacing w:line="500" w:lineRule="atLeast"/>
        <w:ind w:firstLine="600"/>
        <w:divId w:val="563761395"/>
        <w:rPr>
          <w:rFonts w:hint="eastAsia"/>
          <w:sz w:val="30"/>
          <w:szCs w:val="30"/>
        </w:rPr>
      </w:pPr>
      <w:r>
        <w:rPr>
          <w:rFonts w:hint="eastAsia"/>
          <w:sz w:val="30"/>
          <w:szCs w:val="30"/>
        </w:rPr>
        <w:t>（四）土地征收、征用补偿费用的管理；</w:t>
      </w:r>
    </w:p>
    <w:p w14:paraId="6CEB5D53" w14:textId="77777777" w:rsidR="00792311" w:rsidRDefault="00792311">
      <w:pPr>
        <w:spacing w:line="500" w:lineRule="atLeast"/>
        <w:ind w:firstLine="600"/>
        <w:divId w:val="475224333"/>
        <w:rPr>
          <w:rFonts w:hint="eastAsia"/>
          <w:sz w:val="30"/>
          <w:szCs w:val="30"/>
        </w:rPr>
      </w:pPr>
      <w:r>
        <w:rPr>
          <w:rFonts w:hint="eastAsia"/>
          <w:sz w:val="30"/>
          <w:szCs w:val="30"/>
        </w:rPr>
        <w:t>（五）代征、代缴税款；</w:t>
      </w:r>
    </w:p>
    <w:p w14:paraId="1C68328B" w14:textId="77777777" w:rsidR="00792311" w:rsidRDefault="00792311">
      <w:pPr>
        <w:spacing w:line="500" w:lineRule="atLeast"/>
        <w:ind w:firstLine="600"/>
        <w:divId w:val="1629701197"/>
        <w:rPr>
          <w:rFonts w:hint="eastAsia"/>
          <w:sz w:val="30"/>
          <w:szCs w:val="30"/>
        </w:rPr>
      </w:pPr>
      <w:r>
        <w:rPr>
          <w:rFonts w:hint="eastAsia"/>
          <w:sz w:val="30"/>
          <w:szCs w:val="30"/>
        </w:rPr>
        <w:t>（六）有关计划生育、户籍、征兵工作；</w:t>
      </w:r>
    </w:p>
    <w:p w14:paraId="6467AC93" w14:textId="77777777" w:rsidR="00792311" w:rsidRDefault="00792311">
      <w:pPr>
        <w:spacing w:line="500" w:lineRule="atLeast"/>
        <w:ind w:firstLine="600"/>
        <w:divId w:val="1256210723"/>
        <w:rPr>
          <w:rFonts w:hint="eastAsia"/>
          <w:sz w:val="30"/>
          <w:szCs w:val="30"/>
        </w:rPr>
      </w:pPr>
      <w:r>
        <w:rPr>
          <w:rFonts w:hint="eastAsia"/>
          <w:sz w:val="30"/>
          <w:szCs w:val="30"/>
        </w:rPr>
        <w:t>（七）协助人民政府从事的其他行政管理工作。</w:t>
      </w:r>
    </w:p>
    <w:p w14:paraId="78547870" w14:textId="77777777" w:rsidR="00792311" w:rsidRDefault="00792311">
      <w:pPr>
        <w:spacing w:line="500" w:lineRule="atLeast"/>
        <w:ind w:firstLine="600"/>
        <w:divId w:val="1678074387"/>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5D2BC" w14:textId="77777777" w:rsidR="00792311" w:rsidRDefault="00792311" w:rsidP="00792311">
      <w:pPr>
        <w:rPr>
          <w:rFonts w:hint="eastAsia"/>
        </w:rPr>
      </w:pPr>
      <w:r>
        <w:separator/>
      </w:r>
    </w:p>
  </w:endnote>
  <w:endnote w:type="continuationSeparator" w:id="0">
    <w:p w14:paraId="3D226830" w14:textId="77777777" w:rsidR="00792311" w:rsidRDefault="00792311" w:rsidP="007923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2AEF1" w14:textId="77777777" w:rsidR="00792311" w:rsidRDefault="00792311" w:rsidP="00792311">
      <w:pPr>
        <w:rPr>
          <w:rFonts w:hint="eastAsia"/>
        </w:rPr>
      </w:pPr>
      <w:r>
        <w:separator/>
      </w:r>
    </w:p>
  </w:footnote>
  <w:footnote w:type="continuationSeparator" w:id="0">
    <w:p w14:paraId="39D02D27" w14:textId="77777777" w:rsidR="00792311" w:rsidRDefault="00792311" w:rsidP="007923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2311"/>
    <w:rsid w:val="00792311"/>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13848A"/>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2311"/>
    <w:pPr>
      <w:tabs>
        <w:tab w:val="center" w:pos="4153"/>
        <w:tab w:val="right" w:pos="8306"/>
      </w:tabs>
      <w:snapToGrid w:val="0"/>
      <w:jc w:val="center"/>
    </w:pPr>
    <w:rPr>
      <w:sz w:val="18"/>
      <w:szCs w:val="18"/>
    </w:rPr>
  </w:style>
  <w:style w:type="character" w:customStyle="1" w:styleId="a4">
    <w:name w:val="页眉 字符"/>
    <w:basedOn w:val="a0"/>
    <w:link w:val="a3"/>
    <w:uiPriority w:val="99"/>
    <w:rsid w:val="00792311"/>
    <w:rPr>
      <w:rFonts w:ascii="宋体" w:eastAsia="宋体" w:hAnsi="宋体" w:cs="宋体"/>
      <w:sz w:val="18"/>
      <w:szCs w:val="18"/>
    </w:rPr>
  </w:style>
  <w:style w:type="paragraph" w:styleId="a5">
    <w:name w:val="footer"/>
    <w:basedOn w:val="a"/>
    <w:link w:val="a6"/>
    <w:uiPriority w:val="99"/>
    <w:unhideWhenUsed/>
    <w:rsid w:val="00792311"/>
    <w:pPr>
      <w:tabs>
        <w:tab w:val="center" w:pos="4153"/>
        <w:tab w:val="right" w:pos="8306"/>
      </w:tabs>
      <w:snapToGrid w:val="0"/>
    </w:pPr>
    <w:rPr>
      <w:sz w:val="18"/>
      <w:szCs w:val="18"/>
    </w:rPr>
  </w:style>
  <w:style w:type="character" w:customStyle="1" w:styleId="a6">
    <w:name w:val="页脚 字符"/>
    <w:basedOn w:val="a0"/>
    <w:link w:val="a5"/>
    <w:uiPriority w:val="99"/>
    <w:rsid w:val="007923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5800">
      <w:marLeft w:val="0"/>
      <w:marRight w:val="0"/>
      <w:marTop w:val="10"/>
      <w:marBottom w:val="10"/>
      <w:divBdr>
        <w:top w:val="none" w:sz="0" w:space="0" w:color="auto"/>
        <w:left w:val="none" w:sz="0" w:space="0" w:color="auto"/>
        <w:bottom w:val="none" w:sz="0" w:space="0" w:color="auto"/>
        <w:right w:val="none" w:sz="0" w:space="0" w:color="auto"/>
      </w:divBdr>
    </w:div>
    <w:div w:id="36010502">
      <w:marLeft w:val="0"/>
      <w:marRight w:val="0"/>
      <w:marTop w:val="10"/>
      <w:marBottom w:val="10"/>
      <w:divBdr>
        <w:top w:val="none" w:sz="0" w:space="0" w:color="auto"/>
        <w:left w:val="none" w:sz="0" w:space="0" w:color="auto"/>
        <w:bottom w:val="none" w:sz="0" w:space="0" w:color="auto"/>
        <w:right w:val="none" w:sz="0" w:space="0" w:color="auto"/>
      </w:divBdr>
    </w:div>
    <w:div w:id="36439340">
      <w:marLeft w:val="0"/>
      <w:marRight w:val="0"/>
      <w:marTop w:val="10"/>
      <w:marBottom w:val="10"/>
      <w:divBdr>
        <w:top w:val="none" w:sz="0" w:space="0" w:color="auto"/>
        <w:left w:val="none" w:sz="0" w:space="0" w:color="auto"/>
        <w:bottom w:val="none" w:sz="0" w:space="0" w:color="auto"/>
        <w:right w:val="none" w:sz="0" w:space="0" w:color="auto"/>
      </w:divBdr>
    </w:div>
    <w:div w:id="49115723">
      <w:marLeft w:val="0"/>
      <w:marRight w:val="0"/>
      <w:marTop w:val="10"/>
      <w:marBottom w:val="10"/>
      <w:divBdr>
        <w:top w:val="none" w:sz="0" w:space="0" w:color="auto"/>
        <w:left w:val="none" w:sz="0" w:space="0" w:color="auto"/>
        <w:bottom w:val="none" w:sz="0" w:space="0" w:color="auto"/>
        <w:right w:val="none" w:sz="0" w:space="0" w:color="auto"/>
      </w:divBdr>
    </w:div>
    <w:div w:id="102192204">
      <w:marLeft w:val="0"/>
      <w:marRight w:val="0"/>
      <w:marTop w:val="10"/>
      <w:marBottom w:val="10"/>
      <w:divBdr>
        <w:top w:val="none" w:sz="0" w:space="0" w:color="auto"/>
        <w:left w:val="none" w:sz="0" w:space="0" w:color="auto"/>
        <w:bottom w:val="none" w:sz="0" w:space="0" w:color="auto"/>
        <w:right w:val="none" w:sz="0" w:space="0" w:color="auto"/>
      </w:divBdr>
    </w:div>
    <w:div w:id="173343505">
      <w:marLeft w:val="0"/>
      <w:marRight w:val="0"/>
      <w:marTop w:val="10"/>
      <w:marBottom w:val="10"/>
      <w:divBdr>
        <w:top w:val="none" w:sz="0" w:space="0" w:color="auto"/>
        <w:left w:val="none" w:sz="0" w:space="0" w:color="auto"/>
        <w:bottom w:val="none" w:sz="0" w:space="0" w:color="auto"/>
        <w:right w:val="none" w:sz="0" w:space="0" w:color="auto"/>
      </w:divBdr>
    </w:div>
    <w:div w:id="193538521">
      <w:marLeft w:val="0"/>
      <w:marRight w:val="0"/>
      <w:marTop w:val="10"/>
      <w:marBottom w:val="10"/>
      <w:divBdr>
        <w:top w:val="none" w:sz="0" w:space="0" w:color="auto"/>
        <w:left w:val="none" w:sz="0" w:space="0" w:color="auto"/>
        <w:bottom w:val="none" w:sz="0" w:space="0" w:color="auto"/>
        <w:right w:val="none" w:sz="0" w:space="0" w:color="auto"/>
      </w:divBdr>
    </w:div>
    <w:div w:id="202448892">
      <w:marLeft w:val="0"/>
      <w:marRight w:val="0"/>
      <w:marTop w:val="10"/>
      <w:marBottom w:val="10"/>
      <w:divBdr>
        <w:top w:val="none" w:sz="0" w:space="0" w:color="auto"/>
        <w:left w:val="none" w:sz="0" w:space="0" w:color="auto"/>
        <w:bottom w:val="none" w:sz="0" w:space="0" w:color="auto"/>
        <w:right w:val="none" w:sz="0" w:space="0" w:color="auto"/>
      </w:divBdr>
    </w:div>
    <w:div w:id="310062158">
      <w:marLeft w:val="0"/>
      <w:marRight w:val="0"/>
      <w:marTop w:val="10"/>
      <w:marBottom w:val="10"/>
      <w:divBdr>
        <w:top w:val="none" w:sz="0" w:space="0" w:color="auto"/>
        <w:left w:val="none" w:sz="0" w:space="0" w:color="auto"/>
        <w:bottom w:val="none" w:sz="0" w:space="0" w:color="auto"/>
        <w:right w:val="none" w:sz="0" w:space="0" w:color="auto"/>
      </w:divBdr>
    </w:div>
    <w:div w:id="367489251">
      <w:marLeft w:val="0"/>
      <w:marRight w:val="0"/>
      <w:marTop w:val="10"/>
      <w:marBottom w:val="10"/>
      <w:divBdr>
        <w:top w:val="none" w:sz="0" w:space="0" w:color="auto"/>
        <w:left w:val="none" w:sz="0" w:space="0" w:color="auto"/>
        <w:bottom w:val="none" w:sz="0" w:space="0" w:color="auto"/>
        <w:right w:val="none" w:sz="0" w:space="0" w:color="auto"/>
      </w:divBdr>
    </w:div>
    <w:div w:id="388768285">
      <w:marLeft w:val="0"/>
      <w:marRight w:val="0"/>
      <w:marTop w:val="10"/>
      <w:marBottom w:val="10"/>
      <w:divBdr>
        <w:top w:val="none" w:sz="0" w:space="0" w:color="auto"/>
        <w:left w:val="none" w:sz="0" w:space="0" w:color="auto"/>
        <w:bottom w:val="none" w:sz="0" w:space="0" w:color="auto"/>
        <w:right w:val="none" w:sz="0" w:space="0" w:color="auto"/>
      </w:divBdr>
    </w:div>
    <w:div w:id="426846123">
      <w:marLeft w:val="0"/>
      <w:marRight w:val="0"/>
      <w:marTop w:val="10"/>
      <w:marBottom w:val="10"/>
      <w:divBdr>
        <w:top w:val="none" w:sz="0" w:space="0" w:color="auto"/>
        <w:left w:val="none" w:sz="0" w:space="0" w:color="auto"/>
        <w:bottom w:val="none" w:sz="0" w:space="0" w:color="auto"/>
        <w:right w:val="none" w:sz="0" w:space="0" w:color="auto"/>
      </w:divBdr>
    </w:div>
    <w:div w:id="454451834">
      <w:marLeft w:val="0"/>
      <w:marRight w:val="0"/>
      <w:marTop w:val="10"/>
      <w:marBottom w:val="10"/>
      <w:divBdr>
        <w:top w:val="none" w:sz="0" w:space="0" w:color="auto"/>
        <w:left w:val="none" w:sz="0" w:space="0" w:color="auto"/>
        <w:bottom w:val="none" w:sz="0" w:space="0" w:color="auto"/>
        <w:right w:val="none" w:sz="0" w:space="0" w:color="auto"/>
      </w:divBdr>
    </w:div>
    <w:div w:id="475224333">
      <w:marLeft w:val="0"/>
      <w:marRight w:val="0"/>
      <w:marTop w:val="10"/>
      <w:marBottom w:val="10"/>
      <w:divBdr>
        <w:top w:val="none" w:sz="0" w:space="0" w:color="auto"/>
        <w:left w:val="none" w:sz="0" w:space="0" w:color="auto"/>
        <w:bottom w:val="none" w:sz="0" w:space="0" w:color="auto"/>
        <w:right w:val="none" w:sz="0" w:space="0" w:color="auto"/>
      </w:divBdr>
    </w:div>
    <w:div w:id="477962433">
      <w:marLeft w:val="0"/>
      <w:marRight w:val="0"/>
      <w:marTop w:val="10"/>
      <w:marBottom w:val="10"/>
      <w:divBdr>
        <w:top w:val="none" w:sz="0" w:space="0" w:color="auto"/>
        <w:left w:val="none" w:sz="0" w:space="0" w:color="auto"/>
        <w:bottom w:val="none" w:sz="0" w:space="0" w:color="auto"/>
        <w:right w:val="none" w:sz="0" w:space="0" w:color="auto"/>
      </w:divBdr>
    </w:div>
    <w:div w:id="497425712">
      <w:marLeft w:val="0"/>
      <w:marRight w:val="0"/>
      <w:marTop w:val="10"/>
      <w:marBottom w:val="10"/>
      <w:divBdr>
        <w:top w:val="none" w:sz="0" w:space="0" w:color="auto"/>
        <w:left w:val="none" w:sz="0" w:space="0" w:color="auto"/>
        <w:bottom w:val="none" w:sz="0" w:space="0" w:color="auto"/>
        <w:right w:val="none" w:sz="0" w:space="0" w:color="auto"/>
      </w:divBdr>
    </w:div>
    <w:div w:id="500899536">
      <w:marLeft w:val="0"/>
      <w:marRight w:val="0"/>
      <w:marTop w:val="10"/>
      <w:marBottom w:val="10"/>
      <w:divBdr>
        <w:top w:val="none" w:sz="0" w:space="0" w:color="auto"/>
        <w:left w:val="none" w:sz="0" w:space="0" w:color="auto"/>
        <w:bottom w:val="none" w:sz="0" w:space="0" w:color="auto"/>
        <w:right w:val="none" w:sz="0" w:space="0" w:color="auto"/>
      </w:divBdr>
    </w:div>
    <w:div w:id="520514578">
      <w:marLeft w:val="0"/>
      <w:marRight w:val="0"/>
      <w:marTop w:val="10"/>
      <w:marBottom w:val="10"/>
      <w:divBdr>
        <w:top w:val="none" w:sz="0" w:space="0" w:color="auto"/>
        <w:left w:val="none" w:sz="0" w:space="0" w:color="auto"/>
        <w:bottom w:val="none" w:sz="0" w:space="0" w:color="auto"/>
        <w:right w:val="none" w:sz="0" w:space="0" w:color="auto"/>
      </w:divBdr>
    </w:div>
    <w:div w:id="563761395">
      <w:marLeft w:val="0"/>
      <w:marRight w:val="0"/>
      <w:marTop w:val="10"/>
      <w:marBottom w:val="10"/>
      <w:divBdr>
        <w:top w:val="none" w:sz="0" w:space="0" w:color="auto"/>
        <w:left w:val="none" w:sz="0" w:space="0" w:color="auto"/>
        <w:bottom w:val="none" w:sz="0" w:space="0" w:color="auto"/>
        <w:right w:val="none" w:sz="0" w:space="0" w:color="auto"/>
      </w:divBdr>
    </w:div>
    <w:div w:id="590966978">
      <w:marLeft w:val="0"/>
      <w:marRight w:val="0"/>
      <w:marTop w:val="10"/>
      <w:marBottom w:val="10"/>
      <w:divBdr>
        <w:top w:val="none" w:sz="0" w:space="0" w:color="auto"/>
        <w:left w:val="none" w:sz="0" w:space="0" w:color="auto"/>
        <w:bottom w:val="none" w:sz="0" w:space="0" w:color="auto"/>
        <w:right w:val="none" w:sz="0" w:space="0" w:color="auto"/>
      </w:divBdr>
    </w:div>
    <w:div w:id="604847707">
      <w:marLeft w:val="0"/>
      <w:marRight w:val="0"/>
      <w:marTop w:val="10"/>
      <w:marBottom w:val="10"/>
      <w:divBdr>
        <w:top w:val="none" w:sz="0" w:space="0" w:color="auto"/>
        <w:left w:val="none" w:sz="0" w:space="0" w:color="auto"/>
        <w:bottom w:val="none" w:sz="0" w:space="0" w:color="auto"/>
        <w:right w:val="none" w:sz="0" w:space="0" w:color="auto"/>
      </w:divBdr>
    </w:div>
    <w:div w:id="635835335">
      <w:marLeft w:val="0"/>
      <w:marRight w:val="720"/>
      <w:marTop w:val="10"/>
      <w:marBottom w:val="10"/>
      <w:divBdr>
        <w:top w:val="none" w:sz="0" w:space="0" w:color="auto"/>
        <w:left w:val="none" w:sz="0" w:space="0" w:color="auto"/>
        <w:bottom w:val="none" w:sz="0" w:space="0" w:color="auto"/>
        <w:right w:val="none" w:sz="0" w:space="0" w:color="auto"/>
      </w:divBdr>
    </w:div>
    <w:div w:id="678696674">
      <w:marLeft w:val="0"/>
      <w:marRight w:val="0"/>
      <w:marTop w:val="10"/>
      <w:marBottom w:val="10"/>
      <w:divBdr>
        <w:top w:val="none" w:sz="0" w:space="0" w:color="auto"/>
        <w:left w:val="none" w:sz="0" w:space="0" w:color="auto"/>
        <w:bottom w:val="none" w:sz="0" w:space="0" w:color="auto"/>
        <w:right w:val="none" w:sz="0" w:space="0" w:color="auto"/>
      </w:divBdr>
    </w:div>
    <w:div w:id="718749851">
      <w:marLeft w:val="0"/>
      <w:marRight w:val="0"/>
      <w:marTop w:val="10"/>
      <w:marBottom w:val="10"/>
      <w:divBdr>
        <w:top w:val="none" w:sz="0" w:space="0" w:color="auto"/>
        <w:left w:val="none" w:sz="0" w:space="0" w:color="auto"/>
        <w:bottom w:val="none" w:sz="0" w:space="0" w:color="auto"/>
        <w:right w:val="none" w:sz="0" w:space="0" w:color="auto"/>
      </w:divBdr>
    </w:div>
    <w:div w:id="725568480">
      <w:marLeft w:val="0"/>
      <w:marRight w:val="0"/>
      <w:marTop w:val="10"/>
      <w:marBottom w:val="10"/>
      <w:divBdr>
        <w:top w:val="none" w:sz="0" w:space="0" w:color="auto"/>
        <w:left w:val="none" w:sz="0" w:space="0" w:color="auto"/>
        <w:bottom w:val="none" w:sz="0" w:space="0" w:color="auto"/>
        <w:right w:val="none" w:sz="0" w:space="0" w:color="auto"/>
      </w:divBdr>
    </w:div>
    <w:div w:id="776023464">
      <w:marLeft w:val="0"/>
      <w:marRight w:val="0"/>
      <w:marTop w:val="10"/>
      <w:marBottom w:val="10"/>
      <w:divBdr>
        <w:top w:val="none" w:sz="0" w:space="0" w:color="auto"/>
        <w:left w:val="none" w:sz="0" w:space="0" w:color="auto"/>
        <w:bottom w:val="none" w:sz="0" w:space="0" w:color="auto"/>
        <w:right w:val="none" w:sz="0" w:space="0" w:color="auto"/>
      </w:divBdr>
    </w:div>
    <w:div w:id="785350603">
      <w:marLeft w:val="0"/>
      <w:marRight w:val="0"/>
      <w:marTop w:val="10"/>
      <w:marBottom w:val="10"/>
      <w:divBdr>
        <w:top w:val="none" w:sz="0" w:space="0" w:color="auto"/>
        <w:left w:val="none" w:sz="0" w:space="0" w:color="auto"/>
        <w:bottom w:val="none" w:sz="0" w:space="0" w:color="auto"/>
        <w:right w:val="none" w:sz="0" w:space="0" w:color="auto"/>
      </w:divBdr>
    </w:div>
    <w:div w:id="802038276">
      <w:marLeft w:val="0"/>
      <w:marRight w:val="0"/>
      <w:marTop w:val="10"/>
      <w:marBottom w:val="10"/>
      <w:divBdr>
        <w:top w:val="none" w:sz="0" w:space="0" w:color="auto"/>
        <w:left w:val="none" w:sz="0" w:space="0" w:color="auto"/>
        <w:bottom w:val="none" w:sz="0" w:space="0" w:color="auto"/>
        <w:right w:val="none" w:sz="0" w:space="0" w:color="auto"/>
      </w:divBdr>
    </w:div>
    <w:div w:id="908081573">
      <w:marLeft w:val="0"/>
      <w:marRight w:val="0"/>
      <w:marTop w:val="10"/>
      <w:marBottom w:val="10"/>
      <w:divBdr>
        <w:top w:val="none" w:sz="0" w:space="0" w:color="auto"/>
        <w:left w:val="none" w:sz="0" w:space="0" w:color="auto"/>
        <w:bottom w:val="none" w:sz="0" w:space="0" w:color="auto"/>
        <w:right w:val="none" w:sz="0" w:space="0" w:color="auto"/>
      </w:divBdr>
    </w:div>
    <w:div w:id="939022747">
      <w:marLeft w:val="0"/>
      <w:marRight w:val="0"/>
      <w:marTop w:val="10"/>
      <w:marBottom w:val="10"/>
      <w:divBdr>
        <w:top w:val="none" w:sz="0" w:space="0" w:color="auto"/>
        <w:left w:val="none" w:sz="0" w:space="0" w:color="auto"/>
        <w:bottom w:val="none" w:sz="0" w:space="0" w:color="auto"/>
        <w:right w:val="none" w:sz="0" w:space="0" w:color="auto"/>
      </w:divBdr>
    </w:div>
    <w:div w:id="939921185">
      <w:marLeft w:val="0"/>
      <w:marRight w:val="0"/>
      <w:marTop w:val="10"/>
      <w:marBottom w:val="10"/>
      <w:divBdr>
        <w:top w:val="none" w:sz="0" w:space="0" w:color="auto"/>
        <w:left w:val="none" w:sz="0" w:space="0" w:color="auto"/>
        <w:bottom w:val="none" w:sz="0" w:space="0" w:color="auto"/>
        <w:right w:val="none" w:sz="0" w:space="0" w:color="auto"/>
      </w:divBdr>
    </w:div>
    <w:div w:id="940182822">
      <w:marLeft w:val="0"/>
      <w:marRight w:val="0"/>
      <w:marTop w:val="10"/>
      <w:marBottom w:val="10"/>
      <w:divBdr>
        <w:top w:val="none" w:sz="0" w:space="0" w:color="auto"/>
        <w:left w:val="none" w:sz="0" w:space="0" w:color="auto"/>
        <w:bottom w:val="none" w:sz="0" w:space="0" w:color="auto"/>
        <w:right w:val="none" w:sz="0" w:space="0" w:color="auto"/>
      </w:divBdr>
    </w:div>
    <w:div w:id="969478960">
      <w:marLeft w:val="0"/>
      <w:marRight w:val="720"/>
      <w:marTop w:val="10"/>
      <w:marBottom w:val="10"/>
      <w:divBdr>
        <w:top w:val="none" w:sz="0" w:space="0" w:color="auto"/>
        <w:left w:val="none" w:sz="0" w:space="0" w:color="auto"/>
        <w:bottom w:val="none" w:sz="0" w:space="0" w:color="auto"/>
        <w:right w:val="none" w:sz="0" w:space="0" w:color="auto"/>
      </w:divBdr>
    </w:div>
    <w:div w:id="1086878486">
      <w:marLeft w:val="0"/>
      <w:marRight w:val="0"/>
      <w:marTop w:val="10"/>
      <w:marBottom w:val="10"/>
      <w:divBdr>
        <w:top w:val="none" w:sz="0" w:space="0" w:color="auto"/>
        <w:left w:val="none" w:sz="0" w:space="0" w:color="auto"/>
        <w:bottom w:val="none" w:sz="0" w:space="0" w:color="auto"/>
        <w:right w:val="none" w:sz="0" w:space="0" w:color="auto"/>
      </w:divBdr>
    </w:div>
    <w:div w:id="1099641521">
      <w:marLeft w:val="0"/>
      <w:marRight w:val="0"/>
      <w:marTop w:val="10"/>
      <w:marBottom w:val="10"/>
      <w:divBdr>
        <w:top w:val="none" w:sz="0" w:space="0" w:color="auto"/>
        <w:left w:val="none" w:sz="0" w:space="0" w:color="auto"/>
        <w:bottom w:val="none" w:sz="0" w:space="0" w:color="auto"/>
        <w:right w:val="none" w:sz="0" w:space="0" w:color="auto"/>
      </w:divBdr>
    </w:div>
    <w:div w:id="1137526147">
      <w:marLeft w:val="0"/>
      <w:marRight w:val="0"/>
      <w:marTop w:val="10"/>
      <w:marBottom w:val="10"/>
      <w:divBdr>
        <w:top w:val="none" w:sz="0" w:space="0" w:color="auto"/>
        <w:left w:val="none" w:sz="0" w:space="0" w:color="auto"/>
        <w:bottom w:val="none" w:sz="0" w:space="0" w:color="auto"/>
        <w:right w:val="none" w:sz="0" w:space="0" w:color="auto"/>
      </w:divBdr>
    </w:div>
    <w:div w:id="1155759137">
      <w:marLeft w:val="0"/>
      <w:marRight w:val="0"/>
      <w:marTop w:val="10"/>
      <w:marBottom w:val="10"/>
      <w:divBdr>
        <w:top w:val="none" w:sz="0" w:space="0" w:color="auto"/>
        <w:left w:val="none" w:sz="0" w:space="0" w:color="auto"/>
        <w:bottom w:val="none" w:sz="0" w:space="0" w:color="auto"/>
        <w:right w:val="none" w:sz="0" w:space="0" w:color="auto"/>
      </w:divBdr>
    </w:div>
    <w:div w:id="1189875440">
      <w:marLeft w:val="0"/>
      <w:marRight w:val="0"/>
      <w:marTop w:val="10"/>
      <w:marBottom w:val="10"/>
      <w:divBdr>
        <w:top w:val="none" w:sz="0" w:space="0" w:color="auto"/>
        <w:left w:val="none" w:sz="0" w:space="0" w:color="auto"/>
        <w:bottom w:val="none" w:sz="0" w:space="0" w:color="auto"/>
        <w:right w:val="none" w:sz="0" w:space="0" w:color="auto"/>
      </w:divBdr>
    </w:div>
    <w:div w:id="1190530637">
      <w:marLeft w:val="0"/>
      <w:marRight w:val="0"/>
      <w:marTop w:val="10"/>
      <w:marBottom w:val="10"/>
      <w:divBdr>
        <w:top w:val="none" w:sz="0" w:space="0" w:color="auto"/>
        <w:left w:val="none" w:sz="0" w:space="0" w:color="auto"/>
        <w:bottom w:val="none" w:sz="0" w:space="0" w:color="auto"/>
        <w:right w:val="none" w:sz="0" w:space="0" w:color="auto"/>
      </w:divBdr>
    </w:div>
    <w:div w:id="1211188211">
      <w:marLeft w:val="0"/>
      <w:marRight w:val="0"/>
      <w:marTop w:val="10"/>
      <w:marBottom w:val="10"/>
      <w:divBdr>
        <w:top w:val="none" w:sz="0" w:space="0" w:color="auto"/>
        <w:left w:val="none" w:sz="0" w:space="0" w:color="auto"/>
        <w:bottom w:val="none" w:sz="0" w:space="0" w:color="auto"/>
        <w:right w:val="none" w:sz="0" w:space="0" w:color="auto"/>
      </w:divBdr>
    </w:div>
    <w:div w:id="1242253904">
      <w:marLeft w:val="0"/>
      <w:marRight w:val="720"/>
      <w:marTop w:val="10"/>
      <w:marBottom w:val="10"/>
      <w:divBdr>
        <w:top w:val="none" w:sz="0" w:space="0" w:color="auto"/>
        <w:left w:val="none" w:sz="0" w:space="0" w:color="auto"/>
        <w:bottom w:val="none" w:sz="0" w:space="0" w:color="auto"/>
        <w:right w:val="none" w:sz="0" w:space="0" w:color="auto"/>
      </w:divBdr>
    </w:div>
    <w:div w:id="1244333998">
      <w:marLeft w:val="0"/>
      <w:marRight w:val="0"/>
      <w:marTop w:val="10"/>
      <w:marBottom w:val="10"/>
      <w:divBdr>
        <w:top w:val="none" w:sz="0" w:space="0" w:color="auto"/>
        <w:left w:val="none" w:sz="0" w:space="0" w:color="auto"/>
        <w:bottom w:val="none" w:sz="0" w:space="0" w:color="auto"/>
        <w:right w:val="none" w:sz="0" w:space="0" w:color="auto"/>
      </w:divBdr>
    </w:div>
    <w:div w:id="1256210723">
      <w:marLeft w:val="0"/>
      <w:marRight w:val="0"/>
      <w:marTop w:val="10"/>
      <w:marBottom w:val="10"/>
      <w:divBdr>
        <w:top w:val="none" w:sz="0" w:space="0" w:color="auto"/>
        <w:left w:val="none" w:sz="0" w:space="0" w:color="auto"/>
        <w:bottom w:val="none" w:sz="0" w:space="0" w:color="auto"/>
        <w:right w:val="none" w:sz="0" w:space="0" w:color="auto"/>
      </w:divBdr>
    </w:div>
    <w:div w:id="1323970352">
      <w:marLeft w:val="0"/>
      <w:marRight w:val="0"/>
      <w:marTop w:val="10"/>
      <w:marBottom w:val="10"/>
      <w:divBdr>
        <w:top w:val="none" w:sz="0" w:space="0" w:color="auto"/>
        <w:left w:val="none" w:sz="0" w:space="0" w:color="auto"/>
        <w:bottom w:val="none" w:sz="0" w:space="0" w:color="auto"/>
        <w:right w:val="none" w:sz="0" w:space="0" w:color="auto"/>
      </w:divBdr>
    </w:div>
    <w:div w:id="1329408333">
      <w:marLeft w:val="0"/>
      <w:marRight w:val="0"/>
      <w:marTop w:val="10"/>
      <w:marBottom w:val="10"/>
      <w:divBdr>
        <w:top w:val="none" w:sz="0" w:space="0" w:color="auto"/>
        <w:left w:val="none" w:sz="0" w:space="0" w:color="auto"/>
        <w:bottom w:val="none" w:sz="0" w:space="0" w:color="auto"/>
        <w:right w:val="none" w:sz="0" w:space="0" w:color="auto"/>
      </w:divBdr>
    </w:div>
    <w:div w:id="1367558147">
      <w:marLeft w:val="0"/>
      <w:marRight w:val="0"/>
      <w:marTop w:val="10"/>
      <w:marBottom w:val="10"/>
      <w:divBdr>
        <w:top w:val="none" w:sz="0" w:space="0" w:color="auto"/>
        <w:left w:val="none" w:sz="0" w:space="0" w:color="auto"/>
        <w:bottom w:val="none" w:sz="0" w:space="0" w:color="auto"/>
        <w:right w:val="none" w:sz="0" w:space="0" w:color="auto"/>
      </w:divBdr>
    </w:div>
    <w:div w:id="1413702341">
      <w:marLeft w:val="0"/>
      <w:marRight w:val="720"/>
      <w:marTop w:val="10"/>
      <w:marBottom w:val="10"/>
      <w:divBdr>
        <w:top w:val="none" w:sz="0" w:space="0" w:color="auto"/>
        <w:left w:val="none" w:sz="0" w:space="0" w:color="auto"/>
        <w:bottom w:val="none" w:sz="0" w:space="0" w:color="auto"/>
        <w:right w:val="none" w:sz="0" w:space="0" w:color="auto"/>
      </w:divBdr>
    </w:div>
    <w:div w:id="1451626472">
      <w:marLeft w:val="0"/>
      <w:marRight w:val="0"/>
      <w:marTop w:val="10"/>
      <w:marBottom w:val="10"/>
      <w:divBdr>
        <w:top w:val="none" w:sz="0" w:space="0" w:color="auto"/>
        <w:left w:val="none" w:sz="0" w:space="0" w:color="auto"/>
        <w:bottom w:val="none" w:sz="0" w:space="0" w:color="auto"/>
        <w:right w:val="none" w:sz="0" w:space="0" w:color="auto"/>
      </w:divBdr>
    </w:div>
    <w:div w:id="1464689639">
      <w:marLeft w:val="0"/>
      <w:marRight w:val="0"/>
      <w:marTop w:val="10"/>
      <w:marBottom w:val="10"/>
      <w:divBdr>
        <w:top w:val="none" w:sz="0" w:space="0" w:color="auto"/>
        <w:left w:val="none" w:sz="0" w:space="0" w:color="auto"/>
        <w:bottom w:val="none" w:sz="0" w:space="0" w:color="auto"/>
        <w:right w:val="none" w:sz="0" w:space="0" w:color="auto"/>
      </w:divBdr>
    </w:div>
    <w:div w:id="1543201516">
      <w:marLeft w:val="0"/>
      <w:marRight w:val="0"/>
      <w:marTop w:val="10"/>
      <w:marBottom w:val="10"/>
      <w:divBdr>
        <w:top w:val="none" w:sz="0" w:space="0" w:color="auto"/>
        <w:left w:val="none" w:sz="0" w:space="0" w:color="auto"/>
        <w:bottom w:val="none" w:sz="0" w:space="0" w:color="auto"/>
        <w:right w:val="none" w:sz="0" w:space="0" w:color="auto"/>
      </w:divBdr>
    </w:div>
    <w:div w:id="1557007708">
      <w:marLeft w:val="0"/>
      <w:marRight w:val="0"/>
      <w:marTop w:val="10"/>
      <w:marBottom w:val="10"/>
      <w:divBdr>
        <w:top w:val="none" w:sz="0" w:space="0" w:color="auto"/>
        <w:left w:val="none" w:sz="0" w:space="0" w:color="auto"/>
        <w:bottom w:val="none" w:sz="0" w:space="0" w:color="auto"/>
        <w:right w:val="none" w:sz="0" w:space="0" w:color="auto"/>
      </w:divBdr>
    </w:div>
    <w:div w:id="1629701197">
      <w:marLeft w:val="0"/>
      <w:marRight w:val="0"/>
      <w:marTop w:val="10"/>
      <w:marBottom w:val="10"/>
      <w:divBdr>
        <w:top w:val="none" w:sz="0" w:space="0" w:color="auto"/>
        <w:left w:val="none" w:sz="0" w:space="0" w:color="auto"/>
        <w:bottom w:val="none" w:sz="0" w:space="0" w:color="auto"/>
        <w:right w:val="none" w:sz="0" w:space="0" w:color="auto"/>
      </w:divBdr>
    </w:div>
    <w:div w:id="1678074387">
      <w:marLeft w:val="0"/>
      <w:marRight w:val="0"/>
      <w:marTop w:val="10"/>
      <w:marBottom w:val="10"/>
      <w:divBdr>
        <w:top w:val="none" w:sz="0" w:space="0" w:color="auto"/>
        <w:left w:val="none" w:sz="0" w:space="0" w:color="auto"/>
        <w:bottom w:val="none" w:sz="0" w:space="0" w:color="auto"/>
        <w:right w:val="none" w:sz="0" w:space="0" w:color="auto"/>
      </w:divBdr>
    </w:div>
    <w:div w:id="1684281689">
      <w:marLeft w:val="0"/>
      <w:marRight w:val="0"/>
      <w:marTop w:val="10"/>
      <w:marBottom w:val="10"/>
      <w:divBdr>
        <w:top w:val="none" w:sz="0" w:space="0" w:color="auto"/>
        <w:left w:val="none" w:sz="0" w:space="0" w:color="auto"/>
        <w:bottom w:val="none" w:sz="0" w:space="0" w:color="auto"/>
        <w:right w:val="none" w:sz="0" w:space="0" w:color="auto"/>
      </w:divBdr>
    </w:div>
    <w:div w:id="1699424592">
      <w:marLeft w:val="0"/>
      <w:marRight w:val="0"/>
      <w:marTop w:val="10"/>
      <w:marBottom w:val="10"/>
      <w:divBdr>
        <w:top w:val="none" w:sz="0" w:space="0" w:color="auto"/>
        <w:left w:val="none" w:sz="0" w:space="0" w:color="auto"/>
        <w:bottom w:val="none" w:sz="0" w:space="0" w:color="auto"/>
        <w:right w:val="none" w:sz="0" w:space="0" w:color="auto"/>
      </w:divBdr>
    </w:div>
    <w:div w:id="1750226301">
      <w:marLeft w:val="0"/>
      <w:marRight w:val="720"/>
      <w:marTop w:val="10"/>
      <w:marBottom w:val="10"/>
      <w:divBdr>
        <w:top w:val="none" w:sz="0" w:space="0" w:color="auto"/>
        <w:left w:val="none" w:sz="0" w:space="0" w:color="auto"/>
        <w:bottom w:val="none" w:sz="0" w:space="0" w:color="auto"/>
        <w:right w:val="none" w:sz="0" w:space="0" w:color="auto"/>
      </w:divBdr>
    </w:div>
    <w:div w:id="1775245969">
      <w:marLeft w:val="0"/>
      <w:marRight w:val="0"/>
      <w:marTop w:val="10"/>
      <w:marBottom w:val="10"/>
      <w:divBdr>
        <w:top w:val="none" w:sz="0" w:space="0" w:color="auto"/>
        <w:left w:val="none" w:sz="0" w:space="0" w:color="auto"/>
        <w:bottom w:val="none" w:sz="0" w:space="0" w:color="auto"/>
        <w:right w:val="none" w:sz="0" w:space="0" w:color="auto"/>
      </w:divBdr>
    </w:div>
    <w:div w:id="1790659327">
      <w:marLeft w:val="0"/>
      <w:marRight w:val="0"/>
      <w:marTop w:val="10"/>
      <w:marBottom w:val="10"/>
      <w:divBdr>
        <w:top w:val="none" w:sz="0" w:space="0" w:color="auto"/>
        <w:left w:val="none" w:sz="0" w:space="0" w:color="auto"/>
        <w:bottom w:val="none" w:sz="0" w:space="0" w:color="auto"/>
        <w:right w:val="none" w:sz="0" w:space="0" w:color="auto"/>
      </w:divBdr>
    </w:div>
    <w:div w:id="1821920563">
      <w:marLeft w:val="0"/>
      <w:marRight w:val="0"/>
      <w:marTop w:val="10"/>
      <w:marBottom w:val="10"/>
      <w:divBdr>
        <w:top w:val="none" w:sz="0" w:space="0" w:color="auto"/>
        <w:left w:val="none" w:sz="0" w:space="0" w:color="auto"/>
        <w:bottom w:val="none" w:sz="0" w:space="0" w:color="auto"/>
        <w:right w:val="none" w:sz="0" w:space="0" w:color="auto"/>
      </w:divBdr>
    </w:div>
    <w:div w:id="1822499616">
      <w:marLeft w:val="0"/>
      <w:marRight w:val="0"/>
      <w:marTop w:val="10"/>
      <w:marBottom w:val="10"/>
      <w:divBdr>
        <w:top w:val="none" w:sz="0" w:space="0" w:color="auto"/>
        <w:left w:val="none" w:sz="0" w:space="0" w:color="auto"/>
        <w:bottom w:val="none" w:sz="0" w:space="0" w:color="auto"/>
        <w:right w:val="none" w:sz="0" w:space="0" w:color="auto"/>
      </w:divBdr>
    </w:div>
    <w:div w:id="1826896530">
      <w:marLeft w:val="0"/>
      <w:marRight w:val="0"/>
      <w:marTop w:val="10"/>
      <w:marBottom w:val="10"/>
      <w:divBdr>
        <w:top w:val="none" w:sz="0" w:space="0" w:color="auto"/>
        <w:left w:val="none" w:sz="0" w:space="0" w:color="auto"/>
        <w:bottom w:val="none" w:sz="0" w:space="0" w:color="auto"/>
        <w:right w:val="none" w:sz="0" w:space="0" w:color="auto"/>
      </w:divBdr>
    </w:div>
    <w:div w:id="1853834069">
      <w:marLeft w:val="0"/>
      <w:marRight w:val="0"/>
      <w:marTop w:val="10"/>
      <w:marBottom w:val="10"/>
      <w:divBdr>
        <w:top w:val="none" w:sz="0" w:space="0" w:color="auto"/>
        <w:left w:val="none" w:sz="0" w:space="0" w:color="auto"/>
        <w:bottom w:val="none" w:sz="0" w:space="0" w:color="auto"/>
        <w:right w:val="none" w:sz="0" w:space="0" w:color="auto"/>
      </w:divBdr>
    </w:div>
    <w:div w:id="1860120486">
      <w:marLeft w:val="0"/>
      <w:marRight w:val="0"/>
      <w:marTop w:val="10"/>
      <w:marBottom w:val="10"/>
      <w:divBdr>
        <w:top w:val="none" w:sz="0" w:space="0" w:color="auto"/>
        <w:left w:val="none" w:sz="0" w:space="0" w:color="auto"/>
        <w:bottom w:val="none" w:sz="0" w:space="0" w:color="auto"/>
        <w:right w:val="none" w:sz="0" w:space="0" w:color="auto"/>
      </w:divBdr>
    </w:div>
    <w:div w:id="1893956973">
      <w:marLeft w:val="0"/>
      <w:marRight w:val="0"/>
      <w:marTop w:val="10"/>
      <w:marBottom w:val="10"/>
      <w:divBdr>
        <w:top w:val="none" w:sz="0" w:space="0" w:color="auto"/>
        <w:left w:val="none" w:sz="0" w:space="0" w:color="auto"/>
        <w:bottom w:val="none" w:sz="0" w:space="0" w:color="auto"/>
        <w:right w:val="none" w:sz="0" w:space="0" w:color="auto"/>
      </w:divBdr>
    </w:div>
    <w:div w:id="1897932292">
      <w:marLeft w:val="0"/>
      <w:marRight w:val="0"/>
      <w:marTop w:val="10"/>
      <w:marBottom w:val="10"/>
      <w:divBdr>
        <w:top w:val="none" w:sz="0" w:space="0" w:color="auto"/>
        <w:left w:val="none" w:sz="0" w:space="0" w:color="auto"/>
        <w:bottom w:val="none" w:sz="0" w:space="0" w:color="auto"/>
        <w:right w:val="none" w:sz="0" w:space="0" w:color="auto"/>
      </w:divBdr>
    </w:div>
    <w:div w:id="1911115458">
      <w:marLeft w:val="0"/>
      <w:marRight w:val="0"/>
      <w:marTop w:val="10"/>
      <w:marBottom w:val="10"/>
      <w:divBdr>
        <w:top w:val="none" w:sz="0" w:space="0" w:color="auto"/>
        <w:left w:val="none" w:sz="0" w:space="0" w:color="auto"/>
        <w:bottom w:val="none" w:sz="0" w:space="0" w:color="auto"/>
        <w:right w:val="none" w:sz="0" w:space="0" w:color="auto"/>
      </w:divBdr>
    </w:div>
    <w:div w:id="1998604678">
      <w:marLeft w:val="0"/>
      <w:marRight w:val="0"/>
      <w:marTop w:val="10"/>
      <w:marBottom w:val="10"/>
      <w:divBdr>
        <w:top w:val="none" w:sz="0" w:space="0" w:color="auto"/>
        <w:left w:val="none" w:sz="0" w:space="0" w:color="auto"/>
        <w:bottom w:val="none" w:sz="0" w:space="0" w:color="auto"/>
        <w:right w:val="none" w:sz="0" w:space="0" w:color="auto"/>
      </w:divBdr>
    </w:div>
    <w:div w:id="2077196121">
      <w:marLeft w:val="0"/>
      <w:marRight w:val="0"/>
      <w:marTop w:val="10"/>
      <w:marBottom w:val="10"/>
      <w:divBdr>
        <w:top w:val="none" w:sz="0" w:space="0" w:color="auto"/>
        <w:left w:val="none" w:sz="0" w:space="0" w:color="auto"/>
        <w:bottom w:val="none" w:sz="0" w:space="0" w:color="auto"/>
        <w:right w:val="none" w:sz="0" w:space="0" w:color="auto"/>
      </w:divBdr>
    </w:div>
    <w:div w:id="2093699611">
      <w:marLeft w:val="0"/>
      <w:marRight w:val="0"/>
      <w:marTop w:val="10"/>
      <w:marBottom w:val="10"/>
      <w:divBdr>
        <w:top w:val="none" w:sz="0" w:space="0" w:color="auto"/>
        <w:left w:val="none" w:sz="0" w:space="0" w:color="auto"/>
        <w:bottom w:val="none" w:sz="0" w:space="0" w:color="auto"/>
        <w:right w:val="none" w:sz="0" w:space="0" w:color="auto"/>
      </w:divBdr>
    </w:div>
    <w:div w:id="2102218713">
      <w:marLeft w:val="0"/>
      <w:marRight w:val="0"/>
      <w:marTop w:val="10"/>
      <w:marBottom w:val="10"/>
      <w:divBdr>
        <w:top w:val="none" w:sz="0" w:space="0" w:color="auto"/>
        <w:left w:val="none" w:sz="0" w:space="0" w:color="auto"/>
        <w:bottom w:val="none" w:sz="0" w:space="0" w:color="auto"/>
        <w:right w:val="none" w:sz="0" w:space="0" w:color="auto"/>
      </w:divBdr>
    </w:div>
    <w:div w:id="21202519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