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F434" w14:textId="77777777" w:rsidR="00FD5F96" w:rsidRDefault="00FD5F96">
      <w:pPr>
        <w:spacing w:line="500" w:lineRule="atLeast"/>
        <w:jc w:val="center"/>
        <w:divId w:val="1399939834"/>
        <w:rPr>
          <w:rFonts w:ascii="黑体" w:eastAsia="黑体" w:hAnsi="黑体"/>
          <w:sz w:val="36"/>
          <w:szCs w:val="36"/>
        </w:rPr>
      </w:pPr>
      <w:r>
        <w:rPr>
          <w:rFonts w:ascii="黑体" w:eastAsia="黑体" w:hAnsi="黑体" w:hint="eastAsia"/>
          <w:sz w:val="36"/>
          <w:szCs w:val="36"/>
        </w:rPr>
        <w:t>广东省深圳市南山区人民法院</w:t>
      </w:r>
    </w:p>
    <w:p w14:paraId="78007AEE" w14:textId="77777777" w:rsidR="00FD5F96" w:rsidRDefault="00FD5F96">
      <w:pPr>
        <w:spacing w:line="500" w:lineRule="atLeast"/>
        <w:jc w:val="center"/>
        <w:divId w:val="685981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78E908" w14:textId="77777777" w:rsidR="00FD5F96" w:rsidRDefault="00FD5F96">
      <w:pPr>
        <w:spacing w:line="500" w:lineRule="atLeast"/>
        <w:jc w:val="right"/>
        <w:divId w:val="21347837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298</w:t>
      </w:r>
      <w:r>
        <w:rPr>
          <w:rFonts w:hint="eastAsia"/>
          <w:sz w:val="30"/>
          <w:szCs w:val="30"/>
        </w:rPr>
        <w:t>号</w:t>
      </w:r>
    </w:p>
    <w:p w14:paraId="4A90B963" w14:textId="77777777" w:rsidR="00FD5F96" w:rsidRDefault="00FD5F96">
      <w:pPr>
        <w:spacing w:line="500" w:lineRule="atLeast"/>
        <w:ind w:firstLine="600"/>
        <w:divId w:val="574779306"/>
        <w:rPr>
          <w:rFonts w:hint="eastAsia"/>
          <w:sz w:val="30"/>
          <w:szCs w:val="30"/>
        </w:rPr>
      </w:pPr>
      <w:r>
        <w:rPr>
          <w:rFonts w:hint="eastAsia"/>
          <w:sz w:val="30"/>
          <w:szCs w:val="30"/>
        </w:rPr>
        <w:t>公诉机关广东省深圳市南山区人民检察院。</w:t>
      </w:r>
    </w:p>
    <w:p w14:paraId="2D24F0DE" w14:textId="77777777" w:rsidR="00FD5F96" w:rsidRDefault="00FD5F96">
      <w:pPr>
        <w:spacing w:line="500" w:lineRule="atLeast"/>
        <w:ind w:firstLine="600"/>
        <w:divId w:val="130368722"/>
        <w:rPr>
          <w:rFonts w:hint="eastAsia"/>
          <w:sz w:val="30"/>
          <w:szCs w:val="30"/>
        </w:rPr>
      </w:pPr>
      <w:r>
        <w:rPr>
          <w:rFonts w:hint="eastAsia"/>
          <w:sz w:val="30"/>
          <w:szCs w:val="30"/>
        </w:rPr>
        <w:t>被告人刘某，硕士研究生，户籍地广东省深圳市福田区，原任广东省深圳市公安局消防监督管理局副局长</w:t>
      </w:r>
      <w:r>
        <w:rPr>
          <w:rFonts w:hint="eastAsia"/>
          <w:sz w:val="30"/>
          <w:szCs w:val="30"/>
        </w:rPr>
        <w:t>(</w:t>
      </w:r>
      <w:r>
        <w:rPr>
          <w:rFonts w:hint="eastAsia"/>
          <w:sz w:val="30"/>
          <w:szCs w:val="30"/>
        </w:rPr>
        <w:t>正处级</w:t>
      </w:r>
      <w:r>
        <w:rPr>
          <w:rFonts w:hint="eastAsia"/>
          <w:sz w:val="30"/>
          <w:szCs w:val="30"/>
        </w:rPr>
        <w:t>)</w:t>
      </w:r>
      <w:r>
        <w:rPr>
          <w:rFonts w:hint="eastAsia"/>
          <w:sz w:val="30"/>
          <w:szCs w:val="30"/>
        </w:rPr>
        <w:t>，住广东省深圳市福田区。因本案于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日经广东省深圳市人民检察院决定被刑事拘留，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日经广东省人民检察院决定被逮捕，现羁押于深圳市南山区看守所。</w:t>
      </w:r>
    </w:p>
    <w:p w14:paraId="7D394FAF" w14:textId="77777777" w:rsidR="00FD5F96" w:rsidRDefault="00FD5F96">
      <w:pPr>
        <w:spacing w:line="500" w:lineRule="atLeast"/>
        <w:ind w:firstLine="600"/>
        <w:divId w:val="1284077731"/>
        <w:rPr>
          <w:rFonts w:hint="eastAsia"/>
          <w:sz w:val="30"/>
          <w:szCs w:val="30"/>
        </w:rPr>
      </w:pPr>
      <w:r>
        <w:rPr>
          <w:rFonts w:hint="eastAsia"/>
          <w:sz w:val="30"/>
          <w:szCs w:val="30"/>
        </w:rPr>
        <w:t>辩护人冉华才，广东深宝律师事务所律师。</w:t>
      </w:r>
    </w:p>
    <w:p w14:paraId="1AB2E104" w14:textId="77777777" w:rsidR="00FD5F96" w:rsidRDefault="00FD5F96">
      <w:pPr>
        <w:spacing w:line="500" w:lineRule="atLeast"/>
        <w:ind w:firstLine="600"/>
        <w:divId w:val="742678373"/>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304</w:t>
      </w:r>
      <w:r>
        <w:rPr>
          <w:rFonts w:hint="eastAsia"/>
          <w:sz w:val="30"/>
          <w:szCs w:val="30"/>
        </w:rPr>
        <w:t>号起诉书指控被告人刘某犯贪污罪、受贿罪，于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日向本院提起公诉。本院依法组成合议庭，公开开庭审理了本案。深圳市南山区人民检察院指派检察员赵丹出庭支持公诉，被告人刘某及其辩护人冉华才到庭参加诉讼。本案现已审理终结。</w:t>
      </w:r>
    </w:p>
    <w:p w14:paraId="5B6F146B" w14:textId="77777777" w:rsidR="00FD5F96" w:rsidRDefault="00FD5F96">
      <w:pPr>
        <w:spacing w:line="500" w:lineRule="atLeast"/>
        <w:divId w:val="1032917795"/>
        <w:rPr>
          <w:rFonts w:hint="eastAsia"/>
          <w:sz w:val="30"/>
          <w:szCs w:val="30"/>
        </w:rPr>
      </w:pPr>
      <w:r>
        <w:rPr>
          <w:rFonts w:hint="eastAsia"/>
          <w:sz w:val="30"/>
          <w:szCs w:val="30"/>
        </w:rPr>
        <w:t>经审理查明：</w:t>
      </w:r>
    </w:p>
    <w:p w14:paraId="4F6F2F07" w14:textId="77777777" w:rsidR="00FD5F96" w:rsidRDefault="00FD5F96">
      <w:pPr>
        <w:spacing w:line="500" w:lineRule="atLeast"/>
        <w:ind w:firstLine="600"/>
        <w:divId w:val="1121151774"/>
        <w:rPr>
          <w:rFonts w:hint="eastAsia"/>
          <w:sz w:val="30"/>
          <w:szCs w:val="30"/>
        </w:rPr>
      </w:pPr>
      <w:r>
        <w:rPr>
          <w:rFonts w:hint="eastAsia"/>
          <w:sz w:val="30"/>
          <w:szCs w:val="30"/>
        </w:rPr>
        <w:t>一、有关贪污罪的犯罪事实</w:t>
      </w:r>
    </w:p>
    <w:p w14:paraId="776BF76E" w14:textId="77777777" w:rsidR="00FD5F96" w:rsidRDefault="00FD5F96">
      <w:pPr>
        <w:spacing w:line="500" w:lineRule="atLeast"/>
        <w:ind w:firstLine="600"/>
        <w:divId w:val="136000445"/>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月，被告人刘某任深圳市公安局消防监督管理局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月前该局名称为深圳市公安局消防局</w:t>
      </w:r>
      <w:r>
        <w:rPr>
          <w:rFonts w:hint="eastAsia"/>
          <w:sz w:val="30"/>
          <w:szCs w:val="30"/>
        </w:rPr>
        <w:t>)</w:t>
      </w:r>
      <w:r>
        <w:rPr>
          <w:rFonts w:hint="eastAsia"/>
          <w:sz w:val="30"/>
          <w:szCs w:val="30"/>
        </w:rPr>
        <w:t>党委委员、副局长</w:t>
      </w:r>
      <w:r>
        <w:rPr>
          <w:rFonts w:hint="eastAsia"/>
          <w:sz w:val="30"/>
          <w:szCs w:val="30"/>
        </w:rPr>
        <w:t>(</w:t>
      </w:r>
      <w:r>
        <w:rPr>
          <w:rFonts w:hint="eastAsia"/>
          <w:sz w:val="30"/>
          <w:szCs w:val="30"/>
        </w:rPr>
        <w:t>分管建审处，代管消防局后勤、财务工作</w:t>
      </w:r>
      <w:r>
        <w:rPr>
          <w:rFonts w:hint="eastAsia"/>
          <w:sz w:val="30"/>
          <w:szCs w:val="30"/>
        </w:rPr>
        <w:t>)</w:t>
      </w:r>
      <w:r>
        <w:rPr>
          <w:rFonts w:hint="eastAsia"/>
          <w:sz w:val="30"/>
          <w:szCs w:val="30"/>
        </w:rPr>
        <w:t>，其间，被告人刘某利用职务之便，多次累计非法侵吞公共财产共计人民币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w:t>
      </w:r>
    </w:p>
    <w:p w14:paraId="040039A4" w14:textId="77777777" w:rsidR="00FD5F96" w:rsidRDefault="00FD5F96">
      <w:pPr>
        <w:spacing w:line="500" w:lineRule="atLeast"/>
        <w:ind w:firstLine="600"/>
        <w:divId w:val="1776172398"/>
        <w:rPr>
          <w:rFonts w:hint="eastAsia"/>
          <w:sz w:val="30"/>
          <w:szCs w:val="30"/>
        </w:rPr>
      </w:pPr>
      <w:r>
        <w:rPr>
          <w:rFonts w:hint="eastAsia"/>
          <w:sz w:val="30"/>
          <w:szCs w:val="30"/>
        </w:rPr>
        <w:t>从</w:t>
      </w:r>
      <w:r>
        <w:rPr>
          <w:rFonts w:hint="eastAsia"/>
          <w:sz w:val="30"/>
          <w:szCs w:val="30"/>
        </w:rPr>
        <w:t>2011</w:t>
      </w:r>
      <w:r>
        <w:rPr>
          <w:rFonts w:hint="eastAsia"/>
          <w:sz w:val="30"/>
          <w:szCs w:val="30"/>
        </w:rPr>
        <w:t>年底起，该局实际负责财务、后勤工作的谢某乙</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、财务人员张某甲</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提出，经刘某及深圳市公安局消防监督管理局局长谢某甲</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同意后，深圳市公安局消防监督管理局编造虚假项目，与深圳市森广源实业</w:t>
      </w:r>
      <w:r>
        <w:rPr>
          <w:rFonts w:hint="eastAsia"/>
          <w:sz w:val="30"/>
          <w:szCs w:val="30"/>
        </w:rPr>
        <w:lastRenderedPageBreak/>
        <w:t>发展有限公司等多家企业，签订无需实际履行的合同骗取财政资金，形成小金库。形成账外资金小金库后，被告人刘某利用职务上的便利，多次使用该小金库资金用于个人开销，具体犯罪事实如下：</w:t>
      </w:r>
    </w:p>
    <w:p w14:paraId="17AFF3AA" w14:textId="77777777" w:rsidR="00FD5F96" w:rsidRDefault="00FD5F96">
      <w:pPr>
        <w:spacing w:line="500" w:lineRule="atLeast"/>
        <w:ind w:firstLine="600"/>
        <w:divId w:val="78338410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年春节前，因被告人刘某外出考察，谢某乙指使张某甲从小金库内支取了港币</w:t>
      </w:r>
      <w:r>
        <w:rPr>
          <w:rFonts w:hint="eastAsia"/>
          <w:sz w:val="30"/>
          <w:szCs w:val="30"/>
        </w:rPr>
        <w:t>20</w:t>
      </w:r>
      <w:r>
        <w:rPr>
          <w:rFonts w:hint="eastAsia"/>
          <w:sz w:val="30"/>
          <w:szCs w:val="30"/>
        </w:rPr>
        <w:t>万元现金交给刘某，供刘某个人使用；</w:t>
      </w:r>
    </w:p>
    <w:p w14:paraId="5423853E" w14:textId="77777777" w:rsidR="00FD5F96" w:rsidRDefault="00FD5F96">
      <w:pPr>
        <w:spacing w:line="500" w:lineRule="atLeast"/>
        <w:ind w:firstLine="600"/>
        <w:divId w:val="40090472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年下半年，被告人刘某个人要购买一套梦露典藏红酒及一些其它红酒，谢某乙从张某甲处支取了小金库中的人民币</w:t>
      </w:r>
      <w:r>
        <w:rPr>
          <w:rFonts w:hint="eastAsia"/>
          <w:sz w:val="30"/>
          <w:szCs w:val="30"/>
        </w:rPr>
        <w:t>15</w:t>
      </w:r>
      <w:r>
        <w:rPr>
          <w:rFonts w:hint="eastAsia"/>
          <w:sz w:val="30"/>
          <w:szCs w:val="30"/>
        </w:rPr>
        <w:t>万元，用于支付购买上述红酒，刘某将上述梦露典藏红酒拿回家中收藏；</w:t>
      </w:r>
    </w:p>
    <w:p w14:paraId="71BB761C" w14:textId="77777777" w:rsidR="00FD5F96" w:rsidRDefault="00FD5F96">
      <w:pPr>
        <w:spacing w:line="500" w:lineRule="atLeast"/>
        <w:ind w:firstLine="600"/>
        <w:divId w:val="855269004"/>
        <w:rPr>
          <w:rFonts w:hint="eastAsia"/>
          <w:sz w:val="30"/>
          <w:szCs w:val="30"/>
        </w:rPr>
      </w:pPr>
      <w:r>
        <w:rPr>
          <w:rFonts w:hint="eastAsia"/>
          <w:sz w:val="30"/>
          <w:szCs w:val="30"/>
        </w:rPr>
        <w:t>3</w:t>
      </w:r>
      <w:r>
        <w:rPr>
          <w:rFonts w:hint="eastAsia"/>
          <w:sz w:val="30"/>
          <w:szCs w:val="30"/>
        </w:rPr>
        <w:t>、</w:t>
      </w:r>
      <w:r>
        <w:rPr>
          <w:rFonts w:hint="eastAsia"/>
          <w:sz w:val="30"/>
          <w:szCs w:val="30"/>
        </w:rPr>
        <w:t>20l3</w:t>
      </w:r>
      <w:r>
        <w:rPr>
          <w:rFonts w:hint="eastAsia"/>
          <w:sz w:val="30"/>
          <w:szCs w:val="30"/>
        </w:rPr>
        <w:t>年，被告人刘某看中了一套红木茶台，谢某乙从张某甲处支取了小金库中的人民币</w:t>
      </w:r>
      <w:r>
        <w:rPr>
          <w:rFonts w:hint="eastAsia"/>
          <w:sz w:val="30"/>
          <w:szCs w:val="30"/>
        </w:rPr>
        <w:t>7.8</w:t>
      </w:r>
      <w:r>
        <w:rPr>
          <w:rFonts w:hint="eastAsia"/>
          <w:sz w:val="30"/>
          <w:szCs w:val="30"/>
        </w:rPr>
        <w:t>万元，通过观朴家具店老板袁某购买上述茶台。谢某乙购买上述茶台后，送至刘某家中供其使用；</w:t>
      </w:r>
    </w:p>
    <w:p w14:paraId="3FAF012A" w14:textId="77777777" w:rsidR="00FD5F96" w:rsidRDefault="00FD5F96">
      <w:pPr>
        <w:spacing w:line="500" w:lineRule="atLeast"/>
        <w:ind w:firstLine="600"/>
        <w:divId w:val="125960694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年春节前，谢某乙从小金库内支取了港币</w:t>
      </w:r>
      <w:r>
        <w:rPr>
          <w:rFonts w:hint="eastAsia"/>
          <w:sz w:val="30"/>
          <w:szCs w:val="30"/>
        </w:rPr>
        <w:t>1</w:t>
      </w:r>
      <w:r>
        <w:rPr>
          <w:rFonts w:hint="eastAsia"/>
          <w:sz w:val="30"/>
          <w:szCs w:val="30"/>
        </w:rPr>
        <w:t>万元现金交给刘某，供其个人过年使用。刘某将该港币</w:t>
      </w:r>
      <w:r>
        <w:rPr>
          <w:rFonts w:hint="eastAsia"/>
          <w:sz w:val="30"/>
          <w:szCs w:val="30"/>
        </w:rPr>
        <w:t>1</w:t>
      </w:r>
      <w:r>
        <w:rPr>
          <w:rFonts w:hint="eastAsia"/>
          <w:sz w:val="30"/>
          <w:szCs w:val="30"/>
        </w:rPr>
        <w:t>万元用于日常消费。</w:t>
      </w:r>
    </w:p>
    <w:p w14:paraId="37CC7ECD" w14:textId="77777777" w:rsidR="00FD5F96" w:rsidRDefault="00FD5F96">
      <w:pPr>
        <w:spacing w:line="500" w:lineRule="atLeast"/>
        <w:ind w:firstLine="600"/>
        <w:divId w:val="1326973432"/>
        <w:rPr>
          <w:rFonts w:hint="eastAsia"/>
          <w:sz w:val="30"/>
          <w:szCs w:val="30"/>
        </w:rPr>
      </w:pPr>
      <w:r>
        <w:rPr>
          <w:rFonts w:hint="eastAsia"/>
          <w:sz w:val="30"/>
          <w:szCs w:val="30"/>
        </w:rPr>
        <w:t>二、有关受贿罪的犯罪事实</w:t>
      </w:r>
    </w:p>
    <w:p w14:paraId="3B295072" w14:textId="77777777" w:rsidR="00FD5F96" w:rsidRDefault="00FD5F96">
      <w:pPr>
        <w:spacing w:line="500" w:lineRule="atLeast"/>
        <w:ind w:firstLine="600"/>
        <w:divId w:val="396590918"/>
        <w:rPr>
          <w:rFonts w:hint="eastAsia"/>
          <w:sz w:val="30"/>
          <w:szCs w:val="30"/>
        </w:rPr>
      </w:pP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月，被告人刘某任深圳市公安局消防局建审处处长，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月起任局党委委员、副局长，长期负责消防工程的检查、验收及消防许可的审批工作，其利用职务之便，为他人谋取利益，多次非法收受他人财物共计人民币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万元。具体犯罪事实如下：</w:t>
      </w:r>
    </w:p>
    <w:p w14:paraId="3AFFF450" w14:textId="77777777" w:rsidR="00FD5F96" w:rsidRDefault="00FD5F96">
      <w:pPr>
        <w:spacing w:line="500" w:lineRule="atLeast"/>
        <w:ind w:firstLine="600"/>
        <w:divId w:val="1419516423"/>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年底，被告人刘某时任建审处处长，在其介绍下，深圳捷星工程实业有限公司中标并承接了位于罗湖区的城市天地广场房地产项目的消防工程。事后，该公司时任法定代表人刘某购置城市天地广场</w:t>
      </w:r>
      <w:r>
        <w:rPr>
          <w:rFonts w:hint="eastAsia"/>
          <w:sz w:val="30"/>
          <w:szCs w:val="30"/>
        </w:rPr>
        <w:t>D</w:t>
      </w:r>
      <w:r>
        <w:rPr>
          <w:rFonts w:hint="eastAsia"/>
          <w:sz w:val="30"/>
          <w:szCs w:val="30"/>
        </w:rPr>
        <w:t>座</w:t>
      </w:r>
      <w:r>
        <w:rPr>
          <w:rFonts w:hint="eastAsia"/>
          <w:sz w:val="30"/>
          <w:szCs w:val="30"/>
        </w:rPr>
        <w:t>3610</w:t>
      </w:r>
      <w:r>
        <w:rPr>
          <w:rFonts w:hint="eastAsia"/>
          <w:sz w:val="30"/>
          <w:szCs w:val="30"/>
        </w:rPr>
        <w:t>房产送给刘某表示感谢，购买价款人民币</w:t>
      </w:r>
      <w:r>
        <w:rPr>
          <w:rFonts w:hint="eastAsia"/>
          <w:sz w:val="30"/>
          <w:szCs w:val="30"/>
        </w:rPr>
        <w:t>39.8</w:t>
      </w:r>
      <w:r>
        <w:rPr>
          <w:rFonts w:hint="eastAsia"/>
          <w:sz w:val="30"/>
          <w:szCs w:val="30"/>
        </w:rPr>
        <w:t>万元。刘某以其父亲刘道太名义登记该套住房，并于</w:t>
      </w:r>
      <w:r>
        <w:rPr>
          <w:rFonts w:hint="eastAsia"/>
          <w:sz w:val="30"/>
          <w:szCs w:val="30"/>
        </w:rPr>
        <w:t>2013</w:t>
      </w:r>
      <w:r>
        <w:rPr>
          <w:rFonts w:hint="eastAsia"/>
          <w:sz w:val="30"/>
          <w:szCs w:val="30"/>
        </w:rPr>
        <w:t>年将该套住房卖出，所得价款人民币</w:t>
      </w:r>
      <w:r>
        <w:rPr>
          <w:rFonts w:hint="eastAsia"/>
          <w:sz w:val="30"/>
          <w:szCs w:val="30"/>
        </w:rPr>
        <w:t>110</w:t>
      </w:r>
      <w:r>
        <w:rPr>
          <w:rFonts w:hint="eastAsia"/>
          <w:sz w:val="30"/>
          <w:szCs w:val="30"/>
        </w:rPr>
        <w:t>万元全部据为己有；</w:t>
      </w:r>
    </w:p>
    <w:p w14:paraId="084C852C" w14:textId="77777777" w:rsidR="00FD5F96" w:rsidRDefault="00FD5F96">
      <w:pPr>
        <w:spacing w:line="500" w:lineRule="atLeast"/>
        <w:ind w:firstLine="600"/>
        <w:divId w:val="33406743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深圳海岸房地产开发有限公司在深圳市南山区开发海岸城项目，被告人刘某指导该项目消防工程的设计和技术问题，帮助其修改图纸，使该项目顺利通过消防审批得以施工。事后，该公司董事长李某乙向刘某送了港币</w:t>
      </w:r>
      <w:r>
        <w:rPr>
          <w:rFonts w:hint="eastAsia"/>
          <w:sz w:val="30"/>
          <w:szCs w:val="30"/>
        </w:rPr>
        <w:t>20</w:t>
      </w:r>
      <w:r>
        <w:rPr>
          <w:rFonts w:hint="eastAsia"/>
          <w:sz w:val="30"/>
          <w:szCs w:val="30"/>
        </w:rPr>
        <w:t>万元现金表示感谢。此后，为求刘某对公司的房地产项目消防工程方面的帮助和关照，李某乙于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年春节，连续</w:t>
      </w:r>
      <w:r>
        <w:rPr>
          <w:rFonts w:hint="eastAsia"/>
          <w:sz w:val="30"/>
          <w:szCs w:val="30"/>
        </w:rPr>
        <w:t>5</w:t>
      </w:r>
      <w:r>
        <w:rPr>
          <w:rFonts w:hint="eastAsia"/>
          <w:sz w:val="30"/>
          <w:szCs w:val="30"/>
        </w:rPr>
        <w:t>年，每年送刘某港币</w:t>
      </w:r>
      <w:r>
        <w:rPr>
          <w:rFonts w:hint="eastAsia"/>
          <w:sz w:val="30"/>
          <w:szCs w:val="30"/>
        </w:rPr>
        <w:t>l</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月，刘某女儿雷进结婚时，李某乙以礼金名义送刘某港币</w:t>
      </w:r>
      <w:r>
        <w:rPr>
          <w:rFonts w:hint="eastAsia"/>
          <w:sz w:val="30"/>
          <w:szCs w:val="30"/>
        </w:rPr>
        <w:t>2</w:t>
      </w:r>
      <w:r>
        <w:rPr>
          <w:rFonts w:hint="eastAsia"/>
          <w:sz w:val="30"/>
          <w:szCs w:val="30"/>
        </w:rPr>
        <w:t>万元现金。刘某悉数收受上述港币</w:t>
      </w:r>
      <w:r>
        <w:rPr>
          <w:rFonts w:hint="eastAsia"/>
          <w:sz w:val="30"/>
          <w:szCs w:val="30"/>
        </w:rPr>
        <w:t>27</w:t>
      </w:r>
      <w:r>
        <w:rPr>
          <w:rFonts w:hint="eastAsia"/>
          <w:sz w:val="30"/>
          <w:szCs w:val="30"/>
        </w:rPr>
        <w:t>万元；</w:t>
      </w:r>
    </w:p>
    <w:p w14:paraId="7A9D8FDE" w14:textId="77777777" w:rsidR="00FD5F96" w:rsidRDefault="00FD5F96">
      <w:pPr>
        <w:spacing w:line="500" w:lineRule="atLeast"/>
        <w:ind w:firstLine="600"/>
        <w:divId w:val="611713923"/>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年下半年，被告人刘某接受山东省临沂消防器材总厂经理倪某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请托，帮助该厂中标深圳市消防局消防车采购项目，中标后，倪某代表单位送给刘某人民币</w:t>
      </w:r>
      <w:r>
        <w:rPr>
          <w:rFonts w:hint="eastAsia"/>
          <w:sz w:val="30"/>
          <w:szCs w:val="30"/>
        </w:rPr>
        <w:t>40</w:t>
      </w:r>
      <w:r>
        <w:rPr>
          <w:rFonts w:hint="eastAsia"/>
          <w:sz w:val="30"/>
          <w:szCs w:val="30"/>
        </w:rPr>
        <w:t>万元现金表示感谢。刘某收受该人民币</w:t>
      </w:r>
      <w:r>
        <w:rPr>
          <w:rFonts w:hint="eastAsia"/>
          <w:sz w:val="30"/>
          <w:szCs w:val="30"/>
        </w:rPr>
        <w:t>40</w:t>
      </w:r>
      <w:r>
        <w:rPr>
          <w:rFonts w:hint="eastAsia"/>
          <w:sz w:val="30"/>
          <w:szCs w:val="30"/>
        </w:rPr>
        <w:t>万元；</w:t>
      </w:r>
    </w:p>
    <w:p w14:paraId="09A54245" w14:textId="77777777" w:rsidR="00FD5F96" w:rsidRDefault="00FD5F96">
      <w:pPr>
        <w:spacing w:line="500" w:lineRule="atLeast"/>
        <w:ind w:firstLine="600"/>
        <w:divId w:val="137700458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月，被告人刘某的女儿雷进结婚，黄某乙为求刘某对其公司房地产项目在消防审批、验收方面予以关照，以婚宴礼金为名送给刘某港币</w:t>
      </w:r>
      <w:r>
        <w:rPr>
          <w:rFonts w:hint="eastAsia"/>
          <w:sz w:val="30"/>
          <w:szCs w:val="30"/>
        </w:rPr>
        <w:t>20</w:t>
      </w:r>
      <w:r>
        <w:rPr>
          <w:rFonts w:hint="eastAsia"/>
          <w:sz w:val="30"/>
          <w:szCs w:val="30"/>
        </w:rPr>
        <w:t>万元现金。刘某收受该港币</w:t>
      </w:r>
      <w:r>
        <w:rPr>
          <w:rFonts w:hint="eastAsia"/>
          <w:sz w:val="30"/>
          <w:szCs w:val="30"/>
        </w:rPr>
        <w:t>20</w:t>
      </w:r>
      <w:r>
        <w:rPr>
          <w:rFonts w:hint="eastAsia"/>
          <w:sz w:val="30"/>
          <w:szCs w:val="30"/>
        </w:rPr>
        <w:t>万元；</w:t>
      </w:r>
    </w:p>
    <w:p w14:paraId="23EC060B" w14:textId="77777777" w:rsidR="00FD5F96" w:rsidRDefault="00FD5F96">
      <w:pPr>
        <w:spacing w:line="500" w:lineRule="atLeast"/>
        <w:ind w:firstLine="600"/>
        <w:divId w:val="65283426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年春节前，被告人刘某的父亲刘道太</w:t>
      </w:r>
      <w:r>
        <w:rPr>
          <w:rFonts w:hint="eastAsia"/>
          <w:sz w:val="30"/>
          <w:szCs w:val="30"/>
        </w:rPr>
        <w:t>80</w:t>
      </w:r>
      <w:r>
        <w:rPr>
          <w:rFonts w:hint="eastAsia"/>
          <w:sz w:val="30"/>
          <w:szCs w:val="30"/>
        </w:rPr>
        <w:t>大寿，大中华国际集团董事长黄某甲为感谢刘某之前帮助其公司项目解决消防技术难题，并希望刘某对其公司房地产项目在消防审批、验收方面予以关照，以礼金名义送给刘某港币</w:t>
      </w:r>
      <w:r>
        <w:rPr>
          <w:rFonts w:hint="eastAsia"/>
          <w:sz w:val="30"/>
          <w:szCs w:val="30"/>
        </w:rPr>
        <w:t>4</w:t>
      </w:r>
      <w:r>
        <w:rPr>
          <w:rFonts w:hint="eastAsia"/>
          <w:sz w:val="30"/>
          <w:szCs w:val="30"/>
        </w:rPr>
        <w:t>万元现金。刘某收受该港币</w:t>
      </w:r>
      <w:r>
        <w:rPr>
          <w:rFonts w:hint="eastAsia"/>
          <w:sz w:val="30"/>
          <w:szCs w:val="30"/>
        </w:rPr>
        <w:t>4</w:t>
      </w:r>
      <w:r>
        <w:rPr>
          <w:rFonts w:hint="eastAsia"/>
          <w:sz w:val="30"/>
          <w:szCs w:val="30"/>
        </w:rPr>
        <w:t>万元；</w:t>
      </w:r>
    </w:p>
    <w:p w14:paraId="30B09795" w14:textId="77777777" w:rsidR="00FD5F96" w:rsidRDefault="00FD5F96">
      <w:pPr>
        <w:spacing w:line="500" w:lineRule="atLeast"/>
        <w:ind w:firstLine="600"/>
        <w:divId w:val="86082495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年底，香港君豪实业发展有限公司开发的君临天下房地产项目消防验收不合格，在该公司董事长黄某丙请求下，被告人刘某提出整改方案使得项目通过消防验收。</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月，黄某丙借刘某女儿生子之机，在香港送给刘某港币</w:t>
      </w:r>
      <w:r>
        <w:rPr>
          <w:rFonts w:hint="eastAsia"/>
          <w:sz w:val="30"/>
          <w:szCs w:val="30"/>
        </w:rPr>
        <w:t>10</w:t>
      </w:r>
      <w:r>
        <w:rPr>
          <w:rFonts w:hint="eastAsia"/>
          <w:sz w:val="30"/>
          <w:szCs w:val="30"/>
        </w:rPr>
        <w:t>万元表示感谢。刘某收受该港币</w:t>
      </w:r>
      <w:r>
        <w:rPr>
          <w:rFonts w:hint="eastAsia"/>
          <w:sz w:val="30"/>
          <w:szCs w:val="30"/>
        </w:rPr>
        <w:t>l0</w:t>
      </w:r>
      <w:r>
        <w:rPr>
          <w:rFonts w:hint="eastAsia"/>
          <w:sz w:val="30"/>
          <w:szCs w:val="30"/>
        </w:rPr>
        <w:t>万元；</w:t>
      </w:r>
    </w:p>
    <w:p w14:paraId="01B402D4" w14:textId="77777777" w:rsidR="00FD5F96" w:rsidRDefault="00FD5F96">
      <w:pPr>
        <w:spacing w:line="500" w:lineRule="atLeast"/>
        <w:ind w:firstLine="600"/>
        <w:divId w:val="1066611196"/>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年，深圳市永利实业发展有限公司股东吴某请求被告人刘某帮助协调省消防总队，组织安排其担任顾问的深业上城房地产项目消防工程的专家论证会，在收受吴某送来的人民币</w:t>
      </w:r>
      <w:r>
        <w:rPr>
          <w:rFonts w:hint="eastAsia"/>
          <w:sz w:val="30"/>
          <w:szCs w:val="30"/>
        </w:rPr>
        <w:t>5</w:t>
      </w:r>
      <w:r>
        <w:rPr>
          <w:rFonts w:hint="eastAsia"/>
          <w:sz w:val="30"/>
          <w:szCs w:val="30"/>
        </w:rPr>
        <w:t>万元现金后，刘某主动出面协调，令上述专家论证会得以顺利召开；</w:t>
      </w:r>
    </w:p>
    <w:p w14:paraId="71DD2E5E" w14:textId="77777777" w:rsidR="00FD5F96" w:rsidRDefault="00FD5F96">
      <w:pPr>
        <w:spacing w:line="500" w:lineRule="atLeast"/>
        <w:ind w:firstLine="600"/>
        <w:divId w:val="955331516"/>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年，深圳市兴冠消防工程有限公司的法定代表人林某为求被告人刘某对其公司消防业务上的帮助和关照，先后</w:t>
      </w:r>
      <w:r>
        <w:rPr>
          <w:rFonts w:hint="eastAsia"/>
          <w:sz w:val="30"/>
          <w:szCs w:val="30"/>
        </w:rPr>
        <w:t>5</w:t>
      </w:r>
      <w:r>
        <w:rPr>
          <w:rFonts w:hint="eastAsia"/>
          <w:sz w:val="30"/>
          <w:szCs w:val="30"/>
        </w:rPr>
        <w:t>次在每年春节前送给刘某人民币</w:t>
      </w:r>
      <w:r>
        <w:rPr>
          <w:rFonts w:hint="eastAsia"/>
          <w:sz w:val="30"/>
          <w:szCs w:val="30"/>
        </w:rPr>
        <w:t>1</w:t>
      </w:r>
      <w:r>
        <w:rPr>
          <w:rFonts w:hint="eastAsia"/>
          <w:sz w:val="30"/>
          <w:szCs w:val="30"/>
        </w:rPr>
        <w:t>万元现金，共计人民币</w:t>
      </w:r>
      <w:r>
        <w:rPr>
          <w:rFonts w:hint="eastAsia"/>
          <w:sz w:val="30"/>
          <w:szCs w:val="30"/>
        </w:rPr>
        <w:t>5</w:t>
      </w:r>
      <w:r>
        <w:rPr>
          <w:rFonts w:hint="eastAsia"/>
          <w:sz w:val="30"/>
          <w:szCs w:val="30"/>
        </w:rPr>
        <w:t>万元现金。刘某悉数收受该人民币</w:t>
      </w:r>
      <w:r>
        <w:rPr>
          <w:rFonts w:hint="eastAsia"/>
          <w:sz w:val="30"/>
          <w:szCs w:val="30"/>
        </w:rPr>
        <w:t>5</w:t>
      </w:r>
      <w:r>
        <w:rPr>
          <w:rFonts w:hint="eastAsia"/>
          <w:sz w:val="30"/>
          <w:szCs w:val="30"/>
        </w:rPr>
        <w:t>万元；</w:t>
      </w:r>
    </w:p>
    <w:p w14:paraId="4D48C48F" w14:textId="77777777" w:rsidR="00FD5F96" w:rsidRDefault="00FD5F96">
      <w:pPr>
        <w:spacing w:line="500" w:lineRule="atLeast"/>
        <w:ind w:firstLine="600"/>
        <w:divId w:val="1254705407"/>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年，深圳市宝华利机电消防有限公司董事长郑某</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为求被告人刘某对其公司消防业务上的帮助和关照，每年春节前都在刘某办公室送给刘某人民币</w:t>
      </w:r>
      <w:r>
        <w:rPr>
          <w:rFonts w:hint="eastAsia"/>
          <w:sz w:val="30"/>
          <w:szCs w:val="30"/>
        </w:rPr>
        <w:t>2</w:t>
      </w:r>
      <w:r>
        <w:rPr>
          <w:rFonts w:hint="eastAsia"/>
          <w:sz w:val="30"/>
          <w:szCs w:val="30"/>
        </w:rPr>
        <w:t>万元现金，</w:t>
      </w:r>
      <w:r>
        <w:rPr>
          <w:rFonts w:hint="eastAsia"/>
          <w:sz w:val="30"/>
          <w:szCs w:val="30"/>
        </w:rPr>
        <w:t>4</w:t>
      </w:r>
      <w:r>
        <w:rPr>
          <w:rFonts w:hint="eastAsia"/>
          <w:sz w:val="30"/>
          <w:szCs w:val="30"/>
        </w:rPr>
        <w:t>年共计人民币</w:t>
      </w:r>
      <w:r>
        <w:rPr>
          <w:rFonts w:hint="eastAsia"/>
          <w:sz w:val="30"/>
          <w:szCs w:val="30"/>
        </w:rPr>
        <w:t>8</w:t>
      </w:r>
      <w:r>
        <w:rPr>
          <w:rFonts w:hint="eastAsia"/>
          <w:sz w:val="30"/>
          <w:szCs w:val="30"/>
        </w:rPr>
        <w:t>万元现金。刘某悉数收受该人民币</w:t>
      </w:r>
      <w:r>
        <w:rPr>
          <w:rFonts w:hint="eastAsia"/>
          <w:sz w:val="30"/>
          <w:szCs w:val="30"/>
        </w:rPr>
        <w:t>8</w:t>
      </w:r>
      <w:r>
        <w:rPr>
          <w:rFonts w:hint="eastAsia"/>
          <w:sz w:val="30"/>
          <w:szCs w:val="30"/>
        </w:rPr>
        <w:t>万元；</w:t>
      </w:r>
    </w:p>
    <w:p w14:paraId="7BA98ED1" w14:textId="77777777" w:rsidR="00FD5F96" w:rsidRDefault="00FD5F96">
      <w:pPr>
        <w:spacing w:line="500" w:lineRule="atLeast"/>
        <w:ind w:firstLine="600"/>
        <w:divId w:val="102842384"/>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年春节前，以消防工程为主要业务的深圳市永利实业发展有限公司副总经理马某</w:t>
      </w:r>
      <w:r>
        <w:rPr>
          <w:rFonts w:hint="eastAsia"/>
          <w:sz w:val="30"/>
          <w:szCs w:val="30"/>
        </w:rPr>
        <w:t>(</w:t>
      </w:r>
      <w:r>
        <w:rPr>
          <w:rFonts w:hint="eastAsia"/>
          <w:sz w:val="30"/>
          <w:szCs w:val="30"/>
        </w:rPr>
        <w:t>已判决</w:t>
      </w:r>
      <w:r>
        <w:rPr>
          <w:rFonts w:hint="eastAsia"/>
          <w:sz w:val="30"/>
          <w:szCs w:val="30"/>
        </w:rPr>
        <w:t>)</w:t>
      </w:r>
      <w:r>
        <w:rPr>
          <w:rFonts w:hint="eastAsia"/>
          <w:sz w:val="30"/>
          <w:szCs w:val="30"/>
        </w:rPr>
        <w:t>为求刘某对其公司在消防业务上的帮助和关照，在刘某办公室送给刘某人民币</w:t>
      </w:r>
      <w:r>
        <w:rPr>
          <w:rFonts w:hint="eastAsia"/>
          <w:sz w:val="30"/>
          <w:szCs w:val="30"/>
        </w:rPr>
        <w:t>2</w:t>
      </w:r>
      <w:r>
        <w:rPr>
          <w:rFonts w:hint="eastAsia"/>
          <w:sz w:val="30"/>
          <w:szCs w:val="30"/>
        </w:rPr>
        <w:t>万元现金。刘某收受该人民币</w:t>
      </w:r>
      <w:r>
        <w:rPr>
          <w:rFonts w:hint="eastAsia"/>
          <w:sz w:val="30"/>
          <w:szCs w:val="30"/>
        </w:rPr>
        <w:t>2</w:t>
      </w:r>
      <w:r>
        <w:rPr>
          <w:rFonts w:hint="eastAsia"/>
          <w:sz w:val="30"/>
          <w:szCs w:val="30"/>
        </w:rPr>
        <w:t>万元。</w:t>
      </w:r>
    </w:p>
    <w:p w14:paraId="32D8E535" w14:textId="77777777" w:rsidR="00FD5F96" w:rsidRDefault="00FD5F96">
      <w:pPr>
        <w:spacing w:line="500" w:lineRule="atLeast"/>
        <w:ind w:firstLine="600"/>
        <w:divId w:val="1388600893"/>
        <w:rPr>
          <w:rFonts w:hint="eastAsia"/>
          <w:sz w:val="30"/>
          <w:szCs w:val="30"/>
        </w:rPr>
      </w:pPr>
      <w:r>
        <w:rPr>
          <w:rFonts w:hint="eastAsia"/>
          <w:sz w:val="30"/>
          <w:szCs w:val="30"/>
        </w:rPr>
        <w:t>另查明，中共深圳市纪律检查委员会出具的说明显示：被告人刘某在接受调查期间，主动交代了调查组尚未掌握的其受贿犯罪的事实，并积极配合拍摄警示教育片，有真诚悔改表现；在提起公诉前</w:t>
      </w:r>
      <w:r>
        <w:rPr>
          <w:rFonts w:hint="eastAsia"/>
          <w:sz w:val="30"/>
          <w:szCs w:val="30"/>
        </w:rPr>
        <w:t>,</w:t>
      </w:r>
      <w:r>
        <w:rPr>
          <w:rFonts w:hint="eastAsia"/>
          <w:sz w:val="30"/>
          <w:szCs w:val="30"/>
        </w:rPr>
        <w:t>被告人家属代其退赃人民币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w:t>
      </w:r>
    </w:p>
    <w:p w14:paraId="45DDF0B4" w14:textId="77777777" w:rsidR="00FD5F96" w:rsidRDefault="00FD5F96">
      <w:pPr>
        <w:spacing w:line="500" w:lineRule="atLeast"/>
        <w:ind w:firstLine="600"/>
        <w:divId w:val="1911840217"/>
        <w:rPr>
          <w:rFonts w:hint="eastAsia"/>
          <w:sz w:val="30"/>
          <w:szCs w:val="30"/>
        </w:rPr>
      </w:pPr>
      <w:r>
        <w:rPr>
          <w:rFonts w:hint="eastAsia"/>
          <w:sz w:val="30"/>
          <w:szCs w:val="30"/>
        </w:rPr>
        <w:t>上述事实，被告人刘某在开庭审理过程中亦无异议，并有立案决定书，人口信息表，刘某任职文件及干部任免审批表，关于深圳市公安局消防监督管理局“小金库”形成经过的说明，消防局民警谢雪梅自书材料及消防局支付深圳市绿鑫源贸易有限公司食品费用付款账目资料，消防局防火处副处长王立棣自书材料、会议纪要、深圳市消防局与深圳市全灵教育文化产业有限公司签订的合同及付款账目资料及该公司史某广发银行账户开户资料及流水、史某提供的深圳市全灵科技有限公司转账给史某银行回单及史某自书材料，消防局民警朱彬自书材料、深圳市福田区新福安消防产品经营部提交书面材料及转账凭证、消防局支付深圳市福田区新福安消防产品经营部付款账目资料，消防局民警桑圣涵自书材料、深圳市环讯通科技有限公司王康、深圳市康博雅科技有限公司张坤明自书材料及转账记录，会议纪要、深圳市消防局与深圳市顺帆达印刷有限公司签订的合同及付款账目资料、易某工行账户开户资料及流水、深圳市顺帆达印刷有限公司提供的收条及转账记录、易某及消防局民警周云海自书材料，收条、会议纪要、深圳市消防局与深圳市友发文具印刷有限公司、深圳市鑫港达印刷厂签订的合同及付款账目资料、郭某银行开户资料及流水、深圳市友发文具印</w:t>
      </w:r>
      <w:r>
        <w:rPr>
          <w:rFonts w:hint="eastAsia"/>
          <w:sz w:val="30"/>
          <w:szCs w:val="30"/>
        </w:rPr>
        <w:t>刷有限公司提供的收条，袁某提供其招商银行账户流水，关于暂未寻获陈建隆、黄景奎的说明，陈建隆出入境记录，山东临沂消防器材总厂参加消防车招投标的材料及中标通知书，城市天地广场销售合同，会议纪要、深圳市消防局与深圳市森广源实业发展有限公司签订的合同及付款账目资料，会议纪要、深圳市消防局支付深圳市福田区肥仔园艺中心、芊艺园艺账目资料，深圳市纪律检查委员会关于刘某案件办理情况的说明，深圳市人民检察院反贪污贿赂局补充侦查说明相关行贿人的处理情况，证人谢某甲、谢某乙、张某甲、郑某、李某甲、陈某、史某、张某乙、易某、郭某、袁某、梁某、刘某、倪某、雷某、黄某甲、李某乙、黄某乙、黄某丙、马某、吴某、林某、鲁某证言，被告人刘某的供述与辩解等业经查证属实的证据证实，足以认定。</w:t>
      </w:r>
    </w:p>
    <w:p w14:paraId="6E680A0C" w14:textId="77777777" w:rsidR="00FD5F96" w:rsidRDefault="00FD5F96">
      <w:pPr>
        <w:spacing w:line="500" w:lineRule="atLeast"/>
        <w:ind w:firstLine="600"/>
        <w:divId w:val="10768451"/>
        <w:rPr>
          <w:rFonts w:hint="eastAsia"/>
          <w:sz w:val="30"/>
          <w:szCs w:val="30"/>
        </w:rPr>
      </w:pPr>
      <w:r>
        <w:rPr>
          <w:rFonts w:hint="eastAsia"/>
          <w:sz w:val="30"/>
          <w:szCs w:val="30"/>
        </w:rPr>
        <w:t>公诉机关认为，被告人刘某身为国家工作人员，利用职务上的便利，多次非法侵占公共财产，个人贪污数额达人民币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万元；利用职务上的便利，多次非法收受他人财物合计达人民币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万元，为他人谋取利益，应以贪污罪、受贿罪追究其刑事责任。</w:t>
      </w:r>
    </w:p>
    <w:p w14:paraId="28565457" w14:textId="77777777" w:rsidR="00FD5F96" w:rsidRDefault="00FD5F96">
      <w:pPr>
        <w:spacing w:line="500" w:lineRule="atLeast"/>
        <w:ind w:firstLine="600"/>
        <w:divId w:val="957639724"/>
        <w:rPr>
          <w:rFonts w:hint="eastAsia"/>
          <w:sz w:val="30"/>
          <w:szCs w:val="30"/>
        </w:rPr>
      </w:pPr>
      <w:r>
        <w:rPr>
          <w:rFonts w:hint="eastAsia"/>
          <w:sz w:val="30"/>
          <w:szCs w:val="30"/>
        </w:rPr>
        <w:t>被告人刘某表示认罪，其辩称：</w:t>
      </w:r>
      <w:r>
        <w:rPr>
          <w:rFonts w:hint="eastAsia"/>
          <w:sz w:val="30"/>
          <w:szCs w:val="30"/>
        </w:rPr>
        <w:t>1</w:t>
      </w:r>
      <w:r>
        <w:rPr>
          <w:rFonts w:hint="eastAsia"/>
          <w:sz w:val="30"/>
          <w:szCs w:val="30"/>
        </w:rPr>
        <w:t>、其没有打电话给黄某乙让他参加其女儿的婚礼；</w:t>
      </w:r>
      <w:r>
        <w:rPr>
          <w:rFonts w:hint="eastAsia"/>
          <w:sz w:val="30"/>
          <w:szCs w:val="30"/>
        </w:rPr>
        <w:t>2</w:t>
      </w:r>
      <w:r>
        <w:rPr>
          <w:rFonts w:hint="eastAsia"/>
          <w:sz w:val="30"/>
          <w:szCs w:val="30"/>
        </w:rPr>
        <w:t>、涉案红酒的价格是人民币</w:t>
      </w:r>
      <w:r>
        <w:rPr>
          <w:rFonts w:hint="eastAsia"/>
          <w:sz w:val="30"/>
          <w:szCs w:val="30"/>
        </w:rPr>
        <w:t>10</w:t>
      </w:r>
      <w:r>
        <w:rPr>
          <w:rFonts w:hint="eastAsia"/>
          <w:sz w:val="30"/>
          <w:szCs w:val="30"/>
        </w:rPr>
        <w:t>万元，不是起诉书指控的人民币</w:t>
      </w:r>
      <w:r>
        <w:rPr>
          <w:rFonts w:hint="eastAsia"/>
          <w:sz w:val="30"/>
          <w:szCs w:val="30"/>
        </w:rPr>
        <w:t>15</w:t>
      </w:r>
      <w:r>
        <w:rPr>
          <w:rFonts w:hint="eastAsia"/>
          <w:sz w:val="30"/>
          <w:szCs w:val="30"/>
        </w:rPr>
        <w:t>万元；</w:t>
      </w:r>
      <w:r>
        <w:rPr>
          <w:rFonts w:hint="eastAsia"/>
          <w:sz w:val="30"/>
          <w:szCs w:val="30"/>
        </w:rPr>
        <w:t>3</w:t>
      </w:r>
      <w:r>
        <w:rPr>
          <w:rFonts w:hint="eastAsia"/>
          <w:sz w:val="30"/>
          <w:szCs w:val="30"/>
        </w:rPr>
        <w:t>、希望能把礼金和受贿区分，其没有利用自己的职权接受请托、违规办事，而都是用自己的知识、规范理解帮忙设计方、建筑方消防隐患；</w:t>
      </w: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年春节前已将涉案茶台放到了办公室使用，并在其被调查前移交充公。</w:t>
      </w:r>
    </w:p>
    <w:p w14:paraId="12EE4954" w14:textId="77777777" w:rsidR="00FD5F96" w:rsidRDefault="00FD5F96">
      <w:pPr>
        <w:spacing w:line="500" w:lineRule="atLeast"/>
        <w:ind w:firstLine="600"/>
        <w:divId w:val="2036491483"/>
        <w:rPr>
          <w:rFonts w:hint="eastAsia"/>
          <w:sz w:val="30"/>
          <w:szCs w:val="30"/>
        </w:rPr>
      </w:pPr>
      <w:r>
        <w:rPr>
          <w:rFonts w:hint="eastAsia"/>
          <w:sz w:val="30"/>
          <w:szCs w:val="30"/>
        </w:rPr>
        <w:t>被告人的辩护人辩称：一、涉嫌贪污罪部分：</w:t>
      </w:r>
      <w:r>
        <w:rPr>
          <w:rFonts w:hint="eastAsia"/>
          <w:sz w:val="30"/>
          <w:szCs w:val="30"/>
        </w:rPr>
        <w:t>1</w:t>
      </w:r>
      <w:r>
        <w:rPr>
          <w:rFonts w:hint="eastAsia"/>
          <w:sz w:val="30"/>
          <w:szCs w:val="30"/>
        </w:rPr>
        <w:t>、红木茶台的价值应以人民币</w:t>
      </w:r>
      <w:r>
        <w:rPr>
          <w:rFonts w:hint="eastAsia"/>
          <w:sz w:val="30"/>
          <w:szCs w:val="30"/>
        </w:rPr>
        <w:t>7.6</w:t>
      </w:r>
      <w:r>
        <w:rPr>
          <w:rFonts w:hint="eastAsia"/>
          <w:sz w:val="30"/>
          <w:szCs w:val="30"/>
        </w:rPr>
        <w:t>万元作为涉案价值，且被告人收受该茶台的主观故意不明确，应认定为违纪，不应认定为犯罪；</w:t>
      </w:r>
      <w:r>
        <w:rPr>
          <w:rFonts w:hint="eastAsia"/>
          <w:sz w:val="30"/>
          <w:szCs w:val="30"/>
        </w:rPr>
        <w:t>2</w:t>
      </w:r>
      <w:r>
        <w:rPr>
          <w:rFonts w:hint="eastAsia"/>
          <w:sz w:val="30"/>
          <w:szCs w:val="30"/>
        </w:rPr>
        <w:t>、涉案红酒的金额应认定为人民币</w:t>
      </w:r>
      <w:r>
        <w:rPr>
          <w:rFonts w:hint="eastAsia"/>
          <w:sz w:val="30"/>
          <w:szCs w:val="30"/>
        </w:rPr>
        <w:t>10</w:t>
      </w:r>
      <w:r>
        <w:rPr>
          <w:rFonts w:hint="eastAsia"/>
          <w:sz w:val="30"/>
          <w:szCs w:val="30"/>
        </w:rPr>
        <w:t>万元，用途不应认定为完全个人饮用；</w:t>
      </w:r>
      <w:r>
        <w:rPr>
          <w:rFonts w:hint="eastAsia"/>
          <w:sz w:val="30"/>
          <w:szCs w:val="30"/>
        </w:rPr>
        <w:t>3</w:t>
      </w:r>
      <w:r>
        <w:rPr>
          <w:rFonts w:hint="eastAsia"/>
          <w:sz w:val="30"/>
          <w:szCs w:val="30"/>
        </w:rPr>
        <w:t>、购买茶台和红酒的开支，存在谢某乙虚报的情况；</w:t>
      </w:r>
      <w:r>
        <w:rPr>
          <w:rFonts w:hint="eastAsia"/>
          <w:sz w:val="30"/>
          <w:szCs w:val="30"/>
        </w:rPr>
        <w:t>4</w:t>
      </w:r>
      <w:r>
        <w:rPr>
          <w:rFonts w:hint="eastAsia"/>
          <w:sz w:val="30"/>
          <w:szCs w:val="30"/>
        </w:rPr>
        <w:t>、</w:t>
      </w:r>
      <w:r>
        <w:rPr>
          <w:rFonts w:hint="eastAsia"/>
          <w:sz w:val="30"/>
          <w:szCs w:val="30"/>
        </w:rPr>
        <w:t>2011</w:t>
      </w:r>
      <w:r>
        <w:rPr>
          <w:rFonts w:hint="eastAsia"/>
          <w:sz w:val="30"/>
          <w:szCs w:val="30"/>
        </w:rPr>
        <w:t>年底被告人外出考察使用港币</w:t>
      </w:r>
      <w:r>
        <w:rPr>
          <w:rFonts w:hint="eastAsia"/>
          <w:sz w:val="30"/>
          <w:szCs w:val="30"/>
        </w:rPr>
        <w:t>20</w:t>
      </w:r>
      <w:r>
        <w:rPr>
          <w:rFonts w:hint="eastAsia"/>
          <w:sz w:val="30"/>
          <w:szCs w:val="30"/>
        </w:rPr>
        <w:t>万元的用途存疑；</w:t>
      </w:r>
      <w:r>
        <w:rPr>
          <w:rFonts w:hint="eastAsia"/>
          <w:sz w:val="30"/>
          <w:szCs w:val="30"/>
        </w:rPr>
        <w:t>5</w:t>
      </w:r>
      <w:r>
        <w:rPr>
          <w:rFonts w:hint="eastAsia"/>
          <w:sz w:val="30"/>
          <w:szCs w:val="30"/>
        </w:rPr>
        <w:t>、</w:t>
      </w:r>
      <w:r>
        <w:rPr>
          <w:rFonts w:hint="eastAsia"/>
          <w:sz w:val="30"/>
          <w:szCs w:val="30"/>
        </w:rPr>
        <w:t>2014</w:t>
      </w:r>
      <w:r>
        <w:rPr>
          <w:rFonts w:hint="eastAsia"/>
          <w:sz w:val="30"/>
          <w:szCs w:val="30"/>
        </w:rPr>
        <w:t>年春节前，被告人收到谢某乙从小金库支取的港币</w:t>
      </w:r>
      <w:r>
        <w:rPr>
          <w:rFonts w:hint="eastAsia"/>
          <w:sz w:val="30"/>
          <w:szCs w:val="30"/>
        </w:rPr>
        <w:t>1</w:t>
      </w:r>
      <w:r>
        <w:rPr>
          <w:rFonts w:hint="eastAsia"/>
          <w:sz w:val="30"/>
          <w:szCs w:val="30"/>
        </w:rPr>
        <w:t>万元，用途并未全部用于个人消费；</w:t>
      </w:r>
      <w:r>
        <w:rPr>
          <w:rFonts w:hint="eastAsia"/>
          <w:sz w:val="30"/>
          <w:szCs w:val="30"/>
        </w:rPr>
        <w:t>6</w:t>
      </w:r>
      <w:r>
        <w:rPr>
          <w:rFonts w:hint="eastAsia"/>
          <w:sz w:val="30"/>
          <w:szCs w:val="30"/>
        </w:rPr>
        <w:t>、所有贪污指控的财物，都是谢某乙提出送给被告人的，被告人并没有主动索要。二、涉嫌受贿罪部分：</w:t>
      </w:r>
      <w:r>
        <w:rPr>
          <w:rFonts w:hint="eastAsia"/>
          <w:sz w:val="30"/>
          <w:szCs w:val="30"/>
        </w:rPr>
        <w:t>1</w:t>
      </w:r>
      <w:r>
        <w:rPr>
          <w:rFonts w:hint="eastAsia"/>
          <w:sz w:val="30"/>
          <w:szCs w:val="30"/>
        </w:rPr>
        <w:t>、被告人在城市天地广场的消防工程上仅提供信息中介，并没有利用职务上的便利，收受涉案房产不构成犯罪；</w:t>
      </w:r>
      <w:r>
        <w:rPr>
          <w:rFonts w:hint="eastAsia"/>
          <w:sz w:val="30"/>
          <w:szCs w:val="30"/>
        </w:rPr>
        <w:t>2</w:t>
      </w:r>
      <w:r>
        <w:rPr>
          <w:rFonts w:hint="eastAsia"/>
          <w:sz w:val="30"/>
          <w:szCs w:val="30"/>
        </w:rPr>
        <w:t>、李某乙的港币</w:t>
      </w:r>
      <w:r>
        <w:rPr>
          <w:rFonts w:hint="eastAsia"/>
          <w:sz w:val="30"/>
          <w:szCs w:val="30"/>
        </w:rPr>
        <w:t>20</w:t>
      </w:r>
      <w:r>
        <w:rPr>
          <w:rFonts w:hint="eastAsia"/>
          <w:sz w:val="30"/>
          <w:szCs w:val="30"/>
        </w:rPr>
        <w:t>万元是提供技术指导的报酬；</w:t>
      </w:r>
      <w:r>
        <w:rPr>
          <w:rFonts w:hint="eastAsia"/>
          <w:sz w:val="30"/>
          <w:szCs w:val="30"/>
        </w:rPr>
        <w:t>3</w:t>
      </w:r>
      <w:r>
        <w:rPr>
          <w:rFonts w:hint="eastAsia"/>
          <w:sz w:val="30"/>
          <w:szCs w:val="30"/>
        </w:rPr>
        <w:t>、收取倪某的人民币</w:t>
      </w:r>
      <w:r>
        <w:rPr>
          <w:rFonts w:hint="eastAsia"/>
          <w:sz w:val="30"/>
          <w:szCs w:val="30"/>
        </w:rPr>
        <w:t>40</w:t>
      </w:r>
      <w:r>
        <w:rPr>
          <w:rFonts w:hint="eastAsia"/>
          <w:sz w:val="30"/>
          <w:szCs w:val="30"/>
        </w:rPr>
        <w:t>万元，是帮助企业打破不合法的投标预选商准入制度，是对企业的合理帮助；</w:t>
      </w:r>
      <w:r>
        <w:rPr>
          <w:rFonts w:hint="eastAsia"/>
          <w:sz w:val="30"/>
          <w:szCs w:val="30"/>
        </w:rPr>
        <w:t>4</w:t>
      </w:r>
      <w:r>
        <w:rPr>
          <w:rFonts w:hint="eastAsia"/>
          <w:sz w:val="30"/>
          <w:szCs w:val="30"/>
        </w:rPr>
        <w:t>、收取吴某人民币</w:t>
      </w:r>
      <w:r>
        <w:rPr>
          <w:rFonts w:hint="eastAsia"/>
          <w:sz w:val="30"/>
          <w:szCs w:val="30"/>
        </w:rPr>
        <w:t>5</w:t>
      </w:r>
      <w:r>
        <w:rPr>
          <w:rFonts w:hint="eastAsia"/>
          <w:sz w:val="30"/>
          <w:szCs w:val="30"/>
        </w:rPr>
        <w:t>万元，并非利用职务便利，而是斡旋行为，且没有为他人谋取非法利益，不构成犯罪；</w:t>
      </w:r>
      <w:r>
        <w:rPr>
          <w:rFonts w:hint="eastAsia"/>
          <w:sz w:val="30"/>
          <w:szCs w:val="30"/>
        </w:rPr>
        <w:t>5</w:t>
      </w:r>
      <w:r>
        <w:rPr>
          <w:rFonts w:hint="eastAsia"/>
          <w:sz w:val="30"/>
          <w:szCs w:val="30"/>
        </w:rPr>
        <w:t>、收受李某乙的港币</w:t>
      </w:r>
      <w:r>
        <w:rPr>
          <w:rFonts w:hint="eastAsia"/>
          <w:sz w:val="30"/>
          <w:szCs w:val="30"/>
        </w:rPr>
        <w:t>7</w:t>
      </w:r>
      <w:r>
        <w:rPr>
          <w:rFonts w:hint="eastAsia"/>
          <w:sz w:val="30"/>
          <w:szCs w:val="30"/>
        </w:rPr>
        <w:t>万元、黄某甲的港币</w:t>
      </w:r>
      <w:r>
        <w:rPr>
          <w:rFonts w:hint="eastAsia"/>
          <w:sz w:val="30"/>
          <w:szCs w:val="30"/>
        </w:rPr>
        <w:t>4</w:t>
      </w:r>
      <w:r>
        <w:rPr>
          <w:rFonts w:hint="eastAsia"/>
          <w:sz w:val="30"/>
          <w:szCs w:val="30"/>
        </w:rPr>
        <w:t>万元、黄某乙的港币</w:t>
      </w:r>
      <w:r>
        <w:rPr>
          <w:rFonts w:hint="eastAsia"/>
          <w:sz w:val="30"/>
          <w:szCs w:val="30"/>
        </w:rPr>
        <w:t>20</w:t>
      </w:r>
      <w:r>
        <w:rPr>
          <w:rFonts w:hint="eastAsia"/>
          <w:sz w:val="30"/>
          <w:szCs w:val="30"/>
        </w:rPr>
        <w:t>万元、黄某丙的港币</w:t>
      </w:r>
      <w:r>
        <w:rPr>
          <w:rFonts w:hint="eastAsia"/>
          <w:sz w:val="30"/>
          <w:szCs w:val="30"/>
        </w:rPr>
        <w:t>10</w:t>
      </w:r>
      <w:r>
        <w:rPr>
          <w:rFonts w:hint="eastAsia"/>
          <w:sz w:val="30"/>
          <w:szCs w:val="30"/>
        </w:rPr>
        <w:t>万元、马某的人民币</w:t>
      </w:r>
      <w:r>
        <w:rPr>
          <w:rFonts w:hint="eastAsia"/>
          <w:sz w:val="30"/>
          <w:szCs w:val="30"/>
        </w:rPr>
        <w:t>2</w:t>
      </w:r>
      <w:r>
        <w:rPr>
          <w:rFonts w:hint="eastAsia"/>
          <w:sz w:val="30"/>
          <w:szCs w:val="30"/>
        </w:rPr>
        <w:t>万元、林某的人民币</w:t>
      </w:r>
      <w:r>
        <w:rPr>
          <w:rFonts w:hint="eastAsia"/>
          <w:sz w:val="30"/>
          <w:szCs w:val="30"/>
        </w:rPr>
        <w:t>5</w:t>
      </w:r>
      <w:r>
        <w:rPr>
          <w:rFonts w:hint="eastAsia"/>
          <w:sz w:val="30"/>
          <w:szCs w:val="30"/>
        </w:rPr>
        <w:t>万元、郑某的人民币</w:t>
      </w:r>
      <w:r>
        <w:rPr>
          <w:rFonts w:hint="eastAsia"/>
          <w:sz w:val="30"/>
          <w:szCs w:val="30"/>
        </w:rPr>
        <w:t>8</w:t>
      </w:r>
      <w:r>
        <w:rPr>
          <w:rFonts w:hint="eastAsia"/>
          <w:sz w:val="30"/>
          <w:szCs w:val="30"/>
        </w:rPr>
        <w:t>万元，没有为其谋取利益，属于收受礼金违纪，应该把收礼和受贿区分开；</w:t>
      </w:r>
      <w:r>
        <w:rPr>
          <w:rFonts w:hint="eastAsia"/>
          <w:sz w:val="30"/>
          <w:szCs w:val="30"/>
        </w:rPr>
        <w:t>6</w:t>
      </w:r>
      <w:r>
        <w:rPr>
          <w:rFonts w:hint="eastAsia"/>
          <w:sz w:val="30"/>
          <w:szCs w:val="30"/>
        </w:rPr>
        <w:t>、被告人有自首情节；</w:t>
      </w:r>
      <w:r>
        <w:rPr>
          <w:rFonts w:hint="eastAsia"/>
          <w:sz w:val="30"/>
          <w:szCs w:val="30"/>
        </w:rPr>
        <w:t>7</w:t>
      </w:r>
      <w:r>
        <w:rPr>
          <w:rFonts w:hint="eastAsia"/>
          <w:sz w:val="30"/>
          <w:szCs w:val="30"/>
        </w:rPr>
        <w:t>、被告人的受贿行为没有造成国家和人民利益的损失。综上，被告人主观恶意小，当庭认罪、真诚悔罪、积极退赃、一贯表现良好，且其乐善好施，其及其父母均身患××，需要治疗和照顾。请法庭合理量刑。</w:t>
      </w:r>
    </w:p>
    <w:p w14:paraId="5A7FC613" w14:textId="77777777" w:rsidR="00FD5F96" w:rsidRDefault="00FD5F96">
      <w:pPr>
        <w:spacing w:line="500" w:lineRule="atLeast"/>
        <w:ind w:firstLine="600"/>
        <w:divId w:val="1182016412"/>
        <w:rPr>
          <w:rFonts w:hint="eastAsia"/>
          <w:sz w:val="30"/>
          <w:szCs w:val="30"/>
        </w:rPr>
      </w:pPr>
      <w:r>
        <w:rPr>
          <w:rFonts w:hint="eastAsia"/>
          <w:sz w:val="30"/>
          <w:szCs w:val="30"/>
        </w:rPr>
        <w:t>被告人的辩护人向本院提交如下材料：朝宗汇酒楼餐费收据。拟证明被告人在黄某甲的酒楼吃饭，先支付了人民币</w:t>
      </w:r>
      <w:r>
        <w:rPr>
          <w:rFonts w:hint="eastAsia"/>
          <w:sz w:val="30"/>
          <w:szCs w:val="30"/>
        </w:rPr>
        <w:t>2</w:t>
      </w:r>
      <w:r>
        <w:rPr>
          <w:rFonts w:hint="eastAsia"/>
          <w:sz w:val="30"/>
          <w:szCs w:val="30"/>
        </w:rPr>
        <w:t>万元的餐费，黄某甲意图作为主人招待，故送了港币</w:t>
      </w:r>
      <w:r>
        <w:rPr>
          <w:rFonts w:hint="eastAsia"/>
          <w:sz w:val="30"/>
          <w:szCs w:val="30"/>
        </w:rPr>
        <w:t>4</w:t>
      </w:r>
      <w:r>
        <w:rPr>
          <w:rFonts w:hint="eastAsia"/>
          <w:sz w:val="30"/>
          <w:szCs w:val="30"/>
        </w:rPr>
        <w:t>万元作为回应礼金。及深圳发布关于政府官员收受礼金构成违纪的通报，被告人作为主要人员参编的建筑设计放火规范，获奖证书，求情信，被告人父母及本人××证明。拟证明作为广东省纪委和深圳市纪委通报的案例，对单纯收受主管单位所受礼金的行为，仅作为违纪不构成犯罪等。</w:t>
      </w:r>
    </w:p>
    <w:p w14:paraId="72DEA755" w14:textId="77777777" w:rsidR="00FD5F96" w:rsidRDefault="00FD5F96">
      <w:pPr>
        <w:spacing w:line="500" w:lineRule="atLeast"/>
        <w:ind w:firstLine="600"/>
        <w:divId w:val="841699840"/>
        <w:rPr>
          <w:rFonts w:hint="eastAsia"/>
          <w:sz w:val="30"/>
          <w:szCs w:val="30"/>
        </w:rPr>
      </w:pPr>
      <w:r>
        <w:rPr>
          <w:rFonts w:hint="eastAsia"/>
          <w:sz w:val="30"/>
          <w:szCs w:val="30"/>
        </w:rPr>
        <w:t>关于本案贪污数额的认定：</w:t>
      </w:r>
    </w:p>
    <w:p w14:paraId="62C65F50" w14:textId="77777777" w:rsidR="00FD5F96" w:rsidRDefault="00FD5F96">
      <w:pPr>
        <w:spacing w:line="500" w:lineRule="atLeast"/>
        <w:ind w:firstLine="600"/>
        <w:divId w:val="1839884484"/>
        <w:rPr>
          <w:rFonts w:hint="eastAsia"/>
          <w:sz w:val="30"/>
          <w:szCs w:val="30"/>
        </w:rPr>
      </w:pPr>
      <w:r>
        <w:rPr>
          <w:rFonts w:hint="eastAsia"/>
          <w:sz w:val="30"/>
          <w:szCs w:val="30"/>
        </w:rPr>
        <w:t>被告人刘某的供述与证人谢某乙、梁某、袁某的证言能够相互印证，形成完整的证据链，足以证明谢某乙在小金库中分别支取人民币</w:t>
      </w:r>
      <w:r>
        <w:rPr>
          <w:rFonts w:hint="eastAsia"/>
          <w:sz w:val="30"/>
          <w:szCs w:val="30"/>
        </w:rPr>
        <w:t>15</w:t>
      </w:r>
      <w:r>
        <w:rPr>
          <w:rFonts w:hint="eastAsia"/>
          <w:sz w:val="30"/>
          <w:szCs w:val="30"/>
        </w:rPr>
        <w:t>万元、人民币</w:t>
      </w:r>
      <w:r>
        <w:rPr>
          <w:rFonts w:hint="eastAsia"/>
          <w:sz w:val="30"/>
          <w:szCs w:val="30"/>
        </w:rPr>
        <w:t>7.8</w:t>
      </w:r>
      <w:r>
        <w:rPr>
          <w:rFonts w:hint="eastAsia"/>
          <w:sz w:val="30"/>
          <w:szCs w:val="30"/>
        </w:rPr>
        <w:t>万元用于为刘某购买涉案红酒及茶台的事实，被告人是否将部分涉案红酒分给了谢某乙以及是否将部分红酒用作接待，是贪污行为完成后的自由处分行为，不影响对贪污数额的认定。根据现有证据并不能证明谢某乙在购买涉案茶台和红酒时存在虚报的情况，辩护人亦未能提供其他证据对其相关辩护意见加以佐证。另，被告人刘某供述谢某乙从小金库支取的供其外出考察使用的港币</w:t>
      </w:r>
      <w:r>
        <w:rPr>
          <w:rFonts w:hint="eastAsia"/>
          <w:sz w:val="30"/>
          <w:szCs w:val="30"/>
        </w:rPr>
        <w:t>20</w:t>
      </w:r>
      <w:r>
        <w:rPr>
          <w:rFonts w:hint="eastAsia"/>
          <w:sz w:val="30"/>
          <w:szCs w:val="30"/>
        </w:rPr>
        <w:t>万元及</w:t>
      </w:r>
      <w:r>
        <w:rPr>
          <w:rFonts w:hint="eastAsia"/>
          <w:sz w:val="30"/>
          <w:szCs w:val="30"/>
        </w:rPr>
        <w:t>2014</w:t>
      </w:r>
      <w:r>
        <w:rPr>
          <w:rFonts w:hint="eastAsia"/>
          <w:sz w:val="30"/>
          <w:szCs w:val="30"/>
        </w:rPr>
        <w:t>年春节前收到的港币</w:t>
      </w:r>
      <w:r>
        <w:rPr>
          <w:rFonts w:hint="eastAsia"/>
          <w:sz w:val="30"/>
          <w:szCs w:val="30"/>
        </w:rPr>
        <w:t>1</w:t>
      </w:r>
      <w:r>
        <w:rPr>
          <w:rFonts w:hint="eastAsia"/>
          <w:sz w:val="30"/>
          <w:szCs w:val="30"/>
        </w:rPr>
        <w:t>万元均属于个人消费，根据现有证据亦不能证明上述款项用于公共事务。对被告人及其辩护人的相关辩称，本院不予采信。本院认定刘某贪污数额为人民币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w:t>
      </w:r>
    </w:p>
    <w:p w14:paraId="6F436E94" w14:textId="77777777" w:rsidR="00FD5F96" w:rsidRDefault="00FD5F96">
      <w:pPr>
        <w:spacing w:line="500" w:lineRule="atLeast"/>
        <w:ind w:firstLine="600"/>
        <w:divId w:val="1523783983"/>
        <w:rPr>
          <w:rFonts w:hint="eastAsia"/>
          <w:sz w:val="30"/>
          <w:szCs w:val="30"/>
        </w:rPr>
      </w:pPr>
      <w:r>
        <w:rPr>
          <w:rFonts w:hint="eastAsia"/>
          <w:sz w:val="30"/>
          <w:szCs w:val="30"/>
        </w:rPr>
        <w:t>关于本案受贿数额的认定：</w:t>
      </w:r>
    </w:p>
    <w:p w14:paraId="08F620E6" w14:textId="77777777" w:rsidR="00FD5F96" w:rsidRDefault="00FD5F96">
      <w:pPr>
        <w:spacing w:line="500" w:lineRule="atLeast"/>
        <w:ind w:firstLine="600"/>
        <w:divId w:val="1028027987"/>
        <w:rPr>
          <w:rFonts w:hint="eastAsia"/>
          <w:sz w:val="30"/>
          <w:szCs w:val="30"/>
        </w:rPr>
      </w:pPr>
      <w:r>
        <w:rPr>
          <w:rFonts w:hint="eastAsia"/>
          <w:sz w:val="30"/>
          <w:szCs w:val="30"/>
        </w:rPr>
        <w:t>被告人刘某的供述与多名证人的证言能够相互印证，形成完整的证据链，足以证明被告人在消防审批、验收方面具有审批权，各行贿人送给被告人涉案感谢费、礼金、过节费等钱款，系为在消防审批、验收方面得到被告人关照或利用被告人消防局主要领导的身份及职权为其等谋取利益的事实。辩护人提出的“提供信息中介”、“斡旋行为”、“预选商准入”等辩称，上述行为已然是为行贿人谋取了相关利益。对被告人及辩护人的相关辩称，本院不予采纳。本院认定刘某受贿数额为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w:t>
      </w:r>
    </w:p>
    <w:p w14:paraId="6558D837" w14:textId="77777777" w:rsidR="00FD5F96" w:rsidRDefault="00FD5F96">
      <w:pPr>
        <w:spacing w:line="500" w:lineRule="atLeast"/>
        <w:ind w:firstLine="600"/>
        <w:divId w:val="60254072"/>
        <w:rPr>
          <w:rFonts w:hint="eastAsia"/>
          <w:sz w:val="30"/>
          <w:szCs w:val="30"/>
        </w:rPr>
      </w:pPr>
      <w:r>
        <w:rPr>
          <w:rFonts w:hint="eastAsia"/>
          <w:sz w:val="30"/>
          <w:szCs w:val="30"/>
        </w:rPr>
        <w:t>本院认为，被告人刘某身为国家工作人员，利用职务上的便利，多次非法侵占公共财物，金额共计人民币</w:t>
      </w:r>
      <w:r>
        <w:rPr>
          <w:rFonts w:hint="eastAsia"/>
          <w:sz w:val="30"/>
          <w:szCs w:val="30"/>
        </w:rPr>
        <w:t>22.8</w:t>
      </w:r>
      <w:r>
        <w:rPr>
          <w:rFonts w:hint="eastAsia"/>
          <w:sz w:val="30"/>
          <w:szCs w:val="30"/>
        </w:rPr>
        <w:t>万元、港币</w:t>
      </w:r>
      <w:r>
        <w:rPr>
          <w:rFonts w:hint="eastAsia"/>
          <w:sz w:val="30"/>
          <w:szCs w:val="30"/>
        </w:rPr>
        <w:t>21</w:t>
      </w:r>
      <w:r>
        <w:rPr>
          <w:rFonts w:hint="eastAsia"/>
          <w:sz w:val="30"/>
          <w:szCs w:val="30"/>
        </w:rPr>
        <w:t>万元，数额巨大，其行为已构成贪污罪；利用职务上的便利，多次非法收受他人财物，为他人谋取利益，金额共计人民币</w:t>
      </w:r>
      <w:r>
        <w:rPr>
          <w:rFonts w:hint="eastAsia"/>
          <w:sz w:val="30"/>
          <w:szCs w:val="30"/>
        </w:rPr>
        <w:t>99.8</w:t>
      </w:r>
      <w:r>
        <w:rPr>
          <w:rFonts w:hint="eastAsia"/>
          <w:sz w:val="30"/>
          <w:szCs w:val="30"/>
        </w:rPr>
        <w:t>万元、港币</w:t>
      </w:r>
      <w:r>
        <w:rPr>
          <w:rFonts w:hint="eastAsia"/>
          <w:sz w:val="30"/>
          <w:szCs w:val="30"/>
        </w:rPr>
        <w:t>61</w:t>
      </w:r>
      <w:r>
        <w:rPr>
          <w:rFonts w:hint="eastAsia"/>
          <w:sz w:val="30"/>
          <w:szCs w:val="30"/>
        </w:rPr>
        <w:t>万元，数额巨大，其行为已构成受贿罪。公诉机关指控的犯罪事实清楚，证据确实、充分，指控的罪名成立。</w:t>
      </w:r>
    </w:p>
    <w:p w14:paraId="1C6BACD2" w14:textId="77777777" w:rsidR="00FD5F96" w:rsidRDefault="00FD5F96">
      <w:pPr>
        <w:spacing w:line="500" w:lineRule="atLeast"/>
        <w:ind w:firstLine="600"/>
        <w:divId w:val="85274903"/>
        <w:rPr>
          <w:rFonts w:hint="eastAsia"/>
          <w:sz w:val="30"/>
          <w:szCs w:val="30"/>
        </w:rPr>
      </w:pPr>
      <w:r>
        <w:rPr>
          <w:rFonts w:hint="eastAsia"/>
          <w:sz w:val="30"/>
          <w:szCs w:val="30"/>
        </w:rPr>
        <w:t>被告人刘某在被采取调查措施期间，如实交代办案机关尚未掌握的受贿犯罪的罪行，与办案机关已掌握的贪污罪行属不同种罪行，对受贿罪构成自首；被告人刘某在提起公诉前对贪污罪的犯罪事实如实供述，真诚悔罪，其家属已代其退赃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减少损害结果的发生；被告人当庭自愿认罪，依法可从轻处罚。综合本案犯罪数额、手段、危害后果、被告人认罪态度、退赃情况等事实情节，依据《中华人民共和国刑法》第三百八十二条第一款、第三百八十三条第一款第（二）项、第二、三款、第三百八十五条第一款、第三百八十六条、第六十七条第一、二款、第六十九条第一、三款、第六十四条之规定，判决如下：</w:t>
      </w:r>
    </w:p>
    <w:p w14:paraId="69D1AAE9" w14:textId="77777777" w:rsidR="00FD5F96" w:rsidRDefault="00FD5F96">
      <w:pPr>
        <w:spacing w:line="500" w:lineRule="atLeast"/>
        <w:ind w:firstLine="600"/>
        <w:divId w:val="1483808213"/>
        <w:rPr>
          <w:rFonts w:hint="eastAsia"/>
          <w:sz w:val="30"/>
          <w:szCs w:val="30"/>
        </w:rPr>
      </w:pPr>
      <w:r>
        <w:rPr>
          <w:rFonts w:hint="eastAsia"/>
          <w:sz w:val="30"/>
          <w:szCs w:val="30"/>
        </w:rPr>
        <w:t>一、被告人刘某犯受贿罪，判处有期徒刑三年，并处罚金人民币二十万元；犯贪污罪，判处有期徒刑三年，并处罚金人民币二十万元；数罪并罚，决定执行有期徒刑五年六个月，并处罚金人民币四十万元。</w:t>
      </w:r>
    </w:p>
    <w:p w14:paraId="2B969672" w14:textId="77777777" w:rsidR="00FD5F96" w:rsidRDefault="00FD5F96">
      <w:pPr>
        <w:spacing w:line="500" w:lineRule="atLeast"/>
        <w:ind w:firstLine="600"/>
        <w:divId w:val="2047554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w:t>
      </w:r>
    </w:p>
    <w:p w14:paraId="4B16592C" w14:textId="77777777" w:rsidR="00FD5F96" w:rsidRDefault="00FD5F96">
      <w:pPr>
        <w:spacing w:line="500" w:lineRule="atLeast"/>
        <w:ind w:firstLine="600"/>
        <w:divId w:val="1718431577"/>
        <w:rPr>
          <w:rFonts w:hint="eastAsia"/>
          <w:sz w:val="30"/>
          <w:szCs w:val="30"/>
        </w:rPr>
      </w:pPr>
      <w:r>
        <w:rPr>
          <w:rFonts w:hint="eastAsia"/>
          <w:sz w:val="30"/>
          <w:szCs w:val="30"/>
        </w:rPr>
        <w:t>二、退缴的赃款人民币</w:t>
      </w:r>
      <w:r>
        <w:rPr>
          <w:rFonts w:hint="eastAsia"/>
          <w:sz w:val="30"/>
          <w:szCs w:val="30"/>
        </w:rPr>
        <w:t>114.8</w:t>
      </w:r>
      <w:r>
        <w:rPr>
          <w:rFonts w:hint="eastAsia"/>
          <w:sz w:val="30"/>
          <w:szCs w:val="30"/>
        </w:rPr>
        <w:t>万元、港币</w:t>
      </w:r>
      <w:r>
        <w:rPr>
          <w:rFonts w:hint="eastAsia"/>
          <w:sz w:val="30"/>
          <w:szCs w:val="30"/>
        </w:rPr>
        <w:t>82</w:t>
      </w:r>
      <w:r>
        <w:rPr>
          <w:rFonts w:hint="eastAsia"/>
          <w:sz w:val="30"/>
          <w:szCs w:val="30"/>
        </w:rPr>
        <w:t>万元由扣押机关依法没收，上缴国库。</w:t>
      </w:r>
    </w:p>
    <w:p w14:paraId="3367CAF2" w14:textId="77777777" w:rsidR="00FD5F96" w:rsidRDefault="00FD5F96">
      <w:pPr>
        <w:spacing w:line="500" w:lineRule="atLeast"/>
        <w:ind w:firstLine="600"/>
        <w:divId w:val="1837769150"/>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2FE17736" w14:textId="77777777" w:rsidR="00FD5F96" w:rsidRDefault="00FD5F96">
      <w:pPr>
        <w:spacing w:line="500" w:lineRule="atLeast"/>
        <w:jc w:val="right"/>
        <w:divId w:val="285742497"/>
        <w:rPr>
          <w:rFonts w:hint="eastAsia"/>
          <w:sz w:val="30"/>
          <w:szCs w:val="30"/>
        </w:rPr>
      </w:pPr>
      <w:r>
        <w:rPr>
          <w:rFonts w:hint="eastAsia"/>
          <w:sz w:val="30"/>
          <w:szCs w:val="30"/>
        </w:rPr>
        <w:t>审　判　长　　王莘惠</w:t>
      </w:r>
    </w:p>
    <w:p w14:paraId="77A72F86" w14:textId="77777777" w:rsidR="00FD5F96" w:rsidRDefault="00FD5F96">
      <w:pPr>
        <w:spacing w:line="500" w:lineRule="atLeast"/>
        <w:jc w:val="right"/>
        <w:divId w:val="1326514306"/>
        <w:rPr>
          <w:rFonts w:hint="eastAsia"/>
          <w:sz w:val="30"/>
          <w:szCs w:val="30"/>
        </w:rPr>
      </w:pPr>
      <w:r>
        <w:rPr>
          <w:rFonts w:hint="eastAsia"/>
          <w:sz w:val="30"/>
          <w:szCs w:val="30"/>
        </w:rPr>
        <w:t>人民陪审员　　武智慧</w:t>
      </w:r>
    </w:p>
    <w:p w14:paraId="63D730DF" w14:textId="77777777" w:rsidR="00FD5F96" w:rsidRDefault="00FD5F96">
      <w:pPr>
        <w:spacing w:line="500" w:lineRule="atLeast"/>
        <w:jc w:val="right"/>
        <w:divId w:val="276182659"/>
        <w:rPr>
          <w:rFonts w:hint="eastAsia"/>
          <w:sz w:val="30"/>
          <w:szCs w:val="30"/>
        </w:rPr>
      </w:pPr>
      <w:r>
        <w:rPr>
          <w:rFonts w:hint="eastAsia"/>
          <w:sz w:val="30"/>
          <w:szCs w:val="30"/>
        </w:rPr>
        <w:t>人民陪审员　　赖秀芳</w:t>
      </w:r>
    </w:p>
    <w:p w14:paraId="517ACB54" w14:textId="77777777" w:rsidR="00FD5F96" w:rsidRDefault="00FD5F96">
      <w:pPr>
        <w:spacing w:line="500" w:lineRule="atLeast"/>
        <w:jc w:val="right"/>
        <w:divId w:val="1574318923"/>
        <w:rPr>
          <w:rFonts w:hint="eastAsia"/>
          <w:sz w:val="30"/>
          <w:szCs w:val="30"/>
        </w:rPr>
      </w:pPr>
      <w:r>
        <w:rPr>
          <w:rFonts w:hint="eastAsia"/>
          <w:sz w:val="30"/>
          <w:szCs w:val="30"/>
        </w:rPr>
        <w:t>二〇一六年七月十四日</w:t>
      </w:r>
    </w:p>
    <w:p w14:paraId="6ED73A11" w14:textId="77777777" w:rsidR="00FD5F96" w:rsidRDefault="00FD5F96">
      <w:pPr>
        <w:spacing w:line="500" w:lineRule="atLeast"/>
        <w:jc w:val="right"/>
        <w:divId w:val="1466435133"/>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C5BD" w14:textId="77777777" w:rsidR="00FD5F96" w:rsidRDefault="00FD5F96" w:rsidP="00FD5F96">
      <w:pPr>
        <w:rPr>
          <w:rFonts w:hint="eastAsia"/>
        </w:rPr>
      </w:pPr>
      <w:r>
        <w:separator/>
      </w:r>
    </w:p>
  </w:endnote>
  <w:endnote w:type="continuationSeparator" w:id="0">
    <w:p w14:paraId="227D45AF" w14:textId="77777777" w:rsidR="00FD5F96" w:rsidRDefault="00FD5F96" w:rsidP="00FD5F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10C3" w14:textId="77777777" w:rsidR="00FD5F96" w:rsidRDefault="00FD5F96" w:rsidP="00FD5F96">
      <w:pPr>
        <w:rPr>
          <w:rFonts w:hint="eastAsia"/>
        </w:rPr>
      </w:pPr>
      <w:r>
        <w:separator/>
      </w:r>
    </w:p>
  </w:footnote>
  <w:footnote w:type="continuationSeparator" w:id="0">
    <w:p w14:paraId="750E4CA5" w14:textId="77777777" w:rsidR="00FD5F96" w:rsidRDefault="00FD5F96" w:rsidP="00FD5F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5F96"/>
    <w:rsid w:val="00B80FE0"/>
    <w:rsid w:val="00FD5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B72FB"/>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5F96"/>
    <w:pPr>
      <w:tabs>
        <w:tab w:val="center" w:pos="4153"/>
        <w:tab w:val="right" w:pos="8306"/>
      </w:tabs>
      <w:snapToGrid w:val="0"/>
      <w:jc w:val="center"/>
    </w:pPr>
    <w:rPr>
      <w:sz w:val="18"/>
      <w:szCs w:val="18"/>
    </w:rPr>
  </w:style>
  <w:style w:type="character" w:customStyle="1" w:styleId="a4">
    <w:name w:val="页眉 字符"/>
    <w:basedOn w:val="a0"/>
    <w:link w:val="a3"/>
    <w:uiPriority w:val="99"/>
    <w:rsid w:val="00FD5F96"/>
    <w:rPr>
      <w:rFonts w:ascii="宋体" w:eastAsia="宋体" w:hAnsi="宋体" w:cs="宋体"/>
      <w:sz w:val="18"/>
      <w:szCs w:val="18"/>
    </w:rPr>
  </w:style>
  <w:style w:type="paragraph" w:styleId="a5">
    <w:name w:val="footer"/>
    <w:basedOn w:val="a"/>
    <w:link w:val="a6"/>
    <w:uiPriority w:val="99"/>
    <w:unhideWhenUsed/>
    <w:rsid w:val="00FD5F96"/>
    <w:pPr>
      <w:tabs>
        <w:tab w:val="center" w:pos="4153"/>
        <w:tab w:val="right" w:pos="8306"/>
      </w:tabs>
      <w:snapToGrid w:val="0"/>
    </w:pPr>
    <w:rPr>
      <w:sz w:val="18"/>
      <w:szCs w:val="18"/>
    </w:rPr>
  </w:style>
  <w:style w:type="character" w:customStyle="1" w:styleId="a6">
    <w:name w:val="页脚 字符"/>
    <w:basedOn w:val="a0"/>
    <w:link w:val="a5"/>
    <w:uiPriority w:val="99"/>
    <w:rsid w:val="00FD5F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451">
      <w:marLeft w:val="0"/>
      <w:marRight w:val="0"/>
      <w:marTop w:val="10"/>
      <w:marBottom w:val="10"/>
      <w:divBdr>
        <w:top w:val="none" w:sz="0" w:space="0" w:color="auto"/>
        <w:left w:val="none" w:sz="0" w:space="0" w:color="auto"/>
        <w:bottom w:val="none" w:sz="0" w:space="0" w:color="auto"/>
        <w:right w:val="none" w:sz="0" w:space="0" w:color="auto"/>
      </w:divBdr>
    </w:div>
    <w:div w:id="60254072">
      <w:marLeft w:val="0"/>
      <w:marRight w:val="0"/>
      <w:marTop w:val="10"/>
      <w:marBottom w:val="10"/>
      <w:divBdr>
        <w:top w:val="none" w:sz="0" w:space="0" w:color="auto"/>
        <w:left w:val="none" w:sz="0" w:space="0" w:color="auto"/>
        <w:bottom w:val="none" w:sz="0" w:space="0" w:color="auto"/>
        <w:right w:val="none" w:sz="0" w:space="0" w:color="auto"/>
      </w:divBdr>
    </w:div>
    <w:div w:id="85274903">
      <w:marLeft w:val="0"/>
      <w:marRight w:val="0"/>
      <w:marTop w:val="10"/>
      <w:marBottom w:val="10"/>
      <w:divBdr>
        <w:top w:val="none" w:sz="0" w:space="0" w:color="auto"/>
        <w:left w:val="none" w:sz="0" w:space="0" w:color="auto"/>
        <w:bottom w:val="none" w:sz="0" w:space="0" w:color="auto"/>
        <w:right w:val="none" w:sz="0" w:space="0" w:color="auto"/>
      </w:divBdr>
    </w:div>
    <w:div w:id="102842384">
      <w:marLeft w:val="0"/>
      <w:marRight w:val="0"/>
      <w:marTop w:val="10"/>
      <w:marBottom w:val="10"/>
      <w:divBdr>
        <w:top w:val="none" w:sz="0" w:space="0" w:color="auto"/>
        <w:left w:val="none" w:sz="0" w:space="0" w:color="auto"/>
        <w:bottom w:val="none" w:sz="0" w:space="0" w:color="auto"/>
        <w:right w:val="none" w:sz="0" w:space="0" w:color="auto"/>
      </w:divBdr>
    </w:div>
    <w:div w:id="130368722">
      <w:marLeft w:val="0"/>
      <w:marRight w:val="0"/>
      <w:marTop w:val="10"/>
      <w:marBottom w:val="10"/>
      <w:divBdr>
        <w:top w:val="none" w:sz="0" w:space="0" w:color="auto"/>
        <w:left w:val="none" w:sz="0" w:space="0" w:color="auto"/>
        <w:bottom w:val="none" w:sz="0" w:space="0" w:color="auto"/>
        <w:right w:val="none" w:sz="0" w:space="0" w:color="auto"/>
      </w:divBdr>
    </w:div>
    <w:div w:id="136000445">
      <w:marLeft w:val="0"/>
      <w:marRight w:val="0"/>
      <w:marTop w:val="10"/>
      <w:marBottom w:val="10"/>
      <w:divBdr>
        <w:top w:val="none" w:sz="0" w:space="0" w:color="auto"/>
        <w:left w:val="none" w:sz="0" w:space="0" w:color="auto"/>
        <w:bottom w:val="none" w:sz="0" w:space="0" w:color="auto"/>
        <w:right w:val="none" w:sz="0" w:space="0" w:color="auto"/>
      </w:divBdr>
    </w:div>
    <w:div w:id="204755443">
      <w:marLeft w:val="0"/>
      <w:marRight w:val="0"/>
      <w:marTop w:val="10"/>
      <w:marBottom w:val="10"/>
      <w:divBdr>
        <w:top w:val="none" w:sz="0" w:space="0" w:color="auto"/>
        <w:left w:val="none" w:sz="0" w:space="0" w:color="auto"/>
        <w:bottom w:val="none" w:sz="0" w:space="0" w:color="auto"/>
        <w:right w:val="none" w:sz="0" w:space="0" w:color="auto"/>
      </w:divBdr>
    </w:div>
    <w:div w:id="276182659">
      <w:marLeft w:val="0"/>
      <w:marRight w:val="720"/>
      <w:marTop w:val="10"/>
      <w:marBottom w:val="10"/>
      <w:divBdr>
        <w:top w:val="none" w:sz="0" w:space="0" w:color="auto"/>
        <w:left w:val="none" w:sz="0" w:space="0" w:color="auto"/>
        <w:bottom w:val="none" w:sz="0" w:space="0" w:color="auto"/>
        <w:right w:val="none" w:sz="0" w:space="0" w:color="auto"/>
      </w:divBdr>
    </w:div>
    <w:div w:id="285742497">
      <w:marLeft w:val="0"/>
      <w:marRight w:val="720"/>
      <w:marTop w:val="10"/>
      <w:marBottom w:val="10"/>
      <w:divBdr>
        <w:top w:val="none" w:sz="0" w:space="0" w:color="auto"/>
        <w:left w:val="none" w:sz="0" w:space="0" w:color="auto"/>
        <w:bottom w:val="none" w:sz="0" w:space="0" w:color="auto"/>
        <w:right w:val="none" w:sz="0" w:space="0" w:color="auto"/>
      </w:divBdr>
    </w:div>
    <w:div w:id="334067431">
      <w:marLeft w:val="0"/>
      <w:marRight w:val="0"/>
      <w:marTop w:val="10"/>
      <w:marBottom w:val="10"/>
      <w:divBdr>
        <w:top w:val="none" w:sz="0" w:space="0" w:color="auto"/>
        <w:left w:val="none" w:sz="0" w:space="0" w:color="auto"/>
        <w:bottom w:val="none" w:sz="0" w:space="0" w:color="auto"/>
        <w:right w:val="none" w:sz="0" w:space="0" w:color="auto"/>
      </w:divBdr>
    </w:div>
    <w:div w:id="396590918">
      <w:marLeft w:val="0"/>
      <w:marRight w:val="0"/>
      <w:marTop w:val="10"/>
      <w:marBottom w:val="10"/>
      <w:divBdr>
        <w:top w:val="none" w:sz="0" w:space="0" w:color="auto"/>
        <w:left w:val="none" w:sz="0" w:space="0" w:color="auto"/>
        <w:bottom w:val="none" w:sz="0" w:space="0" w:color="auto"/>
        <w:right w:val="none" w:sz="0" w:space="0" w:color="auto"/>
      </w:divBdr>
    </w:div>
    <w:div w:id="400904729">
      <w:marLeft w:val="0"/>
      <w:marRight w:val="0"/>
      <w:marTop w:val="10"/>
      <w:marBottom w:val="10"/>
      <w:divBdr>
        <w:top w:val="none" w:sz="0" w:space="0" w:color="auto"/>
        <w:left w:val="none" w:sz="0" w:space="0" w:color="auto"/>
        <w:bottom w:val="none" w:sz="0" w:space="0" w:color="auto"/>
        <w:right w:val="none" w:sz="0" w:space="0" w:color="auto"/>
      </w:divBdr>
    </w:div>
    <w:div w:id="574779306">
      <w:marLeft w:val="0"/>
      <w:marRight w:val="0"/>
      <w:marTop w:val="10"/>
      <w:marBottom w:val="10"/>
      <w:divBdr>
        <w:top w:val="none" w:sz="0" w:space="0" w:color="auto"/>
        <w:left w:val="none" w:sz="0" w:space="0" w:color="auto"/>
        <w:bottom w:val="none" w:sz="0" w:space="0" w:color="auto"/>
        <w:right w:val="none" w:sz="0" w:space="0" w:color="auto"/>
      </w:divBdr>
    </w:div>
    <w:div w:id="611713923">
      <w:marLeft w:val="0"/>
      <w:marRight w:val="0"/>
      <w:marTop w:val="10"/>
      <w:marBottom w:val="10"/>
      <w:divBdr>
        <w:top w:val="none" w:sz="0" w:space="0" w:color="auto"/>
        <w:left w:val="none" w:sz="0" w:space="0" w:color="auto"/>
        <w:bottom w:val="none" w:sz="0" w:space="0" w:color="auto"/>
        <w:right w:val="none" w:sz="0" w:space="0" w:color="auto"/>
      </w:divBdr>
    </w:div>
    <w:div w:id="652834262">
      <w:marLeft w:val="0"/>
      <w:marRight w:val="0"/>
      <w:marTop w:val="10"/>
      <w:marBottom w:val="10"/>
      <w:divBdr>
        <w:top w:val="none" w:sz="0" w:space="0" w:color="auto"/>
        <w:left w:val="none" w:sz="0" w:space="0" w:color="auto"/>
        <w:bottom w:val="none" w:sz="0" w:space="0" w:color="auto"/>
        <w:right w:val="none" w:sz="0" w:space="0" w:color="auto"/>
      </w:divBdr>
    </w:div>
    <w:div w:id="685981457">
      <w:marLeft w:val="0"/>
      <w:marRight w:val="0"/>
      <w:marTop w:val="10"/>
      <w:marBottom w:val="10"/>
      <w:divBdr>
        <w:top w:val="none" w:sz="0" w:space="0" w:color="auto"/>
        <w:left w:val="none" w:sz="0" w:space="0" w:color="auto"/>
        <w:bottom w:val="none" w:sz="0" w:space="0" w:color="auto"/>
        <w:right w:val="none" w:sz="0" w:space="0" w:color="auto"/>
      </w:divBdr>
    </w:div>
    <w:div w:id="742678373">
      <w:marLeft w:val="0"/>
      <w:marRight w:val="0"/>
      <w:marTop w:val="10"/>
      <w:marBottom w:val="10"/>
      <w:divBdr>
        <w:top w:val="none" w:sz="0" w:space="0" w:color="auto"/>
        <w:left w:val="none" w:sz="0" w:space="0" w:color="auto"/>
        <w:bottom w:val="none" w:sz="0" w:space="0" w:color="auto"/>
        <w:right w:val="none" w:sz="0" w:space="0" w:color="auto"/>
      </w:divBdr>
    </w:div>
    <w:div w:id="783384108">
      <w:marLeft w:val="0"/>
      <w:marRight w:val="0"/>
      <w:marTop w:val="10"/>
      <w:marBottom w:val="10"/>
      <w:divBdr>
        <w:top w:val="none" w:sz="0" w:space="0" w:color="auto"/>
        <w:left w:val="none" w:sz="0" w:space="0" w:color="auto"/>
        <w:bottom w:val="none" w:sz="0" w:space="0" w:color="auto"/>
        <w:right w:val="none" w:sz="0" w:space="0" w:color="auto"/>
      </w:divBdr>
    </w:div>
    <w:div w:id="841699840">
      <w:marLeft w:val="0"/>
      <w:marRight w:val="0"/>
      <w:marTop w:val="10"/>
      <w:marBottom w:val="10"/>
      <w:divBdr>
        <w:top w:val="none" w:sz="0" w:space="0" w:color="auto"/>
        <w:left w:val="none" w:sz="0" w:space="0" w:color="auto"/>
        <w:bottom w:val="none" w:sz="0" w:space="0" w:color="auto"/>
        <w:right w:val="none" w:sz="0" w:space="0" w:color="auto"/>
      </w:divBdr>
    </w:div>
    <w:div w:id="855269004">
      <w:marLeft w:val="0"/>
      <w:marRight w:val="0"/>
      <w:marTop w:val="10"/>
      <w:marBottom w:val="10"/>
      <w:divBdr>
        <w:top w:val="none" w:sz="0" w:space="0" w:color="auto"/>
        <w:left w:val="none" w:sz="0" w:space="0" w:color="auto"/>
        <w:bottom w:val="none" w:sz="0" w:space="0" w:color="auto"/>
        <w:right w:val="none" w:sz="0" w:space="0" w:color="auto"/>
      </w:divBdr>
    </w:div>
    <w:div w:id="860824950">
      <w:marLeft w:val="0"/>
      <w:marRight w:val="0"/>
      <w:marTop w:val="10"/>
      <w:marBottom w:val="10"/>
      <w:divBdr>
        <w:top w:val="none" w:sz="0" w:space="0" w:color="auto"/>
        <w:left w:val="none" w:sz="0" w:space="0" w:color="auto"/>
        <w:bottom w:val="none" w:sz="0" w:space="0" w:color="auto"/>
        <w:right w:val="none" w:sz="0" w:space="0" w:color="auto"/>
      </w:divBdr>
    </w:div>
    <w:div w:id="955331516">
      <w:marLeft w:val="0"/>
      <w:marRight w:val="0"/>
      <w:marTop w:val="10"/>
      <w:marBottom w:val="10"/>
      <w:divBdr>
        <w:top w:val="none" w:sz="0" w:space="0" w:color="auto"/>
        <w:left w:val="none" w:sz="0" w:space="0" w:color="auto"/>
        <w:bottom w:val="none" w:sz="0" w:space="0" w:color="auto"/>
        <w:right w:val="none" w:sz="0" w:space="0" w:color="auto"/>
      </w:divBdr>
    </w:div>
    <w:div w:id="957639724">
      <w:marLeft w:val="0"/>
      <w:marRight w:val="0"/>
      <w:marTop w:val="10"/>
      <w:marBottom w:val="10"/>
      <w:divBdr>
        <w:top w:val="none" w:sz="0" w:space="0" w:color="auto"/>
        <w:left w:val="none" w:sz="0" w:space="0" w:color="auto"/>
        <w:bottom w:val="none" w:sz="0" w:space="0" w:color="auto"/>
        <w:right w:val="none" w:sz="0" w:space="0" w:color="auto"/>
      </w:divBdr>
    </w:div>
    <w:div w:id="1028027987">
      <w:marLeft w:val="0"/>
      <w:marRight w:val="0"/>
      <w:marTop w:val="10"/>
      <w:marBottom w:val="10"/>
      <w:divBdr>
        <w:top w:val="none" w:sz="0" w:space="0" w:color="auto"/>
        <w:left w:val="none" w:sz="0" w:space="0" w:color="auto"/>
        <w:bottom w:val="none" w:sz="0" w:space="0" w:color="auto"/>
        <w:right w:val="none" w:sz="0" w:space="0" w:color="auto"/>
      </w:divBdr>
    </w:div>
    <w:div w:id="1032917795">
      <w:marLeft w:val="0"/>
      <w:marRight w:val="0"/>
      <w:marTop w:val="10"/>
      <w:marBottom w:val="10"/>
      <w:divBdr>
        <w:top w:val="none" w:sz="0" w:space="0" w:color="auto"/>
        <w:left w:val="none" w:sz="0" w:space="0" w:color="auto"/>
        <w:bottom w:val="none" w:sz="0" w:space="0" w:color="auto"/>
        <w:right w:val="none" w:sz="0" w:space="0" w:color="auto"/>
      </w:divBdr>
    </w:div>
    <w:div w:id="1066611196">
      <w:marLeft w:val="0"/>
      <w:marRight w:val="0"/>
      <w:marTop w:val="10"/>
      <w:marBottom w:val="10"/>
      <w:divBdr>
        <w:top w:val="none" w:sz="0" w:space="0" w:color="auto"/>
        <w:left w:val="none" w:sz="0" w:space="0" w:color="auto"/>
        <w:bottom w:val="none" w:sz="0" w:space="0" w:color="auto"/>
        <w:right w:val="none" w:sz="0" w:space="0" w:color="auto"/>
      </w:divBdr>
    </w:div>
    <w:div w:id="1121151774">
      <w:marLeft w:val="0"/>
      <w:marRight w:val="0"/>
      <w:marTop w:val="10"/>
      <w:marBottom w:val="10"/>
      <w:divBdr>
        <w:top w:val="none" w:sz="0" w:space="0" w:color="auto"/>
        <w:left w:val="none" w:sz="0" w:space="0" w:color="auto"/>
        <w:bottom w:val="none" w:sz="0" w:space="0" w:color="auto"/>
        <w:right w:val="none" w:sz="0" w:space="0" w:color="auto"/>
      </w:divBdr>
    </w:div>
    <w:div w:id="1182016412">
      <w:marLeft w:val="0"/>
      <w:marRight w:val="0"/>
      <w:marTop w:val="10"/>
      <w:marBottom w:val="10"/>
      <w:divBdr>
        <w:top w:val="none" w:sz="0" w:space="0" w:color="auto"/>
        <w:left w:val="none" w:sz="0" w:space="0" w:color="auto"/>
        <w:bottom w:val="none" w:sz="0" w:space="0" w:color="auto"/>
        <w:right w:val="none" w:sz="0" w:space="0" w:color="auto"/>
      </w:divBdr>
    </w:div>
    <w:div w:id="1254705407">
      <w:marLeft w:val="0"/>
      <w:marRight w:val="0"/>
      <w:marTop w:val="10"/>
      <w:marBottom w:val="10"/>
      <w:divBdr>
        <w:top w:val="none" w:sz="0" w:space="0" w:color="auto"/>
        <w:left w:val="none" w:sz="0" w:space="0" w:color="auto"/>
        <w:bottom w:val="none" w:sz="0" w:space="0" w:color="auto"/>
        <w:right w:val="none" w:sz="0" w:space="0" w:color="auto"/>
      </w:divBdr>
    </w:div>
    <w:div w:id="1259606943">
      <w:marLeft w:val="0"/>
      <w:marRight w:val="0"/>
      <w:marTop w:val="10"/>
      <w:marBottom w:val="10"/>
      <w:divBdr>
        <w:top w:val="none" w:sz="0" w:space="0" w:color="auto"/>
        <w:left w:val="none" w:sz="0" w:space="0" w:color="auto"/>
        <w:bottom w:val="none" w:sz="0" w:space="0" w:color="auto"/>
        <w:right w:val="none" w:sz="0" w:space="0" w:color="auto"/>
      </w:divBdr>
    </w:div>
    <w:div w:id="1284077731">
      <w:marLeft w:val="0"/>
      <w:marRight w:val="0"/>
      <w:marTop w:val="10"/>
      <w:marBottom w:val="10"/>
      <w:divBdr>
        <w:top w:val="none" w:sz="0" w:space="0" w:color="auto"/>
        <w:left w:val="none" w:sz="0" w:space="0" w:color="auto"/>
        <w:bottom w:val="none" w:sz="0" w:space="0" w:color="auto"/>
        <w:right w:val="none" w:sz="0" w:space="0" w:color="auto"/>
      </w:divBdr>
    </w:div>
    <w:div w:id="1326514306">
      <w:marLeft w:val="0"/>
      <w:marRight w:val="720"/>
      <w:marTop w:val="10"/>
      <w:marBottom w:val="10"/>
      <w:divBdr>
        <w:top w:val="none" w:sz="0" w:space="0" w:color="auto"/>
        <w:left w:val="none" w:sz="0" w:space="0" w:color="auto"/>
        <w:bottom w:val="none" w:sz="0" w:space="0" w:color="auto"/>
        <w:right w:val="none" w:sz="0" w:space="0" w:color="auto"/>
      </w:divBdr>
    </w:div>
    <w:div w:id="1326973432">
      <w:marLeft w:val="0"/>
      <w:marRight w:val="0"/>
      <w:marTop w:val="10"/>
      <w:marBottom w:val="10"/>
      <w:divBdr>
        <w:top w:val="none" w:sz="0" w:space="0" w:color="auto"/>
        <w:left w:val="none" w:sz="0" w:space="0" w:color="auto"/>
        <w:bottom w:val="none" w:sz="0" w:space="0" w:color="auto"/>
        <w:right w:val="none" w:sz="0" w:space="0" w:color="auto"/>
      </w:divBdr>
    </w:div>
    <w:div w:id="1377004582">
      <w:marLeft w:val="0"/>
      <w:marRight w:val="0"/>
      <w:marTop w:val="10"/>
      <w:marBottom w:val="10"/>
      <w:divBdr>
        <w:top w:val="none" w:sz="0" w:space="0" w:color="auto"/>
        <w:left w:val="none" w:sz="0" w:space="0" w:color="auto"/>
        <w:bottom w:val="none" w:sz="0" w:space="0" w:color="auto"/>
        <w:right w:val="none" w:sz="0" w:space="0" w:color="auto"/>
      </w:divBdr>
    </w:div>
    <w:div w:id="1388600893">
      <w:marLeft w:val="0"/>
      <w:marRight w:val="0"/>
      <w:marTop w:val="10"/>
      <w:marBottom w:val="10"/>
      <w:divBdr>
        <w:top w:val="none" w:sz="0" w:space="0" w:color="auto"/>
        <w:left w:val="none" w:sz="0" w:space="0" w:color="auto"/>
        <w:bottom w:val="none" w:sz="0" w:space="0" w:color="auto"/>
        <w:right w:val="none" w:sz="0" w:space="0" w:color="auto"/>
      </w:divBdr>
    </w:div>
    <w:div w:id="1399939834">
      <w:marLeft w:val="0"/>
      <w:marRight w:val="0"/>
      <w:marTop w:val="10"/>
      <w:marBottom w:val="10"/>
      <w:divBdr>
        <w:top w:val="none" w:sz="0" w:space="0" w:color="auto"/>
        <w:left w:val="none" w:sz="0" w:space="0" w:color="auto"/>
        <w:bottom w:val="none" w:sz="0" w:space="0" w:color="auto"/>
        <w:right w:val="none" w:sz="0" w:space="0" w:color="auto"/>
      </w:divBdr>
    </w:div>
    <w:div w:id="1419516423">
      <w:marLeft w:val="0"/>
      <w:marRight w:val="0"/>
      <w:marTop w:val="10"/>
      <w:marBottom w:val="10"/>
      <w:divBdr>
        <w:top w:val="none" w:sz="0" w:space="0" w:color="auto"/>
        <w:left w:val="none" w:sz="0" w:space="0" w:color="auto"/>
        <w:bottom w:val="none" w:sz="0" w:space="0" w:color="auto"/>
        <w:right w:val="none" w:sz="0" w:space="0" w:color="auto"/>
      </w:divBdr>
    </w:div>
    <w:div w:id="1466435133">
      <w:marLeft w:val="0"/>
      <w:marRight w:val="720"/>
      <w:marTop w:val="10"/>
      <w:marBottom w:val="10"/>
      <w:divBdr>
        <w:top w:val="none" w:sz="0" w:space="0" w:color="auto"/>
        <w:left w:val="none" w:sz="0" w:space="0" w:color="auto"/>
        <w:bottom w:val="none" w:sz="0" w:space="0" w:color="auto"/>
        <w:right w:val="none" w:sz="0" w:space="0" w:color="auto"/>
      </w:divBdr>
    </w:div>
    <w:div w:id="1483808213">
      <w:marLeft w:val="0"/>
      <w:marRight w:val="0"/>
      <w:marTop w:val="10"/>
      <w:marBottom w:val="10"/>
      <w:divBdr>
        <w:top w:val="none" w:sz="0" w:space="0" w:color="auto"/>
        <w:left w:val="none" w:sz="0" w:space="0" w:color="auto"/>
        <w:bottom w:val="none" w:sz="0" w:space="0" w:color="auto"/>
        <w:right w:val="none" w:sz="0" w:space="0" w:color="auto"/>
      </w:divBdr>
    </w:div>
    <w:div w:id="1523783983">
      <w:marLeft w:val="0"/>
      <w:marRight w:val="0"/>
      <w:marTop w:val="10"/>
      <w:marBottom w:val="10"/>
      <w:divBdr>
        <w:top w:val="none" w:sz="0" w:space="0" w:color="auto"/>
        <w:left w:val="none" w:sz="0" w:space="0" w:color="auto"/>
        <w:bottom w:val="none" w:sz="0" w:space="0" w:color="auto"/>
        <w:right w:val="none" w:sz="0" w:space="0" w:color="auto"/>
      </w:divBdr>
    </w:div>
    <w:div w:id="1574318923">
      <w:marLeft w:val="0"/>
      <w:marRight w:val="720"/>
      <w:marTop w:val="10"/>
      <w:marBottom w:val="10"/>
      <w:divBdr>
        <w:top w:val="none" w:sz="0" w:space="0" w:color="auto"/>
        <w:left w:val="none" w:sz="0" w:space="0" w:color="auto"/>
        <w:bottom w:val="none" w:sz="0" w:space="0" w:color="auto"/>
        <w:right w:val="none" w:sz="0" w:space="0" w:color="auto"/>
      </w:divBdr>
    </w:div>
    <w:div w:id="1718431577">
      <w:marLeft w:val="0"/>
      <w:marRight w:val="0"/>
      <w:marTop w:val="10"/>
      <w:marBottom w:val="10"/>
      <w:divBdr>
        <w:top w:val="none" w:sz="0" w:space="0" w:color="auto"/>
        <w:left w:val="none" w:sz="0" w:space="0" w:color="auto"/>
        <w:bottom w:val="none" w:sz="0" w:space="0" w:color="auto"/>
        <w:right w:val="none" w:sz="0" w:space="0" w:color="auto"/>
      </w:divBdr>
    </w:div>
    <w:div w:id="1776172398">
      <w:marLeft w:val="0"/>
      <w:marRight w:val="0"/>
      <w:marTop w:val="10"/>
      <w:marBottom w:val="10"/>
      <w:divBdr>
        <w:top w:val="none" w:sz="0" w:space="0" w:color="auto"/>
        <w:left w:val="none" w:sz="0" w:space="0" w:color="auto"/>
        <w:bottom w:val="none" w:sz="0" w:space="0" w:color="auto"/>
        <w:right w:val="none" w:sz="0" w:space="0" w:color="auto"/>
      </w:divBdr>
    </w:div>
    <w:div w:id="1837769150">
      <w:marLeft w:val="0"/>
      <w:marRight w:val="0"/>
      <w:marTop w:val="10"/>
      <w:marBottom w:val="10"/>
      <w:divBdr>
        <w:top w:val="none" w:sz="0" w:space="0" w:color="auto"/>
        <w:left w:val="none" w:sz="0" w:space="0" w:color="auto"/>
        <w:bottom w:val="none" w:sz="0" w:space="0" w:color="auto"/>
        <w:right w:val="none" w:sz="0" w:space="0" w:color="auto"/>
      </w:divBdr>
    </w:div>
    <w:div w:id="1839884484">
      <w:marLeft w:val="0"/>
      <w:marRight w:val="0"/>
      <w:marTop w:val="10"/>
      <w:marBottom w:val="10"/>
      <w:divBdr>
        <w:top w:val="none" w:sz="0" w:space="0" w:color="auto"/>
        <w:left w:val="none" w:sz="0" w:space="0" w:color="auto"/>
        <w:bottom w:val="none" w:sz="0" w:space="0" w:color="auto"/>
        <w:right w:val="none" w:sz="0" w:space="0" w:color="auto"/>
      </w:divBdr>
    </w:div>
    <w:div w:id="1911840217">
      <w:marLeft w:val="0"/>
      <w:marRight w:val="0"/>
      <w:marTop w:val="10"/>
      <w:marBottom w:val="10"/>
      <w:divBdr>
        <w:top w:val="none" w:sz="0" w:space="0" w:color="auto"/>
        <w:left w:val="none" w:sz="0" w:space="0" w:color="auto"/>
        <w:bottom w:val="none" w:sz="0" w:space="0" w:color="auto"/>
        <w:right w:val="none" w:sz="0" w:space="0" w:color="auto"/>
      </w:divBdr>
    </w:div>
    <w:div w:id="2036491483">
      <w:marLeft w:val="0"/>
      <w:marRight w:val="0"/>
      <w:marTop w:val="10"/>
      <w:marBottom w:val="10"/>
      <w:divBdr>
        <w:top w:val="none" w:sz="0" w:space="0" w:color="auto"/>
        <w:left w:val="none" w:sz="0" w:space="0" w:color="auto"/>
        <w:bottom w:val="none" w:sz="0" w:space="0" w:color="auto"/>
        <w:right w:val="none" w:sz="0" w:space="0" w:color="auto"/>
      </w:divBdr>
    </w:div>
    <w:div w:id="2134783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