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BDE91" w14:textId="77777777" w:rsidR="00704A9F" w:rsidRDefault="00704A9F">
      <w:pPr>
        <w:spacing w:line="500" w:lineRule="atLeast"/>
        <w:jc w:val="center"/>
        <w:divId w:val="1321077083"/>
        <w:rPr>
          <w:rFonts w:ascii="黑体" w:eastAsia="黑体" w:hAnsi="黑体"/>
          <w:sz w:val="36"/>
          <w:szCs w:val="36"/>
        </w:rPr>
      </w:pPr>
      <w:r>
        <w:rPr>
          <w:rFonts w:ascii="黑体" w:eastAsia="黑体" w:hAnsi="黑体" w:hint="eastAsia"/>
          <w:sz w:val="36"/>
          <w:szCs w:val="36"/>
        </w:rPr>
        <w:t>广东省广州市荔湾区人民法院</w:t>
      </w:r>
    </w:p>
    <w:p w14:paraId="594626F5" w14:textId="77777777" w:rsidR="00704A9F" w:rsidRDefault="00704A9F">
      <w:pPr>
        <w:spacing w:line="500" w:lineRule="atLeast"/>
        <w:jc w:val="center"/>
        <w:divId w:val="17356198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3516D60" w14:textId="77777777" w:rsidR="00704A9F" w:rsidRDefault="00704A9F">
      <w:pPr>
        <w:spacing w:line="500" w:lineRule="atLeast"/>
        <w:jc w:val="right"/>
        <w:divId w:val="638919646"/>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675</w:t>
      </w:r>
      <w:r>
        <w:rPr>
          <w:rFonts w:hint="eastAsia"/>
          <w:sz w:val="30"/>
          <w:szCs w:val="30"/>
        </w:rPr>
        <w:t>号</w:t>
      </w:r>
    </w:p>
    <w:p w14:paraId="15DDFD0E" w14:textId="77777777" w:rsidR="00704A9F" w:rsidRDefault="00704A9F">
      <w:pPr>
        <w:spacing w:line="500" w:lineRule="atLeast"/>
        <w:ind w:firstLine="600"/>
        <w:divId w:val="131800392"/>
        <w:rPr>
          <w:rFonts w:hint="eastAsia"/>
          <w:sz w:val="30"/>
          <w:szCs w:val="30"/>
        </w:rPr>
      </w:pPr>
      <w:r>
        <w:rPr>
          <w:rFonts w:hint="eastAsia"/>
          <w:sz w:val="30"/>
          <w:szCs w:val="30"/>
        </w:rPr>
        <w:t>公诉机关广州市荔湾区人民检察院。</w:t>
      </w:r>
    </w:p>
    <w:p w14:paraId="0041BB43" w14:textId="77777777" w:rsidR="00704A9F" w:rsidRDefault="00704A9F">
      <w:pPr>
        <w:spacing w:line="500" w:lineRule="atLeast"/>
        <w:ind w:firstLine="600"/>
        <w:divId w:val="1736396311"/>
        <w:rPr>
          <w:rFonts w:hint="eastAsia"/>
          <w:sz w:val="30"/>
          <w:szCs w:val="30"/>
        </w:rPr>
      </w:pPr>
      <w:r>
        <w:rPr>
          <w:rFonts w:hint="eastAsia"/>
          <w:sz w:val="30"/>
          <w:szCs w:val="30"/>
        </w:rPr>
        <w:t>被告人刘根基，男，</w:t>
      </w:r>
      <w:r>
        <w:rPr>
          <w:rFonts w:hint="eastAsia"/>
          <w:sz w:val="30"/>
          <w:szCs w:val="30"/>
        </w:rPr>
        <w:t>1969</w:t>
      </w:r>
      <w:r>
        <w:rPr>
          <w:rFonts w:hint="eastAsia"/>
          <w:sz w:val="30"/>
          <w:szCs w:val="30"/>
        </w:rPr>
        <w:t>年</w:t>
      </w:r>
      <w:r>
        <w:rPr>
          <w:rFonts w:hint="eastAsia"/>
          <w:sz w:val="30"/>
          <w:szCs w:val="30"/>
        </w:rPr>
        <w:t>3</w:t>
      </w:r>
      <w:r>
        <w:rPr>
          <w:rFonts w:hint="eastAsia"/>
          <w:sz w:val="30"/>
          <w:szCs w:val="30"/>
        </w:rPr>
        <w:t>月</w:t>
      </w:r>
      <w:r>
        <w:rPr>
          <w:rFonts w:hint="eastAsia"/>
          <w:sz w:val="30"/>
          <w:szCs w:val="30"/>
        </w:rPr>
        <w:t>4</w:t>
      </w:r>
      <w:r>
        <w:rPr>
          <w:rFonts w:hint="eastAsia"/>
          <w:sz w:val="30"/>
          <w:szCs w:val="30"/>
        </w:rPr>
        <w:t>日出生，汉族，文化程度小学，住广东省潮州市饶平县新丰镇仙水居委会两点金三巷</w:t>
      </w:r>
      <w:r>
        <w:rPr>
          <w:rFonts w:hint="eastAsia"/>
          <w:sz w:val="30"/>
          <w:szCs w:val="30"/>
        </w:rPr>
        <w:t>8</w:t>
      </w:r>
      <w:r>
        <w:rPr>
          <w:rFonts w:hint="eastAsia"/>
          <w:sz w:val="30"/>
          <w:szCs w:val="30"/>
        </w:rPr>
        <w:t>号，现住深圳市龙岗区。因涉嫌合同诈骗于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日被羁押并被刑事拘留，因涉嫌行贿于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日被刑事拘留，同年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日被逮捕。现押于广州市荔湾区看守所。</w:t>
      </w:r>
    </w:p>
    <w:p w14:paraId="74B99D27" w14:textId="77777777" w:rsidR="00704A9F" w:rsidRDefault="00704A9F">
      <w:pPr>
        <w:spacing w:line="500" w:lineRule="atLeast"/>
        <w:ind w:firstLine="600"/>
        <w:divId w:val="1585841829"/>
        <w:rPr>
          <w:rFonts w:hint="eastAsia"/>
          <w:sz w:val="30"/>
          <w:szCs w:val="30"/>
        </w:rPr>
      </w:pPr>
      <w:r>
        <w:rPr>
          <w:rFonts w:hint="eastAsia"/>
          <w:sz w:val="30"/>
          <w:szCs w:val="30"/>
        </w:rPr>
        <w:t>辩护人江祚穆、杨凯鹏，广东首誉律师事务所律师。</w:t>
      </w:r>
    </w:p>
    <w:p w14:paraId="0FCEDAA2" w14:textId="77777777" w:rsidR="00704A9F" w:rsidRDefault="00704A9F">
      <w:pPr>
        <w:spacing w:line="500" w:lineRule="atLeast"/>
        <w:ind w:firstLine="600"/>
        <w:divId w:val="1896041321"/>
        <w:rPr>
          <w:rFonts w:hint="eastAsia"/>
          <w:sz w:val="30"/>
          <w:szCs w:val="30"/>
        </w:rPr>
      </w:pPr>
      <w:r>
        <w:rPr>
          <w:rFonts w:hint="eastAsia"/>
          <w:sz w:val="30"/>
          <w:szCs w:val="30"/>
        </w:rPr>
        <w:t>广州市荔湾区人民检察院以穗荔检诉刑诉</w:t>
      </w:r>
      <w:r>
        <w:rPr>
          <w:rFonts w:hint="eastAsia"/>
          <w:sz w:val="30"/>
          <w:szCs w:val="30"/>
        </w:rPr>
        <w:t>[2019]508</w:t>
      </w:r>
      <w:r>
        <w:rPr>
          <w:rFonts w:hint="eastAsia"/>
          <w:sz w:val="30"/>
          <w:szCs w:val="30"/>
        </w:rPr>
        <w:t>号起诉书指控被告人刘根基犯行贿罪，于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日向本院提起公诉。本院依法组成合议庭，公开开庭审理了本案。广州市荔湾区人民检察院指派检察员张薇、李莉航出庭支持公诉，被告人刘根基及其辩护人均到庭参加诉讼。现已审理终结。</w:t>
      </w:r>
    </w:p>
    <w:p w14:paraId="0DA6254A" w14:textId="77777777" w:rsidR="00704A9F" w:rsidRDefault="00704A9F">
      <w:pPr>
        <w:spacing w:line="500" w:lineRule="atLeast"/>
        <w:ind w:firstLine="600"/>
        <w:divId w:val="740834298"/>
        <w:rPr>
          <w:rFonts w:hint="eastAsia"/>
          <w:sz w:val="30"/>
          <w:szCs w:val="30"/>
        </w:rPr>
      </w:pPr>
      <w:r>
        <w:rPr>
          <w:rFonts w:hint="eastAsia"/>
          <w:sz w:val="30"/>
          <w:szCs w:val="30"/>
        </w:rPr>
        <w:t>广州市荔湾区人民检察院指控：</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月，被告人刘根基在与广州市国际贸易促进开发公司业务合作中，为了谋取不正当利益，按照报关出口额每</w:t>
      </w:r>
      <w:r>
        <w:rPr>
          <w:rFonts w:hint="eastAsia"/>
          <w:sz w:val="30"/>
          <w:szCs w:val="30"/>
        </w:rPr>
        <w:t>1</w:t>
      </w:r>
      <w:r>
        <w:rPr>
          <w:rFonts w:hint="eastAsia"/>
          <w:sz w:val="30"/>
          <w:szCs w:val="30"/>
        </w:rPr>
        <w:t>美元给予人民币</w:t>
      </w:r>
      <w:r>
        <w:rPr>
          <w:rFonts w:hint="eastAsia"/>
          <w:sz w:val="30"/>
          <w:szCs w:val="30"/>
        </w:rPr>
        <w:t>0.01</w:t>
      </w:r>
      <w:r>
        <w:rPr>
          <w:rFonts w:hint="eastAsia"/>
          <w:sz w:val="30"/>
          <w:szCs w:val="30"/>
        </w:rPr>
        <w:t>元好处费的标准，先后多次向广州市国际贸易促进开发公司业务经理沈某（已判决）行贿共计人民币</w:t>
      </w:r>
      <w:r>
        <w:rPr>
          <w:rFonts w:hint="eastAsia"/>
          <w:sz w:val="30"/>
          <w:szCs w:val="30"/>
        </w:rPr>
        <w:t>16.22</w:t>
      </w:r>
      <w:r>
        <w:rPr>
          <w:rFonts w:hint="eastAsia"/>
          <w:sz w:val="30"/>
          <w:szCs w:val="30"/>
        </w:rPr>
        <w:t>万元，致使国家被骗取税款</w:t>
      </w:r>
      <w:r>
        <w:rPr>
          <w:rFonts w:hint="eastAsia"/>
          <w:sz w:val="30"/>
          <w:szCs w:val="30"/>
        </w:rPr>
        <w:t>22786276.92</w:t>
      </w:r>
      <w:r>
        <w:rPr>
          <w:rFonts w:hint="eastAsia"/>
          <w:sz w:val="30"/>
          <w:szCs w:val="30"/>
        </w:rPr>
        <w:t>元。</w:t>
      </w:r>
    </w:p>
    <w:p w14:paraId="39F13058" w14:textId="77777777" w:rsidR="00704A9F" w:rsidRDefault="00704A9F">
      <w:pPr>
        <w:spacing w:line="500" w:lineRule="atLeast"/>
        <w:ind w:firstLine="600"/>
        <w:divId w:val="233247316"/>
        <w:rPr>
          <w:rFonts w:hint="eastAsia"/>
          <w:sz w:val="30"/>
          <w:szCs w:val="30"/>
        </w:rPr>
      </w:pPr>
      <w:r>
        <w:rPr>
          <w:rFonts w:hint="eastAsia"/>
          <w:sz w:val="30"/>
          <w:szCs w:val="30"/>
        </w:rPr>
        <w:t>公诉机关提供了相关证据证实上述指控的事实，认为被告人刘根基为谋取不正当利益而给予国家工作人员财物，使国家利益遭受特别重大损失，其行为触犯了《中华人民共和国刑法》第三百八十九条第一款、第三百九十条第一款、第九十三</w:t>
      </w:r>
      <w:r>
        <w:rPr>
          <w:rFonts w:hint="eastAsia"/>
          <w:sz w:val="30"/>
          <w:szCs w:val="30"/>
        </w:rPr>
        <w:lastRenderedPageBreak/>
        <w:t>条第二款之规定，犯罪事实清楚，证据确实、充分，应当以行贿罪追究其刑事责任。提请本院依法判处。</w:t>
      </w:r>
    </w:p>
    <w:p w14:paraId="74D87D1A" w14:textId="77777777" w:rsidR="00704A9F" w:rsidRDefault="00704A9F">
      <w:pPr>
        <w:spacing w:line="500" w:lineRule="atLeast"/>
        <w:ind w:firstLine="600"/>
        <w:divId w:val="990715389"/>
        <w:rPr>
          <w:rFonts w:hint="eastAsia"/>
          <w:sz w:val="30"/>
          <w:szCs w:val="30"/>
        </w:rPr>
      </w:pPr>
      <w:r>
        <w:rPr>
          <w:rFonts w:hint="eastAsia"/>
          <w:sz w:val="30"/>
          <w:szCs w:val="30"/>
        </w:rPr>
        <w:t>被告人刘根基对公诉机关指控的犯罪事实及罪名有意见，辩称好处费是其老板刘某召付的，其没有行贿，沈某不是国家工作人员，是一般的企业工作人员。</w:t>
      </w:r>
    </w:p>
    <w:p w14:paraId="3044462F" w14:textId="77777777" w:rsidR="00704A9F" w:rsidRDefault="00704A9F">
      <w:pPr>
        <w:spacing w:line="500" w:lineRule="atLeast"/>
        <w:ind w:firstLine="600"/>
        <w:divId w:val="2027634697"/>
        <w:rPr>
          <w:rFonts w:hint="eastAsia"/>
          <w:sz w:val="30"/>
          <w:szCs w:val="30"/>
        </w:rPr>
      </w:pPr>
      <w:r>
        <w:rPr>
          <w:rFonts w:hint="eastAsia"/>
          <w:sz w:val="30"/>
          <w:szCs w:val="30"/>
        </w:rPr>
        <w:t>被告人刘根基的辩护人发表如下辩护意见：一、沈某不属于国家工作人员，故被告人不构成行贿罪，应构成对非国家工作人员行贿罪；二、本案的主犯应是刘某召，被告人只是在刘某召的指示下向沈某行贿，被告人在本案中起辅助作用，是从犯；三、被告人的行贿行为与国家税款的损失不存在因果关系，故指控被告人的行贿行为使国家利益遭受特别重大损失并不属实；四、沈某的银行流水记录中一笔</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日的</w:t>
      </w:r>
      <w:r>
        <w:rPr>
          <w:rFonts w:hint="eastAsia"/>
          <w:sz w:val="30"/>
          <w:szCs w:val="30"/>
        </w:rPr>
        <w:t>5000</w:t>
      </w:r>
      <w:r>
        <w:rPr>
          <w:rFonts w:hint="eastAsia"/>
          <w:sz w:val="30"/>
          <w:szCs w:val="30"/>
        </w:rPr>
        <w:t>元的转账并未显示转账方的账号，无法确认是来自刘某</w:t>
      </w:r>
      <w:r>
        <w:rPr>
          <w:rFonts w:hint="eastAsia"/>
          <w:sz w:val="30"/>
          <w:szCs w:val="30"/>
        </w:rPr>
        <w:t>1</w:t>
      </w:r>
      <w:r>
        <w:rPr>
          <w:rFonts w:hint="eastAsia"/>
          <w:sz w:val="30"/>
          <w:szCs w:val="30"/>
        </w:rPr>
        <w:t>，故指控的涉案金额证据存疑。</w:t>
      </w:r>
    </w:p>
    <w:p w14:paraId="464536BD" w14:textId="77777777" w:rsidR="00704A9F" w:rsidRDefault="00704A9F">
      <w:pPr>
        <w:spacing w:line="500" w:lineRule="atLeast"/>
        <w:ind w:firstLine="600"/>
        <w:divId w:val="711727704"/>
        <w:rPr>
          <w:rFonts w:hint="eastAsia"/>
          <w:sz w:val="30"/>
          <w:szCs w:val="30"/>
        </w:rPr>
      </w:pPr>
      <w:r>
        <w:rPr>
          <w:rFonts w:hint="eastAsia"/>
          <w:sz w:val="30"/>
          <w:szCs w:val="30"/>
        </w:rPr>
        <w:t>经审理查明：广州市国际贸易促进开发公司于</w:t>
      </w:r>
      <w:r>
        <w:rPr>
          <w:rFonts w:hint="eastAsia"/>
          <w:sz w:val="30"/>
          <w:szCs w:val="30"/>
        </w:rPr>
        <w:t>1992</w:t>
      </w:r>
      <w:r>
        <w:rPr>
          <w:rFonts w:hint="eastAsia"/>
          <w:sz w:val="30"/>
          <w:szCs w:val="30"/>
        </w:rPr>
        <w:t>年成立，为全民所有制企业。</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月，沈某就职于广州市国际贸易促进开发公司，任职业务主管（业务经理）。</w:t>
      </w:r>
    </w:p>
    <w:p w14:paraId="6851DD4E" w14:textId="77777777" w:rsidR="00704A9F" w:rsidRDefault="00704A9F">
      <w:pPr>
        <w:spacing w:line="500" w:lineRule="atLeast"/>
        <w:ind w:firstLine="600"/>
        <w:divId w:val="800076698"/>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月，被告人刘根基为谋取不正当利益，骗取税款，在与广州市国际贸易促进开发公司业务合作过程中，按照报关出口额每</w:t>
      </w:r>
      <w:r>
        <w:rPr>
          <w:rFonts w:hint="eastAsia"/>
          <w:sz w:val="30"/>
          <w:szCs w:val="30"/>
        </w:rPr>
        <w:t>1</w:t>
      </w:r>
      <w:r>
        <w:rPr>
          <w:rFonts w:hint="eastAsia"/>
          <w:sz w:val="30"/>
          <w:szCs w:val="30"/>
        </w:rPr>
        <w:t>美元给予人民币</w:t>
      </w:r>
      <w:r>
        <w:rPr>
          <w:rFonts w:hint="eastAsia"/>
          <w:sz w:val="30"/>
          <w:szCs w:val="30"/>
        </w:rPr>
        <w:t>0.01</w:t>
      </w:r>
      <w:r>
        <w:rPr>
          <w:rFonts w:hint="eastAsia"/>
          <w:sz w:val="30"/>
          <w:szCs w:val="30"/>
        </w:rPr>
        <w:t>元好处费的标准，先后多次向广州市国际贸易促进开发公司业务经理沈某（已判决）行贿共计人民币</w:t>
      </w:r>
      <w:r>
        <w:rPr>
          <w:rFonts w:hint="eastAsia"/>
          <w:sz w:val="30"/>
          <w:szCs w:val="30"/>
        </w:rPr>
        <w:t>16.22</w:t>
      </w:r>
      <w:r>
        <w:rPr>
          <w:rFonts w:hint="eastAsia"/>
          <w:sz w:val="30"/>
          <w:szCs w:val="30"/>
        </w:rPr>
        <w:t>万元，致使国家被骗取税款</w:t>
      </w:r>
      <w:r>
        <w:rPr>
          <w:rFonts w:hint="eastAsia"/>
          <w:sz w:val="30"/>
          <w:szCs w:val="30"/>
        </w:rPr>
        <w:t>22786276.92</w:t>
      </w:r>
      <w:r>
        <w:rPr>
          <w:rFonts w:hint="eastAsia"/>
          <w:sz w:val="30"/>
          <w:szCs w:val="30"/>
        </w:rPr>
        <w:t>元。</w:t>
      </w:r>
    </w:p>
    <w:p w14:paraId="27A3E1B6" w14:textId="77777777" w:rsidR="00704A9F" w:rsidRDefault="00704A9F">
      <w:pPr>
        <w:spacing w:line="500" w:lineRule="atLeast"/>
        <w:ind w:firstLine="600"/>
        <w:divId w:val="579339926"/>
        <w:rPr>
          <w:rFonts w:hint="eastAsia"/>
          <w:sz w:val="30"/>
          <w:szCs w:val="30"/>
        </w:rPr>
      </w:pPr>
      <w:r>
        <w:rPr>
          <w:rFonts w:hint="eastAsia"/>
          <w:sz w:val="30"/>
          <w:szCs w:val="30"/>
        </w:rPr>
        <w:t>另查明，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日，广州市国家税务局中区稽查局对广州市国际贸易促进开发公司作出税务处理决定书，向广州市国际贸易促进开发公司追缴出口退税税款人民币</w:t>
      </w:r>
      <w:r>
        <w:rPr>
          <w:rFonts w:hint="eastAsia"/>
          <w:sz w:val="30"/>
          <w:szCs w:val="30"/>
        </w:rPr>
        <w:t>13811923.53</w:t>
      </w:r>
      <w:r>
        <w:rPr>
          <w:rFonts w:hint="eastAsia"/>
          <w:sz w:val="30"/>
          <w:szCs w:val="30"/>
        </w:rPr>
        <w:t>元，补缴增值税人民币</w:t>
      </w:r>
      <w:r>
        <w:rPr>
          <w:rFonts w:hint="eastAsia"/>
          <w:sz w:val="30"/>
          <w:szCs w:val="30"/>
        </w:rPr>
        <w:t>8974353.39</w:t>
      </w:r>
      <w:r>
        <w:rPr>
          <w:rFonts w:hint="eastAsia"/>
          <w:sz w:val="30"/>
          <w:szCs w:val="30"/>
        </w:rPr>
        <w:t>元。广州市国际贸易促进开发公司现已缴纳以上税款。</w:t>
      </w:r>
    </w:p>
    <w:p w14:paraId="5516DDEE" w14:textId="77777777" w:rsidR="00704A9F" w:rsidRDefault="00704A9F">
      <w:pPr>
        <w:spacing w:line="500" w:lineRule="atLeast"/>
        <w:ind w:firstLine="600"/>
        <w:divId w:val="864320526"/>
        <w:rPr>
          <w:rFonts w:hint="eastAsia"/>
          <w:sz w:val="30"/>
          <w:szCs w:val="30"/>
        </w:rPr>
      </w:pPr>
      <w:r>
        <w:rPr>
          <w:rFonts w:hint="eastAsia"/>
          <w:sz w:val="30"/>
          <w:szCs w:val="30"/>
        </w:rPr>
        <w:t>上述事实，有公诉机关当庭举证，经法庭质证、查证属实并予以采纳的下列证据证实：</w:t>
      </w:r>
    </w:p>
    <w:p w14:paraId="694CD2FE" w14:textId="77777777" w:rsidR="00704A9F" w:rsidRDefault="00704A9F">
      <w:pPr>
        <w:spacing w:line="500" w:lineRule="atLeast"/>
        <w:ind w:firstLine="600"/>
        <w:divId w:val="1596938678"/>
        <w:rPr>
          <w:rFonts w:hint="eastAsia"/>
          <w:sz w:val="30"/>
          <w:szCs w:val="30"/>
        </w:rPr>
      </w:pPr>
      <w:r>
        <w:rPr>
          <w:rFonts w:hint="eastAsia"/>
          <w:sz w:val="30"/>
          <w:szCs w:val="30"/>
        </w:rPr>
        <w:t>抓获经过，证实</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日，广州市国际贸易促进开发公司向广州市公安局荔湾区分局报案，怀疑被刘根基合同诈骗。</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日，民警将涉嫌合同诈骗的刘根基抓获归案。</w:t>
      </w:r>
    </w:p>
    <w:p w14:paraId="43474AD1" w14:textId="77777777" w:rsidR="00704A9F" w:rsidRDefault="00704A9F">
      <w:pPr>
        <w:spacing w:line="500" w:lineRule="atLeast"/>
        <w:ind w:firstLine="600"/>
        <w:divId w:val="1048066996"/>
        <w:rPr>
          <w:rFonts w:hint="eastAsia"/>
          <w:sz w:val="30"/>
          <w:szCs w:val="30"/>
        </w:rPr>
      </w:pPr>
      <w:r>
        <w:rPr>
          <w:rFonts w:hint="eastAsia"/>
          <w:sz w:val="30"/>
          <w:szCs w:val="30"/>
        </w:rPr>
        <w:t>广州市荔湾区监察委员会出具的刘根基违法案件调查经过说明，证实</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日，广州市荔湾区监察委员会对刘根基涉嫌严重违法问题立案调查。</w:t>
      </w:r>
    </w:p>
    <w:p w14:paraId="210E0706" w14:textId="77777777" w:rsidR="00704A9F" w:rsidRDefault="00704A9F">
      <w:pPr>
        <w:spacing w:line="500" w:lineRule="atLeast"/>
        <w:ind w:firstLine="600"/>
        <w:divId w:val="1948075065"/>
        <w:rPr>
          <w:rFonts w:hint="eastAsia"/>
          <w:sz w:val="30"/>
          <w:szCs w:val="30"/>
        </w:rPr>
      </w:pPr>
      <w:r>
        <w:rPr>
          <w:rFonts w:hint="eastAsia"/>
          <w:sz w:val="30"/>
          <w:szCs w:val="30"/>
        </w:rPr>
        <w:t>借记卡产品资料查询及交易明细，证实中国农业银行账户</w:t>
      </w:r>
      <w:r>
        <w:rPr>
          <w:rFonts w:hint="eastAsia"/>
          <w:sz w:val="30"/>
          <w:szCs w:val="30"/>
        </w:rPr>
        <w:t>62</w:t>
      </w:r>
      <w:r>
        <w:rPr>
          <w:rFonts w:hint="eastAsia"/>
          <w:sz w:val="30"/>
          <w:szCs w:val="30"/>
        </w:rPr>
        <w:t>×××</w:t>
      </w:r>
      <w:r>
        <w:rPr>
          <w:rFonts w:hint="eastAsia"/>
          <w:sz w:val="30"/>
          <w:szCs w:val="30"/>
        </w:rPr>
        <w:t>70</w:t>
      </w:r>
      <w:r>
        <w:rPr>
          <w:rFonts w:hint="eastAsia"/>
          <w:sz w:val="30"/>
          <w:szCs w:val="30"/>
        </w:rPr>
        <w:t>、中国建设银行账户</w:t>
      </w:r>
      <w:r>
        <w:rPr>
          <w:rFonts w:hint="eastAsia"/>
          <w:sz w:val="30"/>
          <w:szCs w:val="30"/>
        </w:rPr>
        <w:t>72</w:t>
      </w:r>
      <w:r>
        <w:rPr>
          <w:rFonts w:hint="eastAsia"/>
          <w:sz w:val="30"/>
          <w:szCs w:val="30"/>
        </w:rPr>
        <w:t>×××</w:t>
      </w:r>
      <w:r>
        <w:rPr>
          <w:rFonts w:hint="eastAsia"/>
          <w:sz w:val="30"/>
          <w:szCs w:val="30"/>
        </w:rPr>
        <w:t>75</w:t>
      </w:r>
      <w:r>
        <w:rPr>
          <w:rFonts w:hint="eastAsia"/>
          <w:sz w:val="30"/>
          <w:szCs w:val="30"/>
        </w:rPr>
        <w:t>（卡号：</w:t>
      </w:r>
      <w:r>
        <w:rPr>
          <w:rFonts w:hint="eastAsia"/>
          <w:sz w:val="30"/>
          <w:szCs w:val="30"/>
        </w:rPr>
        <w:t>62</w:t>
      </w:r>
      <w:r>
        <w:rPr>
          <w:rFonts w:hint="eastAsia"/>
          <w:sz w:val="30"/>
          <w:szCs w:val="30"/>
        </w:rPr>
        <w:t>×××</w:t>
      </w:r>
      <w:r>
        <w:rPr>
          <w:rFonts w:hint="eastAsia"/>
          <w:sz w:val="30"/>
          <w:szCs w:val="30"/>
        </w:rPr>
        <w:t>33</w:t>
      </w:r>
      <w:r>
        <w:rPr>
          <w:rFonts w:hint="eastAsia"/>
          <w:sz w:val="30"/>
          <w:szCs w:val="30"/>
        </w:rPr>
        <w:t>）户名是刘某</w:t>
      </w:r>
      <w:r>
        <w:rPr>
          <w:rFonts w:hint="eastAsia"/>
          <w:sz w:val="30"/>
          <w:szCs w:val="30"/>
        </w:rPr>
        <w:t>1</w:t>
      </w:r>
      <w:r>
        <w:rPr>
          <w:rFonts w:hint="eastAsia"/>
          <w:sz w:val="30"/>
          <w:szCs w:val="30"/>
        </w:rPr>
        <w:t>，经被告人刘根基签认，该账户是其用其女儿刘某</w:t>
      </w:r>
      <w:r>
        <w:rPr>
          <w:rFonts w:hint="eastAsia"/>
          <w:sz w:val="30"/>
          <w:szCs w:val="30"/>
        </w:rPr>
        <w:t>1</w:t>
      </w:r>
      <w:r>
        <w:rPr>
          <w:rFonts w:hint="eastAsia"/>
          <w:sz w:val="30"/>
          <w:szCs w:val="30"/>
        </w:rPr>
        <w:t>的身份证开的，该账户用于转账款项给沈某。</w:t>
      </w:r>
    </w:p>
    <w:p w14:paraId="32303584" w14:textId="77777777" w:rsidR="00704A9F" w:rsidRDefault="00704A9F">
      <w:pPr>
        <w:spacing w:line="500" w:lineRule="atLeast"/>
        <w:ind w:firstLine="600"/>
        <w:divId w:val="1689405617"/>
        <w:rPr>
          <w:rFonts w:hint="eastAsia"/>
          <w:sz w:val="30"/>
          <w:szCs w:val="30"/>
        </w:rPr>
      </w:pPr>
      <w:r>
        <w:rPr>
          <w:rFonts w:hint="eastAsia"/>
          <w:sz w:val="30"/>
          <w:szCs w:val="30"/>
        </w:rPr>
        <w:t>交易明细，证实沈某卡号</w:t>
      </w:r>
      <w:r>
        <w:rPr>
          <w:rFonts w:hint="eastAsia"/>
          <w:sz w:val="30"/>
          <w:szCs w:val="30"/>
        </w:rPr>
        <w:t>62</w:t>
      </w:r>
      <w:r>
        <w:rPr>
          <w:rFonts w:hint="eastAsia"/>
          <w:sz w:val="30"/>
          <w:szCs w:val="30"/>
        </w:rPr>
        <w:t>×××</w:t>
      </w:r>
      <w:r>
        <w:rPr>
          <w:rFonts w:hint="eastAsia"/>
          <w:sz w:val="30"/>
          <w:szCs w:val="30"/>
        </w:rPr>
        <w:t>04</w:t>
      </w:r>
      <w:r>
        <w:rPr>
          <w:rFonts w:hint="eastAsia"/>
          <w:sz w:val="30"/>
          <w:szCs w:val="30"/>
        </w:rPr>
        <w:t>的交易明细，该账户用于接收刘根基利用刘某</w:t>
      </w:r>
      <w:r>
        <w:rPr>
          <w:rFonts w:hint="eastAsia"/>
          <w:sz w:val="30"/>
          <w:szCs w:val="30"/>
        </w:rPr>
        <w:t>1</w:t>
      </w:r>
      <w:r>
        <w:rPr>
          <w:rFonts w:hint="eastAsia"/>
          <w:sz w:val="30"/>
          <w:szCs w:val="30"/>
        </w:rPr>
        <w:t>账户向其转账的款项。</w:t>
      </w:r>
    </w:p>
    <w:p w14:paraId="7E81D59A" w14:textId="77777777" w:rsidR="00704A9F" w:rsidRDefault="00704A9F">
      <w:pPr>
        <w:spacing w:line="500" w:lineRule="atLeast"/>
        <w:ind w:firstLine="600"/>
        <w:divId w:val="1425224641"/>
        <w:rPr>
          <w:rFonts w:hint="eastAsia"/>
          <w:sz w:val="30"/>
          <w:szCs w:val="30"/>
        </w:rPr>
      </w:pPr>
      <w:r>
        <w:rPr>
          <w:rFonts w:hint="eastAsia"/>
          <w:sz w:val="30"/>
          <w:szCs w:val="30"/>
        </w:rPr>
        <w:t>购销合同，证实该合同供方为沂水好强木业有限公司，买方为广州市国际贸易促进开发公司，于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日签订，合同额为人民币</w:t>
      </w:r>
      <w:r>
        <w:rPr>
          <w:rFonts w:hint="eastAsia"/>
          <w:sz w:val="30"/>
          <w:szCs w:val="30"/>
        </w:rPr>
        <w:t>693439.5</w:t>
      </w:r>
      <w:r>
        <w:rPr>
          <w:rFonts w:hint="eastAsia"/>
          <w:sz w:val="30"/>
          <w:szCs w:val="30"/>
        </w:rPr>
        <w:t>元。</w:t>
      </w:r>
    </w:p>
    <w:p w14:paraId="55EC6E2E" w14:textId="77777777" w:rsidR="00704A9F" w:rsidRDefault="00704A9F">
      <w:pPr>
        <w:spacing w:line="500" w:lineRule="atLeast"/>
        <w:ind w:firstLine="600"/>
        <w:divId w:val="2046560202"/>
        <w:rPr>
          <w:rFonts w:hint="eastAsia"/>
          <w:sz w:val="30"/>
          <w:szCs w:val="30"/>
        </w:rPr>
      </w:pPr>
      <w:r>
        <w:rPr>
          <w:rFonts w:hint="eastAsia"/>
          <w:sz w:val="30"/>
          <w:szCs w:val="30"/>
        </w:rPr>
        <w:t>付款申请书，证实广州市国际贸易促进开发公司向沂水好强木业有限公司支付货款的情况，由沈某制单及签收。</w:t>
      </w:r>
    </w:p>
    <w:p w14:paraId="6A4BB0A7" w14:textId="77777777" w:rsidR="00704A9F" w:rsidRDefault="00704A9F">
      <w:pPr>
        <w:spacing w:line="500" w:lineRule="atLeast"/>
        <w:ind w:firstLine="600"/>
        <w:divId w:val="1645700643"/>
        <w:rPr>
          <w:rFonts w:hint="eastAsia"/>
          <w:sz w:val="30"/>
          <w:szCs w:val="30"/>
        </w:rPr>
      </w:pPr>
      <w:r>
        <w:rPr>
          <w:rFonts w:hint="eastAsia"/>
          <w:sz w:val="30"/>
          <w:szCs w:val="30"/>
        </w:rPr>
        <w:t>代理出口协议，证实该协议甲方为深圳市振金通进出口贸易有限公司，乙方为广州市国际贸易促进开发公司，约定由广州市国际贸易促进开发公司代理深圳市金振通进出口贸易有限公司进行出口的有关事宜，该协议由被告人刘根基、沈某分别代表甲方、乙方签字。</w:t>
      </w:r>
    </w:p>
    <w:p w14:paraId="74C4DD9E" w14:textId="77777777" w:rsidR="00704A9F" w:rsidRDefault="00704A9F">
      <w:pPr>
        <w:spacing w:line="500" w:lineRule="atLeast"/>
        <w:ind w:firstLine="600"/>
        <w:divId w:val="1658071077"/>
        <w:rPr>
          <w:rFonts w:hint="eastAsia"/>
          <w:sz w:val="30"/>
          <w:szCs w:val="30"/>
        </w:rPr>
      </w:pPr>
      <w:r>
        <w:rPr>
          <w:rFonts w:hint="eastAsia"/>
          <w:sz w:val="30"/>
          <w:szCs w:val="30"/>
        </w:rPr>
        <w:t>广州市国际贸易促进开发公司出具的沈某的简历和岗位职责、职员入职登记表、员工信息表、广州市职工劳动合同、岗位职责规定，证实</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8</w:t>
      </w:r>
      <w:r>
        <w:rPr>
          <w:rFonts w:hint="eastAsia"/>
          <w:sz w:val="30"/>
          <w:szCs w:val="30"/>
        </w:rPr>
        <w:t>月，沈某就职于广州市国际贸易促进开发公司，任职业务主管（业务经理）。</w:t>
      </w:r>
    </w:p>
    <w:p w14:paraId="3F76E644" w14:textId="77777777" w:rsidR="00704A9F" w:rsidRDefault="00704A9F">
      <w:pPr>
        <w:spacing w:line="500" w:lineRule="atLeast"/>
        <w:ind w:firstLine="600"/>
        <w:divId w:val="424690721"/>
        <w:rPr>
          <w:rFonts w:hint="eastAsia"/>
          <w:sz w:val="30"/>
          <w:szCs w:val="30"/>
        </w:rPr>
      </w:pPr>
      <w:r>
        <w:rPr>
          <w:rFonts w:hint="eastAsia"/>
          <w:sz w:val="30"/>
          <w:szCs w:val="30"/>
        </w:rPr>
        <w:t>广州市机构编制委员会文件《关于成立广州市国际贸易促进开发公司的批复》、广州市人民政府国有资产监督管理委员会文件《广州市国资委关于广州市工业发展集团有限公司对广州市国际贸易促进开发公司实施委托管理的通知》、广州市国际贸易促进开发公司商事登记基本信息、营业执照，证实广州市国际贸易促进开发公司于</w:t>
      </w:r>
      <w:r>
        <w:rPr>
          <w:rFonts w:hint="eastAsia"/>
          <w:sz w:val="30"/>
          <w:szCs w:val="30"/>
        </w:rPr>
        <w:t>1992</w:t>
      </w:r>
      <w:r>
        <w:rPr>
          <w:rFonts w:hint="eastAsia"/>
          <w:sz w:val="30"/>
          <w:szCs w:val="30"/>
        </w:rPr>
        <w:t>年成立，为全民所有制企业，相当于市局属处级企业待遇，</w:t>
      </w:r>
      <w:r>
        <w:rPr>
          <w:rFonts w:hint="eastAsia"/>
          <w:sz w:val="30"/>
          <w:szCs w:val="30"/>
        </w:rPr>
        <w:t>2016</w:t>
      </w:r>
      <w:r>
        <w:rPr>
          <w:rFonts w:hint="eastAsia"/>
          <w:sz w:val="30"/>
          <w:szCs w:val="30"/>
        </w:rPr>
        <w:t>年始由广州市工业发展集团有限公司对其实施委托管理。</w:t>
      </w:r>
    </w:p>
    <w:p w14:paraId="4F6C9FE2" w14:textId="77777777" w:rsidR="00704A9F" w:rsidRDefault="00704A9F">
      <w:pPr>
        <w:spacing w:line="500" w:lineRule="atLeast"/>
        <w:ind w:firstLine="600"/>
        <w:divId w:val="1042244910"/>
        <w:rPr>
          <w:rFonts w:hint="eastAsia"/>
          <w:sz w:val="30"/>
          <w:szCs w:val="30"/>
        </w:rPr>
      </w:pPr>
      <w:r>
        <w:rPr>
          <w:rFonts w:hint="eastAsia"/>
          <w:sz w:val="30"/>
          <w:szCs w:val="30"/>
        </w:rPr>
        <w:t>深圳市振金通进出口贸易有限公司的企业法人营业执照，证实该公司为有限责任公司，于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月成立，刘某</w:t>
      </w:r>
      <w:r>
        <w:rPr>
          <w:rFonts w:hint="eastAsia"/>
          <w:sz w:val="30"/>
          <w:szCs w:val="30"/>
        </w:rPr>
        <w:t>1</w:t>
      </w:r>
      <w:r>
        <w:rPr>
          <w:rFonts w:hint="eastAsia"/>
          <w:sz w:val="30"/>
          <w:szCs w:val="30"/>
        </w:rPr>
        <w:t>为法定代表人。</w:t>
      </w:r>
    </w:p>
    <w:p w14:paraId="153E917F" w14:textId="77777777" w:rsidR="00704A9F" w:rsidRDefault="00704A9F">
      <w:pPr>
        <w:spacing w:line="500" w:lineRule="atLeast"/>
        <w:ind w:firstLine="600"/>
        <w:divId w:val="1006397240"/>
        <w:rPr>
          <w:rFonts w:hint="eastAsia"/>
          <w:sz w:val="30"/>
          <w:szCs w:val="30"/>
        </w:rPr>
      </w:pPr>
      <w:r>
        <w:rPr>
          <w:rFonts w:hint="eastAsia"/>
          <w:sz w:val="30"/>
          <w:szCs w:val="30"/>
        </w:rPr>
        <w:t>广州市国家税务局中区稽查局税务处理决定书，证实经广州市国家税务局中区稽查局查实，广州市国际贸易促进开发公司自</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月取得的沂水好强木业有限公司开具的山东增值税专用发票均为虚开的增值税专用发票，取得的出口退税为人民币</w:t>
      </w:r>
      <w:r>
        <w:rPr>
          <w:rFonts w:hint="eastAsia"/>
          <w:sz w:val="30"/>
          <w:szCs w:val="30"/>
        </w:rPr>
        <w:t>13811923.53</w:t>
      </w:r>
      <w:r>
        <w:rPr>
          <w:rFonts w:hint="eastAsia"/>
          <w:sz w:val="30"/>
          <w:szCs w:val="30"/>
        </w:rPr>
        <w:t>元。</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月，向华豪控股有限公司、奥格斯控股有限公司、香港万福贸易有限公司、红海控股有限公司等公司出口货物应补缴增值税</w:t>
      </w:r>
      <w:r>
        <w:rPr>
          <w:rFonts w:hint="eastAsia"/>
          <w:sz w:val="30"/>
          <w:szCs w:val="30"/>
        </w:rPr>
        <w:t>8974353.39</w:t>
      </w:r>
      <w:r>
        <w:rPr>
          <w:rFonts w:hint="eastAsia"/>
          <w:sz w:val="30"/>
          <w:szCs w:val="30"/>
        </w:rPr>
        <w:t>元。</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日，广州市国家税务局中区稽查局作出向广州市国际贸易促进开发公司追缴出口退税及补缴增值税的决定。</w:t>
      </w:r>
    </w:p>
    <w:p w14:paraId="1C607A4C" w14:textId="77777777" w:rsidR="00704A9F" w:rsidRDefault="00704A9F">
      <w:pPr>
        <w:spacing w:line="500" w:lineRule="atLeast"/>
        <w:ind w:firstLine="600"/>
        <w:divId w:val="1897935428"/>
        <w:rPr>
          <w:rFonts w:hint="eastAsia"/>
          <w:sz w:val="30"/>
          <w:szCs w:val="30"/>
        </w:rPr>
      </w:pPr>
      <w:r>
        <w:rPr>
          <w:rFonts w:hint="eastAsia"/>
          <w:sz w:val="30"/>
          <w:szCs w:val="30"/>
        </w:rPr>
        <w:t>广州市国际贸易促进开发公司提供的四级普通账、支付证明单、电子缴税回单、支票存根、税收缴款书，证实广州市国际贸易促进开发公司已向广州市越秀区国家税务局缴纳税款共</w:t>
      </w:r>
      <w:r>
        <w:rPr>
          <w:rFonts w:hint="eastAsia"/>
          <w:sz w:val="30"/>
          <w:szCs w:val="30"/>
        </w:rPr>
        <w:t>22786276.92</w:t>
      </w:r>
      <w:r>
        <w:rPr>
          <w:rFonts w:hint="eastAsia"/>
          <w:sz w:val="30"/>
          <w:szCs w:val="30"/>
        </w:rPr>
        <w:t>元。</w:t>
      </w:r>
    </w:p>
    <w:p w14:paraId="3C408230" w14:textId="77777777" w:rsidR="00704A9F" w:rsidRDefault="00704A9F">
      <w:pPr>
        <w:spacing w:line="500" w:lineRule="atLeast"/>
        <w:ind w:firstLine="600"/>
        <w:divId w:val="2076511429"/>
        <w:rPr>
          <w:rFonts w:hint="eastAsia"/>
          <w:sz w:val="30"/>
          <w:szCs w:val="30"/>
        </w:rPr>
      </w:pPr>
      <w:r>
        <w:rPr>
          <w:rFonts w:hint="eastAsia"/>
          <w:sz w:val="30"/>
          <w:szCs w:val="30"/>
        </w:rPr>
        <w:t>证人刘某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我爸爸刘根基用了我的身份证去办公司，名称是深圳市振金通进出口贸易有限公司。我在公司没有上过班，也没有担任什么职务，去工商申领牌照的是我爸爸带着我一起去，我只负责签名。我不知道公司的实际控制人、老板是谁，听我爸爸说他也是打工的。我不认识沈某。农业银行账户是我爸爸叫我去开给他使用的，销户也是我爸爸叫我去办理的，账户的交易情况我完全不知道。我不认识刘某召。我爸爸没有叫我帮他操作银行转账的事情，也没有其他人叫我操作银行转账的事情。</w:t>
      </w:r>
    </w:p>
    <w:p w14:paraId="11CF3758" w14:textId="77777777" w:rsidR="00704A9F" w:rsidRDefault="00704A9F">
      <w:pPr>
        <w:spacing w:line="500" w:lineRule="atLeast"/>
        <w:ind w:firstLine="600"/>
        <w:divId w:val="1980526268"/>
        <w:rPr>
          <w:rFonts w:hint="eastAsia"/>
          <w:sz w:val="30"/>
          <w:szCs w:val="30"/>
        </w:rPr>
      </w:pPr>
      <w:r>
        <w:rPr>
          <w:rFonts w:hint="eastAsia"/>
          <w:sz w:val="30"/>
          <w:szCs w:val="30"/>
        </w:rPr>
        <w:t>证人刘某</w:t>
      </w:r>
      <w:r>
        <w:rPr>
          <w:rFonts w:hint="eastAsia"/>
          <w:sz w:val="30"/>
          <w:szCs w:val="30"/>
        </w:rPr>
        <w:t>2</w:t>
      </w:r>
      <w:r>
        <w:rPr>
          <w:rFonts w:hint="eastAsia"/>
          <w:sz w:val="30"/>
          <w:szCs w:val="30"/>
        </w:rPr>
        <w:t>的证言：我没有参与我丈夫刘根基的经营活动，没有去过深圳市振金通进出口贸易有限公司，不知道公司情况，我只知道是我女儿刘某</w:t>
      </w:r>
      <w:r>
        <w:rPr>
          <w:rFonts w:hint="eastAsia"/>
          <w:sz w:val="30"/>
          <w:szCs w:val="30"/>
        </w:rPr>
        <w:t>1</w:t>
      </w:r>
      <w:r>
        <w:rPr>
          <w:rFonts w:hint="eastAsia"/>
          <w:sz w:val="30"/>
          <w:szCs w:val="30"/>
        </w:rPr>
        <w:t>当法人代表。我女儿没有参与公司的经营活动。我不知道公司是否是刘根基实际控制，我听刘根基说是在该公司上班的。我不知道公司的老板和实际经营者是谁。我名下的农业银行账户是</w:t>
      </w:r>
      <w:r>
        <w:rPr>
          <w:rFonts w:hint="eastAsia"/>
          <w:sz w:val="30"/>
          <w:szCs w:val="30"/>
        </w:rPr>
        <w:t>2011</w:t>
      </w:r>
      <w:r>
        <w:rPr>
          <w:rFonts w:hint="eastAsia"/>
          <w:sz w:val="30"/>
          <w:szCs w:val="30"/>
        </w:rPr>
        <w:t>年前后我丈夫叫我去开户给他使用的，至于该账户的使用情况我不清楚。我不认识沈某、刘某召，没有听说过。</w:t>
      </w:r>
    </w:p>
    <w:p w14:paraId="558ADE85" w14:textId="77777777" w:rsidR="00704A9F" w:rsidRDefault="00704A9F">
      <w:pPr>
        <w:spacing w:line="500" w:lineRule="atLeast"/>
        <w:ind w:firstLine="600"/>
        <w:divId w:val="1272318412"/>
        <w:rPr>
          <w:rFonts w:hint="eastAsia"/>
          <w:sz w:val="30"/>
          <w:szCs w:val="30"/>
        </w:rPr>
      </w:pPr>
      <w:r>
        <w:rPr>
          <w:rFonts w:hint="eastAsia"/>
          <w:sz w:val="30"/>
          <w:szCs w:val="30"/>
        </w:rPr>
        <w:t>证人刘某</w:t>
      </w:r>
      <w:r>
        <w:rPr>
          <w:rFonts w:hint="eastAsia"/>
          <w:sz w:val="30"/>
          <w:szCs w:val="30"/>
        </w:rPr>
        <w:t>3</w:t>
      </w:r>
      <w:r>
        <w:rPr>
          <w:rFonts w:hint="eastAsia"/>
          <w:sz w:val="30"/>
          <w:szCs w:val="30"/>
        </w:rPr>
        <w:t>的证言：刘某召是我丈夫，他于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因癌症去世。我丈夫生前在深圳市文锦中路开办了深圳市永兴达进出口有限公司，专门为一间工厂的产品办理出口报关等业务。该公司在我丈夫去世后就没有经营了。刘某召只有这一家公司，没有开办过深圳市振金通进出口贸易有限公司，我从没有听说过此公司。我不认识刘根基，也没有听说过这个人，我问过我儿子和儿媳等人，都说不认识刘根基。我不认识刘某</w:t>
      </w:r>
      <w:r>
        <w:rPr>
          <w:rFonts w:hint="eastAsia"/>
          <w:sz w:val="30"/>
          <w:szCs w:val="30"/>
        </w:rPr>
        <w:t>1</w:t>
      </w:r>
      <w:r>
        <w:rPr>
          <w:rFonts w:hint="eastAsia"/>
          <w:sz w:val="30"/>
          <w:szCs w:val="30"/>
        </w:rPr>
        <w:t>，没有听说过此人。刘某召生前没有与他人合作做生意。</w:t>
      </w:r>
    </w:p>
    <w:p w14:paraId="4B876CF5" w14:textId="77777777" w:rsidR="00704A9F" w:rsidRDefault="00704A9F">
      <w:pPr>
        <w:spacing w:line="500" w:lineRule="atLeast"/>
        <w:ind w:firstLine="600"/>
        <w:divId w:val="1623463108"/>
        <w:rPr>
          <w:rFonts w:hint="eastAsia"/>
          <w:sz w:val="30"/>
          <w:szCs w:val="30"/>
        </w:rPr>
      </w:pPr>
      <w:r>
        <w:rPr>
          <w:rFonts w:hint="eastAsia"/>
          <w:sz w:val="30"/>
          <w:szCs w:val="30"/>
        </w:rPr>
        <w:t>证人沈某的证言：</w:t>
      </w:r>
      <w:r>
        <w:rPr>
          <w:rFonts w:hint="eastAsia"/>
          <w:sz w:val="30"/>
          <w:szCs w:val="30"/>
        </w:rPr>
        <w:t>2010</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6</w:t>
      </w:r>
      <w:r>
        <w:rPr>
          <w:rFonts w:hint="eastAsia"/>
          <w:sz w:val="30"/>
          <w:szCs w:val="30"/>
        </w:rPr>
        <w:t>月，我任广州市国际贸易开发公司业务主管；</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6</w:t>
      </w:r>
      <w:r>
        <w:rPr>
          <w:rFonts w:hint="eastAsia"/>
          <w:sz w:val="30"/>
          <w:szCs w:val="30"/>
        </w:rPr>
        <w:t>月，任业务经理。贸促公司是全民所有制国有独资企业，我做业务部经理时，基本上都是我一个人经办业务工作。主要负责进出口业务的开拓及跟进，包括合同起草、风险评估以及业务合作方资质和履行能力的审核，及时跟进合同履行情况。做好客户跟踪服务，贸易业务洽谈、签约与单证管理，对整个购销业务的物流、票据流、资金链流全程协调和监控，销售回款与应收账款的催收等。</w:t>
      </w:r>
    </w:p>
    <w:p w14:paraId="256BC846" w14:textId="77777777" w:rsidR="00704A9F" w:rsidRDefault="00704A9F">
      <w:pPr>
        <w:spacing w:line="500" w:lineRule="atLeast"/>
        <w:ind w:firstLine="600"/>
        <w:divId w:val="1020281427"/>
        <w:rPr>
          <w:rFonts w:hint="eastAsia"/>
          <w:sz w:val="30"/>
          <w:szCs w:val="30"/>
        </w:rPr>
      </w:pPr>
      <w:r>
        <w:rPr>
          <w:rFonts w:hint="eastAsia"/>
          <w:sz w:val="30"/>
          <w:szCs w:val="30"/>
        </w:rPr>
        <w:t>2011</w:t>
      </w:r>
      <w:r>
        <w:rPr>
          <w:rFonts w:hint="eastAsia"/>
          <w:sz w:val="30"/>
          <w:szCs w:val="30"/>
        </w:rPr>
        <w:t>年初，刘根基通过贸促公司网站及展会推广信息得知我们公司具有开展进出口业务资质，主动打电话联系我们，说他有香港的外商公司需要一批木制家具，需要寻找合适的进出口企业代理出口业务。我跟公司领导方某汇报，决定由我负责跟刘根基洽谈合作细节以及对接相关业务。我们公司根据刘根基推荐的三家供货厂家，最后从中选定了山东省沂水好强木业有限公司作为供货商。我们公司跟刘根基控制的深圳振金通进出口贸易有限公司签定合同代理出口货物。我们只是提供进出口权，和货物代理对接，提供相关货物报关信息，办理出口退税。</w:t>
      </w:r>
    </w:p>
    <w:p w14:paraId="32EEF408" w14:textId="77777777" w:rsidR="00704A9F" w:rsidRDefault="00704A9F">
      <w:pPr>
        <w:spacing w:line="500" w:lineRule="atLeast"/>
        <w:ind w:firstLine="600"/>
        <w:divId w:val="237598870"/>
        <w:rPr>
          <w:rFonts w:hint="eastAsia"/>
          <w:sz w:val="30"/>
          <w:szCs w:val="30"/>
        </w:rPr>
      </w:pPr>
      <w:r>
        <w:rPr>
          <w:rFonts w:hint="eastAsia"/>
          <w:sz w:val="30"/>
          <w:szCs w:val="30"/>
        </w:rPr>
        <w:t>2011</w:t>
      </w:r>
      <w:r>
        <w:rPr>
          <w:rFonts w:hint="eastAsia"/>
          <w:sz w:val="30"/>
          <w:szCs w:val="30"/>
        </w:rPr>
        <w:t>年，我代表公司跟刘根基谈业务代理费时，一开始向刘根基提出每出口</w:t>
      </w:r>
      <w:r>
        <w:rPr>
          <w:rFonts w:hint="eastAsia"/>
          <w:sz w:val="30"/>
          <w:szCs w:val="30"/>
        </w:rPr>
        <w:t>1</w:t>
      </w:r>
      <w:r>
        <w:rPr>
          <w:rFonts w:hint="eastAsia"/>
          <w:sz w:val="30"/>
          <w:szCs w:val="30"/>
        </w:rPr>
        <w:t>美元货物，我公司收取</w:t>
      </w:r>
      <w:r>
        <w:rPr>
          <w:rFonts w:hint="eastAsia"/>
          <w:sz w:val="30"/>
          <w:szCs w:val="30"/>
        </w:rPr>
        <w:t>0.08</w:t>
      </w:r>
      <w:r>
        <w:rPr>
          <w:rFonts w:hint="eastAsia"/>
          <w:sz w:val="30"/>
          <w:szCs w:val="30"/>
        </w:rPr>
        <w:t>元人民币的代理费。刘根基希望代理费降到</w:t>
      </w:r>
      <w:r>
        <w:rPr>
          <w:rFonts w:hint="eastAsia"/>
          <w:sz w:val="30"/>
          <w:szCs w:val="30"/>
        </w:rPr>
        <w:t>0.06</w:t>
      </w:r>
      <w:r>
        <w:rPr>
          <w:rFonts w:hint="eastAsia"/>
          <w:sz w:val="30"/>
          <w:szCs w:val="30"/>
        </w:rPr>
        <w:t>元人民币。最后，我跟刘根基谈妥收取</w:t>
      </w:r>
      <w:r>
        <w:rPr>
          <w:rFonts w:hint="eastAsia"/>
          <w:sz w:val="30"/>
          <w:szCs w:val="30"/>
        </w:rPr>
        <w:t>0.07</w:t>
      </w:r>
      <w:r>
        <w:rPr>
          <w:rFonts w:hint="eastAsia"/>
          <w:sz w:val="30"/>
          <w:szCs w:val="30"/>
        </w:rPr>
        <w:t>元的代理费。实际上我们公司只是给刘根基代理出口业务，刘根基直接掌握外商订单，联系沂水好强木业负责货物生产、运输以及报关、通关，由刘根基提供出口货物增值税发票以及报关清关单据给我们办理出口退税。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月，公司通过刘根基取得沂水好强木业公司开具的增值税专用发票</w:t>
      </w:r>
      <w:r>
        <w:rPr>
          <w:rFonts w:hint="eastAsia"/>
          <w:sz w:val="30"/>
          <w:szCs w:val="30"/>
        </w:rPr>
        <w:t>1001</w:t>
      </w:r>
      <w:r>
        <w:rPr>
          <w:rFonts w:hint="eastAsia"/>
          <w:sz w:val="30"/>
          <w:szCs w:val="30"/>
        </w:rPr>
        <w:t>份，发票总金额</w:t>
      </w:r>
      <w:r>
        <w:rPr>
          <w:rFonts w:hint="eastAsia"/>
          <w:sz w:val="30"/>
          <w:szCs w:val="30"/>
        </w:rPr>
        <w:t>9207</w:t>
      </w:r>
      <w:r>
        <w:rPr>
          <w:rFonts w:hint="eastAsia"/>
          <w:sz w:val="30"/>
          <w:szCs w:val="30"/>
        </w:rPr>
        <w:t>万元多，价税合计金额人民币</w:t>
      </w:r>
      <w:r>
        <w:rPr>
          <w:rFonts w:hint="eastAsia"/>
          <w:sz w:val="30"/>
          <w:szCs w:val="30"/>
        </w:rPr>
        <w:t>l</w:t>
      </w:r>
      <w:r>
        <w:rPr>
          <w:rFonts w:hint="eastAsia"/>
          <w:sz w:val="30"/>
          <w:szCs w:val="30"/>
        </w:rPr>
        <w:t>亿多元，公司办理出口退税款有</w:t>
      </w:r>
      <w:r>
        <w:rPr>
          <w:rFonts w:hint="eastAsia"/>
          <w:sz w:val="30"/>
          <w:szCs w:val="30"/>
        </w:rPr>
        <w:t>1381</w:t>
      </w:r>
      <w:r>
        <w:rPr>
          <w:rFonts w:hint="eastAsia"/>
          <w:sz w:val="30"/>
          <w:szCs w:val="30"/>
        </w:rPr>
        <w:t>多万元，扣除给贸促公司的代理费，其余款项全部转给刘根基提供的沂水好强木业有限公司农业银行账户。一般都是我先制作付款申请书给公司财务审核，最后交公司总经理审批，由公司出纳操作把款项打入好强木业公司农业账号（账号</w:t>
      </w:r>
      <w:r>
        <w:rPr>
          <w:rFonts w:hint="eastAsia"/>
          <w:sz w:val="30"/>
          <w:szCs w:val="30"/>
        </w:rPr>
        <w:t>15</w:t>
      </w:r>
      <w:r>
        <w:rPr>
          <w:rFonts w:hint="eastAsia"/>
          <w:sz w:val="30"/>
          <w:szCs w:val="30"/>
        </w:rPr>
        <w:t>×××</w:t>
      </w:r>
      <w:r>
        <w:rPr>
          <w:rFonts w:hint="eastAsia"/>
          <w:sz w:val="30"/>
          <w:szCs w:val="30"/>
        </w:rPr>
        <w:t>65</w:t>
      </w:r>
      <w:r>
        <w:rPr>
          <w:rFonts w:hint="eastAsia"/>
          <w:sz w:val="30"/>
          <w:szCs w:val="30"/>
        </w:rPr>
        <w:t>）。我和公司都是在</w:t>
      </w:r>
      <w:r>
        <w:rPr>
          <w:rFonts w:hint="eastAsia"/>
          <w:sz w:val="30"/>
          <w:szCs w:val="30"/>
        </w:rPr>
        <w:t>2014</w:t>
      </w:r>
      <w:r>
        <w:rPr>
          <w:rFonts w:hint="eastAsia"/>
          <w:sz w:val="30"/>
          <w:szCs w:val="30"/>
        </w:rPr>
        <w:t>年案发以后才知道刘根基所代理的好强木业的出口业务是虚假的，通过虚开增值税发票骗取国家退税。</w:t>
      </w:r>
    </w:p>
    <w:p w14:paraId="14149F24" w14:textId="77777777" w:rsidR="00704A9F" w:rsidRDefault="00704A9F">
      <w:pPr>
        <w:spacing w:line="500" w:lineRule="atLeast"/>
        <w:ind w:firstLine="600"/>
        <w:divId w:val="746079212"/>
        <w:rPr>
          <w:rFonts w:hint="eastAsia"/>
          <w:sz w:val="30"/>
          <w:szCs w:val="30"/>
        </w:rPr>
      </w:pPr>
      <w:r>
        <w:rPr>
          <w:rFonts w:hint="eastAsia"/>
          <w:sz w:val="30"/>
          <w:szCs w:val="30"/>
        </w:rPr>
        <w:t>此外，刘根基私下承诺每出口</w:t>
      </w:r>
      <w:r>
        <w:rPr>
          <w:rFonts w:hint="eastAsia"/>
          <w:sz w:val="30"/>
          <w:szCs w:val="30"/>
        </w:rPr>
        <w:t>1</w:t>
      </w:r>
      <w:r>
        <w:rPr>
          <w:rFonts w:hint="eastAsia"/>
          <w:sz w:val="30"/>
          <w:szCs w:val="30"/>
        </w:rPr>
        <w:t>美元给我</w:t>
      </w:r>
      <w:r>
        <w:rPr>
          <w:rFonts w:hint="eastAsia"/>
          <w:sz w:val="30"/>
          <w:szCs w:val="30"/>
        </w:rPr>
        <w:t>0.01</w:t>
      </w:r>
      <w:r>
        <w:rPr>
          <w:rFonts w:hint="eastAsia"/>
          <w:sz w:val="30"/>
          <w:szCs w:val="30"/>
        </w:rPr>
        <w:t>元人民币的好处费。刘根基跟我讲好以后，问我要了我的建设银行账号，按照我们之前讲好的比例核算好每次的好处费，把钱直接转账到我的账户。我记得第一次，刘根基有打电话跟我确认钱已经转入我银行账户。因为有第一次成功转账的经过，再加上我们已经谈好给好处费的比例，之后刘根基每次转钱给我就没有都打电话过来跟我确认了。我自己隔一段时间也会查看一下我的银行账户流水确认一下。刘根基每次都有按照事先说好的比例通过刘某</w:t>
      </w:r>
      <w:r>
        <w:rPr>
          <w:rFonts w:hint="eastAsia"/>
          <w:sz w:val="30"/>
          <w:szCs w:val="30"/>
        </w:rPr>
        <w:t>1</w:t>
      </w:r>
      <w:r>
        <w:rPr>
          <w:rFonts w:hint="eastAsia"/>
          <w:sz w:val="30"/>
          <w:szCs w:val="30"/>
        </w:rPr>
        <w:t>的账户转账好处费给我。刘根基总计转账给我好处费共计</w:t>
      </w:r>
      <w:r>
        <w:rPr>
          <w:rFonts w:hint="eastAsia"/>
          <w:sz w:val="30"/>
          <w:szCs w:val="30"/>
        </w:rPr>
        <w:t>16.22</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月，刘根基先后转账</w:t>
      </w:r>
      <w:r>
        <w:rPr>
          <w:rFonts w:hint="eastAsia"/>
          <w:sz w:val="30"/>
          <w:szCs w:val="30"/>
        </w:rPr>
        <w:t>26</w:t>
      </w:r>
      <w:r>
        <w:rPr>
          <w:rFonts w:hint="eastAsia"/>
          <w:sz w:val="30"/>
          <w:szCs w:val="30"/>
        </w:rPr>
        <w:t>笔好处费到我的建设银行账户，共计人民币</w:t>
      </w:r>
      <w:r>
        <w:rPr>
          <w:rFonts w:hint="eastAsia"/>
          <w:sz w:val="30"/>
          <w:szCs w:val="30"/>
        </w:rPr>
        <w:t>16.22</w:t>
      </w:r>
      <w:r>
        <w:rPr>
          <w:rFonts w:hint="eastAsia"/>
          <w:sz w:val="30"/>
          <w:szCs w:val="30"/>
        </w:rPr>
        <w:t>万元。</w:t>
      </w:r>
    </w:p>
    <w:p w14:paraId="7629DF72" w14:textId="77777777" w:rsidR="00704A9F" w:rsidRDefault="00704A9F">
      <w:pPr>
        <w:spacing w:line="500" w:lineRule="atLeast"/>
        <w:ind w:firstLine="600"/>
        <w:divId w:val="1608537133"/>
        <w:rPr>
          <w:rFonts w:hint="eastAsia"/>
          <w:sz w:val="30"/>
          <w:szCs w:val="30"/>
        </w:rPr>
      </w:pPr>
      <w:r>
        <w:rPr>
          <w:rFonts w:hint="eastAsia"/>
          <w:sz w:val="30"/>
          <w:szCs w:val="30"/>
        </w:rPr>
        <w:t>在贸促公司向刘根基收取代理费具体点数比例上我具有一定的建议权。除此之外，刘根基还想跟我搞好关系，维持长期合作关系。刘根基还有请我在对接业务工作时能够帮他多费些心，及时跟他联系跟进办理结汇，结算退税款等事宜。我们公司一般都是在收到税局出口退税款以后才把退税款转给供应商，刘根基想快速收回资金，希望我公司在税局退税到账之前就将退税款先行垫支，先划到刘根基提供的好强木业的银行账户上。我跟贸促公司打报告申请在税局出具退税凭证以后，退税款到账之前，先支付退税款。</w:t>
      </w:r>
    </w:p>
    <w:p w14:paraId="3F6E2189" w14:textId="77777777" w:rsidR="00704A9F" w:rsidRDefault="00704A9F">
      <w:pPr>
        <w:spacing w:line="500" w:lineRule="atLeast"/>
        <w:ind w:firstLine="600"/>
        <w:divId w:val="1380130155"/>
        <w:rPr>
          <w:rFonts w:hint="eastAsia"/>
          <w:sz w:val="30"/>
          <w:szCs w:val="30"/>
        </w:rPr>
      </w:pPr>
      <w:r>
        <w:rPr>
          <w:rFonts w:hint="eastAsia"/>
          <w:sz w:val="30"/>
          <w:szCs w:val="30"/>
        </w:rPr>
        <w:t>境外公司是刘根基联系的，我只知道是一家香港公司，外汇也是这家公司打过来的，我曾被派去香港找这家公司，但是按合同地址找不到这公司。我找刘根基了解情况，他说日后会带上外商公司人员与我见面，之后就不了了之。</w:t>
      </w:r>
    </w:p>
    <w:p w14:paraId="7F0947D4" w14:textId="77777777" w:rsidR="00704A9F" w:rsidRDefault="00704A9F">
      <w:pPr>
        <w:spacing w:line="500" w:lineRule="atLeast"/>
        <w:ind w:firstLine="600"/>
        <w:divId w:val="901447987"/>
        <w:rPr>
          <w:rFonts w:hint="eastAsia"/>
          <w:sz w:val="30"/>
          <w:szCs w:val="30"/>
        </w:rPr>
      </w:pPr>
      <w:r>
        <w:rPr>
          <w:rFonts w:hint="eastAsia"/>
          <w:sz w:val="30"/>
          <w:szCs w:val="30"/>
        </w:rPr>
        <w:t>我曾经去过深圳振金通进出口公司的办公地址，当时在深圳罗湖一栋比较旧的商住楼里面，面积一百多平方，刘根基在里面有一间单独办公室，其他人员在外面大厅办公。刘根基只跟我简单说过他女儿在公司里帮手做财务，其他情况我也没有留意。</w:t>
      </w:r>
    </w:p>
    <w:p w14:paraId="22157FA9" w14:textId="77777777" w:rsidR="00704A9F" w:rsidRDefault="00704A9F">
      <w:pPr>
        <w:spacing w:line="500" w:lineRule="atLeast"/>
        <w:ind w:firstLine="600"/>
        <w:divId w:val="295450914"/>
        <w:rPr>
          <w:rFonts w:hint="eastAsia"/>
          <w:sz w:val="30"/>
          <w:szCs w:val="30"/>
        </w:rPr>
      </w:pPr>
      <w:r>
        <w:rPr>
          <w:rFonts w:hint="eastAsia"/>
          <w:sz w:val="30"/>
          <w:szCs w:val="30"/>
        </w:rPr>
        <w:t>沂水好强公司是刘根基推荐给我们的，都是刘根基直接联系沂水好强公司备货，出口货物的增值税发票都是刘根基联系沂水好强公司开具的。我只记得沂水好强公司的老板叫张某强，我没有去山东现场验过货跟单，我们公司跟沂水好强公司签订的购销合同是我起草以后，公司同意加盖公司合同专用章，再寄往沂水好强木业公司盖章的。</w:t>
      </w:r>
    </w:p>
    <w:p w14:paraId="2DCF42BF" w14:textId="77777777" w:rsidR="00704A9F" w:rsidRDefault="00704A9F">
      <w:pPr>
        <w:spacing w:line="500" w:lineRule="atLeast"/>
        <w:ind w:firstLine="600"/>
        <w:divId w:val="1651403602"/>
        <w:rPr>
          <w:rFonts w:hint="eastAsia"/>
          <w:sz w:val="30"/>
          <w:szCs w:val="30"/>
        </w:rPr>
      </w:pPr>
      <w:r>
        <w:rPr>
          <w:rFonts w:hint="eastAsia"/>
          <w:sz w:val="30"/>
          <w:szCs w:val="30"/>
        </w:rPr>
        <w:t>我不认识刘某</w:t>
      </w:r>
      <w:r>
        <w:rPr>
          <w:rFonts w:hint="eastAsia"/>
          <w:sz w:val="30"/>
          <w:szCs w:val="30"/>
        </w:rPr>
        <w:t>1</w:t>
      </w:r>
      <w:r>
        <w:rPr>
          <w:rFonts w:hint="eastAsia"/>
          <w:sz w:val="30"/>
          <w:szCs w:val="30"/>
        </w:rPr>
        <w:t>，刘根基每次转账好处费给我都是用刘某</w:t>
      </w:r>
      <w:r>
        <w:rPr>
          <w:rFonts w:hint="eastAsia"/>
          <w:sz w:val="30"/>
          <w:szCs w:val="30"/>
        </w:rPr>
        <w:t>1</w:t>
      </w:r>
      <w:r>
        <w:rPr>
          <w:rFonts w:hint="eastAsia"/>
          <w:sz w:val="30"/>
          <w:szCs w:val="30"/>
        </w:rPr>
        <w:t>的银行账户转账给我，我记得刘根基控制的深圳振金通公司法定代表人就是刘某</w:t>
      </w:r>
      <w:r>
        <w:rPr>
          <w:rFonts w:hint="eastAsia"/>
          <w:sz w:val="30"/>
          <w:szCs w:val="30"/>
        </w:rPr>
        <w:t>1</w:t>
      </w:r>
      <w:r>
        <w:rPr>
          <w:rFonts w:hint="eastAsia"/>
          <w:sz w:val="30"/>
          <w:szCs w:val="30"/>
        </w:rPr>
        <w:t>。我不认识刘某召，没有听过这个名字。</w:t>
      </w:r>
    </w:p>
    <w:p w14:paraId="034076C0" w14:textId="77777777" w:rsidR="00704A9F" w:rsidRDefault="00704A9F">
      <w:pPr>
        <w:spacing w:line="500" w:lineRule="atLeast"/>
        <w:ind w:firstLine="600"/>
        <w:divId w:val="1442988570"/>
        <w:rPr>
          <w:rFonts w:hint="eastAsia"/>
          <w:sz w:val="30"/>
          <w:szCs w:val="30"/>
        </w:rPr>
      </w:pPr>
      <w:r>
        <w:rPr>
          <w:rFonts w:hint="eastAsia"/>
          <w:sz w:val="30"/>
          <w:szCs w:val="30"/>
        </w:rPr>
        <w:t>被告人刘根基的供述：沈某是广州市国际贸易促进开发公司的业务经理，我通过我老板刘某召介绍认识。我当时在刘某召手下帮忙做贸易业务。深圳振金通进出口贸易有限公司是刘某召用我女儿刘某</w:t>
      </w:r>
      <w:r>
        <w:rPr>
          <w:rFonts w:hint="eastAsia"/>
          <w:sz w:val="30"/>
          <w:szCs w:val="30"/>
        </w:rPr>
        <w:t>1</w:t>
      </w:r>
      <w:r>
        <w:rPr>
          <w:rFonts w:hint="eastAsia"/>
          <w:sz w:val="30"/>
          <w:szCs w:val="30"/>
        </w:rPr>
        <w:t>的名字注册的，本来是想做陶瓷生意，后来没有做成，基本没有用这个公司做什么事情。</w:t>
      </w:r>
    </w:p>
    <w:p w14:paraId="5B1863AA" w14:textId="77777777" w:rsidR="00704A9F" w:rsidRDefault="00704A9F">
      <w:pPr>
        <w:spacing w:line="500" w:lineRule="atLeast"/>
        <w:ind w:firstLine="600"/>
        <w:divId w:val="1884323074"/>
        <w:rPr>
          <w:rFonts w:hint="eastAsia"/>
          <w:sz w:val="30"/>
          <w:szCs w:val="30"/>
        </w:rPr>
      </w:pPr>
      <w:r>
        <w:rPr>
          <w:rFonts w:hint="eastAsia"/>
          <w:sz w:val="30"/>
          <w:szCs w:val="30"/>
        </w:rPr>
        <w:t>2011</w:t>
      </w:r>
      <w:r>
        <w:rPr>
          <w:rFonts w:hint="eastAsia"/>
          <w:sz w:val="30"/>
          <w:szCs w:val="30"/>
        </w:rPr>
        <w:t>年开始，刘某召让我联系沈某，通过贸促公司做出口退税业务，由我具体跟沈某对接业务。我们签订了代理进出口合同，实际上没有真实货物交易，只是想利用增值税发票、购买出口贸易报关单证，通过贸促公司代办出口退税手续，骗取国家出口退税款。我做这个事情，背后的老板是刘某召，我给刘某召跑腿打工。先由刘某召联系好山东沂水好强木业有限公司，让我跟这家公司接洽增值税发票的事情。我去过这个公司两次，主要是联系虚开发票的事情。我们办理出口退税的报关单证也是刘某召联系深圳的公司购买，谈好以后再让我去拿单子。我们根本没有真实的做报关单上的货物的出口业务。我们拿到报关单以后，先将报关单复印邮寄或传真给沈某，沈某对照我给他的报关单，从海关的“电子口岸”查找核实报关单，然后沈某会留意广州贸促公司账户上的外汇到账情况，收到与报关单对应的外汇并结汇以后，沈某会给我一个开增值税发票的数额，我再联系好强木业公司，让他们按照沈某提供的开票信息开出增值税专用发票，我收到增值税发票后，连同相应的报关单邮寄或者当面交给沈某，再由沈某在广州贸促公司操作向国家税务机关办理出口退税。</w:t>
      </w:r>
    </w:p>
    <w:p w14:paraId="51B44847" w14:textId="77777777" w:rsidR="00704A9F" w:rsidRDefault="00704A9F">
      <w:pPr>
        <w:spacing w:line="500" w:lineRule="atLeast"/>
        <w:ind w:firstLine="600"/>
        <w:divId w:val="1373114675"/>
        <w:rPr>
          <w:rFonts w:hint="eastAsia"/>
          <w:sz w:val="30"/>
          <w:szCs w:val="30"/>
        </w:rPr>
      </w:pPr>
      <w:r>
        <w:rPr>
          <w:rFonts w:hint="eastAsia"/>
          <w:sz w:val="30"/>
          <w:szCs w:val="30"/>
        </w:rPr>
        <w:t>一开始，沈某不知道是增值税发票是虚开的、出口报关单证是虚假的，后来沈某需要核查出口货物的真实性时应该发现了虚开增值税发票、虚假报关单的事情。我记得通过好强木业有限公司虚开发票</w:t>
      </w:r>
      <w:r>
        <w:rPr>
          <w:rFonts w:hint="eastAsia"/>
          <w:sz w:val="30"/>
          <w:szCs w:val="30"/>
        </w:rPr>
        <w:t>1000</w:t>
      </w:r>
      <w:r>
        <w:rPr>
          <w:rFonts w:hint="eastAsia"/>
          <w:sz w:val="30"/>
          <w:szCs w:val="30"/>
        </w:rPr>
        <w:t>多张，虚开的增值税专用发票申请并取得出口退税款</w:t>
      </w:r>
      <w:r>
        <w:rPr>
          <w:rFonts w:hint="eastAsia"/>
          <w:sz w:val="30"/>
          <w:szCs w:val="30"/>
        </w:rPr>
        <w:t>1381</w:t>
      </w:r>
      <w:r>
        <w:rPr>
          <w:rFonts w:hint="eastAsia"/>
          <w:sz w:val="30"/>
          <w:szCs w:val="30"/>
        </w:rPr>
        <w:t>万多元。</w:t>
      </w:r>
    </w:p>
    <w:p w14:paraId="0C459C45" w14:textId="77777777" w:rsidR="00704A9F" w:rsidRDefault="00704A9F">
      <w:pPr>
        <w:spacing w:line="500" w:lineRule="atLeast"/>
        <w:ind w:firstLine="600"/>
        <w:divId w:val="1336568786"/>
        <w:rPr>
          <w:rFonts w:hint="eastAsia"/>
          <w:sz w:val="30"/>
          <w:szCs w:val="30"/>
        </w:rPr>
      </w:pPr>
      <w:r>
        <w:rPr>
          <w:rFonts w:hint="eastAsia"/>
          <w:sz w:val="30"/>
          <w:szCs w:val="30"/>
        </w:rPr>
        <w:t>广州贸促公司跟好强木业有限公司签订的购销合同是我们叫好强木业有限公司写的格式合同，盖好公章以后，由我拿给沈某交广州贸促公司签字盖章签订合同。按照规定由好强木业有限公司负责将货物运至指定的码头或仓库，并提供真实的增值税发票，广州贸促公司那边并不知道我们是通过好强木业有限公司虚开发票，广州贸促公司收到好强木业公司开具的增值税发票后，根据协议内容代理出口退税，广州贸促公司也是案发以后才知道没有实际出口货物交易。整个事情是刘某召跟沈某谈的，由沈某从中牵线联系跟广州贸促公司协商好以后，安排我出面用深圳振金通进出口贸易有限公司跟广州贸促公司签订《代理出口协议》，由广州贸促公司为振金通公司做出口代理业务。我们负责跟外商洽谈出口的事情，货物的出口、报关、收汇、生产厂家的增值税发票都由我们去做、提供和出具，广州贸促公司只是提供他的证照给我们用于办理报关等手续，我们还负责结汇、外汇核销，垫付出口退税给我们，按照一美元收取</w:t>
      </w:r>
      <w:r>
        <w:rPr>
          <w:rFonts w:hint="eastAsia"/>
          <w:sz w:val="30"/>
          <w:szCs w:val="30"/>
        </w:rPr>
        <w:t>0.07</w:t>
      </w:r>
      <w:r>
        <w:rPr>
          <w:rFonts w:hint="eastAsia"/>
          <w:sz w:val="30"/>
          <w:szCs w:val="30"/>
        </w:rPr>
        <w:t>元人民币（基本上是按照</w:t>
      </w:r>
      <w:r>
        <w:rPr>
          <w:rFonts w:hint="eastAsia"/>
          <w:sz w:val="30"/>
          <w:szCs w:val="30"/>
        </w:rPr>
        <w:t>1%)</w:t>
      </w:r>
      <w:r>
        <w:rPr>
          <w:rFonts w:hint="eastAsia"/>
          <w:sz w:val="30"/>
          <w:szCs w:val="30"/>
        </w:rPr>
        <w:t>作为代理费。办好出口退税以后，广州贸促公司扣除代理费以后，将结汇的款项按照好强木业公司开具的增值税发票计税金额打到好强木业公司账户上，扣除要给好强木业公司</w:t>
      </w:r>
      <w:r>
        <w:rPr>
          <w:rFonts w:hint="eastAsia"/>
          <w:sz w:val="30"/>
          <w:szCs w:val="30"/>
        </w:rPr>
        <w:t>15</w:t>
      </w:r>
      <w:r>
        <w:rPr>
          <w:rFonts w:hint="eastAsia"/>
          <w:sz w:val="30"/>
          <w:szCs w:val="30"/>
        </w:rPr>
        <w:t>％的开发票税费和手续费以后，最后转出来给刘某召。我按照刘某召跟好强木业公司老板张某强谈好的，从张某强那里把好强木业公司以及张某强的银行账户的网银证书拿给刘某召，由刘某召安排人去转账。</w:t>
      </w:r>
    </w:p>
    <w:p w14:paraId="6588B9B0" w14:textId="77777777" w:rsidR="00704A9F" w:rsidRDefault="00704A9F">
      <w:pPr>
        <w:spacing w:line="500" w:lineRule="atLeast"/>
        <w:ind w:firstLine="600"/>
        <w:divId w:val="211619968"/>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月，我先后送给沈某好处费共计人民币</w:t>
      </w:r>
      <w:r>
        <w:rPr>
          <w:rFonts w:hint="eastAsia"/>
          <w:sz w:val="30"/>
          <w:szCs w:val="30"/>
        </w:rPr>
        <w:t>l6.22</w:t>
      </w:r>
      <w:r>
        <w:rPr>
          <w:rFonts w:hint="eastAsia"/>
          <w:sz w:val="30"/>
          <w:szCs w:val="30"/>
        </w:rPr>
        <w:t>万元，是按出口</w:t>
      </w:r>
      <w:r>
        <w:rPr>
          <w:rFonts w:hint="eastAsia"/>
          <w:sz w:val="30"/>
          <w:szCs w:val="30"/>
        </w:rPr>
        <w:t>1</w:t>
      </w:r>
      <w:r>
        <w:rPr>
          <w:rFonts w:hint="eastAsia"/>
          <w:sz w:val="30"/>
          <w:szCs w:val="30"/>
        </w:rPr>
        <w:t>美元给</w:t>
      </w:r>
      <w:r>
        <w:rPr>
          <w:rFonts w:hint="eastAsia"/>
          <w:sz w:val="30"/>
          <w:szCs w:val="30"/>
        </w:rPr>
        <w:t>1</w:t>
      </w:r>
      <w:r>
        <w:rPr>
          <w:rFonts w:hint="eastAsia"/>
          <w:sz w:val="30"/>
          <w:szCs w:val="30"/>
        </w:rPr>
        <w:t>分钱人民币的比例给沈某的。一般是我们收到出口退税款以后，我再用我女儿刘某</w:t>
      </w:r>
      <w:r>
        <w:rPr>
          <w:rFonts w:hint="eastAsia"/>
          <w:sz w:val="30"/>
          <w:szCs w:val="30"/>
        </w:rPr>
        <w:t>1</w:t>
      </w:r>
      <w:r>
        <w:rPr>
          <w:rFonts w:hint="eastAsia"/>
          <w:sz w:val="30"/>
          <w:szCs w:val="30"/>
        </w:rPr>
        <w:t>的银行账户转账给沈某，沈某的银行账户是他事先写在纸条上交给我的，让我直接把钱打到他的银行账户里。我通过我女儿刘某</w:t>
      </w:r>
      <w:r>
        <w:rPr>
          <w:rFonts w:hint="eastAsia"/>
          <w:sz w:val="30"/>
          <w:szCs w:val="30"/>
        </w:rPr>
        <w:t>1</w:t>
      </w:r>
      <w:r>
        <w:rPr>
          <w:rFonts w:hint="eastAsia"/>
          <w:sz w:val="30"/>
          <w:szCs w:val="30"/>
        </w:rPr>
        <w:t>的建设银行账号先后转账到沈某卡号为</w:t>
      </w:r>
      <w:r>
        <w:rPr>
          <w:rFonts w:hint="eastAsia"/>
          <w:sz w:val="30"/>
          <w:szCs w:val="30"/>
        </w:rPr>
        <w:t>43</w:t>
      </w:r>
      <w:r>
        <w:rPr>
          <w:rFonts w:hint="eastAsia"/>
          <w:sz w:val="30"/>
          <w:szCs w:val="30"/>
        </w:rPr>
        <w:t>×××</w:t>
      </w:r>
      <w:r>
        <w:rPr>
          <w:rFonts w:hint="eastAsia"/>
          <w:sz w:val="30"/>
          <w:szCs w:val="30"/>
        </w:rPr>
        <w:t>66</w:t>
      </w:r>
      <w:r>
        <w:rPr>
          <w:rFonts w:hint="eastAsia"/>
          <w:sz w:val="30"/>
          <w:szCs w:val="30"/>
        </w:rPr>
        <w:t>建设银行卡</w:t>
      </w:r>
      <w:r>
        <w:rPr>
          <w:rFonts w:hint="eastAsia"/>
          <w:sz w:val="30"/>
          <w:szCs w:val="30"/>
        </w:rPr>
        <w:t>22</w:t>
      </w:r>
      <w:r>
        <w:rPr>
          <w:rFonts w:hint="eastAsia"/>
          <w:sz w:val="30"/>
          <w:szCs w:val="30"/>
        </w:rPr>
        <w:t>笔好处费共计</w:t>
      </w:r>
      <w:r>
        <w:rPr>
          <w:rFonts w:hint="eastAsia"/>
          <w:sz w:val="30"/>
          <w:szCs w:val="30"/>
        </w:rPr>
        <w:t>13.32</w:t>
      </w:r>
      <w:r>
        <w:rPr>
          <w:rFonts w:hint="eastAsia"/>
          <w:sz w:val="30"/>
          <w:szCs w:val="30"/>
        </w:rPr>
        <w:t>万元。我通过我女儿刘某</w:t>
      </w:r>
      <w:r>
        <w:rPr>
          <w:rFonts w:hint="eastAsia"/>
          <w:sz w:val="30"/>
          <w:szCs w:val="30"/>
        </w:rPr>
        <w:t>1</w:t>
      </w:r>
      <w:r>
        <w:rPr>
          <w:rFonts w:hint="eastAsia"/>
          <w:sz w:val="30"/>
          <w:szCs w:val="30"/>
        </w:rPr>
        <w:t>的农业银行账号先后转账到沈某卡号为</w:t>
      </w:r>
      <w:r>
        <w:rPr>
          <w:rFonts w:hint="eastAsia"/>
          <w:sz w:val="30"/>
          <w:szCs w:val="30"/>
        </w:rPr>
        <w:t>43</w:t>
      </w:r>
      <w:r>
        <w:rPr>
          <w:rFonts w:hint="eastAsia"/>
          <w:sz w:val="30"/>
          <w:szCs w:val="30"/>
        </w:rPr>
        <w:t>×××</w:t>
      </w:r>
      <w:r>
        <w:rPr>
          <w:rFonts w:hint="eastAsia"/>
          <w:sz w:val="30"/>
          <w:szCs w:val="30"/>
        </w:rPr>
        <w:t>66</w:t>
      </w:r>
      <w:r>
        <w:rPr>
          <w:rFonts w:hint="eastAsia"/>
          <w:sz w:val="30"/>
          <w:szCs w:val="30"/>
        </w:rPr>
        <w:t>建设银行卡</w:t>
      </w:r>
      <w:r>
        <w:rPr>
          <w:rFonts w:hint="eastAsia"/>
          <w:sz w:val="30"/>
          <w:szCs w:val="30"/>
        </w:rPr>
        <w:t>4</w:t>
      </w:r>
      <w:r>
        <w:rPr>
          <w:rFonts w:hint="eastAsia"/>
          <w:sz w:val="30"/>
          <w:szCs w:val="30"/>
        </w:rPr>
        <w:t>笔好处费共计</w:t>
      </w:r>
      <w:r>
        <w:rPr>
          <w:rFonts w:hint="eastAsia"/>
          <w:sz w:val="30"/>
          <w:szCs w:val="30"/>
        </w:rPr>
        <w:t>2.9</w:t>
      </w:r>
      <w:r>
        <w:rPr>
          <w:rFonts w:hint="eastAsia"/>
          <w:sz w:val="30"/>
          <w:szCs w:val="30"/>
        </w:rPr>
        <w:t>万元。</w:t>
      </w:r>
    </w:p>
    <w:p w14:paraId="49487EBC" w14:textId="77777777" w:rsidR="00704A9F" w:rsidRDefault="00704A9F">
      <w:pPr>
        <w:spacing w:line="500" w:lineRule="atLeast"/>
        <w:ind w:firstLine="600"/>
        <w:divId w:val="20328675"/>
        <w:rPr>
          <w:rFonts w:hint="eastAsia"/>
          <w:sz w:val="30"/>
          <w:szCs w:val="30"/>
        </w:rPr>
      </w:pPr>
      <w:r>
        <w:rPr>
          <w:rFonts w:hint="eastAsia"/>
          <w:sz w:val="30"/>
          <w:szCs w:val="30"/>
        </w:rPr>
        <w:t>我之所以给沈某好处费，是因为沈某是广州市国际贸易促进开发公司的业务经理，他有权到海关检查监督我方有没有真实的货物报关出口，而我方虚假出口，骗取退税的情况他一定会发现，所以我必须给他好处，这样他发现后也不会向公司告发，这样我们才能顺利骗取出口退税，也想沈某帮忙尽快拿回退税款。好处费我只给沈某一个人，没有其他用途，也没有叫沈某接待任何人。给沈某的钱先是我经手，再从退税后的钱出，我再将其余的盈利交给刘某召。</w:t>
      </w:r>
    </w:p>
    <w:p w14:paraId="7D32DE6A" w14:textId="77777777" w:rsidR="00704A9F" w:rsidRDefault="00704A9F">
      <w:pPr>
        <w:spacing w:line="500" w:lineRule="atLeast"/>
        <w:ind w:firstLine="600"/>
        <w:divId w:val="208952941"/>
        <w:rPr>
          <w:rFonts w:hint="eastAsia"/>
          <w:sz w:val="30"/>
          <w:szCs w:val="30"/>
        </w:rPr>
      </w:pPr>
      <w:r>
        <w:rPr>
          <w:rFonts w:hint="eastAsia"/>
          <w:sz w:val="30"/>
          <w:szCs w:val="30"/>
        </w:rPr>
        <w:t>人口信息查询资料，证实被告人刘根基的身份情况。</w:t>
      </w:r>
    </w:p>
    <w:p w14:paraId="238B8CD5" w14:textId="77777777" w:rsidR="00704A9F" w:rsidRDefault="00704A9F">
      <w:pPr>
        <w:spacing w:line="500" w:lineRule="atLeast"/>
        <w:ind w:firstLine="600"/>
        <w:divId w:val="687298407"/>
        <w:rPr>
          <w:rFonts w:hint="eastAsia"/>
          <w:sz w:val="30"/>
          <w:szCs w:val="30"/>
        </w:rPr>
      </w:pPr>
      <w:r>
        <w:rPr>
          <w:rFonts w:hint="eastAsia"/>
          <w:sz w:val="30"/>
          <w:szCs w:val="30"/>
        </w:rPr>
        <w:t>以上证据，经查属实，足资认定。</w:t>
      </w:r>
    </w:p>
    <w:p w14:paraId="3BA698D4" w14:textId="77777777" w:rsidR="00704A9F" w:rsidRDefault="00704A9F">
      <w:pPr>
        <w:spacing w:line="500" w:lineRule="atLeast"/>
        <w:ind w:firstLine="600"/>
        <w:divId w:val="577591914"/>
        <w:rPr>
          <w:rFonts w:hint="eastAsia"/>
          <w:sz w:val="30"/>
          <w:szCs w:val="30"/>
        </w:rPr>
      </w:pPr>
      <w:r>
        <w:rPr>
          <w:rFonts w:hint="eastAsia"/>
          <w:sz w:val="30"/>
          <w:szCs w:val="30"/>
        </w:rPr>
        <w:t>本院认为，广州市国际贸易促进开发公司为全民所有制企业，沈某就职于广州市国际贸易促进开发公司，任职业务主管、业务经理，属国有公司中从事公务的人员，以国家工作人员论。被告人刘根基为骗取出口退税，通过广州市国际贸易促进开发公司办理相关的出口退税业务，期间，被告人刘根基向沈某给予贿赂款，致使国家被骗取税款</w:t>
      </w:r>
      <w:r>
        <w:rPr>
          <w:rFonts w:hint="eastAsia"/>
          <w:sz w:val="30"/>
          <w:szCs w:val="30"/>
        </w:rPr>
        <w:t>22786276.92</w:t>
      </w:r>
      <w:r>
        <w:rPr>
          <w:rFonts w:hint="eastAsia"/>
          <w:sz w:val="30"/>
          <w:szCs w:val="30"/>
        </w:rPr>
        <w:t>元，情节特别严重，使国家利益遭受特别重大损失，其行为已触犯刑律，构成行贿罪，应依法予以惩处。公诉机关指控被告人刘根基的犯罪事实清楚，证据确实、充分，指控的罪名成立，本院予以支持。</w:t>
      </w:r>
    </w:p>
    <w:p w14:paraId="0141C181" w14:textId="77777777" w:rsidR="00704A9F" w:rsidRDefault="00704A9F">
      <w:pPr>
        <w:spacing w:line="500" w:lineRule="atLeast"/>
        <w:ind w:firstLine="600"/>
        <w:divId w:val="1250849020"/>
        <w:rPr>
          <w:rFonts w:hint="eastAsia"/>
          <w:sz w:val="30"/>
          <w:szCs w:val="30"/>
        </w:rPr>
      </w:pPr>
      <w:r>
        <w:rPr>
          <w:rFonts w:hint="eastAsia"/>
          <w:sz w:val="30"/>
          <w:szCs w:val="30"/>
        </w:rPr>
        <w:t>综合全案证据，被被告人刘根基利用身份证开立振金通公司的刘某</w:t>
      </w:r>
      <w:r>
        <w:rPr>
          <w:rFonts w:hint="eastAsia"/>
          <w:sz w:val="30"/>
          <w:szCs w:val="30"/>
        </w:rPr>
        <w:t>1</w:t>
      </w:r>
      <w:r>
        <w:rPr>
          <w:rFonts w:hint="eastAsia"/>
          <w:sz w:val="30"/>
          <w:szCs w:val="30"/>
        </w:rPr>
        <w:t>，即被告人刘根基的女儿，以及被告人刘根基的妻子刘某</w:t>
      </w:r>
      <w:r>
        <w:rPr>
          <w:rFonts w:hint="eastAsia"/>
          <w:sz w:val="30"/>
          <w:szCs w:val="30"/>
        </w:rPr>
        <w:t>2</w:t>
      </w:r>
      <w:r>
        <w:rPr>
          <w:rFonts w:hint="eastAsia"/>
          <w:sz w:val="30"/>
          <w:szCs w:val="30"/>
        </w:rPr>
        <w:t>，均表示不认识刘某召，即使是被告人刘根基所供述的由刘某召介绍认识的沈某也称并不认识刘某召，故并没有相关的证据予以佐证被告人刘根基是受刘某召指示而对沈某行贿的辩解。对于被告人刘根基给予沈某贿赂款的情况，均经被告人刘根基及沈某两人签认。故辩护人的辩护意见，本院均不予采纳。即使广州市国际贸易促进开发公司已缴纳相关税款，但广州市国际贸易促进开发公司作为全民所有制企业，被告人刘根基造成的国家利益损失，应依法予以追缴。</w:t>
      </w:r>
    </w:p>
    <w:p w14:paraId="52A92616" w14:textId="77777777" w:rsidR="00704A9F" w:rsidRDefault="00704A9F">
      <w:pPr>
        <w:spacing w:line="500" w:lineRule="atLeast"/>
        <w:ind w:firstLine="600"/>
        <w:divId w:val="414785957"/>
        <w:rPr>
          <w:rFonts w:hint="eastAsia"/>
          <w:sz w:val="30"/>
          <w:szCs w:val="30"/>
        </w:rPr>
      </w:pPr>
      <w:r>
        <w:rPr>
          <w:rFonts w:hint="eastAsia"/>
          <w:sz w:val="30"/>
          <w:szCs w:val="30"/>
        </w:rPr>
        <w:t>依照《中华人民共和国刑法》第三百八十九条第一款、第三百九十条第一款、第九十三条第二款、第五十二条、第五十三条、第六十四条，《最高人民法院、最高人民检察</w:t>
      </w:r>
      <w:r>
        <w:rPr>
          <w:rFonts w:hint="eastAsia"/>
          <w:sz w:val="30"/>
          <w:szCs w:val="30"/>
        </w:rPr>
        <w:t>院</w:t>
      </w:r>
      <w:r>
        <w:rPr>
          <w:rFonts w:hint="eastAsia"/>
          <w:sz w:val="30"/>
          <w:szCs w:val="30"/>
        </w:rPr>
        <w:t>》第四条、第十一条第一款之规定，判决如下：</w:t>
      </w:r>
    </w:p>
    <w:p w14:paraId="3E270AFC" w14:textId="77777777" w:rsidR="00704A9F" w:rsidRDefault="00704A9F">
      <w:pPr>
        <w:spacing w:line="500" w:lineRule="atLeast"/>
        <w:ind w:firstLine="600"/>
        <w:divId w:val="1131746590"/>
        <w:rPr>
          <w:rFonts w:hint="eastAsia"/>
          <w:sz w:val="30"/>
          <w:szCs w:val="30"/>
        </w:rPr>
      </w:pPr>
      <w:r>
        <w:rPr>
          <w:rFonts w:hint="eastAsia"/>
          <w:sz w:val="30"/>
          <w:szCs w:val="30"/>
        </w:rPr>
        <w:t>一、被告人刘根基犯行贿罪，判处有期徒刑十年。</w:t>
      </w:r>
    </w:p>
    <w:p w14:paraId="7ADD478D" w14:textId="77777777" w:rsidR="00704A9F" w:rsidRDefault="00704A9F">
      <w:pPr>
        <w:spacing w:line="500" w:lineRule="atLeast"/>
        <w:ind w:firstLine="600"/>
        <w:divId w:val="809640417"/>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13</w:t>
      </w:r>
      <w:r>
        <w:rPr>
          <w:rFonts w:hint="eastAsia"/>
          <w:sz w:val="30"/>
          <w:szCs w:val="30"/>
        </w:rPr>
        <w:t>日起至</w:t>
      </w:r>
      <w:r>
        <w:rPr>
          <w:rFonts w:hint="eastAsia"/>
          <w:sz w:val="30"/>
          <w:szCs w:val="30"/>
        </w:rPr>
        <w:t>2028</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日止。罚金自本判决发生法律效力第二日起十日内一次性向本院缴纳，上缴国库。）</w:t>
      </w:r>
    </w:p>
    <w:p w14:paraId="160EDC8B" w14:textId="77777777" w:rsidR="00704A9F" w:rsidRDefault="00704A9F">
      <w:pPr>
        <w:spacing w:line="500" w:lineRule="atLeast"/>
        <w:ind w:firstLine="600"/>
        <w:divId w:val="1338076731"/>
        <w:rPr>
          <w:rFonts w:hint="eastAsia"/>
          <w:sz w:val="30"/>
          <w:szCs w:val="30"/>
        </w:rPr>
      </w:pPr>
      <w:r>
        <w:rPr>
          <w:rFonts w:hint="eastAsia"/>
          <w:sz w:val="30"/>
          <w:szCs w:val="30"/>
        </w:rPr>
        <w:t>二、追缴被告人刘根基的违法所得人民币</w:t>
      </w:r>
      <w:r>
        <w:rPr>
          <w:rFonts w:hint="eastAsia"/>
          <w:sz w:val="30"/>
          <w:szCs w:val="30"/>
        </w:rPr>
        <w:t>22786276.92</w:t>
      </w:r>
      <w:r>
        <w:rPr>
          <w:rFonts w:hint="eastAsia"/>
          <w:sz w:val="30"/>
          <w:szCs w:val="30"/>
        </w:rPr>
        <w:t>元，发还广州市国际贸易促进开发公司。</w:t>
      </w:r>
    </w:p>
    <w:p w14:paraId="532F7EC3" w14:textId="77777777" w:rsidR="00704A9F" w:rsidRDefault="00704A9F">
      <w:pPr>
        <w:spacing w:line="500" w:lineRule="atLeast"/>
        <w:ind w:firstLine="600"/>
        <w:divId w:val="186832442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01ED681" w14:textId="77777777" w:rsidR="00704A9F" w:rsidRDefault="00704A9F">
      <w:pPr>
        <w:spacing w:line="500" w:lineRule="atLeast"/>
        <w:jc w:val="right"/>
        <w:divId w:val="1629892497"/>
        <w:rPr>
          <w:rFonts w:hint="eastAsia"/>
          <w:sz w:val="30"/>
          <w:szCs w:val="30"/>
        </w:rPr>
      </w:pPr>
      <w:r>
        <w:rPr>
          <w:rFonts w:hint="eastAsia"/>
          <w:sz w:val="30"/>
          <w:szCs w:val="30"/>
        </w:rPr>
        <w:t>审　判　长　　黄慧珊</w:t>
      </w:r>
    </w:p>
    <w:p w14:paraId="1A1800A3" w14:textId="77777777" w:rsidR="00704A9F" w:rsidRDefault="00704A9F">
      <w:pPr>
        <w:spacing w:line="500" w:lineRule="atLeast"/>
        <w:jc w:val="right"/>
        <w:divId w:val="1623923211"/>
        <w:rPr>
          <w:rFonts w:hint="eastAsia"/>
          <w:sz w:val="30"/>
          <w:szCs w:val="30"/>
        </w:rPr>
      </w:pPr>
      <w:r>
        <w:rPr>
          <w:rFonts w:hint="eastAsia"/>
          <w:sz w:val="30"/>
          <w:szCs w:val="30"/>
        </w:rPr>
        <w:t>人民陪审员　　胡杰庄</w:t>
      </w:r>
    </w:p>
    <w:p w14:paraId="25DD24AA" w14:textId="77777777" w:rsidR="00704A9F" w:rsidRDefault="00704A9F">
      <w:pPr>
        <w:spacing w:line="500" w:lineRule="atLeast"/>
        <w:jc w:val="right"/>
        <w:divId w:val="890966176"/>
        <w:rPr>
          <w:rFonts w:hint="eastAsia"/>
          <w:sz w:val="30"/>
          <w:szCs w:val="30"/>
        </w:rPr>
      </w:pPr>
      <w:r>
        <w:rPr>
          <w:rFonts w:hint="eastAsia"/>
          <w:sz w:val="30"/>
          <w:szCs w:val="30"/>
        </w:rPr>
        <w:t>人民陪审员　　冯志强</w:t>
      </w:r>
    </w:p>
    <w:p w14:paraId="2FD4511F" w14:textId="77777777" w:rsidR="00704A9F" w:rsidRDefault="00704A9F">
      <w:pPr>
        <w:spacing w:line="500" w:lineRule="atLeast"/>
        <w:jc w:val="right"/>
        <w:divId w:val="1169252128"/>
        <w:rPr>
          <w:rFonts w:hint="eastAsia"/>
          <w:sz w:val="30"/>
          <w:szCs w:val="30"/>
        </w:rPr>
      </w:pPr>
      <w:r>
        <w:rPr>
          <w:rFonts w:hint="eastAsia"/>
          <w:sz w:val="30"/>
          <w:szCs w:val="30"/>
        </w:rPr>
        <w:t>二〇一九年十二月十七日</w:t>
      </w:r>
    </w:p>
    <w:p w14:paraId="7F38D10C" w14:textId="77777777" w:rsidR="00704A9F" w:rsidRDefault="00704A9F">
      <w:pPr>
        <w:spacing w:line="500" w:lineRule="atLeast"/>
        <w:jc w:val="right"/>
        <w:divId w:val="1689746493"/>
        <w:rPr>
          <w:rFonts w:hint="eastAsia"/>
          <w:sz w:val="30"/>
          <w:szCs w:val="30"/>
        </w:rPr>
      </w:pPr>
      <w:r>
        <w:rPr>
          <w:rFonts w:hint="eastAsia"/>
          <w:sz w:val="30"/>
          <w:szCs w:val="30"/>
        </w:rPr>
        <w:t>书　记　员　　陈佩怡</w:t>
      </w:r>
    </w:p>
    <w:p w14:paraId="41B8C1CE" w14:textId="77777777" w:rsidR="00704A9F" w:rsidRDefault="00704A9F">
      <w:pPr>
        <w:spacing w:line="500" w:lineRule="atLeast"/>
        <w:ind w:firstLine="600"/>
        <w:divId w:val="1683580394"/>
        <w:rPr>
          <w:rFonts w:hint="eastAsia"/>
          <w:sz w:val="30"/>
          <w:szCs w:val="30"/>
        </w:rPr>
      </w:pPr>
      <w:r>
        <w:rPr>
          <w:rFonts w:hint="eastAsia"/>
          <w:sz w:val="30"/>
          <w:szCs w:val="30"/>
        </w:rPr>
        <w:t>欧阳健</w:t>
      </w:r>
    </w:p>
    <w:p w14:paraId="67EFCCD5" w14:textId="77777777" w:rsidR="00704A9F" w:rsidRDefault="00704A9F">
      <w:pPr>
        <w:spacing w:line="500" w:lineRule="atLeast"/>
        <w:ind w:firstLine="600"/>
        <w:divId w:val="1959988201"/>
        <w:rPr>
          <w:rFonts w:hint="eastAsia"/>
          <w:sz w:val="30"/>
          <w:szCs w:val="30"/>
        </w:rPr>
      </w:pPr>
      <w:r>
        <w:rPr>
          <w:rFonts w:hint="eastAsia"/>
          <w:sz w:val="30"/>
          <w:szCs w:val="30"/>
        </w:rPr>
        <w:t>陈虹艺</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C17DE1" w14:textId="77777777" w:rsidR="00704A9F" w:rsidRDefault="00704A9F" w:rsidP="00704A9F">
      <w:pPr>
        <w:rPr>
          <w:rFonts w:hint="eastAsia"/>
        </w:rPr>
      </w:pPr>
      <w:r>
        <w:separator/>
      </w:r>
    </w:p>
  </w:endnote>
  <w:endnote w:type="continuationSeparator" w:id="0">
    <w:p w14:paraId="7BD65C4C" w14:textId="77777777" w:rsidR="00704A9F" w:rsidRDefault="00704A9F" w:rsidP="00704A9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23B9B" w14:textId="77777777" w:rsidR="00704A9F" w:rsidRDefault="00704A9F" w:rsidP="00704A9F">
      <w:pPr>
        <w:rPr>
          <w:rFonts w:hint="eastAsia"/>
        </w:rPr>
      </w:pPr>
      <w:r>
        <w:separator/>
      </w:r>
    </w:p>
  </w:footnote>
  <w:footnote w:type="continuationSeparator" w:id="0">
    <w:p w14:paraId="3019F657" w14:textId="77777777" w:rsidR="00704A9F" w:rsidRDefault="00704A9F" w:rsidP="00704A9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04A9F"/>
    <w:rsid w:val="00704A9F"/>
    <w:rsid w:val="00B80F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2715C5"/>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04A9F"/>
    <w:pPr>
      <w:tabs>
        <w:tab w:val="center" w:pos="4153"/>
        <w:tab w:val="right" w:pos="8306"/>
      </w:tabs>
      <w:snapToGrid w:val="0"/>
      <w:jc w:val="center"/>
    </w:pPr>
    <w:rPr>
      <w:sz w:val="18"/>
      <w:szCs w:val="18"/>
    </w:rPr>
  </w:style>
  <w:style w:type="character" w:customStyle="1" w:styleId="a4">
    <w:name w:val="页眉 字符"/>
    <w:basedOn w:val="a0"/>
    <w:link w:val="a3"/>
    <w:uiPriority w:val="99"/>
    <w:rsid w:val="00704A9F"/>
    <w:rPr>
      <w:rFonts w:ascii="宋体" w:eastAsia="宋体" w:hAnsi="宋体" w:cs="宋体"/>
      <w:sz w:val="18"/>
      <w:szCs w:val="18"/>
    </w:rPr>
  </w:style>
  <w:style w:type="paragraph" w:styleId="a5">
    <w:name w:val="footer"/>
    <w:basedOn w:val="a"/>
    <w:link w:val="a6"/>
    <w:uiPriority w:val="99"/>
    <w:unhideWhenUsed/>
    <w:rsid w:val="00704A9F"/>
    <w:pPr>
      <w:tabs>
        <w:tab w:val="center" w:pos="4153"/>
        <w:tab w:val="right" w:pos="8306"/>
      </w:tabs>
      <w:snapToGrid w:val="0"/>
    </w:pPr>
    <w:rPr>
      <w:sz w:val="18"/>
      <w:szCs w:val="18"/>
    </w:rPr>
  </w:style>
  <w:style w:type="character" w:customStyle="1" w:styleId="a6">
    <w:name w:val="页脚 字符"/>
    <w:basedOn w:val="a0"/>
    <w:link w:val="a5"/>
    <w:uiPriority w:val="99"/>
    <w:rsid w:val="00704A9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8675">
      <w:marLeft w:val="0"/>
      <w:marRight w:val="0"/>
      <w:marTop w:val="10"/>
      <w:marBottom w:val="10"/>
      <w:divBdr>
        <w:top w:val="none" w:sz="0" w:space="0" w:color="auto"/>
        <w:left w:val="none" w:sz="0" w:space="0" w:color="auto"/>
        <w:bottom w:val="none" w:sz="0" w:space="0" w:color="auto"/>
        <w:right w:val="none" w:sz="0" w:space="0" w:color="auto"/>
      </w:divBdr>
    </w:div>
    <w:div w:id="131800392">
      <w:marLeft w:val="0"/>
      <w:marRight w:val="0"/>
      <w:marTop w:val="10"/>
      <w:marBottom w:val="10"/>
      <w:divBdr>
        <w:top w:val="none" w:sz="0" w:space="0" w:color="auto"/>
        <w:left w:val="none" w:sz="0" w:space="0" w:color="auto"/>
        <w:bottom w:val="none" w:sz="0" w:space="0" w:color="auto"/>
        <w:right w:val="none" w:sz="0" w:space="0" w:color="auto"/>
      </w:divBdr>
    </w:div>
    <w:div w:id="208952941">
      <w:marLeft w:val="0"/>
      <w:marRight w:val="0"/>
      <w:marTop w:val="10"/>
      <w:marBottom w:val="10"/>
      <w:divBdr>
        <w:top w:val="none" w:sz="0" w:space="0" w:color="auto"/>
        <w:left w:val="none" w:sz="0" w:space="0" w:color="auto"/>
        <w:bottom w:val="none" w:sz="0" w:space="0" w:color="auto"/>
        <w:right w:val="none" w:sz="0" w:space="0" w:color="auto"/>
      </w:divBdr>
    </w:div>
    <w:div w:id="211619968">
      <w:marLeft w:val="0"/>
      <w:marRight w:val="0"/>
      <w:marTop w:val="10"/>
      <w:marBottom w:val="10"/>
      <w:divBdr>
        <w:top w:val="none" w:sz="0" w:space="0" w:color="auto"/>
        <w:left w:val="none" w:sz="0" w:space="0" w:color="auto"/>
        <w:bottom w:val="none" w:sz="0" w:space="0" w:color="auto"/>
        <w:right w:val="none" w:sz="0" w:space="0" w:color="auto"/>
      </w:divBdr>
    </w:div>
    <w:div w:id="233247316">
      <w:marLeft w:val="0"/>
      <w:marRight w:val="0"/>
      <w:marTop w:val="10"/>
      <w:marBottom w:val="10"/>
      <w:divBdr>
        <w:top w:val="none" w:sz="0" w:space="0" w:color="auto"/>
        <w:left w:val="none" w:sz="0" w:space="0" w:color="auto"/>
        <w:bottom w:val="none" w:sz="0" w:space="0" w:color="auto"/>
        <w:right w:val="none" w:sz="0" w:space="0" w:color="auto"/>
      </w:divBdr>
    </w:div>
    <w:div w:id="237598870">
      <w:marLeft w:val="0"/>
      <w:marRight w:val="0"/>
      <w:marTop w:val="10"/>
      <w:marBottom w:val="10"/>
      <w:divBdr>
        <w:top w:val="none" w:sz="0" w:space="0" w:color="auto"/>
        <w:left w:val="none" w:sz="0" w:space="0" w:color="auto"/>
        <w:bottom w:val="none" w:sz="0" w:space="0" w:color="auto"/>
        <w:right w:val="none" w:sz="0" w:space="0" w:color="auto"/>
      </w:divBdr>
    </w:div>
    <w:div w:id="295450914">
      <w:marLeft w:val="0"/>
      <w:marRight w:val="0"/>
      <w:marTop w:val="10"/>
      <w:marBottom w:val="10"/>
      <w:divBdr>
        <w:top w:val="none" w:sz="0" w:space="0" w:color="auto"/>
        <w:left w:val="none" w:sz="0" w:space="0" w:color="auto"/>
        <w:bottom w:val="none" w:sz="0" w:space="0" w:color="auto"/>
        <w:right w:val="none" w:sz="0" w:space="0" w:color="auto"/>
      </w:divBdr>
    </w:div>
    <w:div w:id="414785957">
      <w:marLeft w:val="0"/>
      <w:marRight w:val="0"/>
      <w:marTop w:val="10"/>
      <w:marBottom w:val="10"/>
      <w:divBdr>
        <w:top w:val="none" w:sz="0" w:space="0" w:color="auto"/>
        <w:left w:val="none" w:sz="0" w:space="0" w:color="auto"/>
        <w:bottom w:val="none" w:sz="0" w:space="0" w:color="auto"/>
        <w:right w:val="none" w:sz="0" w:space="0" w:color="auto"/>
      </w:divBdr>
    </w:div>
    <w:div w:id="424690721">
      <w:marLeft w:val="0"/>
      <w:marRight w:val="0"/>
      <w:marTop w:val="10"/>
      <w:marBottom w:val="10"/>
      <w:divBdr>
        <w:top w:val="none" w:sz="0" w:space="0" w:color="auto"/>
        <w:left w:val="none" w:sz="0" w:space="0" w:color="auto"/>
        <w:bottom w:val="none" w:sz="0" w:space="0" w:color="auto"/>
        <w:right w:val="none" w:sz="0" w:space="0" w:color="auto"/>
      </w:divBdr>
    </w:div>
    <w:div w:id="577591914">
      <w:marLeft w:val="0"/>
      <w:marRight w:val="0"/>
      <w:marTop w:val="10"/>
      <w:marBottom w:val="10"/>
      <w:divBdr>
        <w:top w:val="none" w:sz="0" w:space="0" w:color="auto"/>
        <w:left w:val="none" w:sz="0" w:space="0" w:color="auto"/>
        <w:bottom w:val="none" w:sz="0" w:space="0" w:color="auto"/>
        <w:right w:val="none" w:sz="0" w:space="0" w:color="auto"/>
      </w:divBdr>
    </w:div>
    <w:div w:id="579339926">
      <w:marLeft w:val="0"/>
      <w:marRight w:val="0"/>
      <w:marTop w:val="10"/>
      <w:marBottom w:val="10"/>
      <w:divBdr>
        <w:top w:val="none" w:sz="0" w:space="0" w:color="auto"/>
        <w:left w:val="none" w:sz="0" w:space="0" w:color="auto"/>
        <w:bottom w:val="none" w:sz="0" w:space="0" w:color="auto"/>
        <w:right w:val="none" w:sz="0" w:space="0" w:color="auto"/>
      </w:divBdr>
    </w:div>
    <w:div w:id="638919646">
      <w:marLeft w:val="0"/>
      <w:marRight w:val="0"/>
      <w:marTop w:val="10"/>
      <w:marBottom w:val="10"/>
      <w:divBdr>
        <w:top w:val="none" w:sz="0" w:space="0" w:color="auto"/>
        <w:left w:val="none" w:sz="0" w:space="0" w:color="auto"/>
        <w:bottom w:val="none" w:sz="0" w:space="0" w:color="auto"/>
        <w:right w:val="none" w:sz="0" w:space="0" w:color="auto"/>
      </w:divBdr>
    </w:div>
    <w:div w:id="687298407">
      <w:marLeft w:val="0"/>
      <w:marRight w:val="0"/>
      <w:marTop w:val="10"/>
      <w:marBottom w:val="10"/>
      <w:divBdr>
        <w:top w:val="none" w:sz="0" w:space="0" w:color="auto"/>
        <w:left w:val="none" w:sz="0" w:space="0" w:color="auto"/>
        <w:bottom w:val="none" w:sz="0" w:space="0" w:color="auto"/>
        <w:right w:val="none" w:sz="0" w:space="0" w:color="auto"/>
      </w:divBdr>
    </w:div>
    <w:div w:id="711727704">
      <w:marLeft w:val="0"/>
      <w:marRight w:val="0"/>
      <w:marTop w:val="10"/>
      <w:marBottom w:val="10"/>
      <w:divBdr>
        <w:top w:val="none" w:sz="0" w:space="0" w:color="auto"/>
        <w:left w:val="none" w:sz="0" w:space="0" w:color="auto"/>
        <w:bottom w:val="none" w:sz="0" w:space="0" w:color="auto"/>
        <w:right w:val="none" w:sz="0" w:space="0" w:color="auto"/>
      </w:divBdr>
    </w:div>
    <w:div w:id="740834298">
      <w:marLeft w:val="0"/>
      <w:marRight w:val="0"/>
      <w:marTop w:val="10"/>
      <w:marBottom w:val="10"/>
      <w:divBdr>
        <w:top w:val="none" w:sz="0" w:space="0" w:color="auto"/>
        <w:left w:val="none" w:sz="0" w:space="0" w:color="auto"/>
        <w:bottom w:val="none" w:sz="0" w:space="0" w:color="auto"/>
        <w:right w:val="none" w:sz="0" w:space="0" w:color="auto"/>
      </w:divBdr>
    </w:div>
    <w:div w:id="746079212">
      <w:marLeft w:val="0"/>
      <w:marRight w:val="0"/>
      <w:marTop w:val="10"/>
      <w:marBottom w:val="10"/>
      <w:divBdr>
        <w:top w:val="none" w:sz="0" w:space="0" w:color="auto"/>
        <w:left w:val="none" w:sz="0" w:space="0" w:color="auto"/>
        <w:bottom w:val="none" w:sz="0" w:space="0" w:color="auto"/>
        <w:right w:val="none" w:sz="0" w:space="0" w:color="auto"/>
      </w:divBdr>
    </w:div>
    <w:div w:id="800076698">
      <w:marLeft w:val="0"/>
      <w:marRight w:val="0"/>
      <w:marTop w:val="10"/>
      <w:marBottom w:val="10"/>
      <w:divBdr>
        <w:top w:val="none" w:sz="0" w:space="0" w:color="auto"/>
        <w:left w:val="none" w:sz="0" w:space="0" w:color="auto"/>
        <w:bottom w:val="none" w:sz="0" w:space="0" w:color="auto"/>
        <w:right w:val="none" w:sz="0" w:space="0" w:color="auto"/>
      </w:divBdr>
    </w:div>
    <w:div w:id="809640417">
      <w:marLeft w:val="0"/>
      <w:marRight w:val="0"/>
      <w:marTop w:val="10"/>
      <w:marBottom w:val="10"/>
      <w:divBdr>
        <w:top w:val="none" w:sz="0" w:space="0" w:color="auto"/>
        <w:left w:val="none" w:sz="0" w:space="0" w:color="auto"/>
        <w:bottom w:val="none" w:sz="0" w:space="0" w:color="auto"/>
        <w:right w:val="none" w:sz="0" w:space="0" w:color="auto"/>
      </w:divBdr>
    </w:div>
    <w:div w:id="864320526">
      <w:marLeft w:val="0"/>
      <w:marRight w:val="0"/>
      <w:marTop w:val="10"/>
      <w:marBottom w:val="10"/>
      <w:divBdr>
        <w:top w:val="none" w:sz="0" w:space="0" w:color="auto"/>
        <w:left w:val="none" w:sz="0" w:space="0" w:color="auto"/>
        <w:bottom w:val="none" w:sz="0" w:space="0" w:color="auto"/>
        <w:right w:val="none" w:sz="0" w:space="0" w:color="auto"/>
      </w:divBdr>
    </w:div>
    <w:div w:id="890966176">
      <w:marLeft w:val="0"/>
      <w:marRight w:val="720"/>
      <w:marTop w:val="10"/>
      <w:marBottom w:val="10"/>
      <w:divBdr>
        <w:top w:val="none" w:sz="0" w:space="0" w:color="auto"/>
        <w:left w:val="none" w:sz="0" w:space="0" w:color="auto"/>
        <w:bottom w:val="none" w:sz="0" w:space="0" w:color="auto"/>
        <w:right w:val="none" w:sz="0" w:space="0" w:color="auto"/>
      </w:divBdr>
    </w:div>
    <w:div w:id="901447987">
      <w:marLeft w:val="0"/>
      <w:marRight w:val="0"/>
      <w:marTop w:val="10"/>
      <w:marBottom w:val="10"/>
      <w:divBdr>
        <w:top w:val="none" w:sz="0" w:space="0" w:color="auto"/>
        <w:left w:val="none" w:sz="0" w:space="0" w:color="auto"/>
        <w:bottom w:val="none" w:sz="0" w:space="0" w:color="auto"/>
        <w:right w:val="none" w:sz="0" w:space="0" w:color="auto"/>
      </w:divBdr>
    </w:div>
    <w:div w:id="990715389">
      <w:marLeft w:val="0"/>
      <w:marRight w:val="0"/>
      <w:marTop w:val="10"/>
      <w:marBottom w:val="10"/>
      <w:divBdr>
        <w:top w:val="none" w:sz="0" w:space="0" w:color="auto"/>
        <w:left w:val="none" w:sz="0" w:space="0" w:color="auto"/>
        <w:bottom w:val="none" w:sz="0" w:space="0" w:color="auto"/>
        <w:right w:val="none" w:sz="0" w:space="0" w:color="auto"/>
      </w:divBdr>
    </w:div>
    <w:div w:id="1006397240">
      <w:marLeft w:val="0"/>
      <w:marRight w:val="0"/>
      <w:marTop w:val="10"/>
      <w:marBottom w:val="10"/>
      <w:divBdr>
        <w:top w:val="none" w:sz="0" w:space="0" w:color="auto"/>
        <w:left w:val="none" w:sz="0" w:space="0" w:color="auto"/>
        <w:bottom w:val="none" w:sz="0" w:space="0" w:color="auto"/>
        <w:right w:val="none" w:sz="0" w:space="0" w:color="auto"/>
      </w:divBdr>
    </w:div>
    <w:div w:id="1020281427">
      <w:marLeft w:val="0"/>
      <w:marRight w:val="0"/>
      <w:marTop w:val="10"/>
      <w:marBottom w:val="10"/>
      <w:divBdr>
        <w:top w:val="none" w:sz="0" w:space="0" w:color="auto"/>
        <w:left w:val="none" w:sz="0" w:space="0" w:color="auto"/>
        <w:bottom w:val="none" w:sz="0" w:space="0" w:color="auto"/>
        <w:right w:val="none" w:sz="0" w:space="0" w:color="auto"/>
      </w:divBdr>
    </w:div>
    <w:div w:id="1042244910">
      <w:marLeft w:val="0"/>
      <w:marRight w:val="0"/>
      <w:marTop w:val="10"/>
      <w:marBottom w:val="10"/>
      <w:divBdr>
        <w:top w:val="none" w:sz="0" w:space="0" w:color="auto"/>
        <w:left w:val="none" w:sz="0" w:space="0" w:color="auto"/>
        <w:bottom w:val="none" w:sz="0" w:space="0" w:color="auto"/>
        <w:right w:val="none" w:sz="0" w:space="0" w:color="auto"/>
      </w:divBdr>
    </w:div>
    <w:div w:id="1048066996">
      <w:marLeft w:val="0"/>
      <w:marRight w:val="0"/>
      <w:marTop w:val="10"/>
      <w:marBottom w:val="10"/>
      <w:divBdr>
        <w:top w:val="none" w:sz="0" w:space="0" w:color="auto"/>
        <w:left w:val="none" w:sz="0" w:space="0" w:color="auto"/>
        <w:bottom w:val="none" w:sz="0" w:space="0" w:color="auto"/>
        <w:right w:val="none" w:sz="0" w:space="0" w:color="auto"/>
      </w:divBdr>
    </w:div>
    <w:div w:id="1131746590">
      <w:marLeft w:val="0"/>
      <w:marRight w:val="0"/>
      <w:marTop w:val="10"/>
      <w:marBottom w:val="10"/>
      <w:divBdr>
        <w:top w:val="none" w:sz="0" w:space="0" w:color="auto"/>
        <w:left w:val="none" w:sz="0" w:space="0" w:color="auto"/>
        <w:bottom w:val="none" w:sz="0" w:space="0" w:color="auto"/>
        <w:right w:val="none" w:sz="0" w:space="0" w:color="auto"/>
      </w:divBdr>
    </w:div>
    <w:div w:id="1169252128">
      <w:marLeft w:val="0"/>
      <w:marRight w:val="720"/>
      <w:marTop w:val="10"/>
      <w:marBottom w:val="10"/>
      <w:divBdr>
        <w:top w:val="none" w:sz="0" w:space="0" w:color="auto"/>
        <w:left w:val="none" w:sz="0" w:space="0" w:color="auto"/>
        <w:bottom w:val="none" w:sz="0" w:space="0" w:color="auto"/>
        <w:right w:val="none" w:sz="0" w:space="0" w:color="auto"/>
      </w:divBdr>
    </w:div>
    <w:div w:id="1250849020">
      <w:marLeft w:val="0"/>
      <w:marRight w:val="0"/>
      <w:marTop w:val="10"/>
      <w:marBottom w:val="10"/>
      <w:divBdr>
        <w:top w:val="none" w:sz="0" w:space="0" w:color="auto"/>
        <w:left w:val="none" w:sz="0" w:space="0" w:color="auto"/>
        <w:bottom w:val="none" w:sz="0" w:space="0" w:color="auto"/>
        <w:right w:val="none" w:sz="0" w:space="0" w:color="auto"/>
      </w:divBdr>
    </w:div>
    <w:div w:id="1272318412">
      <w:marLeft w:val="0"/>
      <w:marRight w:val="0"/>
      <w:marTop w:val="10"/>
      <w:marBottom w:val="10"/>
      <w:divBdr>
        <w:top w:val="none" w:sz="0" w:space="0" w:color="auto"/>
        <w:left w:val="none" w:sz="0" w:space="0" w:color="auto"/>
        <w:bottom w:val="none" w:sz="0" w:space="0" w:color="auto"/>
        <w:right w:val="none" w:sz="0" w:space="0" w:color="auto"/>
      </w:divBdr>
    </w:div>
    <w:div w:id="1321077083">
      <w:marLeft w:val="0"/>
      <w:marRight w:val="0"/>
      <w:marTop w:val="10"/>
      <w:marBottom w:val="10"/>
      <w:divBdr>
        <w:top w:val="none" w:sz="0" w:space="0" w:color="auto"/>
        <w:left w:val="none" w:sz="0" w:space="0" w:color="auto"/>
        <w:bottom w:val="none" w:sz="0" w:space="0" w:color="auto"/>
        <w:right w:val="none" w:sz="0" w:space="0" w:color="auto"/>
      </w:divBdr>
    </w:div>
    <w:div w:id="1336568786">
      <w:marLeft w:val="0"/>
      <w:marRight w:val="0"/>
      <w:marTop w:val="10"/>
      <w:marBottom w:val="10"/>
      <w:divBdr>
        <w:top w:val="none" w:sz="0" w:space="0" w:color="auto"/>
        <w:left w:val="none" w:sz="0" w:space="0" w:color="auto"/>
        <w:bottom w:val="none" w:sz="0" w:space="0" w:color="auto"/>
        <w:right w:val="none" w:sz="0" w:space="0" w:color="auto"/>
      </w:divBdr>
    </w:div>
    <w:div w:id="1338076731">
      <w:marLeft w:val="0"/>
      <w:marRight w:val="0"/>
      <w:marTop w:val="10"/>
      <w:marBottom w:val="10"/>
      <w:divBdr>
        <w:top w:val="none" w:sz="0" w:space="0" w:color="auto"/>
        <w:left w:val="none" w:sz="0" w:space="0" w:color="auto"/>
        <w:bottom w:val="none" w:sz="0" w:space="0" w:color="auto"/>
        <w:right w:val="none" w:sz="0" w:space="0" w:color="auto"/>
      </w:divBdr>
    </w:div>
    <w:div w:id="1373114675">
      <w:marLeft w:val="0"/>
      <w:marRight w:val="0"/>
      <w:marTop w:val="10"/>
      <w:marBottom w:val="10"/>
      <w:divBdr>
        <w:top w:val="none" w:sz="0" w:space="0" w:color="auto"/>
        <w:left w:val="none" w:sz="0" w:space="0" w:color="auto"/>
        <w:bottom w:val="none" w:sz="0" w:space="0" w:color="auto"/>
        <w:right w:val="none" w:sz="0" w:space="0" w:color="auto"/>
      </w:divBdr>
    </w:div>
    <w:div w:id="1380130155">
      <w:marLeft w:val="0"/>
      <w:marRight w:val="0"/>
      <w:marTop w:val="10"/>
      <w:marBottom w:val="10"/>
      <w:divBdr>
        <w:top w:val="none" w:sz="0" w:space="0" w:color="auto"/>
        <w:left w:val="none" w:sz="0" w:space="0" w:color="auto"/>
        <w:bottom w:val="none" w:sz="0" w:space="0" w:color="auto"/>
        <w:right w:val="none" w:sz="0" w:space="0" w:color="auto"/>
      </w:divBdr>
    </w:div>
    <w:div w:id="1425224641">
      <w:marLeft w:val="0"/>
      <w:marRight w:val="0"/>
      <w:marTop w:val="10"/>
      <w:marBottom w:val="10"/>
      <w:divBdr>
        <w:top w:val="none" w:sz="0" w:space="0" w:color="auto"/>
        <w:left w:val="none" w:sz="0" w:space="0" w:color="auto"/>
        <w:bottom w:val="none" w:sz="0" w:space="0" w:color="auto"/>
        <w:right w:val="none" w:sz="0" w:space="0" w:color="auto"/>
      </w:divBdr>
    </w:div>
    <w:div w:id="1442988570">
      <w:marLeft w:val="0"/>
      <w:marRight w:val="0"/>
      <w:marTop w:val="10"/>
      <w:marBottom w:val="10"/>
      <w:divBdr>
        <w:top w:val="none" w:sz="0" w:space="0" w:color="auto"/>
        <w:left w:val="none" w:sz="0" w:space="0" w:color="auto"/>
        <w:bottom w:val="none" w:sz="0" w:space="0" w:color="auto"/>
        <w:right w:val="none" w:sz="0" w:space="0" w:color="auto"/>
      </w:divBdr>
    </w:div>
    <w:div w:id="1585841829">
      <w:marLeft w:val="0"/>
      <w:marRight w:val="0"/>
      <w:marTop w:val="10"/>
      <w:marBottom w:val="10"/>
      <w:divBdr>
        <w:top w:val="none" w:sz="0" w:space="0" w:color="auto"/>
        <w:left w:val="none" w:sz="0" w:space="0" w:color="auto"/>
        <w:bottom w:val="none" w:sz="0" w:space="0" w:color="auto"/>
        <w:right w:val="none" w:sz="0" w:space="0" w:color="auto"/>
      </w:divBdr>
    </w:div>
    <w:div w:id="1596938678">
      <w:marLeft w:val="0"/>
      <w:marRight w:val="0"/>
      <w:marTop w:val="10"/>
      <w:marBottom w:val="10"/>
      <w:divBdr>
        <w:top w:val="none" w:sz="0" w:space="0" w:color="auto"/>
        <w:left w:val="none" w:sz="0" w:space="0" w:color="auto"/>
        <w:bottom w:val="none" w:sz="0" w:space="0" w:color="auto"/>
        <w:right w:val="none" w:sz="0" w:space="0" w:color="auto"/>
      </w:divBdr>
    </w:div>
    <w:div w:id="1608537133">
      <w:marLeft w:val="0"/>
      <w:marRight w:val="0"/>
      <w:marTop w:val="10"/>
      <w:marBottom w:val="10"/>
      <w:divBdr>
        <w:top w:val="none" w:sz="0" w:space="0" w:color="auto"/>
        <w:left w:val="none" w:sz="0" w:space="0" w:color="auto"/>
        <w:bottom w:val="none" w:sz="0" w:space="0" w:color="auto"/>
        <w:right w:val="none" w:sz="0" w:space="0" w:color="auto"/>
      </w:divBdr>
    </w:div>
    <w:div w:id="1623463108">
      <w:marLeft w:val="0"/>
      <w:marRight w:val="0"/>
      <w:marTop w:val="10"/>
      <w:marBottom w:val="10"/>
      <w:divBdr>
        <w:top w:val="none" w:sz="0" w:space="0" w:color="auto"/>
        <w:left w:val="none" w:sz="0" w:space="0" w:color="auto"/>
        <w:bottom w:val="none" w:sz="0" w:space="0" w:color="auto"/>
        <w:right w:val="none" w:sz="0" w:space="0" w:color="auto"/>
      </w:divBdr>
    </w:div>
    <w:div w:id="1623923211">
      <w:marLeft w:val="0"/>
      <w:marRight w:val="720"/>
      <w:marTop w:val="10"/>
      <w:marBottom w:val="10"/>
      <w:divBdr>
        <w:top w:val="none" w:sz="0" w:space="0" w:color="auto"/>
        <w:left w:val="none" w:sz="0" w:space="0" w:color="auto"/>
        <w:bottom w:val="none" w:sz="0" w:space="0" w:color="auto"/>
        <w:right w:val="none" w:sz="0" w:space="0" w:color="auto"/>
      </w:divBdr>
    </w:div>
    <w:div w:id="1629892497">
      <w:marLeft w:val="0"/>
      <w:marRight w:val="720"/>
      <w:marTop w:val="10"/>
      <w:marBottom w:val="10"/>
      <w:divBdr>
        <w:top w:val="none" w:sz="0" w:space="0" w:color="auto"/>
        <w:left w:val="none" w:sz="0" w:space="0" w:color="auto"/>
        <w:bottom w:val="none" w:sz="0" w:space="0" w:color="auto"/>
        <w:right w:val="none" w:sz="0" w:space="0" w:color="auto"/>
      </w:divBdr>
    </w:div>
    <w:div w:id="1645700643">
      <w:marLeft w:val="0"/>
      <w:marRight w:val="0"/>
      <w:marTop w:val="10"/>
      <w:marBottom w:val="10"/>
      <w:divBdr>
        <w:top w:val="none" w:sz="0" w:space="0" w:color="auto"/>
        <w:left w:val="none" w:sz="0" w:space="0" w:color="auto"/>
        <w:bottom w:val="none" w:sz="0" w:space="0" w:color="auto"/>
        <w:right w:val="none" w:sz="0" w:space="0" w:color="auto"/>
      </w:divBdr>
    </w:div>
    <w:div w:id="1651403602">
      <w:marLeft w:val="0"/>
      <w:marRight w:val="0"/>
      <w:marTop w:val="10"/>
      <w:marBottom w:val="10"/>
      <w:divBdr>
        <w:top w:val="none" w:sz="0" w:space="0" w:color="auto"/>
        <w:left w:val="none" w:sz="0" w:space="0" w:color="auto"/>
        <w:bottom w:val="none" w:sz="0" w:space="0" w:color="auto"/>
        <w:right w:val="none" w:sz="0" w:space="0" w:color="auto"/>
      </w:divBdr>
    </w:div>
    <w:div w:id="1658071077">
      <w:marLeft w:val="0"/>
      <w:marRight w:val="0"/>
      <w:marTop w:val="10"/>
      <w:marBottom w:val="10"/>
      <w:divBdr>
        <w:top w:val="none" w:sz="0" w:space="0" w:color="auto"/>
        <w:left w:val="none" w:sz="0" w:space="0" w:color="auto"/>
        <w:bottom w:val="none" w:sz="0" w:space="0" w:color="auto"/>
        <w:right w:val="none" w:sz="0" w:space="0" w:color="auto"/>
      </w:divBdr>
    </w:div>
    <w:div w:id="1683580394">
      <w:marLeft w:val="0"/>
      <w:marRight w:val="0"/>
      <w:marTop w:val="10"/>
      <w:marBottom w:val="10"/>
      <w:divBdr>
        <w:top w:val="none" w:sz="0" w:space="0" w:color="auto"/>
        <w:left w:val="none" w:sz="0" w:space="0" w:color="auto"/>
        <w:bottom w:val="none" w:sz="0" w:space="0" w:color="auto"/>
        <w:right w:val="none" w:sz="0" w:space="0" w:color="auto"/>
      </w:divBdr>
    </w:div>
    <w:div w:id="1689405617">
      <w:marLeft w:val="0"/>
      <w:marRight w:val="0"/>
      <w:marTop w:val="10"/>
      <w:marBottom w:val="10"/>
      <w:divBdr>
        <w:top w:val="none" w:sz="0" w:space="0" w:color="auto"/>
        <w:left w:val="none" w:sz="0" w:space="0" w:color="auto"/>
        <w:bottom w:val="none" w:sz="0" w:space="0" w:color="auto"/>
        <w:right w:val="none" w:sz="0" w:space="0" w:color="auto"/>
      </w:divBdr>
    </w:div>
    <w:div w:id="1689746493">
      <w:marLeft w:val="0"/>
      <w:marRight w:val="720"/>
      <w:marTop w:val="10"/>
      <w:marBottom w:val="10"/>
      <w:divBdr>
        <w:top w:val="none" w:sz="0" w:space="0" w:color="auto"/>
        <w:left w:val="none" w:sz="0" w:space="0" w:color="auto"/>
        <w:bottom w:val="none" w:sz="0" w:space="0" w:color="auto"/>
        <w:right w:val="none" w:sz="0" w:space="0" w:color="auto"/>
      </w:divBdr>
    </w:div>
    <w:div w:id="1735619867">
      <w:marLeft w:val="0"/>
      <w:marRight w:val="0"/>
      <w:marTop w:val="10"/>
      <w:marBottom w:val="10"/>
      <w:divBdr>
        <w:top w:val="none" w:sz="0" w:space="0" w:color="auto"/>
        <w:left w:val="none" w:sz="0" w:space="0" w:color="auto"/>
        <w:bottom w:val="none" w:sz="0" w:space="0" w:color="auto"/>
        <w:right w:val="none" w:sz="0" w:space="0" w:color="auto"/>
      </w:divBdr>
    </w:div>
    <w:div w:id="1736396311">
      <w:marLeft w:val="0"/>
      <w:marRight w:val="0"/>
      <w:marTop w:val="10"/>
      <w:marBottom w:val="10"/>
      <w:divBdr>
        <w:top w:val="none" w:sz="0" w:space="0" w:color="auto"/>
        <w:left w:val="none" w:sz="0" w:space="0" w:color="auto"/>
        <w:bottom w:val="none" w:sz="0" w:space="0" w:color="auto"/>
        <w:right w:val="none" w:sz="0" w:space="0" w:color="auto"/>
      </w:divBdr>
    </w:div>
    <w:div w:id="1868324426">
      <w:marLeft w:val="0"/>
      <w:marRight w:val="0"/>
      <w:marTop w:val="10"/>
      <w:marBottom w:val="10"/>
      <w:divBdr>
        <w:top w:val="none" w:sz="0" w:space="0" w:color="auto"/>
        <w:left w:val="none" w:sz="0" w:space="0" w:color="auto"/>
        <w:bottom w:val="none" w:sz="0" w:space="0" w:color="auto"/>
        <w:right w:val="none" w:sz="0" w:space="0" w:color="auto"/>
      </w:divBdr>
    </w:div>
    <w:div w:id="1884323074">
      <w:marLeft w:val="0"/>
      <w:marRight w:val="0"/>
      <w:marTop w:val="10"/>
      <w:marBottom w:val="10"/>
      <w:divBdr>
        <w:top w:val="none" w:sz="0" w:space="0" w:color="auto"/>
        <w:left w:val="none" w:sz="0" w:space="0" w:color="auto"/>
        <w:bottom w:val="none" w:sz="0" w:space="0" w:color="auto"/>
        <w:right w:val="none" w:sz="0" w:space="0" w:color="auto"/>
      </w:divBdr>
    </w:div>
    <w:div w:id="1896041321">
      <w:marLeft w:val="0"/>
      <w:marRight w:val="0"/>
      <w:marTop w:val="10"/>
      <w:marBottom w:val="10"/>
      <w:divBdr>
        <w:top w:val="none" w:sz="0" w:space="0" w:color="auto"/>
        <w:left w:val="none" w:sz="0" w:space="0" w:color="auto"/>
        <w:bottom w:val="none" w:sz="0" w:space="0" w:color="auto"/>
        <w:right w:val="none" w:sz="0" w:space="0" w:color="auto"/>
      </w:divBdr>
    </w:div>
    <w:div w:id="1897935428">
      <w:marLeft w:val="0"/>
      <w:marRight w:val="0"/>
      <w:marTop w:val="10"/>
      <w:marBottom w:val="10"/>
      <w:divBdr>
        <w:top w:val="none" w:sz="0" w:space="0" w:color="auto"/>
        <w:left w:val="none" w:sz="0" w:space="0" w:color="auto"/>
        <w:bottom w:val="none" w:sz="0" w:space="0" w:color="auto"/>
        <w:right w:val="none" w:sz="0" w:space="0" w:color="auto"/>
      </w:divBdr>
    </w:div>
    <w:div w:id="1948075065">
      <w:marLeft w:val="0"/>
      <w:marRight w:val="0"/>
      <w:marTop w:val="10"/>
      <w:marBottom w:val="10"/>
      <w:divBdr>
        <w:top w:val="none" w:sz="0" w:space="0" w:color="auto"/>
        <w:left w:val="none" w:sz="0" w:space="0" w:color="auto"/>
        <w:bottom w:val="none" w:sz="0" w:space="0" w:color="auto"/>
        <w:right w:val="none" w:sz="0" w:space="0" w:color="auto"/>
      </w:divBdr>
    </w:div>
    <w:div w:id="1959988201">
      <w:marLeft w:val="0"/>
      <w:marRight w:val="0"/>
      <w:marTop w:val="10"/>
      <w:marBottom w:val="10"/>
      <w:divBdr>
        <w:top w:val="none" w:sz="0" w:space="0" w:color="auto"/>
        <w:left w:val="none" w:sz="0" w:space="0" w:color="auto"/>
        <w:bottom w:val="none" w:sz="0" w:space="0" w:color="auto"/>
        <w:right w:val="none" w:sz="0" w:space="0" w:color="auto"/>
      </w:divBdr>
    </w:div>
    <w:div w:id="1980526268">
      <w:marLeft w:val="0"/>
      <w:marRight w:val="0"/>
      <w:marTop w:val="10"/>
      <w:marBottom w:val="10"/>
      <w:divBdr>
        <w:top w:val="none" w:sz="0" w:space="0" w:color="auto"/>
        <w:left w:val="none" w:sz="0" w:space="0" w:color="auto"/>
        <w:bottom w:val="none" w:sz="0" w:space="0" w:color="auto"/>
        <w:right w:val="none" w:sz="0" w:space="0" w:color="auto"/>
      </w:divBdr>
    </w:div>
    <w:div w:id="2027634697">
      <w:marLeft w:val="0"/>
      <w:marRight w:val="0"/>
      <w:marTop w:val="10"/>
      <w:marBottom w:val="10"/>
      <w:divBdr>
        <w:top w:val="none" w:sz="0" w:space="0" w:color="auto"/>
        <w:left w:val="none" w:sz="0" w:space="0" w:color="auto"/>
        <w:bottom w:val="none" w:sz="0" w:space="0" w:color="auto"/>
        <w:right w:val="none" w:sz="0" w:space="0" w:color="auto"/>
      </w:divBdr>
    </w:div>
    <w:div w:id="2046560202">
      <w:marLeft w:val="0"/>
      <w:marRight w:val="0"/>
      <w:marTop w:val="10"/>
      <w:marBottom w:val="10"/>
      <w:divBdr>
        <w:top w:val="none" w:sz="0" w:space="0" w:color="auto"/>
        <w:left w:val="none" w:sz="0" w:space="0" w:color="auto"/>
        <w:bottom w:val="none" w:sz="0" w:space="0" w:color="auto"/>
        <w:right w:val="none" w:sz="0" w:space="0" w:color="auto"/>
      </w:divBdr>
    </w:div>
    <w:div w:id="20765114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1187</Words>
  <Characters>6769</Characters>
  <Application>Microsoft Office Word</Application>
  <DocSecurity>0</DocSecurity>
  <Lines>56</Lines>
  <Paragraphs>15</Paragraphs>
  <ScaleCrop>false</ScaleCrop>
  <Company/>
  <LinksUpToDate>false</LinksUpToDate>
  <CharactersWithSpaces>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2025-04-30T03:36:00Z</dcterms:created>
  <dcterms:modified xsi:type="dcterms:W3CDTF">2025-04-30T03:36:00Z</dcterms:modified>
</cp:coreProperties>
</file>