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375C6" w14:textId="77777777" w:rsidR="00007BBE" w:rsidRDefault="00007BBE">
      <w:pPr>
        <w:spacing w:line="500" w:lineRule="atLeast"/>
        <w:jc w:val="center"/>
        <w:divId w:val="1103917461"/>
        <w:rPr>
          <w:rFonts w:ascii="黑体" w:eastAsia="黑体" w:hAnsi="黑体"/>
          <w:sz w:val="36"/>
          <w:szCs w:val="36"/>
        </w:rPr>
      </w:pPr>
      <w:r>
        <w:rPr>
          <w:rFonts w:ascii="黑体" w:eastAsia="黑体" w:hAnsi="黑体" w:hint="eastAsia"/>
          <w:sz w:val="36"/>
          <w:szCs w:val="36"/>
        </w:rPr>
        <w:t>广东省肇庆市中级人民法院</w:t>
      </w:r>
    </w:p>
    <w:p w14:paraId="6C89EC9E" w14:textId="77777777" w:rsidR="00007BBE" w:rsidRDefault="00007BBE">
      <w:pPr>
        <w:spacing w:line="500" w:lineRule="atLeast"/>
        <w:jc w:val="center"/>
        <w:divId w:val="42095333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2475261" w14:textId="77777777" w:rsidR="00007BBE" w:rsidRDefault="00007BBE">
      <w:pPr>
        <w:spacing w:line="500" w:lineRule="atLeast"/>
        <w:jc w:val="right"/>
        <w:divId w:val="15274539"/>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12</w:t>
      </w:r>
      <w:r>
        <w:rPr>
          <w:rFonts w:hint="eastAsia"/>
          <w:sz w:val="30"/>
          <w:szCs w:val="30"/>
        </w:rPr>
        <w:t>刑初</w:t>
      </w:r>
      <w:r>
        <w:rPr>
          <w:rFonts w:hint="eastAsia"/>
          <w:sz w:val="30"/>
          <w:szCs w:val="30"/>
        </w:rPr>
        <w:t>50</w:t>
      </w:r>
      <w:r>
        <w:rPr>
          <w:rFonts w:hint="eastAsia"/>
          <w:sz w:val="30"/>
          <w:szCs w:val="30"/>
        </w:rPr>
        <w:t>号</w:t>
      </w:r>
    </w:p>
    <w:p w14:paraId="052FF2C9" w14:textId="77777777" w:rsidR="00007BBE" w:rsidRDefault="00007BBE">
      <w:pPr>
        <w:spacing w:line="500" w:lineRule="atLeast"/>
        <w:ind w:firstLine="600"/>
        <w:divId w:val="163668693"/>
        <w:rPr>
          <w:rFonts w:hint="eastAsia"/>
          <w:sz w:val="30"/>
          <w:szCs w:val="30"/>
        </w:rPr>
      </w:pPr>
      <w:r>
        <w:rPr>
          <w:rFonts w:hint="eastAsia"/>
          <w:sz w:val="30"/>
          <w:szCs w:val="30"/>
        </w:rPr>
        <w:t>公诉机关广东省肇庆市人民检察院。</w:t>
      </w:r>
    </w:p>
    <w:p w14:paraId="1B81CE8F" w14:textId="77777777" w:rsidR="00007BBE" w:rsidRDefault="00007BBE">
      <w:pPr>
        <w:spacing w:line="500" w:lineRule="atLeast"/>
        <w:ind w:firstLine="600"/>
        <w:divId w:val="949125057"/>
        <w:rPr>
          <w:rFonts w:hint="eastAsia"/>
          <w:sz w:val="30"/>
          <w:szCs w:val="30"/>
        </w:rPr>
      </w:pPr>
      <w:r>
        <w:rPr>
          <w:rFonts w:hint="eastAsia"/>
          <w:sz w:val="30"/>
          <w:szCs w:val="30"/>
        </w:rPr>
        <w:t>被告人刘章锐，曾用名：刘牛，男，</w:t>
      </w:r>
      <w:r>
        <w:rPr>
          <w:rFonts w:hint="eastAsia"/>
          <w:sz w:val="30"/>
          <w:szCs w:val="30"/>
        </w:rPr>
        <w:t>1962</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日出生，汉族，广东省封开县人，户籍所在地广东省封开县，住广东省封开县。封开县第十届政协常委，封开县明某房地产有限公司、封开县祥某房地产有限公司股东、法人代表。因本案于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日被德庆县人民检察院刑事拘留，同日被该院取保候审；同年</w:t>
      </w:r>
      <w:r>
        <w:rPr>
          <w:rFonts w:hint="eastAsia"/>
          <w:sz w:val="30"/>
          <w:szCs w:val="30"/>
        </w:rPr>
        <w:t>8</w:t>
      </w:r>
      <w:r>
        <w:rPr>
          <w:rFonts w:hint="eastAsia"/>
          <w:sz w:val="30"/>
          <w:szCs w:val="30"/>
        </w:rPr>
        <w:t>月</w:t>
      </w:r>
      <w:r>
        <w:rPr>
          <w:rFonts w:hint="eastAsia"/>
          <w:sz w:val="30"/>
          <w:szCs w:val="30"/>
        </w:rPr>
        <w:t>3</w:t>
      </w:r>
      <w:r>
        <w:rPr>
          <w:rFonts w:hint="eastAsia"/>
          <w:sz w:val="30"/>
          <w:szCs w:val="30"/>
        </w:rPr>
        <w:t>日被德庆县人民检察院刑事拘留，同年</w:t>
      </w:r>
      <w:r>
        <w:rPr>
          <w:rFonts w:hint="eastAsia"/>
          <w:sz w:val="30"/>
          <w:szCs w:val="30"/>
        </w:rPr>
        <w:t>8</w:t>
      </w:r>
      <w:r>
        <w:rPr>
          <w:rFonts w:hint="eastAsia"/>
          <w:sz w:val="30"/>
          <w:szCs w:val="30"/>
        </w:rPr>
        <w:t>月</w:t>
      </w:r>
      <w:r>
        <w:rPr>
          <w:rFonts w:hint="eastAsia"/>
          <w:sz w:val="30"/>
          <w:szCs w:val="30"/>
        </w:rPr>
        <w:t>7</w:t>
      </w:r>
      <w:r>
        <w:rPr>
          <w:rFonts w:hint="eastAsia"/>
          <w:sz w:val="30"/>
          <w:szCs w:val="30"/>
        </w:rPr>
        <w:t>日被该院取保候审；同年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日被本院继续取保候审。</w:t>
      </w:r>
    </w:p>
    <w:p w14:paraId="5DDDFDA2" w14:textId="77777777" w:rsidR="00007BBE" w:rsidRDefault="00007BBE">
      <w:pPr>
        <w:spacing w:line="500" w:lineRule="atLeast"/>
        <w:ind w:firstLine="600"/>
        <w:divId w:val="1308824102"/>
        <w:rPr>
          <w:rFonts w:hint="eastAsia"/>
          <w:sz w:val="30"/>
          <w:szCs w:val="30"/>
        </w:rPr>
      </w:pPr>
      <w:r>
        <w:rPr>
          <w:rFonts w:hint="eastAsia"/>
          <w:sz w:val="30"/>
          <w:szCs w:val="30"/>
        </w:rPr>
        <w:t>辩护人梁超明，广东斑石律师事务所律师。</w:t>
      </w:r>
    </w:p>
    <w:p w14:paraId="28581B90" w14:textId="77777777" w:rsidR="00007BBE" w:rsidRDefault="00007BBE">
      <w:pPr>
        <w:spacing w:line="500" w:lineRule="atLeast"/>
        <w:ind w:firstLine="600"/>
        <w:divId w:val="1189634744"/>
        <w:rPr>
          <w:rFonts w:hint="eastAsia"/>
          <w:sz w:val="30"/>
          <w:szCs w:val="30"/>
        </w:rPr>
      </w:pPr>
      <w:r>
        <w:rPr>
          <w:rFonts w:hint="eastAsia"/>
          <w:sz w:val="30"/>
          <w:szCs w:val="30"/>
        </w:rPr>
        <w:t>广东省高级人民法院决定将被告人刘章锐行贿一案交由本院以第一审程序审理后，广东省肇庆市人民检察院以肇检诉刑诉</w:t>
      </w:r>
      <w:r>
        <w:rPr>
          <w:rFonts w:hint="eastAsia"/>
          <w:sz w:val="30"/>
          <w:szCs w:val="30"/>
        </w:rPr>
        <w:t>[2017]45</w:t>
      </w:r>
      <w:r>
        <w:rPr>
          <w:rFonts w:hint="eastAsia"/>
          <w:sz w:val="30"/>
          <w:szCs w:val="30"/>
        </w:rPr>
        <w:t>号起诉书向本院提起诉讼。本院于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日立案受理后依法组成合议庭公开开庭进行了审理，广东省肇庆市人民检察院指派检察员梁子君出庭支持公诉，被告人刘章锐及其辩护人梁超明到庭参加诉讼。现已审理终结。</w:t>
      </w:r>
    </w:p>
    <w:p w14:paraId="57262E17" w14:textId="77777777" w:rsidR="00007BBE" w:rsidRDefault="00007BBE">
      <w:pPr>
        <w:spacing w:line="500" w:lineRule="atLeast"/>
        <w:ind w:firstLine="600"/>
        <w:divId w:val="1537237887"/>
        <w:rPr>
          <w:rFonts w:hint="eastAsia"/>
          <w:sz w:val="30"/>
          <w:szCs w:val="30"/>
        </w:rPr>
      </w:pPr>
      <w:r>
        <w:rPr>
          <w:rFonts w:hint="eastAsia"/>
          <w:sz w:val="30"/>
          <w:szCs w:val="30"/>
        </w:rPr>
        <w:t>公诉机关指控：</w:t>
      </w:r>
      <w:r>
        <w:rPr>
          <w:rFonts w:hint="eastAsia"/>
          <w:sz w:val="30"/>
          <w:szCs w:val="30"/>
        </w:rPr>
        <w:t>2010</w:t>
      </w:r>
      <w:r>
        <w:rPr>
          <w:rFonts w:hint="eastAsia"/>
          <w:sz w:val="30"/>
          <w:szCs w:val="30"/>
        </w:rPr>
        <w:t>年左右，被告人刘章锐请托时任封开县财政局局长叶某（另案处理），为其不经过拍卖程序、直接购买封开县旧博物馆提供帮助。叶某利用职务之便，帮助被告人刘章锐成功购得封开县旧博物馆后，被告人刘章锐为感谢叶某，并希望叶某在日后办理该博物馆的过户手续、减少相关税费等方面给予照顾，贿送现金人民币</w:t>
      </w:r>
      <w:r>
        <w:rPr>
          <w:rFonts w:hint="eastAsia"/>
          <w:sz w:val="30"/>
          <w:szCs w:val="30"/>
        </w:rPr>
        <w:t>10</w:t>
      </w:r>
      <w:r>
        <w:rPr>
          <w:rFonts w:hint="eastAsia"/>
          <w:sz w:val="30"/>
          <w:szCs w:val="30"/>
        </w:rPr>
        <w:t>万元给叶某。</w:t>
      </w:r>
    </w:p>
    <w:p w14:paraId="6EC30CD5" w14:textId="77777777" w:rsidR="00007BBE" w:rsidRDefault="00007BBE">
      <w:pPr>
        <w:spacing w:line="500" w:lineRule="atLeast"/>
        <w:ind w:firstLine="600"/>
        <w:divId w:val="527330539"/>
        <w:rPr>
          <w:rFonts w:hint="eastAsia"/>
          <w:sz w:val="30"/>
          <w:szCs w:val="30"/>
        </w:rPr>
      </w:pPr>
      <w:r>
        <w:rPr>
          <w:rFonts w:hint="eastAsia"/>
          <w:sz w:val="30"/>
          <w:szCs w:val="30"/>
        </w:rPr>
        <w:t>公诉机关指控上述犯罪事实的证据有：</w:t>
      </w:r>
      <w:r>
        <w:rPr>
          <w:rFonts w:hint="eastAsia"/>
          <w:sz w:val="30"/>
          <w:szCs w:val="30"/>
        </w:rPr>
        <w:t>1.</w:t>
      </w:r>
      <w:r>
        <w:rPr>
          <w:rFonts w:hint="eastAsia"/>
          <w:sz w:val="30"/>
          <w:szCs w:val="30"/>
        </w:rPr>
        <w:t>书证：叶某的任职材料、封开县博物馆资产处理材料、奔某房地产公司银行流</w:t>
      </w:r>
      <w:r>
        <w:rPr>
          <w:rFonts w:hint="eastAsia"/>
          <w:sz w:val="30"/>
          <w:szCs w:val="30"/>
        </w:rPr>
        <w:lastRenderedPageBreak/>
        <w:t>水等；</w:t>
      </w:r>
      <w:r>
        <w:rPr>
          <w:rFonts w:hint="eastAsia"/>
          <w:sz w:val="30"/>
          <w:szCs w:val="30"/>
        </w:rPr>
        <w:t>2.</w:t>
      </w:r>
      <w:r>
        <w:rPr>
          <w:rFonts w:hint="eastAsia"/>
          <w:sz w:val="30"/>
          <w:szCs w:val="30"/>
        </w:rPr>
        <w:t>证人证言：证人邓某、张某</w:t>
      </w:r>
      <w:r>
        <w:rPr>
          <w:rFonts w:hint="eastAsia"/>
          <w:sz w:val="30"/>
          <w:szCs w:val="30"/>
        </w:rPr>
        <w:t>1</w:t>
      </w:r>
      <w:r>
        <w:rPr>
          <w:rFonts w:hint="eastAsia"/>
          <w:sz w:val="30"/>
          <w:szCs w:val="30"/>
        </w:rPr>
        <w:t>、陈某等人的证言；</w:t>
      </w:r>
      <w:r>
        <w:rPr>
          <w:rFonts w:hint="eastAsia"/>
          <w:sz w:val="30"/>
          <w:szCs w:val="30"/>
        </w:rPr>
        <w:t>3.</w:t>
      </w:r>
      <w:r>
        <w:rPr>
          <w:rFonts w:hint="eastAsia"/>
          <w:sz w:val="30"/>
          <w:szCs w:val="30"/>
        </w:rPr>
        <w:t>被告人叶某的供述与辩解等。公诉机关据此认为，被告人刘章锐为谋取不正当利益，向国家工作人员贿送人民币</w:t>
      </w:r>
      <w:r>
        <w:rPr>
          <w:rFonts w:hint="eastAsia"/>
          <w:sz w:val="30"/>
          <w:szCs w:val="30"/>
        </w:rPr>
        <w:t>10</w:t>
      </w:r>
      <w:r>
        <w:rPr>
          <w:rFonts w:hint="eastAsia"/>
          <w:sz w:val="30"/>
          <w:szCs w:val="30"/>
        </w:rPr>
        <w:t>万元，应当以行贿罪追究其刑事责任，被告人刘章锐在被追诉前主动交待行贿行为，依法可以从轻或者减轻处罚，提请本院依法判处。</w:t>
      </w:r>
    </w:p>
    <w:p w14:paraId="4BD03779" w14:textId="77777777" w:rsidR="00007BBE" w:rsidRDefault="00007BBE">
      <w:pPr>
        <w:spacing w:line="500" w:lineRule="atLeast"/>
        <w:ind w:firstLine="600"/>
        <w:divId w:val="629019769"/>
        <w:rPr>
          <w:rFonts w:hint="eastAsia"/>
          <w:sz w:val="30"/>
          <w:szCs w:val="30"/>
        </w:rPr>
      </w:pPr>
      <w:r>
        <w:rPr>
          <w:rFonts w:hint="eastAsia"/>
          <w:sz w:val="30"/>
          <w:szCs w:val="30"/>
        </w:rPr>
        <w:t>被告人刘章锐对指控其犯行贿罪的罪名及数额均无异议，提出其不是为了获取非法利益，请求法庭对其从轻处罚。</w:t>
      </w:r>
    </w:p>
    <w:p w14:paraId="0DECEC9C" w14:textId="77777777" w:rsidR="00007BBE" w:rsidRDefault="00007BBE">
      <w:pPr>
        <w:spacing w:line="500" w:lineRule="atLeast"/>
        <w:ind w:firstLine="600"/>
        <w:divId w:val="30230209"/>
        <w:rPr>
          <w:rFonts w:hint="eastAsia"/>
          <w:sz w:val="30"/>
          <w:szCs w:val="30"/>
        </w:rPr>
      </w:pPr>
      <w:r>
        <w:rPr>
          <w:rFonts w:hint="eastAsia"/>
          <w:sz w:val="30"/>
          <w:szCs w:val="30"/>
        </w:rPr>
        <w:t>被告人刘章锐的辩护人提出：</w:t>
      </w:r>
      <w:r>
        <w:rPr>
          <w:rFonts w:hint="eastAsia"/>
          <w:sz w:val="30"/>
          <w:szCs w:val="30"/>
        </w:rPr>
        <w:t>1.</w:t>
      </w:r>
      <w:r>
        <w:rPr>
          <w:rFonts w:hint="eastAsia"/>
          <w:sz w:val="30"/>
          <w:szCs w:val="30"/>
        </w:rPr>
        <w:t>被告人刘章锐在办案机关未掌握其行贿事实时，于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日向德庆县人民检察院提交了“自我陈述”，同时办案机关接受调查询问时主动交代了其涉嫌向叶某行贿</w:t>
      </w:r>
      <w:r>
        <w:rPr>
          <w:rFonts w:hint="eastAsia"/>
          <w:sz w:val="30"/>
          <w:szCs w:val="30"/>
        </w:rPr>
        <w:t>10</w:t>
      </w:r>
      <w:r>
        <w:rPr>
          <w:rFonts w:hint="eastAsia"/>
          <w:sz w:val="30"/>
          <w:szCs w:val="30"/>
        </w:rPr>
        <w:t>万元好处费的事实。其符合自首的法律规定，依法可以从轻或者减轻处罚。</w:t>
      </w:r>
      <w:r>
        <w:rPr>
          <w:rFonts w:hint="eastAsia"/>
          <w:sz w:val="30"/>
          <w:szCs w:val="30"/>
        </w:rPr>
        <w:t>2.</w:t>
      </w:r>
      <w:r>
        <w:rPr>
          <w:rFonts w:hint="eastAsia"/>
          <w:sz w:val="30"/>
          <w:szCs w:val="30"/>
        </w:rPr>
        <w:t>被告人刘章锐在办案机关对其立案侦查前主动交代了其行贿的事实，属于在被追诉前主动交代了行贿的事实，符合刑法第三百九十条第二款的规定，依法可以减轻或者免除处罚。</w:t>
      </w:r>
      <w:r>
        <w:rPr>
          <w:rFonts w:hint="eastAsia"/>
          <w:sz w:val="30"/>
          <w:szCs w:val="30"/>
        </w:rPr>
        <w:t>3.</w:t>
      </w:r>
      <w:r>
        <w:rPr>
          <w:rFonts w:hint="eastAsia"/>
          <w:sz w:val="30"/>
          <w:szCs w:val="30"/>
        </w:rPr>
        <w:t>现实中，某些个体行业的无序竞争和机制的不完善，使部分个体商人误认为送钱是“潜规则”，是导致被告人刘章锐行贿犯罪的主要因素，其并非为获取不当利益而行贿，主观恶性不大；客观方面，涉案的旧博物馆按评估价</w:t>
      </w:r>
      <w:r>
        <w:rPr>
          <w:rFonts w:hint="eastAsia"/>
          <w:sz w:val="30"/>
          <w:szCs w:val="30"/>
        </w:rPr>
        <w:t>350</w:t>
      </w:r>
      <w:r>
        <w:rPr>
          <w:rFonts w:hint="eastAsia"/>
          <w:sz w:val="30"/>
          <w:szCs w:val="30"/>
        </w:rPr>
        <w:t>万元经过一次公开拍卖后不成功后，按规定可以下浮再第二次拍卖，但被告人刘章锐等人是以评估价协议购买，并没有压低价格，协议转让得到封开县政府的批准，旧博物馆的转让程序合法，实体上也确保了国有资产的保值，没有造成国家、集体财产的损失。</w:t>
      </w:r>
      <w:r>
        <w:rPr>
          <w:rFonts w:hint="eastAsia"/>
          <w:sz w:val="30"/>
          <w:szCs w:val="30"/>
        </w:rPr>
        <w:t>4.</w:t>
      </w:r>
      <w:r>
        <w:rPr>
          <w:rFonts w:hint="eastAsia"/>
          <w:sz w:val="30"/>
          <w:szCs w:val="30"/>
        </w:rPr>
        <w:t>被告人刘章锐归案后认罪态度较好，供述稳定，确有悔改表现，且是初犯，没有前科劣迹，一贯表现良好。此外，其犯罪行为没有损害国家、集体利益，社会危害性较小。综上，建议法庭对被告人刘章锐免予刑事处罚。</w:t>
      </w:r>
    </w:p>
    <w:p w14:paraId="553DD35E" w14:textId="77777777" w:rsidR="00007BBE" w:rsidRDefault="00007BBE">
      <w:pPr>
        <w:spacing w:line="500" w:lineRule="atLeast"/>
        <w:ind w:firstLine="600"/>
        <w:divId w:val="1875993845"/>
        <w:rPr>
          <w:rFonts w:hint="eastAsia"/>
          <w:sz w:val="30"/>
          <w:szCs w:val="30"/>
        </w:rPr>
      </w:pPr>
      <w:r>
        <w:rPr>
          <w:rFonts w:hint="eastAsia"/>
          <w:sz w:val="30"/>
          <w:szCs w:val="30"/>
        </w:rPr>
        <w:t>经审理查明：</w:t>
      </w:r>
      <w:r>
        <w:rPr>
          <w:rFonts w:hint="eastAsia"/>
          <w:sz w:val="30"/>
          <w:szCs w:val="30"/>
        </w:rPr>
        <w:t>2010</w:t>
      </w:r>
      <w:r>
        <w:rPr>
          <w:rFonts w:hint="eastAsia"/>
          <w:sz w:val="30"/>
          <w:szCs w:val="30"/>
        </w:rPr>
        <w:t>年，封开县国有资产管理中心经封开县政府批准对封开县旧博物馆进行拍卖处理，经过一次拍卖后流拍。被告人刘章锐获悉此情况后欲与张某</w:t>
      </w:r>
      <w:r>
        <w:rPr>
          <w:rFonts w:hint="eastAsia"/>
          <w:sz w:val="30"/>
          <w:szCs w:val="30"/>
        </w:rPr>
        <w:t>1</w:t>
      </w:r>
      <w:r>
        <w:rPr>
          <w:rFonts w:hint="eastAsia"/>
          <w:sz w:val="30"/>
          <w:szCs w:val="30"/>
        </w:rPr>
        <w:t>、陈某合伙购买封开县旧博物馆。被告人刘章锐请托时任封开县财政局局长叶某（另案处理），为刘章锐不经过拍卖程序、直接购买封开县旧博物馆提供帮助。叶某利用职务之便，帮助刘章锐成功购得封开县旧博物馆后，被告人刘章锐为感谢叶某，并希望叶某在日后办理该博物馆的过户手续、减少相关税费等方面给予照顾，贿送现金人民币</w:t>
      </w:r>
      <w:r>
        <w:rPr>
          <w:rFonts w:hint="eastAsia"/>
          <w:sz w:val="30"/>
          <w:szCs w:val="30"/>
        </w:rPr>
        <w:t>10</w:t>
      </w:r>
      <w:r>
        <w:rPr>
          <w:rFonts w:hint="eastAsia"/>
          <w:sz w:val="30"/>
          <w:szCs w:val="30"/>
        </w:rPr>
        <w:t>万元给叶某。</w:t>
      </w:r>
    </w:p>
    <w:p w14:paraId="3FE2ADEA" w14:textId="77777777" w:rsidR="00007BBE" w:rsidRDefault="00007BBE">
      <w:pPr>
        <w:spacing w:line="500" w:lineRule="atLeast"/>
        <w:ind w:firstLine="600"/>
        <w:divId w:val="832455749"/>
        <w:rPr>
          <w:rFonts w:hint="eastAsia"/>
          <w:sz w:val="30"/>
          <w:szCs w:val="30"/>
        </w:rPr>
      </w:pPr>
      <w:r>
        <w:rPr>
          <w:rFonts w:hint="eastAsia"/>
          <w:sz w:val="30"/>
          <w:szCs w:val="30"/>
        </w:rPr>
        <w:t>认定上述事实的证据有：</w:t>
      </w:r>
    </w:p>
    <w:p w14:paraId="7636D201" w14:textId="77777777" w:rsidR="00007BBE" w:rsidRDefault="00007BBE">
      <w:pPr>
        <w:spacing w:line="500" w:lineRule="atLeast"/>
        <w:ind w:firstLine="600"/>
        <w:divId w:val="356539295"/>
        <w:rPr>
          <w:rFonts w:hint="eastAsia"/>
          <w:sz w:val="30"/>
          <w:szCs w:val="30"/>
        </w:rPr>
      </w:pPr>
      <w:r>
        <w:rPr>
          <w:rFonts w:hint="eastAsia"/>
          <w:sz w:val="30"/>
          <w:szCs w:val="30"/>
        </w:rPr>
        <w:t>1.</w:t>
      </w:r>
      <w:r>
        <w:rPr>
          <w:rFonts w:hint="eastAsia"/>
          <w:sz w:val="30"/>
          <w:szCs w:val="30"/>
        </w:rPr>
        <w:t>交办函、立案决定书，证实被告人刘章锐涉嫌行贿一案的线索由肇庆市人民检察院交由德庆县人民检察院办理，德庆县人民检察院于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日立案侦查的情况。</w:t>
      </w:r>
    </w:p>
    <w:p w14:paraId="30237510" w14:textId="77777777" w:rsidR="00007BBE" w:rsidRDefault="00007BBE">
      <w:pPr>
        <w:spacing w:line="500" w:lineRule="atLeast"/>
        <w:ind w:firstLine="600"/>
        <w:divId w:val="2005359103"/>
        <w:rPr>
          <w:rFonts w:hint="eastAsia"/>
          <w:sz w:val="30"/>
          <w:szCs w:val="30"/>
        </w:rPr>
      </w:pPr>
      <w:r>
        <w:rPr>
          <w:rFonts w:hint="eastAsia"/>
          <w:sz w:val="30"/>
          <w:szCs w:val="30"/>
        </w:rPr>
        <w:t>2.</w:t>
      </w:r>
      <w:r>
        <w:rPr>
          <w:rFonts w:hint="eastAsia"/>
          <w:sz w:val="30"/>
          <w:szCs w:val="30"/>
        </w:rPr>
        <w:t>关于同意县博物馆资产处置请求及批复、房地产转让协议书等封开县博物馆资产处理材料，证实</w:t>
      </w:r>
      <w:r>
        <w:rPr>
          <w:rFonts w:hint="eastAsia"/>
          <w:sz w:val="30"/>
          <w:szCs w:val="30"/>
        </w:rPr>
        <w:t>2010</w:t>
      </w:r>
      <w:r>
        <w:rPr>
          <w:rFonts w:hint="eastAsia"/>
          <w:sz w:val="30"/>
          <w:szCs w:val="30"/>
        </w:rPr>
        <w:t>年</w:t>
      </w:r>
      <w:r>
        <w:rPr>
          <w:rFonts w:hint="eastAsia"/>
          <w:sz w:val="30"/>
          <w:szCs w:val="30"/>
        </w:rPr>
        <w:t>9</w:t>
      </w:r>
      <w:r>
        <w:rPr>
          <w:rFonts w:hint="eastAsia"/>
          <w:sz w:val="30"/>
          <w:szCs w:val="30"/>
        </w:rPr>
        <w:t>月封开县人民政府在封开县博物馆流拍后，同意采取协议转让方式按评估价</w:t>
      </w:r>
      <w:r>
        <w:rPr>
          <w:rFonts w:hint="eastAsia"/>
          <w:sz w:val="30"/>
          <w:szCs w:val="30"/>
        </w:rPr>
        <w:t>350</w:t>
      </w:r>
      <w:r>
        <w:rPr>
          <w:rFonts w:hint="eastAsia"/>
          <w:sz w:val="30"/>
          <w:szCs w:val="30"/>
        </w:rPr>
        <w:t>万元转让处置封开县博物馆资产；</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日，张某</w:t>
      </w:r>
      <w:r>
        <w:rPr>
          <w:rFonts w:hint="eastAsia"/>
          <w:sz w:val="30"/>
          <w:szCs w:val="30"/>
        </w:rPr>
        <w:t>1</w:t>
      </w:r>
      <w:r>
        <w:rPr>
          <w:rFonts w:hint="eastAsia"/>
          <w:sz w:val="30"/>
          <w:szCs w:val="30"/>
        </w:rPr>
        <w:t>代表封开奔某花园房地产开发有限公司以</w:t>
      </w:r>
      <w:r>
        <w:rPr>
          <w:rFonts w:hint="eastAsia"/>
          <w:sz w:val="30"/>
          <w:szCs w:val="30"/>
        </w:rPr>
        <w:t>350</w:t>
      </w:r>
      <w:r>
        <w:rPr>
          <w:rFonts w:hint="eastAsia"/>
          <w:sz w:val="30"/>
          <w:szCs w:val="30"/>
        </w:rPr>
        <w:t>万元签订转让协议书购买封开县博物馆。</w:t>
      </w:r>
    </w:p>
    <w:p w14:paraId="5B4EB4A9" w14:textId="77777777" w:rsidR="00007BBE" w:rsidRDefault="00007BBE">
      <w:pPr>
        <w:spacing w:line="500" w:lineRule="atLeast"/>
        <w:ind w:firstLine="600"/>
        <w:divId w:val="622924658"/>
        <w:rPr>
          <w:rFonts w:hint="eastAsia"/>
          <w:sz w:val="30"/>
          <w:szCs w:val="30"/>
        </w:rPr>
      </w:pPr>
      <w:r>
        <w:rPr>
          <w:rFonts w:hint="eastAsia"/>
          <w:sz w:val="30"/>
          <w:szCs w:val="30"/>
        </w:rPr>
        <w:t>3.</w:t>
      </w:r>
      <w:r>
        <w:rPr>
          <w:rFonts w:hint="eastAsia"/>
          <w:sz w:val="30"/>
          <w:szCs w:val="30"/>
        </w:rPr>
        <w:t>企业机读档案登记资料、银行流水资料等，证实封开奔某房地产公司的工商登记的情况；</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日封开县淘某石料有限公司转账</w:t>
      </w:r>
      <w:r>
        <w:rPr>
          <w:rFonts w:hint="eastAsia"/>
          <w:sz w:val="30"/>
          <w:szCs w:val="30"/>
        </w:rPr>
        <w:t>50</w:t>
      </w:r>
      <w:r>
        <w:rPr>
          <w:rFonts w:hint="eastAsia"/>
          <w:sz w:val="30"/>
          <w:szCs w:val="30"/>
        </w:rPr>
        <w:t>万元至封开奔某房地产公司，次日封开奔某房地产公司转账</w:t>
      </w:r>
      <w:r>
        <w:rPr>
          <w:rFonts w:hint="eastAsia"/>
          <w:sz w:val="30"/>
          <w:szCs w:val="30"/>
        </w:rPr>
        <w:t>50</w:t>
      </w:r>
      <w:r>
        <w:rPr>
          <w:rFonts w:hint="eastAsia"/>
          <w:sz w:val="30"/>
          <w:szCs w:val="30"/>
        </w:rPr>
        <w:t>万元至封开县国有资产管理中心。</w:t>
      </w:r>
    </w:p>
    <w:p w14:paraId="7575AD07" w14:textId="77777777" w:rsidR="00007BBE" w:rsidRDefault="00007BBE">
      <w:pPr>
        <w:spacing w:line="500" w:lineRule="atLeast"/>
        <w:ind w:firstLine="600"/>
        <w:divId w:val="2104691400"/>
        <w:rPr>
          <w:rFonts w:hint="eastAsia"/>
          <w:sz w:val="30"/>
          <w:szCs w:val="30"/>
        </w:rPr>
      </w:pPr>
      <w:r>
        <w:rPr>
          <w:rFonts w:hint="eastAsia"/>
          <w:sz w:val="30"/>
          <w:szCs w:val="30"/>
        </w:rPr>
        <w:t>4.</w:t>
      </w:r>
      <w:r>
        <w:rPr>
          <w:rFonts w:hint="eastAsia"/>
          <w:sz w:val="30"/>
          <w:szCs w:val="30"/>
        </w:rPr>
        <w:t>公务员登记表等任职资料，证实叶某的国家工作人员身份，其于</w:t>
      </w:r>
      <w:r>
        <w:rPr>
          <w:rFonts w:hint="eastAsia"/>
          <w:sz w:val="30"/>
          <w:szCs w:val="30"/>
        </w:rPr>
        <w:t>2010</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2011</w:t>
      </w:r>
      <w:r>
        <w:rPr>
          <w:rFonts w:hint="eastAsia"/>
          <w:sz w:val="30"/>
          <w:szCs w:val="30"/>
        </w:rPr>
        <w:t>月</w:t>
      </w:r>
      <w:r>
        <w:rPr>
          <w:rFonts w:hint="eastAsia"/>
          <w:sz w:val="30"/>
          <w:szCs w:val="30"/>
        </w:rPr>
        <w:t>9</w:t>
      </w:r>
      <w:r>
        <w:rPr>
          <w:rFonts w:hint="eastAsia"/>
          <w:sz w:val="30"/>
          <w:szCs w:val="30"/>
        </w:rPr>
        <w:t>月任封开县副县长、财政局局长、党组书记。</w:t>
      </w:r>
    </w:p>
    <w:p w14:paraId="3E7BEC7D" w14:textId="77777777" w:rsidR="00007BBE" w:rsidRDefault="00007BBE">
      <w:pPr>
        <w:spacing w:line="500" w:lineRule="atLeast"/>
        <w:ind w:firstLine="600"/>
        <w:divId w:val="334386961"/>
        <w:rPr>
          <w:rFonts w:hint="eastAsia"/>
          <w:sz w:val="30"/>
          <w:szCs w:val="30"/>
        </w:rPr>
      </w:pPr>
      <w:r>
        <w:rPr>
          <w:rFonts w:hint="eastAsia"/>
          <w:sz w:val="30"/>
          <w:szCs w:val="30"/>
        </w:rPr>
        <w:t>5.</w:t>
      </w:r>
      <w:r>
        <w:rPr>
          <w:rFonts w:hint="eastAsia"/>
          <w:sz w:val="30"/>
          <w:szCs w:val="30"/>
        </w:rPr>
        <w:t>破案经过、到案经过，被告人刘章锐的归案情况，其在办案机关立案侦查前如实供述了行贿的犯罪事实。</w:t>
      </w:r>
    </w:p>
    <w:p w14:paraId="332C567F" w14:textId="77777777" w:rsidR="00007BBE" w:rsidRDefault="00007BBE">
      <w:pPr>
        <w:spacing w:line="500" w:lineRule="atLeast"/>
        <w:ind w:firstLine="600"/>
        <w:divId w:val="1033727902"/>
        <w:rPr>
          <w:rFonts w:hint="eastAsia"/>
          <w:sz w:val="30"/>
          <w:szCs w:val="30"/>
        </w:rPr>
      </w:pPr>
      <w:r>
        <w:rPr>
          <w:rFonts w:hint="eastAsia"/>
          <w:sz w:val="30"/>
          <w:szCs w:val="30"/>
        </w:rPr>
        <w:t>6.</w:t>
      </w:r>
      <w:r>
        <w:rPr>
          <w:rFonts w:hint="eastAsia"/>
          <w:sz w:val="30"/>
          <w:szCs w:val="30"/>
        </w:rPr>
        <w:t>户籍证明，证实被告人刘章锐的户籍资料等身份情况书证。</w:t>
      </w:r>
    </w:p>
    <w:p w14:paraId="46FF0CDE" w14:textId="77777777" w:rsidR="00007BBE" w:rsidRDefault="00007BBE">
      <w:pPr>
        <w:spacing w:line="500" w:lineRule="atLeast"/>
        <w:ind w:firstLine="600"/>
        <w:divId w:val="859318608"/>
        <w:rPr>
          <w:rFonts w:hint="eastAsia"/>
          <w:sz w:val="30"/>
          <w:szCs w:val="30"/>
        </w:rPr>
      </w:pPr>
      <w:r>
        <w:rPr>
          <w:rFonts w:hint="eastAsia"/>
          <w:sz w:val="30"/>
          <w:szCs w:val="30"/>
        </w:rPr>
        <w:t>7.</w:t>
      </w:r>
      <w:r>
        <w:rPr>
          <w:rFonts w:hint="eastAsia"/>
          <w:sz w:val="30"/>
          <w:szCs w:val="30"/>
        </w:rPr>
        <w:t>证人叶某的证言：证实在</w:t>
      </w:r>
      <w:r>
        <w:rPr>
          <w:rFonts w:hint="eastAsia"/>
          <w:sz w:val="30"/>
          <w:szCs w:val="30"/>
        </w:rPr>
        <w:t>2010</w:t>
      </w:r>
      <w:r>
        <w:rPr>
          <w:rFonts w:hint="eastAsia"/>
          <w:sz w:val="30"/>
          <w:szCs w:val="30"/>
        </w:rPr>
        <w:t>年，封开县旧博物馆进行公开拍卖，但流拍了。一、两个星期之后，刘章锐找其希望能帮忙不再将旧博物馆拍卖，而是以</w:t>
      </w:r>
      <w:r>
        <w:rPr>
          <w:rFonts w:hint="eastAsia"/>
          <w:sz w:val="30"/>
          <w:szCs w:val="30"/>
        </w:rPr>
        <w:t>350</w:t>
      </w:r>
      <w:r>
        <w:rPr>
          <w:rFonts w:hint="eastAsia"/>
          <w:sz w:val="30"/>
          <w:szCs w:val="30"/>
        </w:rPr>
        <w:t>万元的底价将旧博物馆卖给他的封开商会，因为怕再拍卖的话，会有其他的竟拍者参与，他需要分“饼仔”给其他竟拍者让他们退出，这样会增加成本。所以刘章锐找到其说能否以底价卖给他，如果可以，事后他会给其一定好处费的。于是其就向封开县国有资产中心主任童某打招呼，让他们安排将旧博物馆卖给刘章锐。在其帮助下，县国资管理中心和封开商会签订了旧博物馆的转让合同。为了感谢其帮助，在</w:t>
      </w:r>
      <w:r>
        <w:rPr>
          <w:rFonts w:hint="eastAsia"/>
          <w:sz w:val="30"/>
          <w:szCs w:val="30"/>
        </w:rPr>
        <w:t>2011</w:t>
      </w:r>
      <w:r>
        <w:rPr>
          <w:rFonts w:hint="eastAsia"/>
          <w:sz w:val="30"/>
          <w:szCs w:val="30"/>
        </w:rPr>
        <w:t>年春节前，刘章锐打电话约其见面，说有东西给其，其没有空，叫司机邓某去拿。事后邓某从刘章锐处拿了一个袋子给其，里面有</w:t>
      </w:r>
      <w:r>
        <w:rPr>
          <w:rFonts w:hint="eastAsia"/>
          <w:sz w:val="30"/>
          <w:szCs w:val="30"/>
        </w:rPr>
        <w:t>10</w:t>
      </w:r>
      <w:r>
        <w:rPr>
          <w:rFonts w:hint="eastAsia"/>
          <w:sz w:val="30"/>
          <w:szCs w:val="30"/>
        </w:rPr>
        <w:t>万元现金。</w:t>
      </w:r>
    </w:p>
    <w:p w14:paraId="419D8C78" w14:textId="77777777" w:rsidR="00007BBE" w:rsidRDefault="00007BBE">
      <w:pPr>
        <w:spacing w:line="500" w:lineRule="atLeast"/>
        <w:ind w:firstLine="600"/>
        <w:divId w:val="1687561415"/>
        <w:rPr>
          <w:rFonts w:hint="eastAsia"/>
          <w:sz w:val="30"/>
          <w:szCs w:val="30"/>
        </w:rPr>
      </w:pPr>
      <w:r>
        <w:rPr>
          <w:rFonts w:hint="eastAsia"/>
          <w:sz w:val="30"/>
          <w:szCs w:val="30"/>
        </w:rPr>
        <w:t>8.</w:t>
      </w:r>
      <w:r>
        <w:rPr>
          <w:rFonts w:hint="eastAsia"/>
          <w:sz w:val="30"/>
          <w:szCs w:val="30"/>
        </w:rPr>
        <w:t>证人邓某的证言：证实</w:t>
      </w:r>
      <w:r>
        <w:rPr>
          <w:rFonts w:hint="eastAsia"/>
          <w:sz w:val="30"/>
          <w:szCs w:val="30"/>
        </w:rPr>
        <w:t>2010</w:t>
      </w:r>
      <w:r>
        <w:rPr>
          <w:rFonts w:hint="eastAsia"/>
          <w:sz w:val="30"/>
          <w:szCs w:val="30"/>
        </w:rPr>
        <w:t>年刘章锐曾请托其找叶某为刘章锐等人购买封开县旧博物馆提供帮助。刘章锐要求提供旧博物馆的内部底价资料及拍卖行信息，并想直接购买旧博物馆，同时降低旧博物馆的价格。后其向叶某转达了刘章锐的请托。过了一段时间，刘章锐等人购得旧博物馆。购得旧博物馆后，叶某让其开叶某的车到封州广场，刘章锐把一袋礼品放到叶某的车尾箱，让其转交给叶某。刘章锐送礼品给叶某是为了感谢叶某把旧博物馆直接卖给刘章锐。</w:t>
      </w:r>
    </w:p>
    <w:p w14:paraId="5422C00B" w14:textId="77777777" w:rsidR="00007BBE" w:rsidRDefault="00007BBE">
      <w:pPr>
        <w:spacing w:line="500" w:lineRule="atLeast"/>
        <w:ind w:firstLine="600"/>
        <w:divId w:val="1910922144"/>
        <w:rPr>
          <w:rFonts w:hint="eastAsia"/>
          <w:sz w:val="30"/>
          <w:szCs w:val="30"/>
        </w:rPr>
      </w:pPr>
      <w:r>
        <w:rPr>
          <w:rFonts w:hint="eastAsia"/>
          <w:sz w:val="30"/>
          <w:szCs w:val="30"/>
        </w:rPr>
        <w:t>9.</w:t>
      </w:r>
      <w:r>
        <w:rPr>
          <w:rFonts w:hint="eastAsia"/>
          <w:sz w:val="30"/>
          <w:szCs w:val="30"/>
        </w:rPr>
        <w:t>证人张某</w:t>
      </w:r>
      <w:r>
        <w:rPr>
          <w:rFonts w:hint="eastAsia"/>
          <w:sz w:val="30"/>
          <w:szCs w:val="30"/>
        </w:rPr>
        <w:t>1</w:t>
      </w:r>
      <w:r>
        <w:rPr>
          <w:rFonts w:hint="eastAsia"/>
          <w:sz w:val="30"/>
          <w:szCs w:val="30"/>
        </w:rPr>
        <w:t>的证言：证实</w:t>
      </w:r>
      <w:r>
        <w:rPr>
          <w:rFonts w:hint="eastAsia"/>
          <w:sz w:val="30"/>
          <w:szCs w:val="30"/>
        </w:rPr>
        <w:t>2010</w:t>
      </w:r>
      <w:r>
        <w:rPr>
          <w:rFonts w:hint="eastAsia"/>
          <w:sz w:val="30"/>
          <w:szCs w:val="30"/>
        </w:rPr>
        <w:t>年，其与刘章锐、陈某一起合伙投资，通过协议方式以</w:t>
      </w:r>
      <w:r>
        <w:rPr>
          <w:rFonts w:hint="eastAsia"/>
          <w:sz w:val="30"/>
          <w:szCs w:val="30"/>
        </w:rPr>
        <w:t>350</w:t>
      </w:r>
      <w:r>
        <w:rPr>
          <w:rFonts w:hint="eastAsia"/>
          <w:sz w:val="30"/>
          <w:szCs w:val="30"/>
        </w:rPr>
        <w:t>万元取得封开县旧博物馆项目，该项目是以奔某公司的名义与封开县公有资产中心签订协议。签订合同后，刘章锐提出要用</w:t>
      </w:r>
      <w:r>
        <w:rPr>
          <w:rFonts w:hint="eastAsia"/>
          <w:sz w:val="30"/>
          <w:szCs w:val="30"/>
        </w:rPr>
        <w:t>10</w:t>
      </w:r>
      <w:r>
        <w:rPr>
          <w:rFonts w:hint="eastAsia"/>
          <w:sz w:val="30"/>
          <w:szCs w:val="30"/>
        </w:rPr>
        <w:t>万元打通该项目的业务，其和陈某同意了。刘章锐把该</w:t>
      </w:r>
      <w:r>
        <w:rPr>
          <w:rFonts w:hint="eastAsia"/>
          <w:sz w:val="30"/>
          <w:szCs w:val="30"/>
        </w:rPr>
        <w:t>10</w:t>
      </w:r>
      <w:r>
        <w:rPr>
          <w:rFonts w:hint="eastAsia"/>
          <w:sz w:val="30"/>
          <w:szCs w:val="30"/>
        </w:rPr>
        <w:t>万元用于送人了，但其不清楚送给何人。</w:t>
      </w:r>
    </w:p>
    <w:p w14:paraId="542E47C7" w14:textId="77777777" w:rsidR="00007BBE" w:rsidRDefault="00007BBE">
      <w:pPr>
        <w:spacing w:line="500" w:lineRule="atLeast"/>
        <w:ind w:firstLine="600"/>
        <w:divId w:val="846945297"/>
        <w:rPr>
          <w:rFonts w:hint="eastAsia"/>
          <w:sz w:val="30"/>
          <w:szCs w:val="30"/>
        </w:rPr>
      </w:pPr>
      <w:r>
        <w:rPr>
          <w:rFonts w:hint="eastAsia"/>
          <w:sz w:val="30"/>
          <w:szCs w:val="30"/>
        </w:rPr>
        <w:t>10.</w:t>
      </w:r>
      <w:r>
        <w:rPr>
          <w:rFonts w:hint="eastAsia"/>
          <w:sz w:val="30"/>
          <w:szCs w:val="30"/>
        </w:rPr>
        <w:t>证人陈某证言：证实其和张某</w:t>
      </w:r>
      <w:r>
        <w:rPr>
          <w:rFonts w:hint="eastAsia"/>
          <w:sz w:val="30"/>
          <w:szCs w:val="30"/>
        </w:rPr>
        <w:t>1</w:t>
      </w:r>
      <w:r>
        <w:rPr>
          <w:rFonts w:hint="eastAsia"/>
          <w:sz w:val="30"/>
          <w:szCs w:val="30"/>
        </w:rPr>
        <w:t>、刘章锐购买封开县博物馆的经过，具体是刘章锐负责购买时与政府沟通并办手续，其中业务费支出了</w:t>
      </w:r>
      <w:r>
        <w:rPr>
          <w:rFonts w:hint="eastAsia"/>
          <w:sz w:val="30"/>
          <w:szCs w:val="30"/>
        </w:rPr>
        <w:t>10</w:t>
      </w:r>
      <w:r>
        <w:rPr>
          <w:rFonts w:hint="eastAsia"/>
          <w:sz w:val="30"/>
          <w:szCs w:val="30"/>
        </w:rPr>
        <w:t>多万元，用于与政府相关人员吃饭及送礼，但其不知道刘章锐具体送给了何人。</w:t>
      </w:r>
    </w:p>
    <w:p w14:paraId="0E8478B5" w14:textId="77777777" w:rsidR="00007BBE" w:rsidRDefault="00007BBE">
      <w:pPr>
        <w:spacing w:line="500" w:lineRule="atLeast"/>
        <w:ind w:firstLine="600"/>
        <w:divId w:val="775248429"/>
        <w:rPr>
          <w:rFonts w:hint="eastAsia"/>
          <w:sz w:val="30"/>
          <w:szCs w:val="30"/>
        </w:rPr>
      </w:pPr>
      <w:r>
        <w:rPr>
          <w:rFonts w:hint="eastAsia"/>
          <w:sz w:val="30"/>
          <w:szCs w:val="30"/>
        </w:rPr>
        <w:t>11.</w:t>
      </w:r>
      <w:r>
        <w:rPr>
          <w:rFonts w:hint="eastAsia"/>
          <w:sz w:val="30"/>
          <w:szCs w:val="30"/>
        </w:rPr>
        <w:t>证人张某</w:t>
      </w:r>
      <w:r>
        <w:rPr>
          <w:rFonts w:hint="eastAsia"/>
          <w:sz w:val="30"/>
          <w:szCs w:val="30"/>
        </w:rPr>
        <w:t>2</w:t>
      </w:r>
      <w:r>
        <w:rPr>
          <w:rFonts w:hint="eastAsia"/>
          <w:sz w:val="30"/>
          <w:szCs w:val="30"/>
        </w:rPr>
        <w:t>的证言：证实其任博物馆长期间，封开县政府准备建新博物馆，打算把旧博物馆卖了。</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左右，财政局国有资产管理中心主任童某和另一工作人员拿着县政府关于县博物馆资产处置的批复，说县政府准备协议转让博物馆，同时把博物馆房地产转让协议书给其看，征求其意见。隔了几天，童某等人带着封开奔某花园房地产公司老板张某</w:t>
      </w:r>
      <w:r>
        <w:rPr>
          <w:rFonts w:hint="eastAsia"/>
          <w:sz w:val="30"/>
          <w:szCs w:val="30"/>
        </w:rPr>
        <w:t>1</w:t>
      </w:r>
      <w:r>
        <w:rPr>
          <w:rFonts w:hint="eastAsia"/>
          <w:sz w:val="30"/>
          <w:szCs w:val="30"/>
        </w:rPr>
        <w:t>与其签订协议，以</w:t>
      </w:r>
      <w:r>
        <w:rPr>
          <w:rFonts w:hint="eastAsia"/>
          <w:sz w:val="30"/>
          <w:szCs w:val="30"/>
        </w:rPr>
        <w:t>350</w:t>
      </w:r>
      <w:r>
        <w:rPr>
          <w:rFonts w:hint="eastAsia"/>
          <w:sz w:val="30"/>
          <w:szCs w:val="30"/>
        </w:rPr>
        <w:t>万元购买旧博物馆。</w:t>
      </w:r>
    </w:p>
    <w:p w14:paraId="0B178250" w14:textId="77777777" w:rsidR="00007BBE" w:rsidRDefault="00007BBE">
      <w:pPr>
        <w:spacing w:line="500" w:lineRule="atLeast"/>
        <w:ind w:firstLine="600"/>
        <w:divId w:val="409541743"/>
        <w:rPr>
          <w:rFonts w:hint="eastAsia"/>
          <w:sz w:val="30"/>
          <w:szCs w:val="30"/>
        </w:rPr>
      </w:pPr>
      <w:r>
        <w:rPr>
          <w:rFonts w:hint="eastAsia"/>
          <w:sz w:val="30"/>
          <w:szCs w:val="30"/>
        </w:rPr>
        <w:t>12.</w:t>
      </w:r>
      <w:r>
        <w:rPr>
          <w:rFonts w:hint="eastAsia"/>
          <w:sz w:val="30"/>
          <w:szCs w:val="30"/>
        </w:rPr>
        <w:t>证人童某的证言：证实</w:t>
      </w:r>
      <w:r>
        <w:rPr>
          <w:rFonts w:hint="eastAsia"/>
          <w:sz w:val="30"/>
          <w:szCs w:val="30"/>
        </w:rPr>
        <w:t>2010</w:t>
      </w:r>
      <w:r>
        <w:rPr>
          <w:rFonts w:hint="eastAsia"/>
          <w:sz w:val="30"/>
          <w:szCs w:val="30"/>
        </w:rPr>
        <w:t>年封开县博物馆向封开县政府提出处置博物馆资产建设新博物馆的资产处置申请，封开县政府审批后同意对博物馆地块及地上建筑物公开拍卖。旧博物馆经过两次拍卖都流拍，财政局就上报县政府建议协议转让旧博物馆，县政府审批同意后，封开奔某花园房地产公司以</w:t>
      </w:r>
      <w:r>
        <w:rPr>
          <w:rFonts w:hint="eastAsia"/>
          <w:sz w:val="30"/>
          <w:szCs w:val="30"/>
        </w:rPr>
        <w:t>350</w:t>
      </w:r>
      <w:r>
        <w:rPr>
          <w:rFonts w:hint="eastAsia"/>
          <w:sz w:val="30"/>
          <w:szCs w:val="30"/>
        </w:rPr>
        <w:t>万元的协议价购得旧博物馆。在上报县政府建议协议转让前，张某</w:t>
      </w:r>
      <w:r>
        <w:rPr>
          <w:rFonts w:hint="eastAsia"/>
          <w:sz w:val="30"/>
          <w:szCs w:val="30"/>
        </w:rPr>
        <w:t>1</w:t>
      </w:r>
      <w:r>
        <w:rPr>
          <w:rFonts w:hint="eastAsia"/>
          <w:sz w:val="30"/>
          <w:szCs w:val="30"/>
        </w:rPr>
        <w:t>、陈某和刘牛（即刘章锐）就到财政局，与财政局副局长商谈有意购买该地块，希望财政局可以降低价格把旧博物馆卖给他们。其向叶某汇报该情况，叶某提出能否把旧博物馆以</w:t>
      </w:r>
      <w:r>
        <w:rPr>
          <w:rFonts w:hint="eastAsia"/>
          <w:sz w:val="30"/>
          <w:szCs w:val="30"/>
        </w:rPr>
        <w:t>350</w:t>
      </w:r>
      <w:r>
        <w:rPr>
          <w:rFonts w:hint="eastAsia"/>
          <w:sz w:val="30"/>
          <w:szCs w:val="30"/>
        </w:rPr>
        <w:t>万元卖给封开商会，其表示可行。之后财政局就和张某</w:t>
      </w:r>
      <w:r>
        <w:rPr>
          <w:rFonts w:hint="eastAsia"/>
          <w:sz w:val="30"/>
          <w:szCs w:val="30"/>
        </w:rPr>
        <w:t>1</w:t>
      </w:r>
      <w:r>
        <w:rPr>
          <w:rFonts w:hint="eastAsia"/>
          <w:sz w:val="30"/>
          <w:szCs w:val="30"/>
        </w:rPr>
        <w:t>、陈某和刘章锐达成共识，商定以</w:t>
      </w:r>
      <w:r>
        <w:rPr>
          <w:rFonts w:hint="eastAsia"/>
          <w:sz w:val="30"/>
          <w:szCs w:val="30"/>
        </w:rPr>
        <w:t>350</w:t>
      </w:r>
      <w:r>
        <w:rPr>
          <w:rFonts w:hint="eastAsia"/>
          <w:sz w:val="30"/>
          <w:szCs w:val="30"/>
        </w:rPr>
        <w:t>万元的价格协议转让博物馆。其拟定了协议转让的申请经过叶某审批同意后，张某</w:t>
      </w:r>
      <w:r>
        <w:rPr>
          <w:rFonts w:hint="eastAsia"/>
          <w:sz w:val="30"/>
          <w:szCs w:val="30"/>
        </w:rPr>
        <w:t>1</w:t>
      </w:r>
      <w:r>
        <w:rPr>
          <w:rFonts w:hint="eastAsia"/>
          <w:sz w:val="30"/>
          <w:szCs w:val="30"/>
        </w:rPr>
        <w:t>与博物馆馆长张某</w:t>
      </w:r>
      <w:r>
        <w:rPr>
          <w:rFonts w:hint="eastAsia"/>
          <w:sz w:val="30"/>
          <w:szCs w:val="30"/>
        </w:rPr>
        <w:t>2</w:t>
      </w:r>
      <w:r>
        <w:rPr>
          <w:rFonts w:hint="eastAsia"/>
          <w:sz w:val="30"/>
          <w:szCs w:val="30"/>
        </w:rPr>
        <w:t>签订了协议。</w:t>
      </w:r>
    </w:p>
    <w:p w14:paraId="1FEEE046" w14:textId="77777777" w:rsidR="00007BBE" w:rsidRDefault="00007BBE">
      <w:pPr>
        <w:spacing w:line="500" w:lineRule="atLeast"/>
        <w:ind w:firstLine="600"/>
        <w:divId w:val="1592083594"/>
        <w:rPr>
          <w:rFonts w:hint="eastAsia"/>
          <w:sz w:val="30"/>
          <w:szCs w:val="30"/>
        </w:rPr>
      </w:pPr>
      <w:r>
        <w:rPr>
          <w:rFonts w:hint="eastAsia"/>
          <w:sz w:val="30"/>
          <w:szCs w:val="30"/>
        </w:rPr>
        <w:t>13.</w:t>
      </w:r>
      <w:r>
        <w:rPr>
          <w:rFonts w:hint="eastAsia"/>
          <w:sz w:val="30"/>
          <w:szCs w:val="30"/>
        </w:rPr>
        <w:t>证人袁某的证言：证实收购封开县旧博物馆的项目是张某</w:t>
      </w:r>
      <w:r>
        <w:rPr>
          <w:rFonts w:hint="eastAsia"/>
          <w:sz w:val="30"/>
          <w:szCs w:val="30"/>
        </w:rPr>
        <w:t>1</w:t>
      </w:r>
      <w:r>
        <w:rPr>
          <w:rFonts w:hint="eastAsia"/>
          <w:sz w:val="30"/>
          <w:szCs w:val="30"/>
        </w:rPr>
        <w:t>操办，但与奔某公司无关。</w:t>
      </w:r>
    </w:p>
    <w:p w14:paraId="2A1EB386" w14:textId="77777777" w:rsidR="00007BBE" w:rsidRDefault="00007BBE">
      <w:pPr>
        <w:spacing w:line="500" w:lineRule="atLeast"/>
        <w:ind w:firstLine="600"/>
        <w:divId w:val="2065056458"/>
        <w:rPr>
          <w:rFonts w:hint="eastAsia"/>
          <w:sz w:val="30"/>
          <w:szCs w:val="30"/>
        </w:rPr>
      </w:pPr>
      <w:r>
        <w:rPr>
          <w:rFonts w:hint="eastAsia"/>
          <w:sz w:val="30"/>
          <w:szCs w:val="30"/>
        </w:rPr>
        <w:t>14.</w:t>
      </w:r>
      <w:r>
        <w:rPr>
          <w:rFonts w:hint="eastAsia"/>
          <w:sz w:val="30"/>
          <w:szCs w:val="30"/>
        </w:rPr>
        <w:t>被告人刘章锐的供述：证实</w:t>
      </w:r>
      <w:r>
        <w:rPr>
          <w:rFonts w:hint="eastAsia"/>
          <w:sz w:val="30"/>
          <w:szCs w:val="30"/>
        </w:rPr>
        <w:t>2010</w:t>
      </w:r>
      <w:r>
        <w:rPr>
          <w:rFonts w:hint="eastAsia"/>
          <w:sz w:val="30"/>
          <w:szCs w:val="30"/>
        </w:rPr>
        <w:t>年，其与陈某、张某</w:t>
      </w:r>
      <w:r>
        <w:rPr>
          <w:rFonts w:hint="eastAsia"/>
          <w:sz w:val="30"/>
          <w:szCs w:val="30"/>
        </w:rPr>
        <w:t>1</w:t>
      </w:r>
      <w:r>
        <w:rPr>
          <w:rFonts w:hint="eastAsia"/>
          <w:sz w:val="30"/>
          <w:szCs w:val="30"/>
        </w:rPr>
        <w:t>听说封开县旧博物馆计划拍卖，三人就商议并达成共识跑关系看能否降低价钱。其找到叶某的司机邓某，提出封开商会想购买旧博物馆地块，希望叶某帮助降低地块价格或直接把地块卖给封开商会，邓某同意和叶某商量下。后封开县财政局国有资产公司与张某</w:t>
      </w:r>
      <w:r>
        <w:rPr>
          <w:rFonts w:hint="eastAsia"/>
          <w:sz w:val="30"/>
          <w:szCs w:val="30"/>
        </w:rPr>
        <w:t>1</w:t>
      </w:r>
      <w:r>
        <w:rPr>
          <w:rFonts w:hint="eastAsia"/>
          <w:sz w:val="30"/>
          <w:szCs w:val="30"/>
        </w:rPr>
        <w:t>的封开县奔某房地产开发公司签订了合约，把旧博物馆卖给了其与陈某、张某</w:t>
      </w:r>
      <w:r>
        <w:rPr>
          <w:rFonts w:hint="eastAsia"/>
          <w:sz w:val="30"/>
          <w:szCs w:val="30"/>
        </w:rPr>
        <w:t>1</w:t>
      </w:r>
      <w:r>
        <w:rPr>
          <w:rFonts w:hint="eastAsia"/>
          <w:sz w:val="30"/>
          <w:szCs w:val="30"/>
        </w:rPr>
        <w:t>等人。签订合同后，其通过邓某贿送了</w:t>
      </w:r>
      <w:r>
        <w:rPr>
          <w:rFonts w:hint="eastAsia"/>
          <w:sz w:val="30"/>
          <w:szCs w:val="30"/>
        </w:rPr>
        <w:t>10</w:t>
      </w:r>
      <w:r>
        <w:rPr>
          <w:rFonts w:hint="eastAsia"/>
          <w:sz w:val="30"/>
          <w:szCs w:val="30"/>
        </w:rPr>
        <w:t>万元现金给叶某。其送钱给叶某的原因是感谢叶某以</w:t>
      </w:r>
      <w:r>
        <w:rPr>
          <w:rFonts w:hint="eastAsia"/>
          <w:sz w:val="30"/>
          <w:szCs w:val="30"/>
        </w:rPr>
        <w:t>350</w:t>
      </w:r>
      <w:r>
        <w:rPr>
          <w:rFonts w:hint="eastAsia"/>
          <w:sz w:val="30"/>
          <w:szCs w:val="30"/>
        </w:rPr>
        <w:t>万元把旧博物馆直接卖给了他们，也希望叶某能够尽快帮忙搞好旧博物馆的手续，并减少相关缴税费用。</w:t>
      </w:r>
    </w:p>
    <w:p w14:paraId="76D9EA34" w14:textId="77777777" w:rsidR="00007BBE" w:rsidRDefault="00007BBE">
      <w:pPr>
        <w:spacing w:line="500" w:lineRule="atLeast"/>
        <w:ind w:firstLine="600"/>
        <w:divId w:val="1490906144"/>
        <w:rPr>
          <w:rFonts w:hint="eastAsia"/>
          <w:sz w:val="30"/>
          <w:szCs w:val="30"/>
        </w:rPr>
      </w:pPr>
      <w:r>
        <w:rPr>
          <w:rFonts w:hint="eastAsia"/>
          <w:sz w:val="30"/>
          <w:szCs w:val="30"/>
        </w:rPr>
        <w:t>该</w:t>
      </w:r>
      <w:r>
        <w:rPr>
          <w:rFonts w:hint="eastAsia"/>
          <w:sz w:val="30"/>
          <w:szCs w:val="30"/>
        </w:rPr>
        <w:t>10</w:t>
      </w:r>
      <w:r>
        <w:rPr>
          <w:rFonts w:hint="eastAsia"/>
          <w:sz w:val="30"/>
          <w:szCs w:val="30"/>
        </w:rPr>
        <w:t>万元是其与张某</w:t>
      </w:r>
      <w:r>
        <w:rPr>
          <w:rFonts w:hint="eastAsia"/>
          <w:sz w:val="30"/>
          <w:szCs w:val="30"/>
        </w:rPr>
        <w:t>1</w:t>
      </w:r>
      <w:r>
        <w:rPr>
          <w:rFonts w:hint="eastAsia"/>
          <w:sz w:val="30"/>
          <w:szCs w:val="30"/>
        </w:rPr>
        <w:t>、陈某三人共同出资的，但陈某、张某</w:t>
      </w:r>
      <w:r>
        <w:rPr>
          <w:rFonts w:hint="eastAsia"/>
          <w:sz w:val="30"/>
          <w:szCs w:val="30"/>
        </w:rPr>
        <w:t>1</w:t>
      </w:r>
      <w:r>
        <w:rPr>
          <w:rFonts w:hint="eastAsia"/>
          <w:sz w:val="30"/>
          <w:szCs w:val="30"/>
        </w:rPr>
        <w:t>均不知道其把</w:t>
      </w:r>
      <w:r>
        <w:rPr>
          <w:rFonts w:hint="eastAsia"/>
          <w:sz w:val="30"/>
          <w:szCs w:val="30"/>
        </w:rPr>
        <w:t>10</w:t>
      </w:r>
      <w:r>
        <w:rPr>
          <w:rFonts w:hint="eastAsia"/>
          <w:sz w:val="30"/>
          <w:szCs w:val="30"/>
        </w:rPr>
        <w:t>万元送给了谁。</w:t>
      </w:r>
    </w:p>
    <w:p w14:paraId="20FAB485" w14:textId="77777777" w:rsidR="00007BBE" w:rsidRDefault="00007BBE">
      <w:pPr>
        <w:spacing w:line="500" w:lineRule="atLeast"/>
        <w:ind w:firstLine="600"/>
        <w:divId w:val="1108156074"/>
        <w:rPr>
          <w:rFonts w:hint="eastAsia"/>
          <w:sz w:val="30"/>
          <w:szCs w:val="30"/>
        </w:rPr>
      </w:pPr>
      <w:r>
        <w:rPr>
          <w:rFonts w:hint="eastAsia"/>
          <w:sz w:val="30"/>
          <w:szCs w:val="30"/>
        </w:rPr>
        <w:t>以上证据均经法庭质证，合法有效。</w:t>
      </w:r>
    </w:p>
    <w:p w14:paraId="4CEC0DE2" w14:textId="77777777" w:rsidR="00007BBE" w:rsidRDefault="00007BBE">
      <w:pPr>
        <w:spacing w:line="500" w:lineRule="atLeast"/>
        <w:ind w:firstLine="600"/>
        <w:divId w:val="2319593"/>
        <w:rPr>
          <w:rFonts w:hint="eastAsia"/>
          <w:sz w:val="30"/>
          <w:szCs w:val="30"/>
        </w:rPr>
      </w:pPr>
      <w:r>
        <w:rPr>
          <w:rFonts w:hint="eastAsia"/>
          <w:sz w:val="30"/>
          <w:szCs w:val="30"/>
        </w:rPr>
        <w:t>本院认为，被告人刘章锐为谋取不正当利益，给予国家工作人员财物</w:t>
      </w:r>
      <w:r>
        <w:rPr>
          <w:rFonts w:hint="eastAsia"/>
          <w:sz w:val="30"/>
          <w:szCs w:val="30"/>
        </w:rPr>
        <w:t>10</w:t>
      </w:r>
      <w:r>
        <w:rPr>
          <w:rFonts w:hint="eastAsia"/>
          <w:sz w:val="30"/>
          <w:szCs w:val="30"/>
        </w:rPr>
        <w:t>万元，其行为已构成行贿罪。鉴于其在被追诉前主动交代行贿犯罪事实，结合其犯罪情节、后果、悔罪表现，依法对其从轻处罚并适用缓刑。由于被告人刘章锐的犯罪行为发生在《刑法修正案（九）》实施之前，根据从旧兼从轻的刑罚原则，应适用一九九七年刑法的规定对被告人刘章锐不并处罚金。公诉机关指控的罪名成立，予以支持。</w:t>
      </w:r>
    </w:p>
    <w:p w14:paraId="16DD8074" w14:textId="77777777" w:rsidR="00007BBE" w:rsidRDefault="00007BBE">
      <w:pPr>
        <w:spacing w:line="500" w:lineRule="atLeast"/>
        <w:ind w:firstLine="600"/>
        <w:divId w:val="1973823024"/>
        <w:rPr>
          <w:rFonts w:hint="eastAsia"/>
          <w:sz w:val="30"/>
          <w:szCs w:val="30"/>
        </w:rPr>
      </w:pPr>
      <w:r>
        <w:rPr>
          <w:rFonts w:hint="eastAsia"/>
          <w:sz w:val="30"/>
          <w:szCs w:val="30"/>
        </w:rPr>
        <w:t>对于被告人刘章锐及其辩护人的意见，经查，</w:t>
      </w:r>
      <w:r>
        <w:rPr>
          <w:rFonts w:hint="eastAsia"/>
          <w:sz w:val="30"/>
          <w:szCs w:val="30"/>
        </w:rPr>
        <w:t>1.</w:t>
      </w:r>
      <w:r>
        <w:rPr>
          <w:rFonts w:hint="eastAsia"/>
          <w:sz w:val="30"/>
          <w:szCs w:val="30"/>
        </w:rPr>
        <w:t>在案证据证实，被告人刘章锐通过请托叶某后，未经拍卖程序而直接以协议方式取得封开县旧博物，其行贿行为排除了其他潜在竞拍者，系为了获取不正当利益。被告人刘章锐认为其不是为了获得非法利益的意见理据不足，不予采纳。</w:t>
      </w:r>
      <w:r>
        <w:rPr>
          <w:rFonts w:hint="eastAsia"/>
          <w:sz w:val="30"/>
          <w:szCs w:val="30"/>
        </w:rPr>
        <w:t>2.</w:t>
      </w:r>
      <w:r>
        <w:rPr>
          <w:rFonts w:hint="eastAsia"/>
          <w:sz w:val="30"/>
          <w:szCs w:val="30"/>
        </w:rPr>
        <w:t>破案经过、到案经过证实，被告人刘章锐是在办案机关掌握其涉嫌向叶某行贿的线索后通知其到案，故依法不认定为自首。辩护人认为被告人刘章锐具有自首情节的意见理据不足，不予采纳。</w:t>
      </w:r>
      <w:r>
        <w:rPr>
          <w:rFonts w:hint="eastAsia"/>
          <w:sz w:val="30"/>
          <w:szCs w:val="30"/>
        </w:rPr>
        <w:t>3.</w:t>
      </w:r>
      <w:r>
        <w:rPr>
          <w:rFonts w:hint="eastAsia"/>
          <w:sz w:val="30"/>
          <w:szCs w:val="30"/>
        </w:rPr>
        <w:t>立案决定书等证据证实，被告人刘章锐到案后如实交代了向叶某行贿的事实，之后被办案机关以涉嫌行贿罪立案侦查，其属于在被追诉前主动交待了其行贿行为，依法可对其从轻或者减轻处罚。被告人刘章锐及辩护人据此请求对其从轻处罚的意见理据充分，予以采纳。</w:t>
      </w:r>
    </w:p>
    <w:p w14:paraId="4A95A474" w14:textId="77777777" w:rsidR="00007BBE" w:rsidRDefault="00007BBE">
      <w:pPr>
        <w:spacing w:line="500" w:lineRule="atLeast"/>
        <w:ind w:firstLine="600"/>
        <w:divId w:val="566376458"/>
        <w:rPr>
          <w:rFonts w:hint="eastAsia"/>
          <w:sz w:val="30"/>
          <w:szCs w:val="30"/>
        </w:rPr>
      </w:pPr>
      <w:r>
        <w:rPr>
          <w:rFonts w:hint="eastAsia"/>
          <w:sz w:val="30"/>
          <w:szCs w:val="30"/>
        </w:rPr>
        <w:t>据此，依照</w:t>
      </w:r>
      <w:r>
        <w:rPr>
          <w:rFonts w:hint="eastAsia"/>
          <w:sz w:val="30"/>
          <w:szCs w:val="30"/>
        </w:rPr>
        <w:t>1997</w:t>
      </w:r>
      <w:r>
        <w:rPr>
          <w:rFonts w:hint="eastAsia"/>
          <w:sz w:val="30"/>
          <w:szCs w:val="30"/>
        </w:rPr>
        <w:t>年修订的《中华人民共和国刑法》第三百八十九条第一款、第三百九十条、《中华人民共和国刑法》第七十二条、《最高人民法院、最高人民检察院关于办理贪污贿赂刑事案件适用法律若干问题的解释》第七条第一款之规定，判决如下：</w:t>
      </w:r>
    </w:p>
    <w:p w14:paraId="69D2C676" w14:textId="77777777" w:rsidR="00007BBE" w:rsidRDefault="00007BBE">
      <w:pPr>
        <w:spacing w:line="500" w:lineRule="atLeast"/>
        <w:ind w:firstLine="600"/>
        <w:divId w:val="2038381862"/>
        <w:rPr>
          <w:rFonts w:hint="eastAsia"/>
          <w:sz w:val="30"/>
          <w:szCs w:val="30"/>
        </w:rPr>
      </w:pPr>
      <w:r>
        <w:rPr>
          <w:rFonts w:hint="eastAsia"/>
          <w:sz w:val="30"/>
          <w:szCs w:val="30"/>
        </w:rPr>
        <w:t>被告人刘章锐犯行贿罪，判处有期徒刑十个月，缓刑一年。</w:t>
      </w:r>
    </w:p>
    <w:p w14:paraId="56149247" w14:textId="77777777" w:rsidR="00007BBE" w:rsidRDefault="00007BBE">
      <w:pPr>
        <w:spacing w:line="500" w:lineRule="atLeast"/>
        <w:ind w:firstLine="600"/>
        <w:divId w:val="1857648631"/>
        <w:rPr>
          <w:rFonts w:hint="eastAsia"/>
          <w:sz w:val="30"/>
          <w:szCs w:val="30"/>
        </w:rPr>
      </w:pPr>
      <w:r>
        <w:rPr>
          <w:rFonts w:hint="eastAsia"/>
          <w:sz w:val="30"/>
          <w:szCs w:val="30"/>
        </w:rPr>
        <w:t>（缓刑考验期从判决确定之日起计算。）</w:t>
      </w:r>
    </w:p>
    <w:p w14:paraId="6E3C9FD5" w14:textId="77777777" w:rsidR="00007BBE" w:rsidRDefault="00007BBE">
      <w:pPr>
        <w:spacing w:line="500" w:lineRule="atLeast"/>
        <w:ind w:firstLine="600"/>
        <w:divId w:val="1972055710"/>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26CC99C1" w14:textId="77777777" w:rsidR="00007BBE" w:rsidRDefault="00007BBE">
      <w:pPr>
        <w:spacing w:line="500" w:lineRule="atLeast"/>
        <w:jc w:val="right"/>
        <w:divId w:val="84543615"/>
        <w:rPr>
          <w:rFonts w:hint="eastAsia"/>
          <w:sz w:val="30"/>
          <w:szCs w:val="30"/>
        </w:rPr>
      </w:pPr>
      <w:r>
        <w:rPr>
          <w:rFonts w:hint="eastAsia"/>
          <w:sz w:val="30"/>
          <w:szCs w:val="30"/>
        </w:rPr>
        <w:t>审判长　　蓝燕琴</w:t>
      </w:r>
    </w:p>
    <w:p w14:paraId="12333FD5" w14:textId="77777777" w:rsidR="00007BBE" w:rsidRDefault="00007BBE">
      <w:pPr>
        <w:spacing w:line="500" w:lineRule="atLeast"/>
        <w:jc w:val="right"/>
        <w:divId w:val="2053571791"/>
        <w:rPr>
          <w:rFonts w:hint="eastAsia"/>
          <w:sz w:val="30"/>
          <w:szCs w:val="30"/>
        </w:rPr>
      </w:pPr>
      <w:r>
        <w:rPr>
          <w:rFonts w:hint="eastAsia"/>
          <w:sz w:val="30"/>
          <w:szCs w:val="30"/>
        </w:rPr>
        <w:t>审判员　　钟　庆</w:t>
      </w:r>
    </w:p>
    <w:p w14:paraId="53248321" w14:textId="77777777" w:rsidR="00007BBE" w:rsidRDefault="00007BBE">
      <w:pPr>
        <w:spacing w:line="500" w:lineRule="atLeast"/>
        <w:jc w:val="right"/>
        <w:divId w:val="1940093316"/>
        <w:rPr>
          <w:rFonts w:hint="eastAsia"/>
          <w:sz w:val="30"/>
          <w:szCs w:val="30"/>
        </w:rPr>
      </w:pPr>
      <w:r>
        <w:rPr>
          <w:rFonts w:hint="eastAsia"/>
          <w:sz w:val="30"/>
          <w:szCs w:val="30"/>
        </w:rPr>
        <w:t>审判员　　颜国军</w:t>
      </w:r>
    </w:p>
    <w:p w14:paraId="3AC75E08" w14:textId="77777777" w:rsidR="00007BBE" w:rsidRDefault="00007BBE">
      <w:pPr>
        <w:spacing w:line="500" w:lineRule="atLeast"/>
        <w:jc w:val="right"/>
        <w:divId w:val="1828324533"/>
        <w:rPr>
          <w:rFonts w:hint="eastAsia"/>
          <w:sz w:val="30"/>
          <w:szCs w:val="30"/>
        </w:rPr>
      </w:pPr>
      <w:r>
        <w:rPr>
          <w:rFonts w:hint="eastAsia"/>
          <w:sz w:val="30"/>
          <w:szCs w:val="30"/>
        </w:rPr>
        <w:t>二〇一七年十二月二十五日</w:t>
      </w:r>
    </w:p>
    <w:p w14:paraId="0D6F38F8" w14:textId="77777777" w:rsidR="00007BBE" w:rsidRDefault="00007BBE">
      <w:pPr>
        <w:spacing w:line="500" w:lineRule="atLeast"/>
        <w:jc w:val="right"/>
        <w:divId w:val="320086394"/>
        <w:rPr>
          <w:rFonts w:hint="eastAsia"/>
          <w:sz w:val="30"/>
          <w:szCs w:val="30"/>
        </w:rPr>
      </w:pPr>
      <w:r>
        <w:rPr>
          <w:rFonts w:hint="eastAsia"/>
          <w:sz w:val="30"/>
          <w:szCs w:val="30"/>
        </w:rPr>
        <w:t>书记员　　汤靖雯</w:t>
      </w:r>
    </w:p>
    <w:p w14:paraId="7EE93052" w14:textId="77777777" w:rsidR="00007BBE" w:rsidRDefault="00007BBE">
      <w:pPr>
        <w:spacing w:line="500" w:lineRule="atLeast"/>
        <w:ind w:firstLine="600"/>
        <w:divId w:val="1153914241"/>
        <w:rPr>
          <w:rFonts w:hint="eastAsia"/>
          <w:sz w:val="30"/>
          <w:szCs w:val="30"/>
        </w:rPr>
      </w:pPr>
      <w:r>
        <w:rPr>
          <w:rFonts w:hint="eastAsia"/>
          <w:sz w:val="30"/>
          <w:szCs w:val="30"/>
        </w:rPr>
        <w:t>附相关法律条文</w:t>
      </w:r>
    </w:p>
    <w:p w14:paraId="52EFBCC3" w14:textId="77777777" w:rsidR="00007BBE" w:rsidRDefault="00007BBE">
      <w:pPr>
        <w:spacing w:line="500" w:lineRule="atLeast"/>
        <w:ind w:firstLine="600"/>
        <w:divId w:val="1645157094"/>
        <w:rPr>
          <w:rFonts w:hint="eastAsia"/>
          <w:sz w:val="30"/>
          <w:szCs w:val="30"/>
        </w:rPr>
      </w:pPr>
      <w:r>
        <w:rPr>
          <w:rFonts w:hint="eastAsia"/>
          <w:sz w:val="30"/>
          <w:szCs w:val="30"/>
        </w:rPr>
        <w:t>1997</w:t>
      </w:r>
      <w:r>
        <w:rPr>
          <w:rFonts w:hint="eastAsia"/>
          <w:sz w:val="30"/>
          <w:szCs w:val="30"/>
        </w:rPr>
        <w:t>年修订的《中华人民共和国刑法》</w:t>
      </w:r>
    </w:p>
    <w:p w14:paraId="52297229" w14:textId="77777777" w:rsidR="00007BBE" w:rsidRDefault="00007BBE">
      <w:pPr>
        <w:spacing w:line="500" w:lineRule="atLeast"/>
        <w:ind w:firstLine="600"/>
        <w:divId w:val="72045736"/>
        <w:rPr>
          <w:rFonts w:hint="eastAsia"/>
          <w:sz w:val="30"/>
          <w:szCs w:val="30"/>
        </w:rPr>
      </w:pPr>
      <w:r>
        <w:rPr>
          <w:rFonts w:hint="eastAsia"/>
          <w:sz w:val="30"/>
          <w:szCs w:val="30"/>
        </w:rPr>
        <w:t>第三百八十九条为谋取不正当利益，给予国家工作人员以财物的，是行贿罪。</w:t>
      </w:r>
    </w:p>
    <w:p w14:paraId="1B0D6943" w14:textId="77777777" w:rsidR="00007BBE" w:rsidRDefault="00007BBE">
      <w:pPr>
        <w:spacing w:line="500" w:lineRule="atLeast"/>
        <w:ind w:firstLine="600"/>
        <w:divId w:val="1640913066"/>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14:paraId="6C8BE510" w14:textId="77777777" w:rsidR="00007BBE" w:rsidRDefault="00007BBE">
      <w:pPr>
        <w:spacing w:line="500" w:lineRule="atLeast"/>
        <w:ind w:firstLine="600"/>
        <w:divId w:val="107554196"/>
        <w:rPr>
          <w:rFonts w:hint="eastAsia"/>
          <w:sz w:val="30"/>
          <w:szCs w:val="30"/>
        </w:rPr>
      </w:pPr>
      <w:r>
        <w:rPr>
          <w:rFonts w:hint="eastAsia"/>
          <w:sz w:val="30"/>
          <w:szCs w:val="30"/>
        </w:rPr>
        <w:t>因被勒索给予国家工作人员以财物，没有获得不正当利益的，不是行贿。</w:t>
      </w:r>
    </w:p>
    <w:p w14:paraId="4DDF79B8" w14:textId="77777777" w:rsidR="00007BBE" w:rsidRDefault="00007BBE">
      <w:pPr>
        <w:spacing w:line="500" w:lineRule="atLeast"/>
        <w:ind w:firstLine="600"/>
        <w:divId w:val="1025449123"/>
        <w:rPr>
          <w:rFonts w:hint="eastAsia"/>
          <w:sz w:val="30"/>
          <w:szCs w:val="30"/>
        </w:rPr>
      </w:pPr>
      <w:r>
        <w:rPr>
          <w:rFonts w:hint="eastAsia"/>
          <w:sz w:val="30"/>
          <w:szCs w:val="30"/>
        </w:rPr>
        <w:t>第三百九十条对犯行贿罪的，处五年以下有期徒刑或者拘役</w:t>
      </w:r>
      <w:r>
        <w:rPr>
          <w:rFonts w:hint="eastAsia"/>
          <w:sz w:val="30"/>
          <w:szCs w:val="30"/>
        </w:rPr>
        <w:t>;</w:t>
      </w:r>
      <w:r>
        <w:rPr>
          <w:rFonts w:hint="eastAsia"/>
          <w:sz w:val="30"/>
          <w:szCs w:val="30"/>
        </w:rPr>
        <w:t>因行贿谋取不正当利益，情节严重的，或者使国家利益遭受重大损失的，处五年以上十年以下有期徒刑</w:t>
      </w:r>
      <w:r>
        <w:rPr>
          <w:rFonts w:hint="eastAsia"/>
          <w:sz w:val="30"/>
          <w:szCs w:val="30"/>
        </w:rPr>
        <w:t>;</w:t>
      </w:r>
      <w:r>
        <w:rPr>
          <w:rFonts w:hint="eastAsia"/>
          <w:sz w:val="30"/>
          <w:szCs w:val="30"/>
        </w:rPr>
        <w:t>情节特别严重的，处十年以上有期徒刑或者无期徒刑，可以并处没收财产。</w:t>
      </w:r>
    </w:p>
    <w:p w14:paraId="114D58B2" w14:textId="77777777" w:rsidR="00007BBE" w:rsidRDefault="00007BBE">
      <w:pPr>
        <w:spacing w:line="500" w:lineRule="atLeast"/>
        <w:ind w:firstLine="600"/>
        <w:divId w:val="627006943"/>
        <w:rPr>
          <w:rFonts w:hint="eastAsia"/>
          <w:sz w:val="30"/>
          <w:szCs w:val="30"/>
        </w:rPr>
      </w:pPr>
      <w:r>
        <w:rPr>
          <w:rFonts w:hint="eastAsia"/>
          <w:sz w:val="30"/>
          <w:szCs w:val="30"/>
        </w:rPr>
        <w:t>行贿人在被追诉前主动交待行贿行为的，可以减轻处罚或者免除处罚。</w:t>
      </w:r>
    </w:p>
    <w:p w14:paraId="5F5057C3" w14:textId="77777777" w:rsidR="00007BBE" w:rsidRDefault="00007BBE">
      <w:pPr>
        <w:spacing w:line="500" w:lineRule="atLeast"/>
        <w:ind w:firstLine="600"/>
        <w:divId w:val="1406413884"/>
        <w:rPr>
          <w:rFonts w:hint="eastAsia"/>
          <w:sz w:val="30"/>
          <w:szCs w:val="30"/>
        </w:rPr>
      </w:pPr>
      <w:r>
        <w:rPr>
          <w:rFonts w:hint="eastAsia"/>
          <w:sz w:val="30"/>
          <w:szCs w:val="30"/>
        </w:rPr>
        <w:t>《中华人民共和国刑法》</w:t>
      </w:r>
    </w:p>
    <w:p w14:paraId="2843CF66" w14:textId="77777777" w:rsidR="00007BBE" w:rsidRDefault="00007BBE">
      <w:pPr>
        <w:spacing w:line="500" w:lineRule="atLeast"/>
        <w:ind w:firstLine="600"/>
        <w:divId w:val="495388039"/>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4C7843B0" w14:textId="77777777" w:rsidR="00007BBE" w:rsidRDefault="00007BBE">
      <w:pPr>
        <w:spacing w:line="500" w:lineRule="atLeast"/>
        <w:ind w:firstLine="600"/>
        <w:divId w:val="31615472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14:paraId="3CC9834A" w14:textId="77777777" w:rsidR="00007BBE" w:rsidRDefault="00007BBE">
      <w:pPr>
        <w:spacing w:line="500" w:lineRule="atLeast"/>
        <w:ind w:firstLine="600"/>
        <w:divId w:val="211204268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14:paraId="19BE8B3F" w14:textId="77777777" w:rsidR="00007BBE" w:rsidRDefault="00007BBE">
      <w:pPr>
        <w:spacing w:line="500" w:lineRule="atLeast"/>
        <w:ind w:firstLine="600"/>
        <w:divId w:val="2064209144"/>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14:paraId="3DF0AFCD" w14:textId="77777777" w:rsidR="00007BBE" w:rsidRDefault="00007BBE">
      <w:pPr>
        <w:spacing w:line="500" w:lineRule="atLeast"/>
        <w:ind w:firstLine="600"/>
        <w:divId w:val="1270696033"/>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559522FD" w14:textId="77777777" w:rsidR="00007BBE" w:rsidRDefault="00007BBE">
      <w:pPr>
        <w:spacing w:line="500" w:lineRule="atLeast"/>
        <w:ind w:firstLine="600"/>
        <w:divId w:val="1155799636"/>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556C23BE" w14:textId="77777777" w:rsidR="00007BBE" w:rsidRDefault="00007BBE">
      <w:pPr>
        <w:spacing w:line="500" w:lineRule="atLeast"/>
        <w:ind w:firstLine="600"/>
        <w:divId w:val="235092919"/>
        <w:rPr>
          <w:rFonts w:hint="eastAsia"/>
          <w:sz w:val="30"/>
          <w:szCs w:val="30"/>
        </w:rPr>
      </w:pPr>
      <w:r>
        <w:rPr>
          <w:rFonts w:hint="eastAsia"/>
          <w:sz w:val="30"/>
          <w:szCs w:val="30"/>
        </w:rPr>
        <w:t>被宣告缓刑的犯罪分子，如果被判处附加刑，附加刑仍须执行。</w:t>
      </w:r>
    </w:p>
    <w:p w14:paraId="30A41614" w14:textId="77777777" w:rsidR="00007BBE" w:rsidRDefault="00007BBE">
      <w:pPr>
        <w:spacing w:line="500" w:lineRule="atLeast"/>
        <w:ind w:firstLine="600"/>
        <w:divId w:val="1727532759"/>
        <w:rPr>
          <w:rFonts w:hint="eastAsia"/>
          <w:sz w:val="30"/>
          <w:szCs w:val="30"/>
        </w:rPr>
      </w:pPr>
      <w:r>
        <w:rPr>
          <w:rFonts w:hint="eastAsia"/>
          <w:sz w:val="30"/>
          <w:szCs w:val="30"/>
        </w:rPr>
        <w:t>《最高人民法院最高人民检察院关于办理贪污贿赂刑事案件适用法律若干问题的解释》</w:t>
      </w:r>
    </w:p>
    <w:p w14:paraId="21EFBFE1" w14:textId="77777777" w:rsidR="00007BBE" w:rsidRDefault="00007BBE">
      <w:pPr>
        <w:spacing w:line="500" w:lineRule="atLeast"/>
        <w:ind w:firstLine="600"/>
        <w:divId w:val="1791509970"/>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14:paraId="05A0E093" w14:textId="77777777" w:rsidR="00007BBE" w:rsidRDefault="00007BBE">
      <w:pPr>
        <w:spacing w:line="500" w:lineRule="atLeast"/>
        <w:ind w:firstLine="600"/>
        <w:divId w:val="567304465"/>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14:paraId="07D425F9" w14:textId="77777777" w:rsidR="00007BBE" w:rsidRDefault="00007BBE">
      <w:pPr>
        <w:spacing w:line="500" w:lineRule="atLeast"/>
        <w:ind w:firstLine="600"/>
        <w:divId w:val="1685785753"/>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向三人以上行贿的；</w:t>
      </w:r>
    </w:p>
    <w:p w14:paraId="70C16844" w14:textId="77777777" w:rsidR="00007BBE" w:rsidRDefault="00007BBE">
      <w:pPr>
        <w:spacing w:line="500" w:lineRule="atLeast"/>
        <w:ind w:firstLine="600"/>
        <w:divId w:val="172995614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将违法所得用于行贿的；</w:t>
      </w:r>
    </w:p>
    <w:p w14:paraId="46C9FC5A" w14:textId="77777777" w:rsidR="00007BBE" w:rsidRDefault="00007BBE">
      <w:pPr>
        <w:spacing w:line="500" w:lineRule="atLeast"/>
        <w:ind w:firstLine="600"/>
        <w:divId w:val="1275555843"/>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通过行贿谋取职务提拔、调整的；</w:t>
      </w:r>
    </w:p>
    <w:p w14:paraId="4DE2E814" w14:textId="77777777" w:rsidR="00007BBE" w:rsidRDefault="00007BBE">
      <w:pPr>
        <w:spacing w:line="500" w:lineRule="atLeast"/>
        <w:ind w:firstLine="600"/>
        <w:divId w:val="1372730004"/>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向负有食品、药品、安全生产、环境保护等监督管理职责的国家工作人员行贿，实施非法活动的；</w:t>
      </w:r>
    </w:p>
    <w:p w14:paraId="14EE29E0" w14:textId="77777777" w:rsidR="00007BBE" w:rsidRDefault="00007BBE">
      <w:pPr>
        <w:spacing w:line="500" w:lineRule="atLeast"/>
        <w:ind w:firstLine="600"/>
        <w:divId w:val="1790126025"/>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向司法工作人员行贿，影响司法公正的；</w:t>
      </w:r>
    </w:p>
    <w:p w14:paraId="0FC92B5A" w14:textId="77777777" w:rsidR="00007BBE" w:rsidRDefault="00007BBE">
      <w:pPr>
        <w:spacing w:line="500" w:lineRule="atLeast"/>
        <w:ind w:firstLine="600"/>
        <w:divId w:val="1598951350"/>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造成经济损失数额在五十万元以上不满一百万元的。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5A41A0" w14:textId="77777777" w:rsidR="00007BBE" w:rsidRDefault="00007BBE" w:rsidP="00007BBE">
      <w:pPr>
        <w:rPr>
          <w:rFonts w:hint="eastAsia"/>
        </w:rPr>
      </w:pPr>
      <w:r>
        <w:separator/>
      </w:r>
    </w:p>
  </w:endnote>
  <w:endnote w:type="continuationSeparator" w:id="0">
    <w:p w14:paraId="70E9FA7B" w14:textId="77777777" w:rsidR="00007BBE" w:rsidRDefault="00007BBE" w:rsidP="00007BB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D2A0DA" w14:textId="77777777" w:rsidR="00007BBE" w:rsidRDefault="00007BBE" w:rsidP="00007BBE">
      <w:pPr>
        <w:rPr>
          <w:rFonts w:hint="eastAsia"/>
        </w:rPr>
      </w:pPr>
      <w:r>
        <w:separator/>
      </w:r>
    </w:p>
  </w:footnote>
  <w:footnote w:type="continuationSeparator" w:id="0">
    <w:p w14:paraId="1037030F" w14:textId="77777777" w:rsidR="00007BBE" w:rsidRDefault="00007BBE" w:rsidP="00007BB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07BBE"/>
    <w:rsid w:val="00007BBE"/>
    <w:rsid w:val="00B80F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160E05"/>
  <w15:chartTrackingRefBased/>
  <w15:docId w15:val="{97F8D6BC-E867-4207-A037-039FEA4C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07BBE"/>
    <w:pPr>
      <w:tabs>
        <w:tab w:val="center" w:pos="4153"/>
        <w:tab w:val="right" w:pos="8306"/>
      </w:tabs>
      <w:snapToGrid w:val="0"/>
      <w:jc w:val="center"/>
    </w:pPr>
    <w:rPr>
      <w:sz w:val="18"/>
      <w:szCs w:val="18"/>
    </w:rPr>
  </w:style>
  <w:style w:type="character" w:customStyle="1" w:styleId="a4">
    <w:name w:val="页眉 字符"/>
    <w:basedOn w:val="a0"/>
    <w:link w:val="a3"/>
    <w:uiPriority w:val="99"/>
    <w:rsid w:val="00007BBE"/>
    <w:rPr>
      <w:rFonts w:ascii="宋体" w:eastAsia="宋体" w:hAnsi="宋体" w:cs="宋体"/>
      <w:sz w:val="18"/>
      <w:szCs w:val="18"/>
    </w:rPr>
  </w:style>
  <w:style w:type="paragraph" w:styleId="a5">
    <w:name w:val="footer"/>
    <w:basedOn w:val="a"/>
    <w:link w:val="a6"/>
    <w:uiPriority w:val="99"/>
    <w:unhideWhenUsed/>
    <w:rsid w:val="00007BBE"/>
    <w:pPr>
      <w:tabs>
        <w:tab w:val="center" w:pos="4153"/>
        <w:tab w:val="right" w:pos="8306"/>
      </w:tabs>
      <w:snapToGrid w:val="0"/>
    </w:pPr>
    <w:rPr>
      <w:sz w:val="18"/>
      <w:szCs w:val="18"/>
    </w:rPr>
  </w:style>
  <w:style w:type="character" w:customStyle="1" w:styleId="a6">
    <w:name w:val="页脚 字符"/>
    <w:basedOn w:val="a0"/>
    <w:link w:val="a5"/>
    <w:uiPriority w:val="99"/>
    <w:rsid w:val="00007BB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9593">
      <w:marLeft w:val="0"/>
      <w:marRight w:val="0"/>
      <w:marTop w:val="10"/>
      <w:marBottom w:val="10"/>
      <w:divBdr>
        <w:top w:val="none" w:sz="0" w:space="0" w:color="auto"/>
        <w:left w:val="none" w:sz="0" w:space="0" w:color="auto"/>
        <w:bottom w:val="none" w:sz="0" w:space="0" w:color="auto"/>
        <w:right w:val="none" w:sz="0" w:space="0" w:color="auto"/>
      </w:divBdr>
    </w:div>
    <w:div w:id="15274539">
      <w:marLeft w:val="0"/>
      <w:marRight w:val="0"/>
      <w:marTop w:val="10"/>
      <w:marBottom w:val="10"/>
      <w:divBdr>
        <w:top w:val="none" w:sz="0" w:space="0" w:color="auto"/>
        <w:left w:val="none" w:sz="0" w:space="0" w:color="auto"/>
        <w:bottom w:val="none" w:sz="0" w:space="0" w:color="auto"/>
        <w:right w:val="none" w:sz="0" w:space="0" w:color="auto"/>
      </w:divBdr>
    </w:div>
    <w:div w:id="30230209">
      <w:marLeft w:val="0"/>
      <w:marRight w:val="0"/>
      <w:marTop w:val="10"/>
      <w:marBottom w:val="10"/>
      <w:divBdr>
        <w:top w:val="none" w:sz="0" w:space="0" w:color="auto"/>
        <w:left w:val="none" w:sz="0" w:space="0" w:color="auto"/>
        <w:bottom w:val="none" w:sz="0" w:space="0" w:color="auto"/>
        <w:right w:val="none" w:sz="0" w:space="0" w:color="auto"/>
      </w:divBdr>
    </w:div>
    <w:div w:id="72045736">
      <w:marLeft w:val="0"/>
      <w:marRight w:val="0"/>
      <w:marTop w:val="10"/>
      <w:marBottom w:val="10"/>
      <w:divBdr>
        <w:top w:val="none" w:sz="0" w:space="0" w:color="auto"/>
        <w:left w:val="none" w:sz="0" w:space="0" w:color="auto"/>
        <w:bottom w:val="none" w:sz="0" w:space="0" w:color="auto"/>
        <w:right w:val="none" w:sz="0" w:space="0" w:color="auto"/>
      </w:divBdr>
    </w:div>
    <w:div w:id="84543615">
      <w:marLeft w:val="0"/>
      <w:marRight w:val="720"/>
      <w:marTop w:val="10"/>
      <w:marBottom w:val="10"/>
      <w:divBdr>
        <w:top w:val="none" w:sz="0" w:space="0" w:color="auto"/>
        <w:left w:val="none" w:sz="0" w:space="0" w:color="auto"/>
        <w:bottom w:val="none" w:sz="0" w:space="0" w:color="auto"/>
        <w:right w:val="none" w:sz="0" w:space="0" w:color="auto"/>
      </w:divBdr>
    </w:div>
    <w:div w:id="107554196">
      <w:marLeft w:val="0"/>
      <w:marRight w:val="0"/>
      <w:marTop w:val="10"/>
      <w:marBottom w:val="10"/>
      <w:divBdr>
        <w:top w:val="none" w:sz="0" w:space="0" w:color="auto"/>
        <w:left w:val="none" w:sz="0" w:space="0" w:color="auto"/>
        <w:bottom w:val="none" w:sz="0" w:space="0" w:color="auto"/>
        <w:right w:val="none" w:sz="0" w:space="0" w:color="auto"/>
      </w:divBdr>
    </w:div>
    <w:div w:id="163668693">
      <w:marLeft w:val="0"/>
      <w:marRight w:val="0"/>
      <w:marTop w:val="10"/>
      <w:marBottom w:val="10"/>
      <w:divBdr>
        <w:top w:val="none" w:sz="0" w:space="0" w:color="auto"/>
        <w:left w:val="none" w:sz="0" w:space="0" w:color="auto"/>
        <w:bottom w:val="none" w:sz="0" w:space="0" w:color="auto"/>
        <w:right w:val="none" w:sz="0" w:space="0" w:color="auto"/>
      </w:divBdr>
    </w:div>
    <w:div w:id="235092919">
      <w:marLeft w:val="0"/>
      <w:marRight w:val="0"/>
      <w:marTop w:val="10"/>
      <w:marBottom w:val="10"/>
      <w:divBdr>
        <w:top w:val="none" w:sz="0" w:space="0" w:color="auto"/>
        <w:left w:val="none" w:sz="0" w:space="0" w:color="auto"/>
        <w:bottom w:val="none" w:sz="0" w:space="0" w:color="auto"/>
        <w:right w:val="none" w:sz="0" w:space="0" w:color="auto"/>
      </w:divBdr>
    </w:div>
    <w:div w:id="316154725">
      <w:marLeft w:val="0"/>
      <w:marRight w:val="0"/>
      <w:marTop w:val="10"/>
      <w:marBottom w:val="10"/>
      <w:divBdr>
        <w:top w:val="none" w:sz="0" w:space="0" w:color="auto"/>
        <w:left w:val="none" w:sz="0" w:space="0" w:color="auto"/>
        <w:bottom w:val="none" w:sz="0" w:space="0" w:color="auto"/>
        <w:right w:val="none" w:sz="0" w:space="0" w:color="auto"/>
      </w:divBdr>
    </w:div>
    <w:div w:id="320086394">
      <w:marLeft w:val="0"/>
      <w:marRight w:val="720"/>
      <w:marTop w:val="10"/>
      <w:marBottom w:val="10"/>
      <w:divBdr>
        <w:top w:val="none" w:sz="0" w:space="0" w:color="auto"/>
        <w:left w:val="none" w:sz="0" w:space="0" w:color="auto"/>
        <w:bottom w:val="none" w:sz="0" w:space="0" w:color="auto"/>
        <w:right w:val="none" w:sz="0" w:space="0" w:color="auto"/>
      </w:divBdr>
    </w:div>
    <w:div w:id="334386961">
      <w:marLeft w:val="0"/>
      <w:marRight w:val="0"/>
      <w:marTop w:val="10"/>
      <w:marBottom w:val="10"/>
      <w:divBdr>
        <w:top w:val="none" w:sz="0" w:space="0" w:color="auto"/>
        <w:left w:val="none" w:sz="0" w:space="0" w:color="auto"/>
        <w:bottom w:val="none" w:sz="0" w:space="0" w:color="auto"/>
        <w:right w:val="none" w:sz="0" w:space="0" w:color="auto"/>
      </w:divBdr>
    </w:div>
    <w:div w:id="356539295">
      <w:marLeft w:val="0"/>
      <w:marRight w:val="0"/>
      <w:marTop w:val="10"/>
      <w:marBottom w:val="10"/>
      <w:divBdr>
        <w:top w:val="none" w:sz="0" w:space="0" w:color="auto"/>
        <w:left w:val="none" w:sz="0" w:space="0" w:color="auto"/>
        <w:bottom w:val="none" w:sz="0" w:space="0" w:color="auto"/>
        <w:right w:val="none" w:sz="0" w:space="0" w:color="auto"/>
      </w:divBdr>
    </w:div>
    <w:div w:id="409541743">
      <w:marLeft w:val="0"/>
      <w:marRight w:val="0"/>
      <w:marTop w:val="10"/>
      <w:marBottom w:val="10"/>
      <w:divBdr>
        <w:top w:val="none" w:sz="0" w:space="0" w:color="auto"/>
        <w:left w:val="none" w:sz="0" w:space="0" w:color="auto"/>
        <w:bottom w:val="none" w:sz="0" w:space="0" w:color="auto"/>
        <w:right w:val="none" w:sz="0" w:space="0" w:color="auto"/>
      </w:divBdr>
    </w:div>
    <w:div w:id="420953336">
      <w:marLeft w:val="0"/>
      <w:marRight w:val="0"/>
      <w:marTop w:val="10"/>
      <w:marBottom w:val="10"/>
      <w:divBdr>
        <w:top w:val="none" w:sz="0" w:space="0" w:color="auto"/>
        <w:left w:val="none" w:sz="0" w:space="0" w:color="auto"/>
        <w:bottom w:val="none" w:sz="0" w:space="0" w:color="auto"/>
        <w:right w:val="none" w:sz="0" w:space="0" w:color="auto"/>
      </w:divBdr>
    </w:div>
    <w:div w:id="495388039">
      <w:marLeft w:val="0"/>
      <w:marRight w:val="0"/>
      <w:marTop w:val="10"/>
      <w:marBottom w:val="10"/>
      <w:divBdr>
        <w:top w:val="none" w:sz="0" w:space="0" w:color="auto"/>
        <w:left w:val="none" w:sz="0" w:space="0" w:color="auto"/>
        <w:bottom w:val="none" w:sz="0" w:space="0" w:color="auto"/>
        <w:right w:val="none" w:sz="0" w:space="0" w:color="auto"/>
      </w:divBdr>
    </w:div>
    <w:div w:id="527330539">
      <w:marLeft w:val="0"/>
      <w:marRight w:val="0"/>
      <w:marTop w:val="10"/>
      <w:marBottom w:val="10"/>
      <w:divBdr>
        <w:top w:val="none" w:sz="0" w:space="0" w:color="auto"/>
        <w:left w:val="none" w:sz="0" w:space="0" w:color="auto"/>
        <w:bottom w:val="none" w:sz="0" w:space="0" w:color="auto"/>
        <w:right w:val="none" w:sz="0" w:space="0" w:color="auto"/>
      </w:divBdr>
    </w:div>
    <w:div w:id="566376458">
      <w:marLeft w:val="0"/>
      <w:marRight w:val="0"/>
      <w:marTop w:val="10"/>
      <w:marBottom w:val="10"/>
      <w:divBdr>
        <w:top w:val="none" w:sz="0" w:space="0" w:color="auto"/>
        <w:left w:val="none" w:sz="0" w:space="0" w:color="auto"/>
        <w:bottom w:val="none" w:sz="0" w:space="0" w:color="auto"/>
        <w:right w:val="none" w:sz="0" w:space="0" w:color="auto"/>
      </w:divBdr>
    </w:div>
    <w:div w:id="567304465">
      <w:marLeft w:val="0"/>
      <w:marRight w:val="0"/>
      <w:marTop w:val="10"/>
      <w:marBottom w:val="10"/>
      <w:divBdr>
        <w:top w:val="none" w:sz="0" w:space="0" w:color="auto"/>
        <w:left w:val="none" w:sz="0" w:space="0" w:color="auto"/>
        <w:bottom w:val="none" w:sz="0" w:space="0" w:color="auto"/>
        <w:right w:val="none" w:sz="0" w:space="0" w:color="auto"/>
      </w:divBdr>
    </w:div>
    <w:div w:id="622924658">
      <w:marLeft w:val="0"/>
      <w:marRight w:val="0"/>
      <w:marTop w:val="10"/>
      <w:marBottom w:val="10"/>
      <w:divBdr>
        <w:top w:val="none" w:sz="0" w:space="0" w:color="auto"/>
        <w:left w:val="none" w:sz="0" w:space="0" w:color="auto"/>
        <w:bottom w:val="none" w:sz="0" w:space="0" w:color="auto"/>
        <w:right w:val="none" w:sz="0" w:space="0" w:color="auto"/>
      </w:divBdr>
    </w:div>
    <w:div w:id="627006943">
      <w:marLeft w:val="0"/>
      <w:marRight w:val="0"/>
      <w:marTop w:val="10"/>
      <w:marBottom w:val="10"/>
      <w:divBdr>
        <w:top w:val="none" w:sz="0" w:space="0" w:color="auto"/>
        <w:left w:val="none" w:sz="0" w:space="0" w:color="auto"/>
        <w:bottom w:val="none" w:sz="0" w:space="0" w:color="auto"/>
        <w:right w:val="none" w:sz="0" w:space="0" w:color="auto"/>
      </w:divBdr>
    </w:div>
    <w:div w:id="629019769">
      <w:marLeft w:val="0"/>
      <w:marRight w:val="0"/>
      <w:marTop w:val="10"/>
      <w:marBottom w:val="10"/>
      <w:divBdr>
        <w:top w:val="none" w:sz="0" w:space="0" w:color="auto"/>
        <w:left w:val="none" w:sz="0" w:space="0" w:color="auto"/>
        <w:bottom w:val="none" w:sz="0" w:space="0" w:color="auto"/>
        <w:right w:val="none" w:sz="0" w:space="0" w:color="auto"/>
      </w:divBdr>
    </w:div>
    <w:div w:id="775248429">
      <w:marLeft w:val="0"/>
      <w:marRight w:val="0"/>
      <w:marTop w:val="10"/>
      <w:marBottom w:val="10"/>
      <w:divBdr>
        <w:top w:val="none" w:sz="0" w:space="0" w:color="auto"/>
        <w:left w:val="none" w:sz="0" w:space="0" w:color="auto"/>
        <w:bottom w:val="none" w:sz="0" w:space="0" w:color="auto"/>
        <w:right w:val="none" w:sz="0" w:space="0" w:color="auto"/>
      </w:divBdr>
    </w:div>
    <w:div w:id="832455749">
      <w:marLeft w:val="0"/>
      <w:marRight w:val="0"/>
      <w:marTop w:val="10"/>
      <w:marBottom w:val="10"/>
      <w:divBdr>
        <w:top w:val="none" w:sz="0" w:space="0" w:color="auto"/>
        <w:left w:val="none" w:sz="0" w:space="0" w:color="auto"/>
        <w:bottom w:val="none" w:sz="0" w:space="0" w:color="auto"/>
        <w:right w:val="none" w:sz="0" w:space="0" w:color="auto"/>
      </w:divBdr>
    </w:div>
    <w:div w:id="846945297">
      <w:marLeft w:val="0"/>
      <w:marRight w:val="0"/>
      <w:marTop w:val="10"/>
      <w:marBottom w:val="10"/>
      <w:divBdr>
        <w:top w:val="none" w:sz="0" w:space="0" w:color="auto"/>
        <w:left w:val="none" w:sz="0" w:space="0" w:color="auto"/>
        <w:bottom w:val="none" w:sz="0" w:space="0" w:color="auto"/>
        <w:right w:val="none" w:sz="0" w:space="0" w:color="auto"/>
      </w:divBdr>
    </w:div>
    <w:div w:id="859318608">
      <w:marLeft w:val="0"/>
      <w:marRight w:val="0"/>
      <w:marTop w:val="10"/>
      <w:marBottom w:val="10"/>
      <w:divBdr>
        <w:top w:val="none" w:sz="0" w:space="0" w:color="auto"/>
        <w:left w:val="none" w:sz="0" w:space="0" w:color="auto"/>
        <w:bottom w:val="none" w:sz="0" w:space="0" w:color="auto"/>
        <w:right w:val="none" w:sz="0" w:space="0" w:color="auto"/>
      </w:divBdr>
    </w:div>
    <w:div w:id="949125057">
      <w:marLeft w:val="0"/>
      <w:marRight w:val="0"/>
      <w:marTop w:val="10"/>
      <w:marBottom w:val="10"/>
      <w:divBdr>
        <w:top w:val="none" w:sz="0" w:space="0" w:color="auto"/>
        <w:left w:val="none" w:sz="0" w:space="0" w:color="auto"/>
        <w:bottom w:val="none" w:sz="0" w:space="0" w:color="auto"/>
        <w:right w:val="none" w:sz="0" w:space="0" w:color="auto"/>
      </w:divBdr>
    </w:div>
    <w:div w:id="1025449123">
      <w:marLeft w:val="0"/>
      <w:marRight w:val="0"/>
      <w:marTop w:val="10"/>
      <w:marBottom w:val="10"/>
      <w:divBdr>
        <w:top w:val="none" w:sz="0" w:space="0" w:color="auto"/>
        <w:left w:val="none" w:sz="0" w:space="0" w:color="auto"/>
        <w:bottom w:val="none" w:sz="0" w:space="0" w:color="auto"/>
        <w:right w:val="none" w:sz="0" w:space="0" w:color="auto"/>
      </w:divBdr>
    </w:div>
    <w:div w:id="1033727902">
      <w:marLeft w:val="0"/>
      <w:marRight w:val="0"/>
      <w:marTop w:val="10"/>
      <w:marBottom w:val="10"/>
      <w:divBdr>
        <w:top w:val="none" w:sz="0" w:space="0" w:color="auto"/>
        <w:left w:val="none" w:sz="0" w:space="0" w:color="auto"/>
        <w:bottom w:val="none" w:sz="0" w:space="0" w:color="auto"/>
        <w:right w:val="none" w:sz="0" w:space="0" w:color="auto"/>
      </w:divBdr>
    </w:div>
    <w:div w:id="1103917461">
      <w:marLeft w:val="0"/>
      <w:marRight w:val="0"/>
      <w:marTop w:val="10"/>
      <w:marBottom w:val="10"/>
      <w:divBdr>
        <w:top w:val="none" w:sz="0" w:space="0" w:color="auto"/>
        <w:left w:val="none" w:sz="0" w:space="0" w:color="auto"/>
        <w:bottom w:val="none" w:sz="0" w:space="0" w:color="auto"/>
        <w:right w:val="none" w:sz="0" w:space="0" w:color="auto"/>
      </w:divBdr>
    </w:div>
    <w:div w:id="1108156074">
      <w:marLeft w:val="0"/>
      <w:marRight w:val="0"/>
      <w:marTop w:val="10"/>
      <w:marBottom w:val="10"/>
      <w:divBdr>
        <w:top w:val="none" w:sz="0" w:space="0" w:color="auto"/>
        <w:left w:val="none" w:sz="0" w:space="0" w:color="auto"/>
        <w:bottom w:val="none" w:sz="0" w:space="0" w:color="auto"/>
        <w:right w:val="none" w:sz="0" w:space="0" w:color="auto"/>
      </w:divBdr>
    </w:div>
    <w:div w:id="1153914241">
      <w:marLeft w:val="0"/>
      <w:marRight w:val="0"/>
      <w:marTop w:val="10"/>
      <w:marBottom w:val="10"/>
      <w:divBdr>
        <w:top w:val="none" w:sz="0" w:space="0" w:color="auto"/>
        <w:left w:val="none" w:sz="0" w:space="0" w:color="auto"/>
        <w:bottom w:val="none" w:sz="0" w:space="0" w:color="auto"/>
        <w:right w:val="none" w:sz="0" w:space="0" w:color="auto"/>
      </w:divBdr>
    </w:div>
    <w:div w:id="1155799636">
      <w:marLeft w:val="0"/>
      <w:marRight w:val="0"/>
      <w:marTop w:val="10"/>
      <w:marBottom w:val="10"/>
      <w:divBdr>
        <w:top w:val="none" w:sz="0" w:space="0" w:color="auto"/>
        <w:left w:val="none" w:sz="0" w:space="0" w:color="auto"/>
        <w:bottom w:val="none" w:sz="0" w:space="0" w:color="auto"/>
        <w:right w:val="none" w:sz="0" w:space="0" w:color="auto"/>
      </w:divBdr>
    </w:div>
    <w:div w:id="1189634744">
      <w:marLeft w:val="0"/>
      <w:marRight w:val="0"/>
      <w:marTop w:val="10"/>
      <w:marBottom w:val="10"/>
      <w:divBdr>
        <w:top w:val="none" w:sz="0" w:space="0" w:color="auto"/>
        <w:left w:val="none" w:sz="0" w:space="0" w:color="auto"/>
        <w:bottom w:val="none" w:sz="0" w:space="0" w:color="auto"/>
        <w:right w:val="none" w:sz="0" w:space="0" w:color="auto"/>
      </w:divBdr>
    </w:div>
    <w:div w:id="1270696033">
      <w:marLeft w:val="0"/>
      <w:marRight w:val="0"/>
      <w:marTop w:val="10"/>
      <w:marBottom w:val="10"/>
      <w:divBdr>
        <w:top w:val="none" w:sz="0" w:space="0" w:color="auto"/>
        <w:left w:val="none" w:sz="0" w:space="0" w:color="auto"/>
        <w:bottom w:val="none" w:sz="0" w:space="0" w:color="auto"/>
        <w:right w:val="none" w:sz="0" w:space="0" w:color="auto"/>
      </w:divBdr>
    </w:div>
    <w:div w:id="1275555843">
      <w:marLeft w:val="0"/>
      <w:marRight w:val="0"/>
      <w:marTop w:val="10"/>
      <w:marBottom w:val="10"/>
      <w:divBdr>
        <w:top w:val="none" w:sz="0" w:space="0" w:color="auto"/>
        <w:left w:val="none" w:sz="0" w:space="0" w:color="auto"/>
        <w:bottom w:val="none" w:sz="0" w:space="0" w:color="auto"/>
        <w:right w:val="none" w:sz="0" w:space="0" w:color="auto"/>
      </w:divBdr>
    </w:div>
    <w:div w:id="1308824102">
      <w:marLeft w:val="0"/>
      <w:marRight w:val="0"/>
      <w:marTop w:val="10"/>
      <w:marBottom w:val="10"/>
      <w:divBdr>
        <w:top w:val="none" w:sz="0" w:space="0" w:color="auto"/>
        <w:left w:val="none" w:sz="0" w:space="0" w:color="auto"/>
        <w:bottom w:val="none" w:sz="0" w:space="0" w:color="auto"/>
        <w:right w:val="none" w:sz="0" w:space="0" w:color="auto"/>
      </w:divBdr>
    </w:div>
    <w:div w:id="1372730004">
      <w:marLeft w:val="0"/>
      <w:marRight w:val="0"/>
      <w:marTop w:val="10"/>
      <w:marBottom w:val="10"/>
      <w:divBdr>
        <w:top w:val="none" w:sz="0" w:space="0" w:color="auto"/>
        <w:left w:val="none" w:sz="0" w:space="0" w:color="auto"/>
        <w:bottom w:val="none" w:sz="0" w:space="0" w:color="auto"/>
        <w:right w:val="none" w:sz="0" w:space="0" w:color="auto"/>
      </w:divBdr>
    </w:div>
    <w:div w:id="1406413884">
      <w:marLeft w:val="0"/>
      <w:marRight w:val="0"/>
      <w:marTop w:val="10"/>
      <w:marBottom w:val="10"/>
      <w:divBdr>
        <w:top w:val="none" w:sz="0" w:space="0" w:color="auto"/>
        <w:left w:val="none" w:sz="0" w:space="0" w:color="auto"/>
        <w:bottom w:val="none" w:sz="0" w:space="0" w:color="auto"/>
        <w:right w:val="none" w:sz="0" w:space="0" w:color="auto"/>
      </w:divBdr>
    </w:div>
    <w:div w:id="1490906144">
      <w:marLeft w:val="0"/>
      <w:marRight w:val="0"/>
      <w:marTop w:val="10"/>
      <w:marBottom w:val="10"/>
      <w:divBdr>
        <w:top w:val="none" w:sz="0" w:space="0" w:color="auto"/>
        <w:left w:val="none" w:sz="0" w:space="0" w:color="auto"/>
        <w:bottom w:val="none" w:sz="0" w:space="0" w:color="auto"/>
        <w:right w:val="none" w:sz="0" w:space="0" w:color="auto"/>
      </w:divBdr>
    </w:div>
    <w:div w:id="1537237887">
      <w:marLeft w:val="0"/>
      <w:marRight w:val="0"/>
      <w:marTop w:val="10"/>
      <w:marBottom w:val="10"/>
      <w:divBdr>
        <w:top w:val="none" w:sz="0" w:space="0" w:color="auto"/>
        <w:left w:val="none" w:sz="0" w:space="0" w:color="auto"/>
        <w:bottom w:val="none" w:sz="0" w:space="0" w:color="auto"/>
        <w:right w:val="none" w:sz="0" w:space="0" w:color="auto"/>
      </w:divBdr>
    </w:div>
    <w:div w:id="1592083594">
      <w:marLeft w:val="0"/>
      <w:marRight w:val="0"/>
      <w:marTop w:val="10"/>
      <w:marBottom w:val="10"/>
      <w:divBdr>
        <w:top w:val="none" w:sz="0" w:space="0" w:color="auto"/>
        <w:left w:val="none" w:sz="0" w:space="0" w:color="auto"/>
        <w:bottom w:val="none" w:sz="0" w:space="0" w:color="auto"/>
        <w:right w:val="none" w:sz="0" w:space="0" w:color="auto"/>
      </w:divBdr>
    </w:div>
    <w:div w:id="1598951350">
      <w:marLeft w:val="0"/>
      <w:marRight w:val="0"/>
      <w:marTop w:val="10"/>
      <w:marBottom w:val="10"/>
      <w:divBdr>
        <w:top w:val="none" w:sz="0" w:space="0" w:color="auto"/>
        <w:left w:val="none" w:sz="0" w:space="0" w:color="auto"/>
        <w:bottom w:val="none" w:sz="0" w:space="0" w:color="auto"/>
        <w:right w:val="none" w:sz="0" w:space="0" w:color="auto"/>
      </w:divBdr>
    </w:div>
    <w:div w:id="1640913066">
      <w:marLeft w:val="0"/>
      <w:marRight w:val="0"/>
      <w:marTop w:val="10"/>
      <w:marBottom w:val="10"/>
      <w:divBdr>
        <w:top w:val="none" w:sz="0" w:space="0" w:color="auto"/>
        <w:left w:val="none" w:sz="0" w:space="0" w:color="auto"/>
        <w:bottom w:val="none" w:sz="0" w:space="0" w:color="auto"/>
        <w:right w:val="none" w:sz="0" w:space="0" w:color="auto"/>
      </w:divBdr>
    </w:div>
    <w:div w:id="1645157094">
      <w:marLeft w:val="0"/>
      <w:marRight w:val="0"/>
      <w:marTop w:val="10"/>
      <w:marBottom w:val="10"/>
      <w:divBdr>
        <w:top w:val="none" w:sz="0" w:space="0" w:color="auto"/>
        <w:left w:val="none" w:sz="0" w:space="0" w:color="auto"/>
        <w:bottom w:val="none" w:sz="0" w:space="0" w:color="auto"/>
        <w:right w:val="none" w:sz="0" w:space="0" w:color="auto"/>
      </w:divBdr>
    </w:div>
    <w:div w:id="1685785753">
      <w:marLeft w:val="0"/>
      <w:marRight w:val="0"/>
      <w:marTop w:val="10"/>
      <w:marBottom w:val="10"/>
      <w:divBdr>
        <w:top w:val="none" w:sz="0" w:space="0" w:color="auto"/>
        <w:left w:val="none" w:sz="0" w:space="0" w:color="auto"/>
        <w:bottom w:val="none" w:sz="0" w:space="0" w:color="auto"/>
        <w:right w:val="none" w:sz="0" w:space="0" w:color="auto"/>
      </w:divBdr>
    </w:div>
    <w:div w:id="1687561415">
      <w:marLeft w:val="0"/>
      <w:marRight w:val="0"/>
      <w:marTop w:val="10"/>
      <w:marBottom w:val="10"/>
      <w:divBdr>
        <w:top w:val="none" w:sz="0" w:space="0" w:color="auto"/>
        <w:left w:val="none" w:sz="0" w:space="0" w:color="auto"/>
        <w:bottom w:val="none" w:sz="0" w:space="0" w:color="auto"/>
        <w:right w:val="none" w:sz="0" w:space="0" w:color="auto"/>
      </w:divBdr>
    </w:div>
    <w:div w:id="1727532759">
      <w:marLeft w:val="0"/>
      <w:marRight w:val="0"/>
      <w:marTop w:val="10"/>
      <w:marBottom w:val="10"/>
      <w:divBdr>
        <w:top w:val="none" w:sz="0" w:space="0" w:color="auto"/>
        <w:left w:val="none" w:sz="0" w:space="0" w:color="auto"/>
        <w:bottom w:val="none" w:sz="0" w:space="0" w:color="auto"/>
        <w:right w:val="none" w:sz="0" w:space="0" w:color="auto"/>
      </w:divBdr>
    </w:div>
    <w:div w:id="1729956143">
      <w:marLeft w:val="0"/>
      <w:marRight w:val="0"/>
      <w:marTop w:val="10"/>
      <w:marBottom w:val="10"/>
      <w:divBdr>
        <w:top w:val="none" w:sz="0" w:space="0" w:color="auto"/>
        <w:left w:val="none" w:sz="0" w:space="0" w:color="auto"/>
        <w:bottom w:val="none" w:sz="0" w:space="0" w:color="auto"/>
        <w:right w:val="none" w:sz="0" w:space="0" w:color="auto"/>
      </w:divBdr>
    </w:div>
    <w:div w:id="1790126025">
      <w:marLeft w:val="0"/>
      <w:marRight w:val="0"/>
      <w:marTop w:val="10"/>
      <w:marBottom w:val="10"/>
      <w:divBdr>
        <w:top w:val="none" w:sz="0" w:space="0" w:color="auto"/>
        <w:left w:val="none" w:sz="0" w:space="0" w:color="auto"/>
        <w:bottom w:val="none" w:sz="0" w:space="0" w:color="auto"/>
        <w:right w:val="none" w:sz="0" w:space="0" w:color="auto"/>
      </w:divBdr>
    </w:div>
    <w:div w:id="1791509970">
      <w:marLeft w:val="0"/>
      <w:marRight w:val="0"/>
      <w:marTop w:val="10"/>
      <w:marBottom w:val="10"/>
      <w:divBdr>
        <w:top w:val="none" w:sz="0" w:space="0" w:color="auto"/>
        <w:left w:val="none" w:sz="0" w:space="0" w:color="auto"/>
        <w:bottom w:val="none" w:sz="0" w:space="0" w:color="auto"/>
        <w:right w:val="none" w:sz="0" w:space="0" w:color="auto"/>
      </w:divBdr>
    </w:div>
    <w:div w:id="1828324533">
      <w:marLeft w:val="0"/>
      <w:marRight w:val="720"/>
      <w:marTop w:val="10"/>
      <w:marBottom w:val="10"/>
      <w:divBdr>
        <w:top w:val="none" w:sz="0" w:space="0" w:color="auto"/>
        <w:left w:val="none" w:sz="0" w:space="0" w:color="auto"/>
        <w:bottom w:val="none" w:sz="0" w:space="0" w:color="auto"/>
        <w:right w:val="none" w:sz="0" w:space="0" w:color="auto"/>
      </w:divBdr>
    </w:div>
    <w:div w:id="1857648631">
      <w:marLeft w:val="0"/>
      <w:marRight w:val="0"/>
      <w:marTop w:val="10"/>
      <w:marBottom w:val="10"/>
      <w:divBdr>
        <w:top w:val="none" w:sz="0" w:space="0" w:color="auto"/>
        <w:left w:val="none" w:sz="0" w:space="0" w:color="auto"/>
        <w:bottom w:val="none" w:sz="0" w:space="0" w:color="auto"/>
        <w:right w:val="none" w:sz="0" w:space="0" w:color="auto"/>
      </w:divBdr>
    </w:div>
    <w:div w:id="1875993845">
      <w:marLeft w:val="0"/>
      <w:marRight w:val="0"/>
      <w:marTop w:val="10"/>
      <w:marBottom w:val="10"/>
      <w:divBdr>
        <w:top w:val="none" w:sz="0" w:space="0" w:color="auto"/>
        <w:left w:val="none" w:sz="0" w:space="0" w:color="auto"/>
        <w:bottom w:val="none" w:sz="0" w:space="0" w:color="auto"/>
        <w:right w:val="none" w:sz="0" w:space="0" w:color="auto"/>
      </w:divBdr>
    </w:div>
    <w:div w:id="1910922144">
      <w:marLeft w:val="0"/>
      <w:marRight w:val="0"/>
      <w:marTop w:val="10"/>
      <w:marBottom w:val="10"/>
      <w:divBdr>
        <w:top w:val="none" w:sz="0" w:space="0" w:color="auto"/>
        <w:left w:val="none" w:sz="0" w:space="0" w:color="auto"/>
        <w:bottom w:val="none" w:sz="0" w:space="0" w:color="auto"/>
        <w:right w:val="none" w:sz="0" w:space="0" w:color="auto"/>
      </w:divBdr>
    </w:div>
    <w:div w:id="1940093316">
      <w:marLeft w:val="0"/>
      <w:marRight w:val="720"/>
      <w:marTop w:val="10"/>
      <w:marBottom w:val="10"/>
      <w:divBdr>
        <w:top w:val="none" w:sz="0" w:space="0" w:color="auto"/>
        <w:left w:val="none" w:sz="0" w:space="0" w:color="auto"/>
        <w:bottom w:val="none" w:sz="0" w:space="0" w:color="auto"/>
        <w:right w:val="none" w:sz="0" w:space="0" w:color="auto"/>
      </w:divBdr>
    </w:div>
    <w:div w:id="1972055710">
      <w:marLeft w:val="0"/>
      <w:marRight w:val="0"/>
      <w:marTop w:val="10"/>
      <w:marBottom w:val="10"/>
      <w:divBdr>
        <w:top w:val="none" w:sz="0" w:space="0" w:color="auto"/>
        <w:left w:val="none" w:sz="0" w:space="0" w:color="auto"/>
        <w:bottom w:val="none" w:sz="0" w:space="0" w:color="auto"/>
        <w:right w:val="none" w:sz="0" w:space="0" w:color="auto"/>
      </w:divBdr>
    </w:div>
    <w:div w:id="1973823024">
      <w:marLeft w:val="0"/>
      <w:marRight w:val="0"/>
      <w:marTop w:val="10"/>
      <w:marBottom w:val="10"/>
      <w:divBdr>
        <w:top w:val="none" w:sz="0" w:space="0" w:color="auto"/>
        <w:left w:val="none" w:sz="0" w:space="0" w:color="auto"/>
        <w:bottom w:val="none" w:sz="0" w:space="0" w:color="auto"/>
        <w:right w:val="none" w:sz="0" w:space="0" w:color="auto"/>
      </w:divBdr>
    </w:div>
    <w:div w:id="2005359103">
      <w:marLeft w:val="0"/>
      <w:marRight w:val="0"/>
      <w:marTop w:val="10"/>
      <w:marBottom w:val="10"/>
      <w:divBdr>
        <w:top w:val="none" w:sz="0" w:space="0" w:color="auto"/>
        <w:left w:val="none" w:sz="0" w:space="0" w:color="auto"/>
        <w:bottom w:val="none" w:sz="0" w:space="0" w:color="auto"/>
        <w:right w:val="none" w:sz="0" w:space="0" w:color="auto"/>
      </w:divBdr>
    </w:div>
    <w:div w:id="2038381862">
      <w:marLeft w:val="0"/>
      <w:marRight w:val="0"/>
      <w:marTop w:val="10"/>
      <w:marBottom w:val="10"/>
      <w:divBdr>
        <w:top w:val="none" w:sz="0" w:space="0" w:color="auto"/>
        <w:left w:val="none" w:sz="0" w:space="0" w:color="auto"/>
        <w:bottom w:val="none" w:sz="0" w:space="0" w:color="auto"/>
        <w:right w:val="none" w:sz="0" w:space="0" w:color="auto"/>
      </w:divBdr>
    </w:div>
    <w:div w:id="2053571791">
      <w:marLeft w:val="0"/>
      <w:marRight w:val="720"/>
      <w:marTop w:val="10"/>
      <w:marBottom w:val="10"/>
      <w:divBdr>
        <w:top w:val="none" w:sz="0" w:space="0" w:color="auto"/>
        <w:left w:val="none" w:sz="0" w:space="0" w:color="auto"/>
        <w:bottom w:val="none" w:sz="0" w:space="0" w:color="auto"/>
        <w:right w:val="none" w:sz="0" w:space="0" w:color="auto"/>
      </w:divBdr>
    </w:div>
    <w:div w:id="2064209144">
      <w:marLeft w:val="0"/>
      <w:marRight w:val="0"/>
      <w:marTop w:val="10"/>
      <w:marBottom w:val="10"/>
      <w:divBdr>
        <w:top w:val="none" w:sz="0" w:space="0" w:color="auto"/>
        <w:left w:val="none" w:sz="0" w:space="0" w:color="auto"/>
        <w:bottom w:val="none" w:sz="0" w:space="0" w:color="auto"/>
        <w:right w:val="none" w:sz="0" w:space="0" w:color="auto"/>
      </w:divBdr>
    </w:div>
    <w:div w:id="2065056458">
      <w:marLeft w:val="0"/>
      <w:marRight w:val="0"/>
      <w:marTop w:val="10"/>
      <w:marBottom w:val="10"/>
      <w:divBdr>
        <w:top w:val="none" w:sz="0" w:space="0" w:color="auto"/>
        <w:left w:val="none" w:sz="0" w:space="0" w:color="auto"/>
        <w:bottom w:val="none" w:sz="0" w:space="0" w:color="auto"/>
        <w:right w:val="none" w:sz="0" w:space="0" w:color="auto"/>
      </w:divBdr>
    </w:div>
    <w:div w:id="2104691400">
      <w:marLeft w:val="0"/>
      <w:marRight w:val="0"/>
      <w:marTop w:val="10"/>
      <w:marBottom w:val="10"/>
      <w:divBdr>
        <w:top w:val="none" w:sz="0" w:space="0" w:color="auto"/>
        <w:left w:val="none" w:sz="0" w:space="0" w:color="auto"/>
        <w:bottom w:val="none" w:sz="0" w:space="0" w:color="auto"/>
        <w:right w:val="none" w:sz="0" w:space="0" w:color="auto"/>
      </w:divBdr>
    </w:div>
    <w:div w:id="211204268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805</Words>
  <Characters>4593</Characters>
  <Application>Microsoft Office Word</Application>
  <DocSecurity>0</DocSecurity>
  <Lines>38</Lines>
  <Paragraphs>10</Paragraphs>
  <ScaleCrop>false</ScaleCrop>
  <Company/>
  <LinksUpToDate>false</LinksUpToDate>
  <CharactersWithSpaces>5388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2025-04-30T03:36:00Z</dcterms:created>
  <dcterms:modified xsi:type="dcterms:W3CDTF">2025-04-30T03:36:00Z</dcterms:modified>
</cp:coreProperties>
</file>