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A71D1" w14:textId="77777777" w:rsidR="00845B58" w:rsidRDefault="00845B58">
      <w:pPr>
        <w:spacing w:line="500" w:lineRule="atLeast"/>
        <w:jc w:val="center"/>
        <w:divId w:val="1828285077"/>
        <w:rPr>
          <w:rFonts w:ascii="黑体" w:eastAsia="黑体" w:hAnsi="黑体"/>
          <w:sz w:val="36"/>
          <w:szCs w:val="36"/>
        </w:rPr>
      </w:pPr>
      <w:r>
        <w:rPr>
          <w:rFonts w:ascii="黑体" w:eastAsia="黑体" w:hAnsi="黑体" w:hint="eastAsia"/>
          <w:sz w:val="36"/>
          <w:szCs w:val="36"/>
        </w:rPr>
        <w:t>广东省深圳市中级人民法院</w:t>
      </w:r>
    </w:p>
    <w:p w14:paraId="546D41D5" w14:textId="77777777" w:rsidR="00845B58" w:rsidRDefault="00845B58">
      <w:pPr>
        <w:spacing w:line="500" w:lineRule="atLeast"/>
        <w:jc w:val="center"/>
        <w:divId w:val="19240266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E835939" w14:textId="77777777" w:rsidR="00845B58" w:rsidRDefault="00845B58">
      <w:pPr>
        <w:spacing w:line="500" w:lineRule="atLeast"/>
        <w:jc w:val="right"/>
        <w:divId w:val="1488789396"/>
        <w:rPr>
          <w:rFonts w:hint="eastAsia"/>
          <w:sz w:val="30"/>
          <w:szCs w:val="30"/>
        </w:rPr>
      </w:pPr>
      <w:r>
        <w:rPr>
          <w:rFonts w:hint="eastAsia"/>
          <w:sz w:val="30"/>
          <w:szCs w:val="30"/>
        </w:rPr>
        <w:t>(2016)</w:t>
      </w:r>
      <w:r>
        <w:rPr>
          <w:rFonts w:hint="eastAsia"/>
          <w:sz w:val="30"/>
          <w:szCs w:val="30"/>
        </w:rPr>
        <w:t>粤</w:t>
      </w:r>
      <w:r>
        <w:rPr>
          <w:rFonts w:hint="eastAsia"/>
          <w:sz w:val="30"/>
          <w:szCs w:val="30"/>
        </w:rPr>
        <w:t>03</w:t>
      </w:r>
      <w:r>
        <w:rPr>
          <w:rFonts w:hint="eastAsia"/>
          <w:sz w:val="30"/>
          <w:szCs w:val="30"/>
        </w:rPr>
        <w:t>刑终</w:t>
      </w:r>
      <w:r>
        <w:rPr>
          <w:rFonts w:hint="eastAsia"/>
          <w:sz w:val="30"/>
          <w:szCs w:val="30"/>
        </w:rPr>
        <w:t>2023</w:t>
      </w:r>
      <w:r>
        <w:rPr>
          <w:rFonts w:hint="eastAsia"/>
          <w:sz w:val="30"/>
          <w:szCs w:val="30"/>
        </w:rPr>
        <w:t>号</w:t>
      </w:r>
    </w:p>
    <w:p w14:paraId="1002DF8A" w14:textId="77777777" w:rsidR="00845B58" w:rsidRDefault="00845B58">
      <w:pPr>
        <w:spacing w:line="500" w:lineRule="atLeast"/>
        <w:ind w:firstLine="600"/>
        <w:divId w:val="211844338"/>
        <w:rPr>
          <w:rFonts w:hint="eastAsia"/>
          <w:sz w:val="30"/>
          <w:szCs w:val="30"/>
        </w:rPr>
      </w:pPr>
      <w:r>
        <w:rPr>
          <w:rFonts w:hint="eastAsia"/>
          <w:sz w:val="30"/>
          <w:szCs w:val="30"/>
        </w:rPr>
        <w:t>原公诉机关深圳市南山区人民检察院。</w:t>
      </w:r>
    </w:p>
    <w:p w14:paraId="5946601D" w14:textId="77777777" w:rsidR="00845B58" w:rsidRDefault="00845B58">
      <w:pPr>
        <w:spacing w:line="500" w:lineRule="atLeast"/>
        <w:ind w:firstLine="600"/>
        <w:divId w:val="2516042"/>
        <w:rPr>
          <w:rFonts w:hint="eastAsia"/>
          <w:sz w:val="30"/>
          <w:szCs w:val="30"/>
        </w:rPr>
      </w:pPr>
      <w:r>
        <w:rPr>
          <w:rFonts w:hint="eastAsia"/>
          <w:sz w:val="30"/>
          <w:szCs w:val="30"/>
        </w:rPr>
        <w:t>上诉人（原审被告人）刘跃红，女。因本案于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日被逮捕，现羁押于深圳市南山区看守所。</w:t>
      </w:r>
    </w:p>
    <w:p w14:paraId="7BE20E1A" w14:textId="77777777" w:rsidR="00845B58" w:rsidRDefault="00845B58">
      <w:pPr>
        <w:spacing w:line="500" w:lineRule="atLeast"/>
        <w:ind w:firstLine="600"/>
        <w:divId w:val="90706130"/>
        <w:rPr>
          <w:rFonts w:hint="eastAsia"/>
          <w:sz w:val="30"/>
          <w:szCs w:val="30"/>
        </w:rPr>
      </w:pPr>
      <w:r>
        <w:rPr>
          <w:rFonts w:hint="eastAsia"/>
          <w:sz w:val="30"/>
          <w:szCs w:val="30"/>
        </w:rPr>
        <w:t>辩护人冉某才，广东××律师事务所律师。</w:t>
      </w:r>
    </w:p>
    <w:p w14:paraId="2A43E5EC" w14:textId="77777777" w:rsidR="00845B58" w:rsidRDefault="00845B58">
      <w:pPr>
        <w:spacing w:line="500" w:lineRule="atLeast"/>
        <w:ind w:firstLine="600"/>
        <w:divId w:val="1427923546"/>
        <w:rPr>
          <w:rFonts w:hint="eastAsia"/>
          <w:sz w:val="30"/>
          <w:szCs w:val="30"/>
        </w:rPr>
      </w:pPr>
      <w:r>
        <w:rPr>
          <w:rFonts w:hint="eastAsia"/>
          <w:sz w:val="30"/>
          <w:szCs w:val="30"/>
        </w:rPr>
        <w:t>深圳市南山区人民法院审理深圳市南山区人民检察院指控原审被告人刘跃红犯受贿罪一案，于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298</w:t>
      </w:r>
      <w:r>
        <w:rPr>
          <w:rFonts w:hint="eastAsia"/>
          <w:sz w:val="30"/>
          <w:szCs w:val="30"/>
        </w:rPr>
        <w:t>号刑事判决。宣判后，原审被告人刘跃红不服，提出上诉。本院依法组成合议庭，经阅卷、讯问上诉人，听取辩护人意见，认为事实清楚，决定不开庭审理。现已审理终结。</w:t>
      </w:r>
    </w:p>
    <w:p w14:paraId="09D8468F" w14:textId="77777777" w:rsidR="00845B58" w:rsidRDefault="00845B58">
      <w:pPr>
        <w:spacing w:line="500" w:lineRule="atLeast"/>
        <w:ind w:firstLine="600"/>
        <w:divId w:val="1119954234"/>
        <w:rPr>
          <w:rFonts w:hint="eastAsia"/>
          <w:sz w:val="30"/>
          <w:szCs w:val="30"/>
        </w:rPr>
      </w:pPr>
      <w:r>
        <w:rPr>
          <w:rFonts w:hint="eastAsia"/>
          <w:sz w:val="30"/>
          <w:szCs w:val="30"/>
        </w:rPr>
        <w:t>原判认定：一、有关贪污罪的犯罪事实</w:t>
      </w:r>
    </w:p>
    <w:p w14:paraId="49179BCA" w14:textId="77777777" w:rsidR="00845B58" w:rsidRDefault="00845B58">
      <w:pPr>
        <w:spacing w:line="500" w:lineRule="atLeast"/>
        <w:ind w:firstLine="600"/>
        <w:divId w:val="1110203612"/>
        <w:rPr>
          <w:rFonts w:hint="eastAsia"/>
          <w:sz w:val="30"/>
          <w:szCs w:val="30"/>
        </w:rPr>
      </w:pPr>
      <w:r>
        <w:rPr>
          <w:rFonts w:hint="eastAsia"/>
          <w:sz w:val="30"/>
          <w:szCs w:val="30"/>
        </w:rPr>
        <w:t>2006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月，被告人刘跃红任深圳市公安局消防监督管理局</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月前该局名称为深圳市公安局消防局</w:t>
      </w:r>
      <w:r>
        <w:rPr>
          <w:rFonts w:hint="eastAsia"/>
          <w:sz w:val="30"/>
          <w:szCs w:val="30"/>
        </w:rPr>
        <w:t>)</w:t>
      </w:r>
      <w:r>
        <w:rPr>
          <w:rFonts w:hint="eastAsia"/>
          <w:sz w:val="30"/>
          <w:szCs w:val="30"/>
        </w:rPr>
        <w:t>党委委员、副局长</w:t>
      </w:r>
      <w:r>
        <w:rPr>
          <w:rFonts w:hint="eastAsia"/>
          <w:sz w:val="30"/>
          <w:szCs w:val="30"/>
        </w:rPr>
        <w:t>(</w:t>
      </w:r>
      <w:r>
        <w:rPr>
          <w:rFonts w:hint="eastAsia"/>
          <w:sz w:val="30"/>
          <w:szCs w:val="30"/>
        </w:rPr>
        <w:t>分管建审处，代管消防局后勤、财务工作</w:t>
      </w:r>
      <w:r>
        <w:rPr>
          <w:rFonts w:hint="eastAsia"/>
          <w:sz w:val="30"/>
          <w:szCs w:val="30"/>
        </w:rPr>
        <w:t>)</w:t>
      </w:r>
      <w:r>
        <w:rPr>
          <w:rFonts w:hint="eastAsia"/>
          <w:sz w:val="30"/>
          <w:szCs w:val="30"/>
        </w:rPr>
        <w:t>，其间，被告人刘跃红利用职务之便，多次累计非法侵吞公共财产共计人民币</w:t>
      </w:r>
      <w:r>
        <w:rPr>
          <w:rFonts w:hint="eastAsia"/>
          <w:sz w:val="30"/>
          <w:szCs w:val="30"/>
        </w:rPr>
        <w:t>22.8</w:t>
      </w:r>
      <w:r>
        <w:rPr>
          <w:rFonts w:hint="eastAsia"/>
          <w:sz w:val="30"/>
          <w:szCs w:val="30"/>
        </w:rPr>
        <w:t>万元、港币</w:t>
      </w:r>
      <w:r>
        <w:rPr>
          <w:rFonts w:hint="eastAsia"/>
          <w:sz w:val="30"/>
          <w:szCs w:val="30"/>
        </w:rPr>
        <w:t>21</w:t>
      </w:r>
      <w:r>
        <w:rPr>
          <w:rFonts w:hint="eastAsia"/>
          <w:sz w:val="30"/>
          <w:szCs w:val="30"/>
        </w:rPr>
        <w:t>万元。</w:t>
      </w:r>
    </w:p>
    <w:p w14:paraId="29C064EF" w14:textId="77777777" w:rsidR="00845B58" w:rsidRDefault="00845B58">
      <w:pPr>
        <w:spacing w:line="500" w:lineRule="atLeast"/>
        <w:ind w:firstLine="600"/>
        <w:divId w:val="384456481"/>
        <w:rPr>
          <w:rFonts w:hint="eastAsia"/>
          <w:sz w:val="30"/>
          <w:szCs w:val="30"/>
        </w:rPr>
      </w:pPr>
      <w:r>
        <w:rPr>
          <w:rFonts w:hint="eastAsia"/>
          <w:sz w:val="30"/>
          <w:szCs w:val="30"/>
        </w:rPr>
        <w:t>从</w:t>
      </w:r>
      <w:r>
        <w:rPr>
          <w:rFonts w:hint="eastAsia"/>
          <w:sz w:val="30"/>
          <w:szCs w:val="30"/>
        </w:rPr>
        <w:t>2011</w:t>
      </w:r>
      <w:r>
        <w:rPr>
          <w:rFonts w:hint="eastAsia"/>
          <w:sz w:val="30"/>
          <w:szCs w:val="30"/>
        </w:rPr>
        <w:t>年底起，该局实际负责财务、后勤工作的谢某春</w:t>
      </w:r>
      <w:r>
        <w:rPr>
          <w:rFonts w:hint="eastAsia"/>
          <w:sz w:val="30"/>
          <w:szCs w:val="30"/>
        </w:rPr>
        <w:t>(</w:t>
      </w:r>
      <w:r>
        <w:rPr>
          <w:rFonts w:hint="eastAsia"/>
          <w:sz w:val="30"/>
          <w:szCs w:val="30"/>
        </w:rPr>
        <w:t>另案起诉</w:t>
      </w:r>
      <w:r>
        <w:rPr>
          <w:rFonts w:hint="eastAsia"/>
          <w:sz w:val="30"/>
          <w:szCs w:val="30"/>
        </w:rPr>
        <w:t>)</w:t>
      </w:r>
      <w:r>
        <w:rPr>
          <w:rFonts w:hint="eastAsia"/>
          <w:sz w:val="30"/>
          <w:szCs w:val="30"/>
        </w:rPr>
        <w:t>、财务人员张某宏</w:t>
      </w:r>
      <w:r>
        <w:rPr>
          <w:rFonts w:hint="eastAsia"/>
          <w:sz w:val="30"/>
          <w:szCs w:val="30"/>
        </w:rPr>
        <w:t>(</w:t>
      </w:r>
      <w:r>
        <w:rPr>
          <w:rFonts w:hint="eastAsia"/>
          <w:sz w:val="30"/>
          <w:szCs w:val="30"/>
        </w:rPr>
        <w:t>另案起诉</w:t>
      </w:r>
      <w:r>
        <w:rPr>
          <w:rFonts w:hint="eastAsia"/>
          <w:sz w:val="30"/>
          <w:szCs w:val="30"/>
        </w:rPr>
        <w:t>)</w:t>
      </w:r>
      <w:r>
        <w:rPr>
          <w:rFonts w:hint="eastAsia"/>
          <w:sz w:val="30"/>
          <w:szCs w:val="30"/>
        </w:rPr>
        <w:t>提出，经刘跃红及深圳市公安局消防监督管理局局长谢某浩</w:t>
      </w:r>
      <w:r>
        <w:rPr>
          <w:rFonts w:hint="eastAsia"/>
          <w:sz w:val="30"/>
          <w:szCs w:val="30"/>
        </w:rPr>
        <w:t>(</w:t>
      </w:r>
      <w:r>
        <w:rPr>
          <w:rFonts w:hint="eastAsia"/>
          <w:sz w:val="30"/>
          <w:szCs w:val="30"/>
        </w:rPr>
        <w:t>另案起诉</w:t>
      </w:r>
      <w:r>
        <w:rPr>
          <w:rFonts w:hint="eastAsia"/>
          <w:sz w:val="30"/>
          <w:szCs w:val="30"/>
        </w:rPr>
        <w:t>)</w:t>
      </w:r>
      <w:r>
        <w:rPr>
          <w:rFonts w:hint="eastAsia"/>
          <w:sz w:val="30"/>
          <w:szCs w:val="30"/>
        </w:rPr>
        <w:t>同意后，深圳市公安局消防监督管理局编造虚假项目，与深圳市森×源实业发展有限公司等多家企业，签订无需实际履行的合同骗取财政资金，形成小金库。形成账外资金小金库后，被告人刘跃红</w:t>
      </w:r>
      <w:r>
        <w:rPr>
          <w:rFonts w:hint="eastAsia"/>
          <w:sz w:val="30"/>
          <w:szCs w:val="30"/>
        </w:rPr>
        <w:lastRenderedPageBreak/>
        <w:t>利用职务上的便利，多次使用该小金库资金用于个人开销，具体犯罪事实如下：</w:t>
      </w:r>
    </w:p>
    <w:p w14:paraId="54ECE26A" w14:textId="77777777" w:rsidR="00845B58" w:rsidRDefault="00845B58">
      <w:pPr>
        <w:spacing w:line="500" w:lineRule="atLeast"/>
        <w:ind w:firstLine="600"/>
        <w:divId w:val="1048067095"/>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年春节前，因被告人刘跃红外出考察，谢某春指使张某宏从小金库内支取了港币</w:t>
      </w:r>
      <w:r>
        <w:rPr>
          <w:rFonts w:hint="eastAsia"/>
          <w:sz w:val="30"/>
          <w:szCs w:val="30"/>
        </w:rPr>
        <w:t>20</w:t>
      </w:r>
      <w:r>
        <w:rPr>
          <w:rFonts w:hint="eastAsia"/>
          <w:sz w:val="30"/>
          <w:szCs w:val="30"/>
        </w:rPr>
        <w:t>万元现金交给刘跃红，供刘跃红个人使用；</w:t>
      </w:r>
    </w:p>
    <w:p w14:paraId="1EB6E230" w14:textId="77777777" w:rsidR="00845B58" w:rsidRDefault="00845B58">
      <w:pPr>
        <w:spacing w:line="500" w:lineRule="atLeast"/>
        <w:ind w:firstLine="600"/>
        <w:divId w:val="1440756773"/>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年下半年，被告人刘跃红个人要购买一套梦露典藏红酒及一些其它红酒，谢某春从张某宏处支取了小金库中的人民币</w:t>
      </w:r>
      <w:r>
        <w:rPr>
          <w:rFonts w:hint="eastAsia"/>
          <w:sz w:val="30"/>
          <w:szCs w:val="30"/>
        </w:rPr>
        <w:t>15</w:t>
      </w:r>
      <w:r>
        <w:rPr>
          <w:rFonts w:hint="eastAsia"/>
          <w:sz w:val="30"/>
          <w:szCs w:val="30"/>
        </w:rPr>
        <w:t>万元，用于支付购买上述红酒，刘跃红将上述梦露典藏红酒拿回家中收藏；</w:t>
      </w:r>
    </w:p>
    <w:p w14:paraId="69101191" w14:textId="77777777" w:rsidR="00845B58" w:rsidRDefault="00845B58">
      <w:pPr>
        <w:spacing w:line="500" w:lineRule="atLeast"/>
        <w:ind w:firstLine="600"/>
        <w:divId w:val="366293618"/>
        <w:rPr>
          <w:rFonts w:hint="eastAsia"/>
          <w:sz w:val="30"/>
          <w:szCs w:val="30"/>
        </w:rPr>
      </w:pPr>
      <w:r>
        <w:rPr>
          <w:rFonts w:hint="eastAsia"/>
          <w:sz w:val="30"/>
          <w:szCs w:val="30"/>
        </w:rPr>
        <w:t>3</w:t>
      </w:r>
      <w:r>
        <w:rPr>
          <w:rFonts w:hint="eastAsia"/>
          <w:sz w:val="30"/>
          <w:szCs w:val="30"/>
        </w:rPr>
        <w:t>、</w:t>
      </w:r>
      <w:r>
        <w:rPr>
          <w:rFonts w:hint="eastAsia"/>
          <w:sz w:val="30"/>
          <w:szCs w:val="30"/>
        </w:rPr>
        <w:t>20l3</w:t>
      </w:r>
      <w:r>
        <w:rPr>
          <w:rFonts w:hint="eastAsia"/>
          <w:sz w:val="30"/>
          <w:szCs w:val="30"/>
        </w:rPr>
        <w:t>年，被告人刘跃红看中了一套红木茶台，谢某春从张某宏处支取了小金库中的人民币</w:t>
      </w:r>
      <w:r>
        <w:rPr>
          <w:rFonts w:hint="eastAsia"/>
          <w:sz w:val="30"/>
          <w:szCs w:val="30"/>
        </w:rPr>
        <w:t>7.8</w:t>
      </w:r>
      <w:r>
        <w:rPr>
          <w:rFonts w:hint="eastAsia"/>
          <w:sz w:val="30"/>
          <w:szCs w:val="30"/>
        </w:rPr>
        <w:t>万元，通过观朴家具店老板袁小立购买上述茶台。谢某春购买上述茶台后，送至刘跃红家中供其使用；</w:t>
      </w:r>
    </w:p>
    <w:p w14:paraId="287EE87B" w14:textId="77777777" w:rsidR="00845B58" w:rsidRDefault="00845B58">
      <w:pPr>
        <w:spacing w:line="500" w:lineRule="atLeast"/>
        <w:ind w:firstLine="600"/>
        <w:divId w:val="1149520031"/>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年春节前，谢某春从小金库内支取了港币</w:t>
      </w:r>
      <w:r>
        <w:rPr>
          <w:rFonts w:hint="eastAsia"/>
          <w:sz w:val="30"/>
          <w:szCs w:val="30"/>
        </w:rPr>
        <w:t>1</w:t>
      </w:r>
      <w:r>
        <w:rPr>
          <w:rFonts w:hint="eastAsia"/>
          <w:sz w:val="30"/>
          <w:szCs w:val="30"/>
        </w:rPr>
        <w:t>万元现金交给刘跃红，供其个人过年使用。刘跃红将该港币</w:t>
      </w:r>
      <w:r>
        <w:rPr>
          <w:rFonts w:hint="eastAsia"/>
          <w:sz w:val="30"/>
          <w:szCs w:val="30"/>
        </w:rPr>
        <w:t>1</w:t>
      </w:r>
      <w:r>
        <w:rPr>
          <w:rFonts w:hint="eastAsia"/>
          <w:sz w:val="30"/>
          <w:szCs w:val="30"/>
        </w:rPr>
        <w:t>万元用于日常消费。</w:t>
      </w:r>
    </w:p>
    <w:p w14:paraId="27A97361" w14:textId="77777777" w:rsidR="00845B58" w:rsidRDefault="00845B58">
      <w:pPr>
        <w:spacing w:line="500" w:lineRule="atLeast"/>
        <w:ind w:firstLine="600"/>
        <w:divId w:val="622854882"/>
        <w:rPr>
          <w:rFonts w:hint="eastAsia"/>
          <w:sz w:val="30"/>
          <w:szCs w:val="30"/>
        </w:rPr>
      </w:pPr>
      <w:r>
        <w:rPr>
          <w:rFonts w:hint="eastAsia"/>
          <w:sz w:val="30"/>
          <w:szCs w:val="30"/>
        </w:rPr>
        <w:t>二、有关受贿罪的犯罪事实</w:t>
      </w:r>
    </w:p>
    <w:p w14:paraId="2ABC08A9" w14:textId="77777777" w:rsidR="00845B58" w:rsidRDefault="00845B58">
      <w:pPr>
        <w:spacing w:line="500" w:lineRule="atLeast"/>
        <w:ind w:firstLine="600"/>
        <w:divId w:val="856310677"/>
        <w:rPr>
          <w:rFonts w:hint="eastAsia"/>
          <w:sz w:val="30"/>
          <w:szCs w:val="30"/>
        </w:rPr>
      </w:pPr>
      <w:r>
        <w:rPr>
          <w:rFonts w:hint="eastAsia"/>
          <w:sz w:val="30"/>
          <w:szCs w:val="30"/>
        </w:rPr>
        <w:t>2002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月，被告人刘跃红任深圳市公安局消防局建审处处长，</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月起任局党委委员、副局长，长期负责消防工程的检查、验收及消防许可的审批工作，其利用职务之便，为他人谋取利益，多次非法收受他人财物共计人民币</w:t>
      </w:r>
      <w:r>
        <w:rPr>
          <w:rFonts w:hint="eastAsia"/>
          <w:sz w:val="30"/>
          <w:szCs w:val="30"/>
        </w:rPr>
        <w:t>99.8</w:t>
      </w:r>
      <w:r>
        <w:rPr>
          <w:rFonts w:hint="eastAsia"/>
          <w:sz w:val="30"/>
          <w:szCs w:val="30"/>
        </w:rPr>
        <w:t>万元、港币</w:t>
      </w:r>
      <w:r>
        <w:rPr>
          <w:rFonts w:hint="eastAsia"/>
          <w:sz w:val="30"/>
          <w:szCs w:val="30"/>
        </w:rPr>
        <w:t>61</w:t>
      </w:r>
      <w:r>
        <w:rPr>
          <w:rFonts w:hint="eastAsia"/>
          <w:sz w:val="30"/>
          <w:szCs w:val="30"/>
        </w:rPr>
        <w:t>万元。具体犯罪事实如下：</w:t>
      </w:r>
    </w:p>
    <w:p w14:paraId="0AA50C9F" w14:textId="77777777" w:rsidR="00845B58" w:rsidRDefault="00845B58">
      <w:pPr>
        <w:spacing w:line="500" w:lineRule="atLeast"/>
        <w:ind w:firstLine="600"/>
        <w:divId w:val="1348947083"/>
        <w:rPr>
          <w:rFonts w:hint="eastAsia"/>
          <w:sz w:val="30"/>
          <w:szCs w:val="30"/>
        </w:rPr>
      </w:pPr>
      <w:r>
        <w:rPr>
          <w:rFonts w:hint="eastAsia"/>
          <w:sz w:val="30"/>
          <w:szCs w:val="30"/>
        </w:rPr>
        <w:t>1</w:t>
      </w:r>
      <w:r>
        <w:rPr>
          <w:rFonts w:hint="eastAsia"/>
          <w:sz w:val="30"/>
          <w:szCs w:val="30"/>
        </w:rPr>
        <w:t>、</w:t>
      </w:r>
      <w:r>
        <w:rPr>
          <w:rFonts w:hint="eastAsia"/>
          <w:sz w:val="30"/>
          <w:szCs w:val="30"/>
        </w:rPr>
        <w:t>2002</w:t>
      </w:r>
      <w:r>
        <w:rPr>
          <w:rFonts w:hint="eastAsia"/>
          <w:sz w:val="30"/>
          <w:szCs w:val="30"/>
        </w:rPr>
        <w:t>年底，被告人刘跃红时任建审处处长，在其介绍下，深圳捷×工程实业有限公司中标并承接了位于罗湖区的城市××广场房地产项目的消防工程。事后，该公司时任法定代表人刘某祝购置城市××广场</w:t>
      </w:r>
      <w:r>
        <w:rPr>
          <w:rFonts w:hint="eastAsia"/>
          <w:sz w:val="30"/>
          <w:szCs w:val="30"/>
        </w:rPr>
        <w:t>D</w:t>
      </w:r>
      <w:r>
        <w:rPr>
          <w:rFonts w:hint="eastAsia"/>
          <w:sz w:val="30"/>
          <w:szCs w:val="30"/>
        </w:rPr>
        <w:t>座</w:t>
      </w:r>
      <w:r>
        <w:rPr>
          <w:rFonts w:hint="eastAsia"/>
          <w:sz w:val="30"/>
          <w:szCs w:val="30"/>
        </w:rPr>
        <w:t>3610</w:t>
      </w:r>
      <w:r>
        <w:rPr>
          <w:rFonts w:hint="eastAsia"/>
          <w:sz w:val="30"/>
          <w:szCs w:val="30"/>
        </w:rPr>
        <w:t>房产送给刘跃红表示感谢，购买价款人民币</w:t>
      </w:r>
      <w:r>
        <w:rPr>
          <w:rFonts w:hint="eastAsia"/>
          <w:sz w:val="30"/>
          <w:szCs w:val="30"/>
        </w:rPr>
        <w:t>39.8</w:t>
      </w:r>
      <w:r>
        <w:rPr>
          <w:rFonts w:hint="eastAsia"/>
          <w:sz w:val="30"/>
          <w:szCs w:val="30"/>
        </w:rPr>
        <w:t>万元。刘跃红以其父亲刘某太名义登记该套住房，并于</w:t>
      </w:r>
      <w:r>
        <w:rPr>
          <w:rFonts w:hint="eastAsia"/>
          <w:sz w:val="30"/>
          <w:szCs w:val="30"/>
        </w:rPr>
        <w:t>2013</w:t>
      </w:r>
      <w:r>
        <w:rPr>
          <w:rFonts w:hint="eastAsia"/>
          <w:sz w:val="30"/>
          <w:szCs w:val="30"/>
        </w:rPr>
        <w:t>年将该套住房卖出，所得价款人民币</w:t>
      </w:r>
      <w:r>
        <w:rPr>
          <w:rFonts w:hint="eastAsia"/>
          <w:sz w:val="30"/>
          <w:szCs w:val="30"/>
        </w:rPr>
        <w:t>110</w:t>
      </w:r>
      <w:r>
        <w:rPr>
          <w:rFonts w:hint="eastAsia"/>
          <w:sz w:val="30"/>
          <w:szCs w:val="30"/>
        </w:rPr>
        <w:t>万元全部据为己有；</w:t>
      </w:r>
    </w:p>
    <w:p w14:paraId="78E1DF57" w14:textId="77777777" w:rsidR="00845B58" w:rsidRDefault="00845B58">
      <w:pPr>
        <w:spacing w:line="500" w:lineRule="atLeast"/>
        <w:ind w:firstLine="600"/>
        <w:divId w:val="148863616"/>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深圳海×房地产开发有限公司在深圳市南山区开发海×城项目，被告人刘跃红指导该项目消防工程的设计和技术问题，帮助其修改图纸，使该项目顺利通过消防审批得以施工。事后，该公司董事长李某标向刘跃红送了港币</w:t>
      </w:r>
      <w:r>
        <w:rPr>
          <w:rFonts w:hint="eastAsia"/>
          <w:sz w:val="30"/>
          <w:szCs w:val="30"/>
        </w:rPr>
        <w:t>20</w:t>
      </w:r>
      <w:r>
        <w:rPr>
          <w:rFonts w:hint="eastAsia"/>
          <w:sz w:val="30"/>
          <w:szCs w:val="30"/>
        </w:rPr>
        <w:t>万元现金表示感谢。此后，为求刘跃红对公司的房地产项目消防工程方面的帮助和关照，李某标于</w:t>
      </w:r>
      <w:r>
        <w:rPr>
          <w:rFonts w:hint="eastAsia"/>
          <w:sz w:val="30"/>
          <w:szCs w:val="30"/>
        </w:rPr>
        <w:t>2008</w:t>
      </w:r>
      <w:r>
        <w:rPr>
          <w:rFonts w:hint="eastAsia"/>
          <w:sz w:val="30"/>
          <w:szCs w:val="30"/>
        </w:rPr>
        <w:t>年到</w:t>
      </w:r>
      <w:r>
        <w:rPr>
          <w:rFonts w:hint="eastAsia"/>
          <w:sz w:val="30"/>
          <w:szCs w:val="30"/>
        </w:rPr>
        <w:t>2012</w:t>
      </w:r>
      <w:r>
        <w:rPr>
          <w:rFonts w:hint="eastAsia"/>
          <w:sz w:val="30"/>
          <w:szCs w:val="30"/>
        </w:rPr>
        <w:t>年春节，连续</w:t>
      </w:r>
      <w:r>
        <w:rPr>
          <w:rFonts w:hint="eastAsia"/>
          <w:sz w:val="30"/>
          <w:szCs w:val="30"/>
        </w:rPr>
        <w:t>5</w:t>
      </w:r>
      <w:r>
        <w:rPr>
          <w:rFonts w:hint="eastAsia"/>
          <w:sz w:val="30"/>
          <w:szCs w:val="30"/>
        </w:rPr>
        <w:t>年，每年送刘跃红港币</w:t>
      </w:r>
      <w:r>
        <w:rPr>
          <w:rFonts w:hint="eastAsia"/>
          <w:sz w:val="30"/>
          <w:szCs w:val="30"/>
        </w:rPr>
        <w:t>l</w:t>
      </w:r>
      <w:r>
        <w:rPr>
          <w:rFonts w:hint="eastAsia"/>
          <w:sz w:val="30"/>
          <w:szCs w:val="30"/>
        </w:rPr>
        <w:t>万元现金。</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月，刘跃红女儿雷某结婚时，李某标以礼金名义送刘跃红港币</w:t>
      </w:r>
      <w:r>
        <w:rPr>
          <w:rFonts w:hint="eastAsia"/>
          <w:sz w:val="30"/>
          <w:szCs w:val="30"/>
        </w:rPr>
        <w:t>2</w:t>
      </w:r>
      <w:r>
        <w:rPr>
          <w:rFonts w:hint="eastAsia"/>
          <w:sz w:val="30"/>
          <w:szCs w:val="30"/>
        </w:rPr>
        <w:t>万元现金。刘跃红悉数收受上述港币</w:t>
      </w:r>
      <w:r>
        <w:rPr>
          <w:rFonts w:hint="eastAsia"/>
          <w:sz w:val="30"/>
          <w:szCs w:val="30"/>
        </w:rPr>
        <w:t>27</w:t>
      </w:r>
      <w:r>
        <w:rPr>
          <w:rFonts w:hint="eastAsia"/>
          <w:sz w:val="30"/>
          <w:szCs w:val="30"/>
        </w:rPr>
        <w:t>万元；</w:t>
      </w:r>
    </w:p>
    <w:p w14:paraId="0C41F38F" w14:textId="77777777" w:rsidR="00845B58" w:rsidRDefault="00845B58">
      <w:pPr>
        <w:spacing w:line="500" w:lineRule="atLeast"/>
        <w:ind w:firstLine="600"/>
        <w:divId w:val="854806668"/>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年下半年，被告人刘跃红接受山东省临沂消防器材总厂经理倪某国</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请托，帮助该厂中标深圳市消防局消防车采购项目，中标后，倪某国代表单位送给刘跃红人民币</w:t>
      </w:r>
      <w:r>
        <w:rPr>
          <w:rFonts w:hint="eastAsia"/>
          <w:sz w:val="30"/>
          <w:szCs w:val="30"/>
        </w:rPr>
        <w:t>40</w:t>
      </w:r>
      <w:r>
        <w:rPr>
          <w:rFonts w:hint="eastAsia"/>
          <w:sz w:val="30"/>
          <w:szCs w:val="30"/>
        </w:rPr>
        <w:t>万元现金表示感谢。刘跃红收受该人民币</w:t>
      </w:r>
      <w:r>
        <w:rPr>
          <w:rFonts w:hint="eastAsia"/>
          <w:sz w:val="30"/>
          <w:szCs w:val="30"/>
        </w:rPr>
        <w:t>40</w:t>
      </w:r>
      <w:r>
        <w:rPr>
          <w:rFonts w:hint="eastAsia"/>
          <w:sz w:val="30"/>
          <w:szCs w:val="30"/>
        </w:rPr>
        <w:t>万元；</w:t>
      </w:r>
    </w:p>
    <w:p w14:paraId="59297E9A" w14:textId="77777777" w:rsidR="00845B58" w:rsidRDefault="00845B58">
      <w:pPr>
        <w:spacing w:line="500" w:lineRule="atLeast"/>
        <w:ind w:firstLine="600"/>
        <w:divId w:val="897739842"/>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月，被告人刘跃红的女儿雷某结婚，黄某龙为求刘跃红对其公司房地产项目在消防审批、验收方面予以关照，以婚宴礼金为名送给刘跃红港币</w:t>
      </w:r>
      <w:r>
        <w:rPr>
          <w:rFonts w:hint="eastAsia"/>
          <w:sz w:val="30"/>
          <w:szCs w:val="30"/>
        </w:rPr>
        <w:t>20</w:t>
      </w:r>
      <w:r>
        <w:rPr>
          <w:rFonts w:hint="eastAsia"/>
          <w:sz w:val="30"/>
          <w:szCs w:val="30"/>
        </w:rPr>
        <w:t>万元现金。刘跃红收受该港币</w:t>
      </w:r>
      <w:r>
        <w:rPr>
          <w:rFonts w:hint="eastAsia"/>
          <w:sz w:val="30"/>
          <w:szCs w:val="30"/>
        </w:rPr>
        <w:t>20</w:t>
      </w:r>
      <w:r>
        <w:rPr>
          <w:rFonts w:hint="eastAsia"/>
          <w:sz w:val="30"/>
          <w:szCs w:val="30"/>
        </w:rPr>
        <w:t>万元；</w:t>
      </w:r>
    </w:p>
    <w:p w14:paraId="27EAC8FE" w14:textId="77777777" w:rsidR="00845B58" w:rsidRDefault="00845B58">
      <w:pPr>
        <w:spacing w:line="500" w:lineRule="atLeast"/>
        <w:ind w:firstLine="600"/>
        <w:divId w:val="922490974"/>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年春节前，被告人刘跃红的父亲刘某太</w:t>
      </w:r>
      <w:r>
        <w:rPr>
          <w:rFonts w:hint="eastAsia"/>
          <w:sz w:val="30"/>
          <w:szCs w:val="30"/>
        </w:rPr>
        <w:t>80</w:t>
      </w:r>
      <w:r>
        <w:rPr>
          <w:rFonts w:hint="eastAsia"/>
          <w:sz w:val="30"/>
          <w:szCs w:val="30"/>
        </w:rPr>
        <w:t>大寿，大中华国际集团董事长黄某再为感谢刘跃红之前帮助其公司项目解决消防技术难题，并希望刘跃红对其公司房地产项目在消防审批、验收方面予以关照，以礼金名义送给刘跃红港币</w:t>
      </w:r>
      <w:r>
        <w:rPr>
          <w:rFonts w:hint="eastAsia"/>
          <w:sz w:val="30"/>
          <w:szCs w:val="30"/>
        </w:rPr>
        <w:t>4</w:t>
      </w:r>
      <w:r>
        <w:rPr>
          <w:rFonts w:hint="eastAsia"/>
          <w:sz w:val="30"/>
          <w:szCs w:val="30"/>
        </w:rPr>
        <w:t>万元现金。刘跃红收受该港币</w:t>
      </w:r>
      <w:r>
        <w:rPr>
          <w:rFonts w:hint="eastAsia"/>
          <w:sz w:val="30"/>
          <w:szCs w:val="30"/>
        </w:rPr>
        <w:t>4</w:t>
      </w:r>
      <w:r>
        <w:rPr>
          <w:rFonts w:hint="eastAsia"/>
          <w:sz w:val="30"/>
          <w:szCs w:val="30"/>
        </w:rPr>
        <w:t>万元；</w:t>
      </w:r>
    </w:p>
    <w:p w14:paraId="752D7317" w14:textId="77777777" w:rsidR="00845B58" w:rsidRDefault="00845B58">
      <w:pPr>
        <w:spacing w:line="500" w:lineRule="atLeast"/>
        <w:ind w:firstLine="600"/>
        <w:divId w:val="1535578198"/>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年底，香港君×实业发展有限公司开发的君临天下房地产项目消防验收不合格，在该公司董事长黄某展请求下，被告人刘跃红提出整改方案使得项目通过消防验收。</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月，黄某展借刘跃红女儿生子之机，在香港送给刘跃红港币</w:t>
      </w:r>
      <w:r>
        <w:rPr>
          <w:rFonts w:hint="eastAsia"/>
          <w:sz w:val="30"/>
          <w:szCs w:val="30"/>
        </w:rPr>
        <w:t>10</w:t>
      </w:r>
      <w:r>
        <w:rPr>
          <w:rFonts w:hint="eastAsia"/>
          <w:sz w:val="30"/>
          <w:szCs w:val="30"/>
        </w:rPr>
        <w:t>万元表示感谢。刘跃红收受该港币</w:t>
      </w:r>
      <w:r>
        <w:rPr>
          <w:rFonts w:hint="eastAsia"/>
          <w:sz w:val="30"/>
          <w:szCs w:val="30"/>
        </w:rPr>
        <w:t>l0</w:t>
      </w:r>
      <w:r>
        <w:rPr>
          <w:rFonts w:hint="eastAsia"/>
          <w:sz w:val="30"/>
          <w:szCs w:val="30"/>
        </w:rPr>
        <w:t>万元；</w:t>
      </w:r>
    </w:p>
    <w:p w14:paraId="6BA529BF" w14:textId="77777777" w:rsidR="00845B58" w:rsidRDefault="00845B58">
      <w:pPr>
        <w:spacing w:line="500" w:lineRule="atLeast"/>
        <w:ind w:firstLine="600"/>
        <w:divId w:val="847598528"/>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年，深圳市永×实业发展有限公司股东吴某昌请求被告人刘跃红帮助协调省消防总队，组织安排其担任顾问的深业上×房地产项目消防工程的专家论证会，在收受吴某昌送来的人民币</w:t>
      </w:r>
      <w:r>
        <w:rPr>
          <w:rFonts w:hint="eastAsia"/>
          <w:sz w:val="30"/>
          <w:szCs w:val="30"/>
        </w:rPr>
        <w:t>5</w:t>
      </w:r>
      <w:r>
        <w:rPr>
          <w:rFonts w:hint="eastAsia"/>
          <w:sz w:val="30"/>
          <w:szCs w:val="30"/>
        </w:rPr>
        <w:t>万元现金后，刘跃红主动出面协调，令上述专家论证会得以顺利召开；</w:t>
      </w:r>
    </w:p>
    <w:p w14:paraId="3A3F6FE9" w14:textId="77777777" w:rsidR="00845B58" w:rsidRDefault="00845B58">
      <w:pPr>
        <w:spacing w:line="500" w:lineRule="atLeast"/>
        <w:ind w:firstLine="600"/>
        <w:divId w:val="360983080"/>
        <w:rPr>
          <w:rFonts w:hint="eastAsia"/>
          <w:sz w:val="30"/>
          <w:szCs w:val="30"/>
        </w:rPr>
      </w:pPr>
      <w:r>
        <w:rPr>
          <w:rFonts w:hint="eastAsia"/>
          <w:sz w:val="30"/>
          <w:szCs w:val="30"/>
        </w:rPr>
        <w:t>8</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年，深圳市兴×消防工程有限公司的法定代表人林某为求被告人刘跃红对其公司消防业务上的帮助和关照，先后</w:t>
      </w:r>
      <w:r>
        <w:rPr>
          <w:rFonts w:hint="eastAsia"/>
          <w:sz w:val="30"/>
          <w:szCs w:val="30"/>
        </w:rPr>
        <w:t>5</w:t>
      </w:r>
      <w:r>
        <w:rPr>
          <w:rFonts w:hint="eastAsia"/>
          <w:sz w:val="30"/>
          <w:szCs w:val="30"/>
        </w:rPr>
        <w:t>次在每年春节前送给刘跃红人民币</w:t>
      </w:r>
      <w:r>
        <w:rPr>
          <w:rFonts w:hint="eastAsia"/>
          <w:sz w:val="30"/>
          <w:szCs w:val="30"/>
        </w:rPr>
        <w:t>1</w:t>
      </w:r>
      <w:r>
        <w:rPr>
          <w:rFonts w:hint="eastAsia"/>
          <w:sz w:val="30"/>
          <w:szCs w:val="30"/>
        </w:rPr>
        <w:t>万元现金，共计人民币</w:t>
      </w:r>
      <w:r>
        <w:rPr>
          <w:rFonts w:hint="eastAsia"/>
          <w:sz w:val="30"/>
          <w:szCs w:val="30"/>
        </w:rPr>
        <w:t>5</w:t>
      </w:r>
      <w:r>
        <w:rPr>
          <w:rFonts w:hint="eastAsia"/>
          <w:sz w:val="30"/>
          <w:szCs w:val="30"/>
        </w:rPr>
        <w:t>万元现金。刘跃红悉数收受该人民币</w:t>
      </w:r>
      <w:r>
        <w:rPr>
          <w:rFonts w:hint="eastAsia"/>
          <w:sz w:val="30"/>
          <w:szCs w:val="30"/>
        </w:rPr>
        <w:t>5</w:t>
      </w:r>
      <w:r>
        <w:rPr>
          <w:rFonts w:hint="eastAsia"/>
          <w:sz w:val="30"/>
          <w:szCs w:val="30"/>
        </w:rPr>
        <w:t>万元；</w:t>
      </w:r>
    </w:p>
    <w:p w14:paraId="2EB50A4C" w14:textId="77777777" w:rsidR="00845B58" w:rsidRDefault="00845B58">
      <w:pPr>
        <w:spacing w:line="500" w:lineRule="atLeast"/>
        <w:ind w:firstLine="600"/>
        <w:divId w:val="1569801271"/>
        <w:rPr>
          <w:rFonts w:hint="eastAsia"/>
          <w:sz w:val="30"/>
          <w:szCs w:val="30"/>
        </w:rPr>
      </w:pPr>
      <w:r>
        <w:rPr>
          <w:rFonts w:hint="eastAsia"/>
          <w:sz w:val="30"/>
          <w:szCs w:val="30"/>
        </w:rPr>
        <w:t>9</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年，深圳市宝×利机电消防有限公司董事长郑某华</w:t>
      </w:r>
      <w:r>
        <w:rPr>
          <w:rFonts w:hint="eastAsia"/>
          <w:sz w:val="30"/>
          <w:szCs w:val="30"/>
        </w:rPr>
        <w:t>(</w:t>
      </w:r>
      <w:r>
        <w:rPr>
          <w:rFonts w:hint="eastAsia"/>
          <w:sz w:val="30"/>
          <w:szCs w:val="30"/>
        </w:rPr>
        <w:t>另案起诉</w:t>
      </w:r>
      <w:r>
        <w:rPr>
          <w:rFonts w:hint="eastAsia"/>
          <w:sz w:val="30"/>
          <w:szCs w:val="30"/>
        </w:rPr>
        <w:t>)</w:t>
      </w:r>
      <w:r>
        <w:rPr>
          <w:rFonts w:hint="eastAsia"/>
          <w:sz w:val="30"/>
          <w:szCs w:val="30"/>
        </w:rPr>
        <w:t>为求被告人刘跃红对其公司消防业务上的帮助和关照，每年春节前都在刘跃红办公室送给刘跃红人民币</w:t>
      </w:r>
      <w:r>
        <w:rPr>
          <w:rFonts w:hint="eastAsia"/>
          <w:sz w:val="30"/>
          <w:szCs w:val="30"/>
        </w:rPr>
        <w:t>2</w:t>
      </w:r>
      <w:r>
        <w:rPr>
          <w:rFonts w:hint="eastAsia"/>
          <w:sz w:val="30"/>
          <w:szCs w:val="30"/>
        </w:rPr>
        <w:t>万元现金，</w:t>
      </w:r>
      <w:r>
        <w:rPr>
          <w:rFonts w:hint="eastAsia"/>
          <w:sz w:val="30"/>
          <w:szCs w:val="30"/>
        </w:rPr>
        <w:t>4</w:t>
      </w:r>
      <w:r>
        <w:rPr>
          <w:rFonts w:hint="eastAsia"/>
          <w:sz w:val="30"/>
          <w:szCs w:val="30"/>
        </w:rPr>
        <w:t>年共计人民币</w:t>
      </w:r>
      <w:r>
        <w:rPr>
          <w:rFonts w:hint="eastAsia"/>
          <w:sz w:val="30"/>
          <w:szCs w:val="30"/>
        </w:rPr>
        <w:t>8</w:t>
      </w:r>
      <w:r>
        <w:rPr>
          <w:rFonts w:hint="eastAsia"/>
          <w:sz w:val="30"/>
          <w:szCs w:val="30"/>
        </w:rPr>
        <w:t>万元现金。刘跃红悉数收受该人民币</w:t>
      </w:r>
      <w:r>
        <w:rPr>
          <w:rFonts w:hint="eastAsia"/>
          <w:sz w:val="30"/>
          <w:szCs w:val="30"/>
        </w:rPr>
        <w:t>8</w:t>
      </w:r>
      <w:r>
        <w:rPr>
          <w:rFonts w:hint="eastAsia"/>
          <w:sz w:val="30"/>
          <w:szCs w:val="30"/>
        </w:rPr>
        <w:t>万元；</w:t>
      </w:r>
    </w:p>
    <w:p w14:paraId="7258D87A" w14:textId="77777777" w:rsidR="00845B58" w:rsidRDefault="00845B58">
      <w:pPr>
        <w:spacing w:line="500" w:lineRule="atLeast"/>
        <w:ind w:firstLine="600"/>
        <w:divId w:val="215817900"/>
        <w:rPr>
          <w:rFonts w:hint="eastAsia"/>
          <w:sz w:val="30"/>
          <w:szCs w:val="30"/>
        </w:rPr>
      </w:pPr>
      <w:r>
        <w:rPr>
          <w:rFonts w:hint="eastAsia"/>
          <w:sz w:val="30"/>
          <w:szCs w:val="30"/>
        </w:rPr>
        <w:t>10</w:t>
      </w:r>
      <w:r>
        <w:rPr>
          <w:rFonts w:hint="eastAsia"/>
          <w:sz w:val="30"/>
          <w:szCs w:val="30"/>
        </w:rPr>
        <w:t>、</w:t>
      </w:r>
      <w:r>
        <w:rPr>
          <w:rFonts w:hint="eastAsia"/>
          <w:sz w:val="30"/>
          <w:szCs w:val="30"/>
        </w:rPr>
        <w:t>2014</w:t>
      </w:r>
      <w:r>
        <w:rPr>
          <w:rFonts w:hint="eastAsia"/>
          <w:sz w:val="30"/>
          <w:szCs w:val="30"/>
        </w:rPr>
        <w:t>年春节前，以消防工程为主要业务的深圳市永×实业发展有限公司副总经理马某军</w:t>
      </w:r>
      <w:r>
        <w:rPr>
          <w:rFonts w:hint="eastAsia"/>
          <w:sz w:val="30"/>
          <w:szCs w:val="30"/>
        </w:rPr>
        <w:t>(</w:t>
      </w:r>
      <w:r>
        <w:rPr>
          <w:rFonts w:hint="eastAsia"/>
          <w:sz w:val="30"/>
          <w:szCs w:val="30"/>
        </w:rPr>
        <w:t>已判决</w:t>
      </w:r>
      <w:r>
        <w:rPr>
          <w:rFonts w:hint="eastAsia"/>
          <w:sz w:val="30"/>
          <w:szCs w:val="30"/>
        </w:rPr>
        <w:t>)</w:t>
      </w:r>
      <w:r>
        <w:rPr>
          <w:rFonts w:hint="eastAsia"/>
          <w:sz w:val="30"/>
          <w:szCs w:val="30"/>
        </w:rPr>
        <w:t>为求刘跃红对其公司在消防业务上的帮助和关照，在刘跃红办公室送给刘跃红人民币</w:t>
      </w:r>
      <w:r>
        <w:rPr>
          <w:rFonts w:hint="eastAsia"/>
          <w:sz w:val="30"/>
          <w:szCs w:val="30"/>
        </w:rPr>
        <w:t>2</w:t>
      </w:r>
      <w:r>
        <w:rPr>
          <w:rFonts w:hint="eastAsia"/>
          <w:sz w:val="30"/>
          <w:szCs w:val="30"/>
        </w:rPr>
        <w:t>万元现金。刘跃红收受该人民币</w:t>
      </w:r>
      <w:r>
        <w:rPr>
          <w:rFonts w:hint="eastAsia"/>
          <w:sz w:val="30"/>
          <w:szCs w:val="30"/>
        </w:rPr>
        <w:t>2</w:t>
      </w:r>
      <w:r>
        <w:rPr>
          <w:rFonts w:hint="eastAsia"/>
          <w:sz w:val="30"/>
          <w:szCs w:val="30"/>
        </w:rPr>
        <w:t>万元。</w:t>
      </w:r>
    </w:p>
    <w:p w14:paraId="5575BC7A" w14:textId="77777777" w:rsidR="00845B58" w:rsidRDefault="00845B58">
      <w:pPr>
        <w:spacing w:line="500" w:lineRule="atLeast"/>
        <w:ind w:firstLine="600"/>
        <w:divId w:val="1223059350"/>
        <w:rPr>
          <w:rFonts w:hint="eastAsia"/>
          <w:sz w:val="30"/>
          <w:szCs w:val="30"/>
        </w:rPr>
      </w:pPr>
      <w:r>
        <w:rPr>
          <w:rFonts w:hint="eastAsia"/>
          <w:sz w:val="30"/>
          <w:szCs w:val="30"/>
        </w:rPr>
        <w:t>另查明，中共深圳市纪律检查委员会出具的说明显示：被告人刘跃红在接受调查期间，主动交代了调查组尚未掌握的其受贿犯罪的事实，并积极配合拍摄警示教育片，有真诚悔改表现；在提起公诉前</w:t>
      </w:r>
      <w:r>
        <w:rPr>
          <w:rFonts w:hint="eastAsia"/>
          <w:sz w:val="30"/>
          <w:szCs w:val="30"/>
        </w:rPr>
        <w:t>,</w:t>
      </w:r>
      <w:r>
        <w:rPr>
          <w:rFonts w:hint="eastAsia"/>
          <w:sz w:val="30"/>
          <w:szCs w:val="30"/>
        </w:rPr>
        <w:t>被告人家属代其退赃人民币</w:t>
      </w:r>
      <w:r>
        <w:rPr>
          <w:rFonts w:hint="eastAsia"/>
          <w:sz w:val="30"/>
          <w:szCs w:val="30"/>
        </w:rPr>
        <w:t>114.8</w:t>
      </w:r>
      <w:r>
        <w:rPr>
          <w:rFonts w:hint="eastAsia"/>
          <w:sz w:val="30"/>
          <w:szCs w:val="30"/>
        </w:rPr>
        <w:t>万元、港币</w:t>
      </w:r>
      <w:r>
        <w:rPr>
          <w:rFonts w:hint="eastAsia"/>
          <w:sz w:val="30"/>
          <w:szCs w:val="30"/>
        </w:rPr>
        <w:t>82</w:t>
      </w:r>
      <w:r>
        <w:rPr>
          <w:rFonts w:hint="eastAsia"/>
          <w:sz w:val="30"/>
          <w:szCs w:val="30"/>
        </w:rPr>
        <w:t>万元。</w:t>
      </w:r>
    </w:p>
    <w:p w14:paraId="20CC6D6A" w14:textId="77777777" w:rsidR="00845B58" w:rsidRDefault="00845B58">
      <w:pPr>
        <w:spacing w:line="500" w:lineRule="atLeast"/>
        <w:ind w:firstLine="600"/>
        <w:divId w:val="389958240"/>
        <w:rPr>
          <w:rFonts w:hint="eastAsia"/>
          <w:sz w:val="30"/>
          <w:szCs w:val="30"/>
        </w:rPr>
      </w:pPr>
      <w:r>
        <w:rPr>
          <w:rFonts w:hint="eastAsia"/>
          <w:sz w:val="30"/>
          <w:szCs w:val="30"/>
        </w:rPr>
        <w:t>原判认定上述事实的证据有：立案决定书，人口信息表，刘跃红任职文件及干部任免审批表，关于深圳市公安局消防监督管理局“小金库”形成经过的说明，消防局民警谢某梅自书材料及消防局支付深圳市绿某源贸易有限公司食品费用付款账目资料，消防局防火处副处长王某棣自书材料、会议纪要、深圳市消防局与深圳市××教育文化产业有限公司签订的合同及付款账目资料及该公司史某广发银行账户开户资料及流水、史某提供的深圳市××科技有限公司转账给史某银行回单及史某自书材料，消防局民警朱某自书材料、深圳市福田区××消防产品经营部提交书面材料及转账凭证、消防局支付深圳市福田区××消防产品经营部付款账目资料，消防局民警桑某涵自书材料、深圳市××通科技有限公司王某、深圳市康某雅科技有限公司张某明自书材料及转账记录，会议纪要、深圳市消防局与深圳市顺某达印刷有限公司签订的合同及付款账目资料、易某工行账户开户资料及流水、深圳市顺某达印刷有限公司提供的收条及转账记录、易某及消防局民警周某海自书材料，收条、会议纪要、深圳市消防局与深圳市××文具印刷有限公司、深圳市××印刷厂签订的合同及付款账目资料、××银行开户资料及流水、深圳市××文具印刷有限公司提供的收条，××提</w:t>
      </w:r>
      <w:r>
        <w:rPr>
          <w:rFonts w:hint="eastAsia"/>
          <w:sz w:val="30"/>
          <w:szCs w:val="30"/>
        </w:rPr>
        <w:t>供其招商银行账户流水，关于暂未寻获陈某隆、黄某奎的说明，陈某隆出入境记录，山东××消防器材总厂参加消防车招投标的材料及中标通知书，城市××广场销售合同，会议纪要、深圳市消防局与深圳市森×源实业发展有限公司签订的合同及付款账目资料，会议纪要、深圳市消防局支付深圳市福田区××园艺中心、××园艺账目资料，深圳市纪律检查委员会关于刘跃红案件办理情况的说明，深圳市人民检察院反贪污贿赂局补充侦查说明相关行贿人的处理情况，证人谢某浩、谢某春、张某宏、郑某华、李某、陈某邦、史某、张某、易某、郭某、袁某立、梁某丽、刘某祝、倪某国、雷某汇、黄某再、李某标、黄某龙、黄某展、马某军、吴某昌、林某、鲁某宝证言，被告人刘跃红的供述与辩解等。</w:t>
      </w:r>
    </w:p>
    <w:p w14:paraId="5D8E2DDC" w14:textId="77777777" w:rsidR="00845B58" w:rsidRDefault="00845B58">
      <w:pPr>
        <w:spacing w:line="500" w:lineRule="atLeast"/>
        <w:ind w:firstLine="600"/>
        <w:divId w:val="1955596680"/>
        <w:rPr>
          <w:rFonts w:hint="eastAsia"/>
          <w:sz w:val="30"/>
          <w:szCs w:val="30"/>
        </w:rPr>
      </w:pPr>
      <w:r>
        <w:rPr>
          <w:rFonts w:hint="eastAsia"/>
          <w:sz w:val="30"/>
          <w:szCs w:val="30"/>
        </w:rPr>
        <w:t>原判认为，被告人刘跃红身为国家工作人员，利用职务上的便利，多次非法侵占公共财物，金额共计人民币</w:t>
      </w:r>
      <w:r>
        <w:rPr>
          <w:rFonts w:hint="eastAsia"/>
          <w:sz w:val="30"/>
          <w:szCs w:val="30"/>
        </w:rPr>
        <w:t>22.8</w:t>
      </w:r>
      <w:r>
        <w:rPr>
          <w:rFonts w:hint="eastAsia"/>
          <w:sz w:val="30"/>
          <w:szCs w:val="30"/>
        </w:rPr>
        <w:t>万元、港币</w:t>
      </w:r>
      <w:r>
        <w:rPr>
          <w:rFonts w:hint="eastAsia"/>
          <w:sz w:val="30"/>
          <w:szCs w:val="30"/>
        </w:rPr>
        <w:t>21</w:t>
      </w:r>
      <w:r>
        <w:rPr>
          <w:rFonts w:hint="eastAsia"/>
          <w:sz w:val="30"/>
          <w:szCs w:val="30"/>
        </w:rPr>
        <w:t>万元，数额巨大，其行为已构成贪污罪；利用职务上的便利，多次非法收受他人财物，为他人谋取利益，金额共计人民币</w:t>
      </w:r>
      <w:r>
        <w:rPr>
          <w:rFonts w:hint="eastAsia"/>
          <w:sz w:val="30"/>
          <w:szCs w:val="30"/>
        </w:rPr>
        <w:t>99.8</w:t>
      </w:r>
      <w:r>
        <w:rPr>
          <w:rFonts w:hint="eastAsia"/>
          <w:sz w:val="30"/>
          <w:szCs w:val="30"/>
        </w:rPr>
        <w:t>万元、港币</w:t>
      </w:r>
      <w:r>
        <w:rPr>
          <w:rFonts w:hint="eastAsia"/>
          <w:sz w:val="30"/>
          <w:szCs w:val="30"/>
        </w:rPr>
        <w:t>61</w:t>
      </w:r>
      <w:r>
        <w:rPr>
          <w:rFonts w:hint="eastAsia"/>
          <w:sz w:val="30"/>
          <w:szCs w:val="30"/>
        </w:rPr>
        <w:t>万元，数额巨大，其行为已构成受贿罪。公诉机关指控的犯罪事实清楚，证据确实、充分，指控的罪名成立。</w:t>
      </w:r>
    </w:p>
    <w:p w14:paraId="32822D29" w14:textId="77777777" w:rsidR="00845B58" w:rsidRDefault="00845B58">
      <w:pPr>
        <w:spacing w:line="500" w:lineRule="atLeast"/>
        <w:ind w:firstLine="600"/>
        <w:divId w:val="852035187"/>
        <w:rPr>
          <w:rFonts w:hint="eastAsia"/>
          <w:sz w:val="30"/>
          <w:szCs w:val="30"/>
        </w:rPr>
      </w:pPr>
      <w:r>
        <w:rPr>
          <w:rFonts w:hint="eastAsia"/>
          <w:sz w:val="30"/>
          <w:szCs w:val="30"/>
        </w:rPr>
        <w:t>被告人刘跃红在被采取调查措施期间，如实交代办案机关尚未掌握的受贿犯罪的罪行，与办案机关已掌握的贪污罪行属不同种罪行，对受贿罪构成自首；被告人刘跃红在提起公诉前对贪污罪的犯罪事实如实供述，真诚悔罪，其家属已代其退赃人民币</w:t>
      </w:r>
      <w:r>
        <w:rPr>
          <w:rFonts w:hint="eastAsia"/>
          <w:sz w:val="30"/>
          <w:szCs w:val="30"/>
        </w:rPr>
        <w:t>114.8</w:t>
      </w:r>
      <w:r>
        <w:rPr>
          <w:rFonts w:hint="eastAsia"/>
          <w:sz w:val="30"/>
          <w:szCs w:val="30"/>
        </w:rPr>
        <w:t>万元、港币</w:t>
      </w:r>
      <w:r>
        <w:rPr>
          <w:rFonts w:hint="eastAsia"/>
          <w:sz w:val="30"/>
          <w:szCs w:val="30"/>
        </w:rPr>
        <w:t>82</w:t>
      </w:r>
      <w:r>
        <w:rPr>
          <w:rFonts w:hint="eastAsia"/>
          <w:sz w:val="30"/>
          <w:szCs w:val="30"/>
        </w:rPr>
        <w:t>万元，减少损害结果的发生；被告人当庭自愿认罪，依法可从轻处罚。综合本案犯罪数额、手段、危害后果、被告人认罪态度、退赃情况等事实情节，依据《中华人民共和国刑法》第三百八十二条第一款、第三百八十三条第一款第（二）项、第二、三款、第三百八十五条第一款、第三百八十六条、第六十七条第一、二款、第六十九条第一、三款、第六十四条之规定，判决：</w:t>
      </w:r>
    </w:p>
    <w:p w14:paraId="470B4860" w14:textId="77777777" w:rsidR="00845B58" w:rsidRDefault="00845B58">
      <w:pPr>
        <w:spacing w:line="500" w:lineRule="atLeast"/>
        <w:ind w:firstLine="600"/>
        <w:divId w:val="1845242042"/>
        <w:rPr>
          <w:rFonts w:hint="eastAsia"/>
          <w:sz w:val="30"/>
          <w:szCs w:val="30"/>
        </w:rPr>
      </w:pPr>
      <w:r>
        <w:rPr>
          <w:rFonts w:hint="eastAsia"/>
          <w:sz w:val="30"/>
          <w:szCs w:val="30"/>
        </w:rPr>
        <w:t>一、被告人刘跃红犯受贿罪，判处有期徒刑三年，并处罚金人民币二十万元；犯贪污罪，判处有期徒刑三年，并处罚金人民币二十万元；数罪并罚，决定执行有期徒刑五年六个月，并处罚金人民币四十万元。</w:t>
      </w:r>
    </w:p>
    <w:p w14:paraId="16E4537C" w14:textId="77777777" w:rsidR="00845B58" w:rsidRDefault="00845B58">
      <w:pPr>
        <w:spacing w:line="500" w:lineRule="atLeast"/>
        <w:ind w:firstLine="600"/>
        <w:divId w:val="219748809"/>
        <w:rPr>
          <w:rFonts w:hint="eastAsia"/>
          <w:sz w:val="30"/>
          <w:szCs w:val="30"/>
        </w:rPr>
      </w:pPr>
      <w:r>
        <w:rPr>
          <w:rFonts w:hint="eastAsia"/>
          <w:sz w:val="30"/>
          <w:szCs w:val="30"/>
        </w:rPr>
        <w:t>二、退缴的赃款人民币</w:t>
      </w:r>
      <w:r>
        <w:rPr>
          <w:rFonts w:hint="eastAsia"/>
          <w:sz w:val="30"/>
          <w:szCs w:val="30"/>
        </w:rPr>
        <w:t>114.8</w:t>
      </w:r>
      <w:r>
        <w:rPr>
          <w:rFonts w:hint="eastAsia"/>
          <w:sz w:val="30"/>
          <w:szCs w:val="30"/>
        </w:rPr>
        <w:t>万元、港币</w:t>
      </w:r>
      <w:r>
        <w:rPr>
          <w:rFonts w:hint="eastAsia"/>
          <w:sz w:val="30"/>
          <w:szCs w:val="30"/>
        </w:rPr>
        <w:t>82</w:t>
      </w:r>
      <w:r>
        <w:rPr>
          <w:rFonts w:hint="eastAsia"/>
          <w:sz w:val="30"/>
          <w:szCs w:val="30"/>
        </w:rPr>
        <w:t>万元由扣押机关依法没收，上缴国库。</w:t>
      </w:r>
    </w:p>
    <w:p w14:paraId="50636FE6" w14:textId="77777777" w:rsidR="00845B58" w:rsidRDefault="00845B58">
      <w:pPr>
        <w:spacing w:line="500" w:lineRule="atLeast"/>
        <w:ind w:firstLine="600"/>
        <w:divId w:val="1451439474"/>
        <w:rPr>
          <w:rFonts w:hint="eastAsia"/>
          <w:sz w:val="30"/>
          <w:szCs w:val="30"/>
        </w:rPr>
      </w:pPr>
      <w:r>
        <w:rPr>
          <w:rFonts w:hint="eastAsia"/>
          <w:sz w:val="30"/>
          <w:szCs w:val="30"/>
        </w:rPr>
        <w:t>宣判后，原审被告人刘跃红不服提出上诉，其本人及辩护人的意见均认为一审判决量刑过重，请求二审从轻判处。</w:t>
      </w:r>
    </w:p>
    <w:p w14:paraId="11C898B5" w14:textId="77777777" w:rsidR="00845B58" w:rsidRDefault="00845B58">
      <w:pPr>
        <w:spacing w:line="500" w:lineRule="atLeast"/>
        <w:ind w:firstLine="600"/>
        <w:divId w:val="1708023752"/>
        <w:rPr>
          <w:rFonts w:hint="eastAsia"/>
          <w:sz w:val="30"/>
          <w:szCs w:val="30"/>
        </w:rPr>
      </w:pPr>
      <w:r>
        <w:rPr>
          <w:rFonts w:hint="eastAsia"/>
          <w:sz w:val="30"/>
          <w:szCs w:val="30"/>
        </w:rPr>
        <w:t>一审法院在判决书中列举认定本案事实的证据，已经该院庭审质证属实并由该院予以确认，本院依法对一审判决书所列证据予以确认。在本院审理期间，上诉人刘跃红通过其家属向本院缴纳罚金人民币四十万元。</w:t>
      </w:r>
    </w:p>
    <w:p w14:paraId="57971C89" w14:textId="77777777" w:rsidR="00845B58" w:rsidRDefault="00845B58">
      <w:pPr>
        <w:spacing w:line="500" w:lineRule="atLeast"/>
        <w:ind w:firstLine="600"/>
        <w:divId w:val="271011810"/>
        <w:rPr>
          <w:rFonts w:hint="eastAsia"/>
          <w:sz w:val="30"/>
          <w:szCs w:val="30"/>
        </w:rPr>
      </w:pPr>
      <w:r>
        <w:rPr>
          <w:rFonts w:hint="eastAsia"/>
          <w:sz w:val="30"/>
          <w:szCs w:val="30"/>
        </w:rPr>
        <w:t>本院认为，上诉人刘跃红身为国家工作人员，利用职务上的便利，多次非法侵占公共财物，数额巨大，其行为已构成贪污罪；其利用职务上的便利，多次非法收受他人财物，为他人谋取利益，数额巨大，其行为已构成受贿罪。其一人犯数罪，依法应当数罪并罚。刘跃红在被采取调查措施期间，如实交代办案机关尚未掌握的受贿犯罪的罪行，对受贿罪构成自首。其在提起公诉前如实供述自己的罪行，真诚悔罪，积极退赃，避免、减少损害结果的发生，依法可以从轻处罚。原判认定事实清楚，证据确实、充分，定罪及适用法律准确，审判程序合法，但鉴于刘跃红在二审期间积极缴纳罚金，本院据此对其从轻处罚。依据《中华人民共和国刑法》第三百八十二条第一款、第三百八十三条第一款第（二）项、第二款、第三款、第三百八十五条第一款、第三百八十六条、第六十七条第一、二款、第六十九条第一款、第三款、第六十四条之规定，以及《中华人民共和国刑事诉讼法》第二百二十五条第一款第（二）项之规定，判决如下：</w:t>
      </w:r>
    </w:p>
    <w:p w14:paraId="5B2EAA3B" w14:textId="77777777" w:rsidR="00845B58" w:rsidRDefault="00845B58">
      <w:pPr>
        <w:spacing w:line="500" w:lineRule="atLeast"/>
        <w:ind w:firstLine="600"/>
        <w:divId w:val="1071002443"/>
        <w:rPr>
          <w:rFonts w:hint="eastAsia"/>
          <w:sz w:val="30"/>
          <w:szCs w:val="30"/>
        </w:rPr>
      </w:pPr>
      <w:r>
        <w:rPr>
          <w:rFonts w:hint="eastAsia"/>
          <w:sz w:val="30"/>
          <w:szCs w:val="30"/>
        </w:rPr>
        <w:t>一、维持深圳市南山区人民法院（</w:t>
      </w:r>
      <w:r>
        <w:rPr>
          <w:rFonts w:hint="eastAsia"/>
          <w:sz w:val="30"/>
          <w:szCs w:val="30"/>
        </w:rPr>
        <w:t>2016</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298</w:t>
      </w:r>
      <w:r>
        <w:rPr>
          <w:rFonts w:hint="eastAsia"/>
          <w:sz w:val="30"/>
          <w:szCs w:val="30"/>
        </w:rPr>
        <w:t>号刑事判决第一项中对被告人刘跃红的定罪部分、受贿罪、贪污罪的量刑部分、数罪并罚后量刑的附加刑部分及第二项，即“一、被告人刘跃红犯受贿罪，判处有期徒刑三年，并处罚金人民币二十万元；犯贪污罪，判处有期徒刑三年，并处罚金人民币二十万元；数罪并罚，并处罚金人民币四十万元；二、退缴的赃款人民币</w:t>
      </w:r>
      <w:r>
        <w:rPr>
          <w:rFonts w:hint="eastAsia"/>
          <w:sz w:val="30"/>
          <w:szCs w:val="30"/>
        </w:rPr>
        <w:t>114.8</w:t>
      </w:r>
      <w:r>
        <w:rPr>
          <w:rFonts w:hint="eastAsia"/>
          <w:sz w:val="30"/>
          <w:szCs w:val="30"/>
        </w:rPr>
        <w:t>万元、港币</w:t>
      </w:r>
      <w:r>
        <w:rPr>
          <w:rFonts w:hint="eastAsia"/>
          <w:sz w:val="30"/>
          <w:szCs w:val="30"/>
        </w:rPr>
        <w:t>82</w:t>
      </w:r>
      <w:r>
        <w:rPr>
          <w:rFonts w:hint="eastAsia"/>
          <w:sz w:val="30"/>
          <w:szCs w:val="30"/>
        </w:rPr>
        <w:t>万元由扣押机关依法没收，上缴国库”；</w:t>
      </w:r>
    </w:p>
    <w:p w14:paraId="284579F1" w14:textId="77777777" w:rsidR="00845B58" w:rsidRDefault="00845B58">
      <w:pPr>
        <w:spacing w:line="500" w:lineRule="atLeast"/>
        <w:ind w:firstLine="600"/>
        <w:divId w:val="1422021316"/>
        <w:rPr>
          <w:rFonts w:hint="eastAsia"/>
          <w:sz w:val="30"/>
          <w:szCs w:val="30"/>
        </w:rPr>
      </w:pPr>
      <w:r>
        <w:rPr>
          <w:rFonts w:hint="eastAsia"/>
          <w:sz w:val="30"/>
          <w:szCs w:val="30"/>
        </w:rPr>
        <w:t>二、撤销深圳市南山区人民法院（</w:t>
      </w:r>
      <w:r>
        <w:rPr>
          <w:rFonts w:hint="eastAsia"/>
          <w:sz w:val="30"/>
          <w:szCs w:val="30"/>
        </w:rPr>
        <w:t>2016</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298</w:t>
      </w:r>
      <w:r>
        <w:rPr>
          <w:rFonts w:hint="eastAsia"/>
          <w:sz w:val="30"/>
          <w:szCs w:val="30"/>
        </w:rPr>
        <w:t>号刑事判决第一项中数罪并罚后对被告人刘跃红量刑的主刑部分；</w:t>
      </w:r>
    </w:p>
    <w:p w14:paraId="0C63EA98" w14:textId="77777777" w:rsidR="00845B58" w:rsidRDefault="00845B58">
      <w:pPr>
        <w:spacing w:line="500" w:lineRule="atLeast"/>
        <w:ind w:firstLine="600"/>
        <w:divId w:val="1532960338"/>
        <w:rPr>
          <w:rFonts w:hint="eastAsia"/>
          <w:sz w:val="30"/>
          <w:szCs w:val="30"/>
        </w:rPr>
      </w:pPr>
      <w:r>
        <w:rPr>
          <w:rFonts w:hint="eastAsia"/>
          <w:sz w:val="30"/>
          <w:szCs w:val="30"/>
        </w:rPr>
        <w:t>三、上诉人（原审被告人）刘跃红犯受贿罪，判处有期徒刑三年，并处罚金人民币二十万元；犯贪污罪，判处有期徒刑三年，并处罚金人民币二十万元；数罪并罚，决定执行有期徒刑四年六个月，并处罚金人民币四十万元。（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日起执行至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日止。罚金已缴纳。）</w:t>
      </w:r>
    </w:p>
    <w:p w14:paraId="702B8D1A" w14:textId="77777777" w:rsidR="00845B58" w:rsidRDefault="00845B58">
      <w:pPr>
        <w:spacing w:line="500" w:lineRule="atLeast"/>
        <w:ind w:firstLine="600"/>
        <w:divId w:val="1361055992"/>
        <w:rPr>
          <w:rFonts w:hint="eastAsia"/>
          <w:sz w:val="30"/>
          <w:szCs w:val="30"/>
        </w:rPr>
      </w:pPr>
      <w:r>
        <w:rPr>
          <w:rFonts w:hint="eastAsia"/>
          <w:sz w:val="30"/>
          <w:szCs w:val="30"/>
        </w:rPr>
        <w:t>本判决为终审判决。</w:t>
      </w:r>
    </w:p>
    <w:p w14:paraId="51D10E03" w14:textId="77777777" w:rsidR="00845B58" w:rsidRDefault="00845B58">
      <w:pPr>
        <w:spacing w:line="500" w:lineRule="atLeast"/>
        <w:jc w:val="right"/>
        <w:divId w:val="341055826"/>
        <w:rPr>
          <w:rFonts w:hint="eastAsia"/>
          <w:sz w:val="30"/>
          <w:szCs w:val="30"/>
        </w:rPr>
      </w:pPr>
      <w:r>
        <w:rPr>
          <w:rFonts w:hint="eastAsia"/>
          <w:sz w:val="30"/>
          <w:szCs w:val="30"/>
        </w:rPr>
        <w:t>审判长　钟　　　　华</w:t>
      </w:r>
    </w:p>
    <w:p w14:paraId="5C1374C3" w14:textId="77777777" w:rsidR="00845B58" w:rsidRDefault="00845B58">
      <w:pPr>
        <w:spacing w:line="500" w:lineRule="atLeast"/>
        <w:jc w:val="right"/>
        <w:divId w:val="1875001359"/>
        <w:rPr>
          <w:rFonts w:hint="eastAsia"/>
          <w:sz w:val="30"/>
          <w:szCs w:val="30"/>
        </w:rPr>
      </w:pPr>
      <w:r>
        <w:rPr>
          <w:rFonts w:hint="eastAsia"/>
          <w:sz w:val="30"/>
          <w:szCs w:val="30"/>
        </w:rPr>
        <w:t>审判员　袁　　　　琰</w:t>
      </w:r>
    </w:p>
    <w:p w14:paraId="7173375A" w14:textId="77777777" w:rsidR="00845B58" w:rsidRDefault="00845B58">
      <w:pPr>
        <w:spacing w:line="500" w:lineRule="atLeast"/>
        <w:jc w:val="right"/>
        <w:divId w:val="636645866"/>
        <w:rPr>
          <w:rFonts w:hint="eastAsia"/>
          <w:sz w:val="30"/>
          <w:szCs w:val="30"/>
        </w:rPr>
      </w:pPr>
      <w:r>
        <w:rPr>
          <w:rFonts w:hint="eastAsia"/>
          <w:sz w:val="30"/>
          <w:szCs w:val="30"/>
        </w:rPr>
        <w:t>审判员　张　　　　宇</w:t>
      </w:r>
    </w:p>
    <w:p w14:paraId="6C1F61B7" w14:textId="77777777" w:rsidR="00845B58" w:rsidRDefault="00845B58">
      <w:pPr>
        <w:spacing w:line="500" w:lineRule="atLeast"/>
        <w:jc w:val="right"/>
        <w:divId w:val="1226993074"/>
        <w:rPr>
          <w:rFonts w:hint="eastAsia"/>
          <w:sz w:val="30"/>
          <w:szCs w:val="30"/>
        </w:rPr>
      </w:pPr>
      <w:r>
        <w:rPr>
          <w:rFonts w:hint="eastAsia"/>
          <w:sz w:val="30"/>
          <w:szCs w:val="30"/>
        </w:rPr>
        <w:t>二〇一六年十二月五日</w:t>
      </w:r>
    </w:p>
    <w:p w14:paraId="0AF4AA96" w14:textId="77777777" w:rsidR="00845B58" w:rsidRDefault="00845B58">
      <w:pPr>
        <w:spacing w:line="500" w:lineRule="atLeast"/>
        <w:jc w:val="right"/>
        <w:divId w:val="1619145816"/>
        <w:rPr>
          <w:rFonts w:hint="eastAsia"/>
          <w:sz w:val="30"/>
          <w:szCs w:val="30"/>
        </w:rPr>
      </w:pPr>
      <w:r>
        <w:rPr>
          <w:rFonts w:hint="eastAsia"/>
          <w:sz w:val="30"/>
          <w:szCs w:val="30"/>
        </w:rPr>
        <w:t>书记员　黄恩南（兼）</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00F19" w14:textId="77777777" w:rsidR="00845B58" w:rsidRDefault="00845B58" w:rsidP="00845B58">
      <w:pPr>
        <w:rPr>
          <w:rFonts w:hint="eastAsia"/>
        </w:rPr>
      </w:pPr>
      <w:r>
        <w:separator/>
      </w:r>
    </w:p>
  </w:endnote>
  <w:endnote w:type="continuationSeparator" w:id="0">
    <w:p w14:paraId="5F5695FA" w14:textId="77777777" w:rsidR="00845B58" w:rsidRDefault="00845B58" w:rsidP="00845B5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4D0D6" w14:textId="77777777" w:rsidR="00845B58" w:rsidRDefault="00845B58" w:rsidP="00845B58">
      <w:pPr>
        <w:rPr>
          <w:rFonts w:hint="eastAsia"/>
        </w:rPr>
      </w:pPr>
      <w:r>
        <w:separator/>
      </w:r>
    </w:p>
  </w:footnote>
  <w:footnote w:type="continuationSeparator" w:id="0">
    <w:p w14:paraId="4A8EA833" w14:textId="77777777" w:rsidR="00845B58" w:rsidRDefault="00845B58" w:rsidP="00845B5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45B58"/>
    <w:rsid w:val="00845B58"/>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445532"/>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45B58"/>
    <w:pPr>
      <w:tabs>
        <w:tab w:val="center" w:pos="4153"/>
        <w:tab w:val="right" w:pos="8306"/>
      </w:tabs>
      <w:snapToGrid w:val="0"/>
      <w:jc w:val="center"/>
    </w:pPr>
    <w:rPr>
      <w:sz w:val="18"/>
      <w:szCs w:val="18"/>
    </w:rPr>
  </w:style>
  <w:style w:type="character" w:customStyle="1" w:styleId="a4">
    <w:name w:val="页眉 字符"/>
    <w:basedOn w:val="a0"/>
    <w:link w:val="a3"/>
    <w:uiPriority w:val="99"/>
    <w:rsid w:val="00845B58"/>
    <w:rPr>
      <w:rFonts w:ascii="宋体" w:eastAsia="宋体" w:hAnsi="宋体" w:cs="宋体"/>
      <w:sz w:val="18"/>
      <w:szCs w:val="18"/>
    </w:rPr>
  </w:style>
  <w:style w:type="paragraph" w:styleId="a5">
    <w:name w:val="footer"/>
    <w:basedOn w:val="a"/>
    <w:link w:val="a6"/>
    <w:uiPriority w:val="99"/>
    <w:unhideWhenUsed/>
    <w:rsid w:val="00845B58"/>
    <w:pPr>
      <w:tabs>
        <w:tab w:val="center" w:pos="4153"/>
        <w:tab w:val="right" w:pos="8306"/>
      </w:tabs>
      <w:snapToGrid w:val="0"/>
    </w:pPr>
    <w:rPr>
      <w:sz w:val="18"/>
      <w:szCs w:val="18"/>
    </w:rPr>
  </w:style>
  <w:style w:type="character" w:customStyle="1" w:styleId="a6">
    <w:name w:val="页脚 字符"/>
    <w:basedOn w:val="a0"/>
    <w:link w:val="a5"/>
    <w:uiPriority w:val="99"/>
    <w:rsid w:val="00845B5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6042">
      <w:marLeft w:val="0"/>
      <w:marRight w:val="0"/>
      <w:marTop w:val="10"/>
      <w:marBottom w:val="10"/>
      <w:divBdr>
        <w:top w:val="none" w:sz="0" w:space="0" w:color="auto"/>
        <w:left w:val="none" w:sz="0" w:space="0" w:color="auto"/>
        <w:bottom w:val="none" w:sz="0" w:space="0" w:color="auto"/>
        <w:right w:val="none" w:sz="0" w:space="0" w:color="auto"/>
      </w:divBdr>
    </w:div>
    <w:div w:id="90706130">
      <w:marLeft w:val="0"/>
      <w:marRight w:val="0"/>
      <w:marTop w:val="10"/>
      <w:marBottom w:val="10"/>
      <w:divBdr>
        <w:top w:val="none" w:sz="0" w:space="0" w:color="auto"/>
        <w:left w:val="none" w:sz="0" w:space="0" w:color="auto"/>
        <w:bottom w:val="none" w:sz="0" w:space="0" w:color="auto"/>
        <w:right w:val="none" w:sz="0" w:space="0" w:color="auto"/>
      </w:divBdr>
    </w:div>
    <w:div w:id="148863616">
      <w:marLeft w:val="0"/>
      <w:marRight w:val="0"/>
      <w:marTop w:val="10"/>
      <w:marBottom w:val="10"/>
      <w:divBdr>
        <w:top w:val="none" w:sz="0" w:space="0" w:color="auto"/>
        <w:left w:val="none" w:sz="0" w:space="0" w:color="auto"/>
        <w:bottom w:val="none" w:sz="0" w:space="0" w:color="auto"/>
        <w:right w:val="none" w:sz="0" w:space="0" w:color="auto"/>
      </w:divBdr>
    </w:div>
    <w:div w:id="211844338">
      <w:marLeft w:val="0"/>
      <w:marRight w:val="0"/>
      <w:marTop w:val="10"/>
      <w:marBottom w:val="10"/>
      <w:divBdr>
        <w:top w:val="none" w:sz="0" w:space="0" w:color="auto"/>
        <w:left w:val="none" w:sz="0" w:space="0" w:color="auto"/>
        <w:bottom w:val="none" w:sz="0" w:space="0" w:color="auto"/>
        <w:right w:val="none" w:sz="0" w:space="0" w:color="auto"/>
      </w:divBdr>
    </w:div>
    <w:div w:id="215817900">
      <w:marLeft w:val="0"/>
      <w:marRight w:val="0"/>
      <w:marTop w:val="10"/>
      <w:marBottom w:val="10"/>
      <w:divBdr>
        <w:top w:val="none" w:sz="0" w:space="0" w:color="auto"/>
        <w:left w:val="none" w:sz="0" w:space="0" w:color="auto"/>
        <w:bottom w:val="none" w:sz="0" w:space="0" w:color="auto"/>
        <w:right w:val="none" w:sz="0" w:space="0" w:color="auto"/>
      </w:divBdr>
    </w:div>
    <w:div w:id="219748809">
      <w:marLeft w:val="0"/>
      <w:marRight w:val="0"/>
      <w:marTop w:val="10"/>
      <w:marBottom w:val="10"/>
      <w:divBdr>
        <w:top w:val="none" w:sz="0" w:space="0" w:color="auto"/>
        <w:left w:val="none" w:sz="0" w:space="0" w:color="auto"/>
        <w:bottom w:val="none" w:sz="0" w:space="0" w:color="auto"/>
        <w:right w:val="none" w:sz="0" w:space="0" w:color="auto"/>
      </w:divBdr>
    </w:div>
    <w:div w:id="271011810">
      <w:marLeft w:val="0"/>
      <w:marRight w:val="0"/>
      <w:marTop w:val="10"/>
      <w:marBottom w:val="10"/>
      <w:divBdr>
        <w:top w:val="none" w:sz="0" w:space="0" w:color="auto"/>
        <w:left w:val="none" w:sz="0" w:space="0" w:color="auto"/>
        <w:bottom w:val="none" w:sz="0" w:space="0" w:color="auto"/>
        <w:right w:val="none" w:sz="0" w:space="0" w:color="auto"/>
      </w:divBdr>
    </w:div>
    <w:div w:id="341055826">
      <w:marLeft w:val="0"/>
      <w:marRight w:val="720"/>
      <w:marTop w:val="10"/>
      <w:marBottom w:val="10"/>
      <w:divBdr>
        <w:top w:val="none" w:sz="0" w:space="0" w:color="auto"/>
        <w:left w:val="none" w:sz="0" w:space="0" w:color="auto"/>
        <w:bottom w:val="none" w:sz="0" w:space="0" w:color="auto"/>
        <w:right w:val="none" w:sz="0" w:space="0" w:color="auto"/>
      </w:divBdr>
    </w:div>
    <w:div w:id="360983080">
      <w:marLeft w:val="0"/>
      <w:marRight w:val="0"/>
      <w:marTop w:val="10"/>
      <w:marBottom w:val="10"/>
      <w:divBdr>
        <w:top w:val="none" w:sz="0" w:space="0" w:color="auto"/>
        <w:left w:val="none" w:sz="0" w:space="0" w:color="auto"/>
        <w:bottom w:val="none" w:sz="0" w:space="0" w:color="auto"/>
        <w:right w:val="none" w:sz="0" w:space="0" w:color="auto"/>
      </w:divBdr>
    </w:div>
    <w:div w:id="366293618">
      <w:marLeft w:val="0"/>
      <w:marRight w:val="0"/>
      <w:marTop w:val="10"/>
      <w:marBottom w:val="10"/>
      <w:divBdr>
        <w:top w:val="none" w:sz="0" w:space="0" w:color="auto"/>
        <w:left w:val="none" w:sz="0" w:space="0" w:color="auto"/>
        <w:bottom w:val="none" w:sz="0" w:space="0" w:color="auto"/>
        <w:right w:val="none" w:sz="0" w:space="0" w:color="auto"/>
      </w:divBdr>
    </w:div>
    <w:div w:id="384456481">
      <w:marLeft w:val="0"/>
      <w:marRight w:val="0"/>
      <w:marTop w:val="10"/>
      <w:marBottom w:val="10"/>
      <w:divBdr>
        <w:top w:val="none" w:sz="0" w:space="0" w:color="auto"/>
        <w:left w:val="none" w:sz="0" w:space="0" w:color="auto"/>
        <w:bottom w:val="none" w:sz="0" w:space="0" w:color="auto"/>
        <w:right w:val="none" w:sz="0" w:space="0" w:color="auto"/>
      </w:divBdr>
    </w:div>
    <w:div w:id="389958240">
      <w:marLeft w:val="0"/>
      <w:marRight w:val="0"/>
      <w:marTop w:val="10"/>
      <w:marBottom w:val="10"/>
      <w:divBdr>
        <w:top w:val="none" w:sz="0" w:space="0" w:color="auto"/>
        <w:left w:val="none" w:sz="0" w:space="0" w:color="auto"/>
        <w:bottom w:val="none" w:sz="0" w:space="0" w:color="auto"/>
        <w:right w:val="none" w:sz="0" w:space="0" w:color="auto"/>
      </w:divBdr>
    </w:div>
    <w:div w:id="622854882">
      <w:marLeft w:val="0"/>
      <w:marRight w:val="0"/>
      <w:marTop w:val="10"/>
      <w:marBottom w:val="10"/>
      <w:divBdr>
        <w:top w:val="none" w:sz="0" w:space="0" w:color="auto"/>
        <w:left w:val="none" w:sz="0" w:space="0" w:color="auto"/>
        <w:bottom w:val="none" w:sz="0" w:space="0" w:color="auto"/>
        <w:right w:val="none" w:sz="0" w:space="0" w:color="auto"/>
      </w:divBdr>
    </w:div>
    <w:div w:id="636645866">
      <w:marLeft w:val="0"/>
      <w:marRight w:val="720"/>
      <w:marTop w:val="10"/>
      <w:marBottom w:val="10"/>
      <w:divBdr>
        <w:top w:val="none" w:sz="0" w:space="0" w:color="auto"/>
        <w:left w:val="none" w:sz="0" w:space="0" w:color="auto"/>
        <w:bottom w:val="none" w:sz="0" w:space="0" w:color="auto"/>
        <w:right w:val="none" w:sz="0" w:space="0" w:color="auto"/>
      </w:divBdr>
    </w:div>
    <w:div w:id="847598528">
      <w:marLeft w:val="0"/>
      <w:marRight w:val="0"/>
      <w:marTop w:val="10"/>
      <w:marBottom w:val="10"/>
      <w:divBdr>
        <w:top w:val="none" w:sz="0" w:space="0" w:color="auto"/>
        <w:left w:val="none" w:sz="0" w:space="0" w:color="auto"/>
        <w:bottom w:val="none" w:sz="0" w:space="0" w:color="auto"/>
        <w:right w:val="none" w:sz="0" w:space="0" w:color="auto"/>
      </w:divBdr>
    </w:div>
    <w:div w:id="852035187">
      <w:marLeft w:val="0"/>
      <w:marRight w:val="0"/>
      <w:marTop w:val="10"/>
      <w:marBottom w:val="10"/>
      <w:divBdr>
        <w:top w:val="none" w:sz="0" w:space="0" w:color="auto"/>
        <w:left w:val="none" w:sz="0" w:space="0" w:color="auto"/>
        <w:bottom w:val="none" w:sz="0" w:space="0" w:color="auto"/>
        <w:right w:val="none" w:sz="0" w:space="0" w:color="auto"/>
      </w:divBdr>
    </w:div>
    <w:div w:id="854806668">
      <w:marLeft w:val="0"/>
      <w:marRight w:val="0"/>
      <w:marTop w:val="10"/>
      <w:marBottom w:val="10"/>
      <w:divBdr>
        <w:top w:val="none" w:sz="0" w:space="0" w:color="auto"/>
        <w:left w:val="none" w:sz="0" w:space="0" w:color="auto"/>
        <w:bottom w:val="none" w:sz="0" w:space="0" w:color="auto"/>
        <w:right w:val="none" w:sz="0" w:space="0" w:color="auto"/>
      </w:divBdr>
    </w:div>
    <w:div w:id="856310677">
      <w:marLeft w:val="0"/>
      <w:marRight w:val="0"/>
      <w:marTop w:val="10"/>
      <w:marBottom w:val="10"/>
      <w:divBdr>
        <w:top w:val="none" w:sz="0" w:space="0" w:color="auto"/>
        <w:left w:val="none" w:sz="0" w:space="0" w:color="auto"/>
        <w:bottom w:val="none" w:sz="0" w:space="0" w:color="auto"/>
        <w:right w:val="none" w:sz="0" w:space="0" w:color="auto"/>
      </w:divBdr>
    </w:div>
    <w:div w:id="897739842">
      <w:marLeft w:val="0"/>
      <w:marRight w:val="0"/>
      <w:marTop w:val="10"/>
      <w:marBottom w:val="10"/>
      <w:divBdr>
        <w:top w:val="none" w:sz="0" w:space="0" w:color="auto"/>
        <w:left w:val="none" w:sz="0" w:space="0" w:color="auto"/>
        <w:bottom w:val="none" w:sz="0" w:space="0" w:color="auto"/>
        <w:right w:val="none" w:sz="0" w:space="0" w:color="auto"/>
      </w:divBdr>
    </w:div>
    <w:div w:id="922490974">
      <w:marLeft w:val="0"/>
      <w:marRight w:val="0"/>
      <w:marTop w:val="10"/>
      <w:marBottom w:val="10"/>
      <w:divBdr>
        <w:top w:val="none" w:sz="0" w:space="0" w:color="auto"/>
        <w:left w:val="none" w:sz="0" w:space="0" w:color="auto"/>
        <w:bottom w:val="none" w:sz="0" w:space="0" w:color="auto"/>
        <w:right w:val="none" w:sz="0" w:space="0" w:color="auto"/>
      </w:divBdr>
    </w:div>
    <w:div w:id="1048067095">
      <w:marLeft w:val="0"/>
      <w:marRight w:val="0"/>
      <w:marTop w:val="10"/>
      <w:marBottom w:val="10"/>
      <w:divBdr>
        <w:top w:val="none" w:sz="0" w:space="0" w:color="auto"/>
        <w:left w:val="none" w:sz="0" w:space="0" w:color="auto"/>
        <w:bottom w:val="none" w:sz="0" w:space="0" w:color="auto"/>
        <w:right w:val="none" w:sz="0" w:space="0" w:color="auto"/>
      </w:divBdr>
    </w:div>
    <w:div w:id="1071002443">
      <w:marLeft w:val="0"/>
      <w:marRight w:val="0"/>
      <w:marTop w:val="10"/>
      <w:marBottom w:val="10"/>
      <w:divBdr>
        <w:top w:val="none" w:sz="0" w:space="0" w:color="auto"/>
        <w:left w:val="none" w:sz="0" w:space="0" w:color="auto"/>
        <w:bottom w:val="none" w:sz="0" w:space="0" w:color="auto"/>
        <w:right w:val="none" w:sz="0" w:space="0" w:color="auto"/>
      </w:divBdr>
    </w:div>
    <w:div w:id="1110203612">
      <w:marLeft w:val="0"/>
      <w:marRight w:val="0"/>
      <w:marTop w:val="10"/>
      <w:marBottom w:val="10"/>
      <w:divBdr>
        <w:top w:val="none" w:sz="0" w:space="0" w:color="auto"/>
        <w:left w:val="none" w:sz="0" w:space="0" w:color="auto"/>
        <w:bottom w:val="none" w:sz="0" w:space="0" w:color="auto"/>
        <w:right w:val="none" w:sz="0" w:space="0" w:color="auto"/>
      </w:divBdr>
    </w:div>
    <w:div w:id="1119954234">
      <w:marLeft w:val="0"/>
      <w:marRight w:val="0"/>
      <w:marTop w:val="10"/>
      <w:marBottom w:val="10"/>
      <w:divBdr>
        <w:top w:val="none" w:sz="0" w:space="0" w:color="auto"/>
        <w:left w:val="none" w:sz="0" w:space="0" w:color="auto"/>
        <w:bottom w:val="none" w:sz="0" w:space="0" w:color="auto"/>
        <w:right w:val="none" w:sz="0" w:space="0" w:color="auto"/>
      </w:divBdr>
    </w:div>
    <w:div w:id="1149520031">
      <w:marLeft w:val="0"/>
      <w:marRight w:val="0"/>
      <w:marTop w:val="10"/>
      <w:marBottom w:val="10"/>
      <w:divBdr>
        <w:top w:val="none" w:sz="0" w:space="0" w:color="auto"/>
        <w:left w:val="none" w:sz="0" w:space="0" w:color="auto"/>
        <w:bottom w:val="none" w:sz="0" w:space="0" w:color="auto"/>
        <w:right w:val="none" w:sz="0" w:space="0" w:color="auto"/>
      </w:divBdr>
    </w:div>
    <w:div w:id="1223059350">
      <w:marLeft w:val="0"/>
      <w:marRight w:val="0"/>
      <w:marTop w:val="10"/>
      <w:marBottom w:val="10"/>
      <w:divBdr>
        <w:top w:val="none" w:sz="0" w:space="0" w:color="auto"/>
        <w:left w:val="none" w:sz="0" w:space="0" w:color="auto"/>
        <w:bottom w:val="none" w:sz="0" w:space="0" w:color="auto"/>
        <w:right w:val="none" w:sz="0" w:space="0" w:color="auto"/>
      </w:divBdr>
    </w:div>
    <w:div w:id="1226993074">
      <w:marLeft w:val="0"/>
      <w:marRight w:val="720"/>
      <w:marTop w:val="10"/>
      <w:marBottom w:val="10"/>
      <w:divBdr>
        <w:top w:val="none" w:sz="0" w:space="0" w:color="auto"/>
        <w:left w:val="none" w:sz="0" w:space="0" w:color="auto"/>
        <w:bottom w:val="none" w:sz="0" w:space="0" w:color="auto"/>
        <w:right w:val="none" w:sz="0" w:space="0" w:color="auto"/>
      </w:divBdr>
    </w:div>
    <w:div w:id="1348947083">
      <w:marLeft w:val="0"/>
      <w:marRight w:val="0"/>
      <w:marTop w:val="10"/>
      <w:marBottom w:val="10"/>
      <w:divBdr>
        <w:top w:val="none" w:sz="0" w:space="0" w:color="auto"/>
        <w:left w:val="none" w:sz="0" w:space="0" w:color="auto"/>
        <w:bottom w:val="none" w:sz="0" w:space="0" w:color="auto"/>
        <w:right w:val="none" w:sz="0" w:space="0" w:color="auto"/>
      </w:divBdr>
    </w:div>
    <w:div w:id="1361055992">
      <w:marLeft w:val="0"/>
      <w:marRight w:val="0"/>
      <w:marTop w:val="10"/>
      <w:marBottom w:val="10"/>
      <w:divBdr>
        <w:top w:val="none" w:sz="0" w:space="0" w:color="auto"/>
        <w:left w:val="none" w:sz="0" w:space="0" w:color="auto"/>
        <w:bottom w:val="none" w:sz="0" w:space="0" w:color="auto"/>
        <w:right w:val="none" w:sz="0" w:space="0" w:color="auto"/>
      </w:divBdr>
    </w:div>
    <w:div w:id="1422021316">
      <w:marLeft w:val="0"/>
      <w:marRight w:val="0"/>
      <w:marTop w:val="10"/>
      <w:marBottom w:val="10"/>
      <w:divBdr>
        <w:top w:val="none" w:sz="0" w:space="0" w:color="auto"/>
        <w:left w:val="none" w:sz="0" w:space="0" w:color="auto"/>
        <w:bottom w:val="none" w:sz="0" w:space="0" w:color="auto"/>
        <w:right w:val="none" w:sz="0" w:space="0" w:color="auto"/>
      </w:divBdr>
    </w:div>
    <w:div w:id="1427923546">
      <w:marLeft w:val="0"/>
      <w:marRight w:val="0"/>
      <w:marTop w:val="10"/>
      <w:marBottom w:val="10"/>
      <w:divBdr>
        <w:top w:val="none" w:sz="0" w:space="0" w:color="auto"/>
        <w:left w:val="none" w:sz="0" w:space="0" w:color="auto"/>
        <w:bottom w:val="none" w:sz="0" w:space="0" w:color="auto"/>
        <w:right w:val="none" w:sz="0" w:space="0" w:color="auto"/>
      </w:divBdr>
    </w:div>
    <w:div w:id="1440756773">
      <w:marLeft w:val="0"/>
      <w:marRight w:val="0"/>
      <w:marTop w:val="10"/>
      <w:marBottom w:val="10"/>
      <w:divBdr>
        <w:top w:val="none" w:sz="0" w:space="0" w:color="auto"/>
        <w:left w:val="none" w:sz="0" w:space="0" w:color="auto"/>
        <w:bottom w:val="none" w:sz="0" w:space="0" w:color="auto"/>
        <w:right w:val="none" w:sz="0" w:space="0" w:color="auto"/>
      </w:divBdr>
    </w:div>
    <w:div w:id="1451439474">
      <w:marLeft w:val="0"/>
      <w:marRight w:val="0"/>
      <w:marTop w:val="10"/>
      <w:marBottom w:val="10"/>
      <w:divBdr>
        <w:top w:val="none" w:sz="0" w:space="0" w:color="auto"/>
        <w:left w:val="none" w:sz="0" w:space="0" w:color="auto"/>
        <w:bottom w:val="none" w:sz="0" w:space="0" w:color="auto"/>
        <w:right w:val="none" w:sz="0" w:space="0" w:color="auto"/>
      </w:divBdr>
    </w:div>
    <w:div w:id="1488789396">
      <w:marLeft w:val="0"/>
      <w:marRight w:val="0"/>
      <w:marTop w:val="10"/>
      <w:marBottom w:val="10"/>
      <w:divBdr>
        <w:top w:val="none" w:sz="0" w:space="0" w:color="auto"/>
        <w:left w:val="none" w:sz="0" w:space="0" w:color="auto"/>
        <w:bottom w:val="none" w:sz="0" w:space="0" w:color="auto"/>
        <w:right w:val="none" w:sz="0" w:space="0" w:color="auto"/>
      </w:divBdr>
    </w:div>
    <w:div w:id="1532960338">
      <w:marLeft w:val="0"/>
      <w:marRight w:val="0"/>
      <w:marTop w:val="10"/>
      <w:marBottom w:val="10"/>
      <w:divBdr>
        <w:top w:val="none" w:sz="0" w:space="0" w:color="auto"/>
        <w:left w:val="none" w:sz="0" w:space="0" w:color="auto"/>
        <w:bottom w:val="none" w:sz="0" w:space="0" w:color="auto"/>
        <w:right w:val="none" w:sz="0" w:space="0" w:color="auto"/>
      </w:divBdr>
    </w:div>
    <w:div w:id="1535578198">
      <w:marLeft w:val="0"/>
      <w:marRight w:val="0"/>
      <w:marTop w:val="10"/>
      <w:marBottom w:val="10"/>
      <w:divBdr>
        <w:top w:val="none" w:sz="0" w:space="0" w:color="auto"/>
        <w:left w:val="none" w:sz="0" w:space="0" w:color="auto"/>
        <w:bottom w:val="none" w:sz="0" w:space="0" w:color="auto"/>
        <w:right w:val="none" w:sz="0" w:space="0" w:color="auto"/>
      </w:divBdr>
    </w:div>
    <w:div w:id="1569801271">
      <w:marLeft w:val="0"/>
      <w:marRight w:val="0"/>
      <w:marTop w:val="10"/>
      <w:marBottom w:val="10"/>
      <w:divBdr>
        <w:top w:val="none" w:sz="0" w:space="0" w:color="auto"/>
        <w:left w:val="none" w:sz="0" w:space="0" w:color="auto"/>
        <w:bottom w:val="none" w:sz="0" w:space="0" w:color="auto"/>
        <w:right w:val="none" w:sz="0" w:space="0" w:color="auto"/>
      </w:divBdr>
    </w:div>
    <w:div w:id="1619145816">
      <w:marLeft w:val="0"/>
      <w:marRight w:val="720"/>
      <w:marTop w:val="10"/>
      <w:marBottom w:val="10"/>
      <w:divBdr>
        <w:top w:val="none" w:sz="0" w:space="0" w:color="auto"/>
        <w:left w:val="none" w:sz="0" w:space="0" w:color="auto"/>
        <w:bottom w:val="none" w:sz="0" w:space="0" w:color="auto"/>
        <w:right w:val="none" w:sz="0" w:space="0" w:color="auto"/>
      </w:divBdr>
    </w:div>
    <w:div w:id="1708023752">
      <w:marLeft w:val="0"/>
      <w:marRight w:val="0"/>
      <w:marTop w:val="10"/>
      <w:marBottom w:val="10"/>
      <w:divBdr>
        <w:top w:val="none" w:sz="0" w:space="0" w:color="auto"/>
        <w:left w:val="none" w:sz="0" w:space="0" w:color="auto"/>
        <w:bottom w:val="none" w:sz="0" w:space="0" w:color="auto"/>
        <w:right w:val="none" w:sz="0" w:space="0" w:color="auto"/>
      </w:divBdr>
    </w:div>
    <w:div w:id="1828285077">
      <w:marLeft w:val="0"/>
      <w:marRight w:val="0"/>
      <w:marTop w:val="10"/>
      <w:marBottom w:val="10"/>
      <w:divBdr>
        <w:top w:val="none" w:sz="0" w:space="0" w:color="auto"/>
        <w:left w:val="none" w:sz="0" w:space="0" w:color="auto"/>
        <w:bottom w:val="none" w:sz="0" w:space="0" w:color="auto"/>
        <w:right w:val="none" w:sz="0" w:space="0" w:color="auto"/>
      </w:divBdr>
    </w:div>
    <w:div w:id="1845242042">
      <w:marLeft w:val="0"/>
      <w:marRight w:val="0"/>
      <w:marTop w:val="10"/>
      <w:marBottom w:val="10"/>
      <w:divBdr>
        <w:top w:val="none" w:sz="0" w:space="0" w:color="auto"/>
        <w:left w:val="none" w:sz="0" w:space="0" w:color="auto"/>
        <w:bottom w:val="none" w:sz="0" w:space="0" w:color="auto"/>
        <w:right w:val="none" w:sz="0" w:space="0" w:color="auto"/>
      </w:divBdr>
    </w:div>
    <w:div w:id="1875001359">
      <w:marLeft w:val="0"/>
      <w:marRight w:val="720"/>
      <w:marTop w:val="10"/>
      <w:marBottom w:val="10"/>
      <w:divBdr>
        <w:top w:val="none" w:sz="0" w:space="0" w:color="auto"/>
        <w:left w:val="none" w:sz="0" w:space="0" w:color="auto"/>
        <w:bottom w:val="none" w:sz="0" w:space="0" w:color="auto"/>
        <w:right w:val="none" w:sz="0" w:space="0" w:color="auto"/>
      </w:divBdr>
    </w:div>
    <w:div w:id="1924026633">
      <w:marLeft w:val="0"/>
      <w:marRight w:val="0"/>
      <w:marTop w:val="10"/>
      <w:marBottom w:val="10"/>
      <w:divBdr>
        <w:top w:val="none" w:sz="0" w:space="0" w:color="auto"/>
        <w:left w:val="none" w:sz="0" w:space="0" w:color="auto"/>
        <w:bottom w:val="none" w:sz="0" w:space="0" w:color="auto"/>
        <w:right w:val="none" w:sz="0" w:space="0" w:color="auto"/>
      </w:divBdr>
    </w:div>
    <w:div w:id="19555966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750</Words>
  <Characters>4277</Characters>
  <Application>Microsoft Office Word</Application>
  <DocSecurity>0</DocSecurity>
  <Lines>35</Lines>
  <Paragraphs>10</Paragraphs>
  <ScaleCrop>false</ScaleCrop>
  <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2025-04-30T03:37:00Z</dcterms:created>
  <dcterms:modified xsi:type="dcterms:W3CDTF">2025-04-30T03:37:00Z</dcterms:modified>
</cp:coreProperties>
</file>