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6FEC" w14:textId="77777777" w:rsidR="00E43C52" w:rsidRDefault="00E43C52">
      <w:pPr>
        <w:spacing w:line="500" w:lineRule="atLeast"/>
        <w:jc w:val="center"/>
        <w:divId w:val="655761930"/>
        <w:rPr>
          <w:rFonts w:ascii="黑体" w:eastAsia="黑体" w:hAnsi="黑体"/>
          <w:sz w:val="36"/>
          <w:szCs w:val="36"/>
        </w:rPr>
      </w:pPr>
      <w:r>
        <w:rPr>
          <w:rFonts w:ascii="黑体" w:eastAsia="黑体" w:hAnsi="黑体" w:hint="eastAsia"/>
          <w:sz w:val="36"/>
          <w:szCs w:val="36"/>
        </w:rPr>
        <w:t>广东省广州市从化区人民法院</w:t>
      </w:r>
    </w:p>
    <w:p w14:paraId="60BAA2A0" w14:textId="77777777" w:rsidR="00E43C52" w:rsidRDefault="00E43C52">
      <w:pPr>
        <w:spacing w:line="500" w:lineRule="atLeast"/>
        <w:jc w:val="center"/>
        <w:divId w:val="19513576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FDB18F" w14:textId="77777777" w:rsidR="00E43C52" w:rsidRDefault="00E43C52">
      <w:pPr>
        <w:spacing w:line="500" w:lineRule="atLeast"/>
        <w:jc w:val="right"/>
        <w:divId w:val="2075078729"/>
        <w:rPr>
          <w:rFonts w:hint="eastAsia"/>
          <w:sz w:val="30"/>
          <w:szCs w:val="30"/>
        </w:rPr>
      </w:pPr>
      <w:r>
        <w:rPr>
          <w:rFonts w:hint="eastAsia"/>
          <w:sz w:val="30"/>
          <w:szCs w:val="30"/>
        </w:rPr>
        <w:t>（</w:t>
      </w:r>
      <w:r>
        <w:rPr>
          <w:rFonts w:hint="eastAsia"/>
          <w:sz w:val="30"/>
          <w:szCs w:val="30"/>
        </w:rPr>
        <w:t>2015</w:t>
      </w:r>
      <w:r>
        <w:rPr>
          <w:rFonts w:hint="eastAsia"/>
          <w:sz w:val="30"/>
          <w:szCs w:val="30"/>
        </w:rPr>
        <w:t>）穗从法刑初字第</w:t>
      </w:r>
      <w:r>
        <w:rPr>
          <w:rFonts w:hint="eastAsia"/>
          <w:sz w:val="30"/>
          <w:szCs w:val="30"/>
        </w:rPr>
        <w:t>803</w:t>
      </w:r>
      <w:r>
        <w:rPr>
          <w:rFonts w:hint="eastAsia"/>
          <w:sz w:val="30"/>
          <w:szCs w:val="30"/>
        </w:rPr>
        <w:t>号</w:t>
      </w:r>
    </w:p>
    <w:p w14:paraId="0991A833" w14:textId="77777777" w:rsidR="00E43C52" w:rsidRDefault="00E43C52">
      <w:pPr>
        <w:spacing w:line="500" w:lineRule="atLeast"/>
        <w:ind w:firstLine="600"/>
        <w:divId w:val="1961181079"/>
        <w:rPr>
          <w:rFonts w:hint="eastAsia"/>
          <w:sz w:val="30"/>
          <w:szCs w:val="30"/>
        </w:rPr>
      </w:pPr>
      <w:r>
        <w:rPr>
          <w:rFonts w:hint="eastAsia"/>
          <w:sz w:val="30"/>
          <w:szCs w:val="30"/>
        </w:rPr>
        <w:t>公诉机关广东省广州市从化区人民检察院。</w:t>
      </w:r>
    </w:p>
    <w:p w14:paraId="33EE59B6" w14:textId="77777777" w:rsidR="00E43C52" w:rsidRDefault="00E43C52">
      <w:pPr>
        <w:spacing w:line="500" w:lineRule="atLeast"/>
        <w:ind w:firstLine="600"/>
        <w:divId w:val="331028819"/>
        <w:rPr>
          <w:rFonts w:hint="eastAsia"/>
          <w:sz w:val="30"/>
          <w:szCs w:val="30"/>
        </w:rPr>
      </w:pPr>
      <w:r>
        <w:rPr>
          <w:rFonts w:hint="eastAsia"/>
          <w:sz w:val="30"/>
          <w:szCs w:val="30"/>
        </w:rPr>
        <w:t>被告人刘辉，男，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日出生于广东省博罗县，汉族，文化程度大学本科，中共党员，原系从化区城市管理局局长，住广东省广州市从化区。因涉嫌犯受贿罪于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日被逮捕，现被押于广州市从化区看守所。</w:t>
      </w:r>
    </w:p>
    <w:p w14:paraId="59F462E6" w14:textId="77777777" w:rsidR="00E43C52" w:rsidRDefault="00E43C52">
      <w:pPr>
        <w:spacing w:line="500" w:lineRule="atLeast"/>
        <w:ind w:firstLine="600"/>
        <w:divId w:val="479347520"/>
        <w:rPr>
          <w:rFonts w:hint="eastAsia"/>
          <w:sz w:val="30"/>
          <w:szCs w:val="30"/>
        </w:rPr>
      </w:pPr>
      <w:r>
        <w:rPr>
          <w:rFonts w:hint="eastAsia"/>
          <w:sz w:val="30"/>
          <w:szCs w:val="30"/>
        </w:rPr>
        <w:t>辩护人张致诚，广东高特律师事务所律师。</w:t>
      </w:r>
    </w:p>
    <w:p w14:paraId="0F82EBD9" w14:textId="77777777" w:rsidR="00E43C52" w:rsidRDefault="00E43C52">
      <w:pPr>
        <w:spacing w:line="500" w:lineRule="atLeast"/>
        <w:ind w:firstLine="600"/>
        <w:divId w:val="359743993"/>
        <w:rPr>
          <w:rFonts w:hint="eastAsia"/>
          <w:sz w:val="30"/>
          <w:szCs w:val="30"/>
        </w:rPr>
      </w:pPr>
      <w:r>
        <w:rPr>
          <w:rFonts w:hint="eastAsia"/>
          <w:sz w:val="30"/>
          <w:szCs w:val="30"/>
        </w:rPr>
        <w:t>广东省广州市从化区人民检察院以穗从检公诉刑诉</w:t>
      </w:r>
      <w:r>
        <w:rPr>
          <w:rFonts w:hint="eastAsia"/>
          <w:sz w:val="30"/>
          <w:szCs w:val="30"/>
        </w:rPr>
        <w:t>[2015]804</w:t>
      </w:r>
      <w:r>
        <w:rPr>
          <w:rFonts w:hint="eastAsia"/>
          <w:sz w:val="30"/>
          <w:szCs w:val="30"/>
        </w:rPr>
        <w:t>号起诉书指控被告人刘辉犯受贿罪，于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日向本院提起公诉，本院于次日立案并依法组成合议庭，公开开庭审理了本案。广东省广州市从化区人民检察院指派检察员唐玮出庭支持公诉，被告人刘辉及其辩护人张致诚均到庭参加了诉讼，现已审理终结。</w:t>
      </w:r>
    </w:p>
    <w:p w14:paraId="2C9E9297" w14:textId="77777777" w:rsidR="00E43C52" w:rsidRDefault="00E43C52">
      <w:pPr>
        <w:spacing w:line="500" w:lineRule="atLeast"/>
        <w:ind w:firstLine="600"/>
        <w:divId w:val="2090927040"/>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刘辉在先后担任广州市从化区吕田镇人民政府镇长、从化区城市管理局局长期间，利用其负责从化区吕田镇人民政府全面工作及负责从化区城市管理局全面工作的职务便利，为他人谋取利益，先后收受他贿送的好处费合计人民币</w:t>
      </w:r>
      <w:r>
        <w:rPr>
          <w:rFonts w:hint="eastAsia"/>
          <w:sz w:val="30"/>
          <w:szCs w:val="30"/>
        </w:rPr>
        <w:t>82</w:t>
      </w:r>
      <w:r>
        <w:rPr>
          <w:rFonts w:hint="eastAsia"/>
          <w:sz w:val="30"/>
          <w:szCs w:val="30"/>
        </w:rPr>
        <w:t>万元、港币</w:t>
      </w:r>
      <w:r>
        <w:rPr>
          <w:rFonts w:hint="eastAsia"/>
          <w:sz w:val="30"/>
          <w:szCs w:val="30"/>
        </w:rPr>
        <w:t>10</w:t>
      </w:r>
      <w:r>
        <w:rPr>
          <w:rFonts w:hint="eastAsia"/>
          <w:sz w:val="30"/>
          <w:szCs w:val="30"/>
        </w:rPr>
        <w:t>万元。具体如下：</w:t>
      </w:r>
    </w:p>
    <w:p w14:paraId="5A6A6B84" w14:textId="77777777" w:rsidR="00E43C52" w:rsidRDefault="00E43C52">
      <w:pPr>
        <w:spacing w:line="500" w:lineRule="atLeast"/>
        <w:ind w:firstLine="600"/>
        <w:divId w:val="1949192247"/>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月，被告人刘辉在担任从化区吕田镇人民政府镇长期间，先后两次收受承接从化区吕田镇联丰村、桂峰村耕地复垦工程的包工头吴某贿送的好处费合计人民币</w:t>
      </w:r>
      <w:r>
        <w:rPr>
          <w:rFonts w:hint="eastAsia"/>
          <w:sz w:val="30"/>
          <w:szCs w:val="30"/>
        </w:rPr>
        <w:t>5</w:t>
      </w:r>
      <w:r>
        <w:rPr>
          <w:rFonts w:hint="eastAsia"/>
          <w:sz w:val="30"/>
          <w:szCs w:val="30"/>
        </w:rPr>
        <w:t>万元；</w:t>
      </w:r>
    </w:p>
    <w:p w14:paraId="3FAB9DCA" w14:textId="77777777" w:rsidR="00E43C52" w:rsidRDefault="00E43C52">
      <w:pPr>
        <w:spacing w:line="500" w:lineRule="atLeast"/>
        <w:ind w:firstLine="600"/>
        <w:divId w:val="7562385"/>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月，被告人刘辉在担任从化区吕田镇人民政府镇长期间，多次收受承接吕田镇农村生活污水、村社道建设的包工头廖某安贿送的好处费合计人民币</w:t>
      </w:r>
      <w:r>
        <w:rPr>
          <w:rFonts w:hint="eastAsia"/>
          <w:sz w:val="30"/>
          <w:szCs w:val="30"/>
        </w:rPr>
        <w:t>3.5</w:t>
      </w:r>
      <w:r>
        <w:rPr>
          <w:rFonts w:hint="eastAsia"/>
          <w:sz w:val="30"/>
          <w:szCs w:val="30"/>
        </w:rPr>
        <w:t>万元；</w:t>
      </w:r>
    </w:p>
    <w:p w14:paraId="35D12B5F" w14:textId="77777777" w:rsidR="00E43C52" w:rsidRDefault="00E43C52">
      <w:pPr>
        <w:spacing w:line="500" w:lineRule="atLeast"/>
        <w:ind w:firstLine="600"/>
        <w:divId w:val="79838121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月，被告人刘辉在担任从化区吕田镇人民政府镇长期间，先后两次收受承接吕田镇农村生活污水、村社道建设的包工头黄某培贿送的好处费合计人民币</w:t>
      </w:r>
      <w:r>
        <w:rPr>
          <w:rFonts w:hint="eastAsia"/>
          <w:sz w:val="30"/>
          <w:szCs w:val="30"/>
        </w:rPr>
        <w:t>1</w:t>
      </w:r>
      <w:r>
        <w:rPr>
          <w:rFonts w:hint="eastAsia"/>
          <w:sz w:val="30"/>
          <w:szCs w:val="30"/>
        </w:rPr>
        <w:t>万元；</w:t>
      </w:r>
    </w:p>
    <w:p w14:paraId="34799EF3" w14:textId="77777777" w:rsidR="00E43C52" w:rsidRDefault="00E43C52">
      <w:pPr>
        <w:spacing w:line="500" w:lineRule="atLeast"/>
        <w:ind w:firstLine="600"/>
        <w:divId w:val="1455561621"/>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月，被告人刘辉在担任从化区吕田镇人民政府镇长期间，多次收受承接吕田镇农村生活污水、村社道建设的包工头张某成贿送的好处费合计人民币</w:t>
      </w:r>
      <w:r>
        <w:rPr>
          <w:rFonts w:hint="eastAsia"/>
          <w:sz w:val="30"/>
          <w:szCs w:val="30"/>
        </w:rPr>
        <w:t>2.5</w:t>
      </w:r>
      <w:r>
        <w:rPr>
          <w:rFonts w:hint="eastAsia"/>
          <w:sz w:val="30"/>
          <w:szCs w:val="30"/>
        </w:rPr>
        <w:t>万元；</w:t>
      </w:r>
    </w:p>
    <w:p w14:paraId="38D39609" w14:textId="77777777" w:rsidR="00E43C52" w:rsidRDefault="00E43C52">
      <w:pPr>
        <w:spacing w:line="500" w:lineRule="atLeast"/>
        <w:ind w:firstLine="600"/>
        <w:divId w:val="617612100"/>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月，被告人刘辉在担任从化区吕田镇人民政府镇长期间，先后两次收受吕田镇渔公洞电站、横溪电站、青年电站承包人杨某东贿送的好处费合计港币</w:t>
      </w:r>
      <w:r>
        <w:rPr>
          <w:rFonts w:hint="eastAsia"/>
          <w:sz w:val="30"/>
          <w:szCs w:val="30"/>
        </w:rPr>
        <w:t>10</w:t>
      </w:r>
      <w:r>
        <w:rPr>
          <w:rFonts w:hint="eastAsia"/>
          <w:sz w:val="30"/>
          <w:szCs w:val="30"/>
        </w:rPr>
        <w:t>万元；</w:t>
      </w:r>
    </w:p>
    <w:p w14:paraId="282FB53B" w14:textId="77777777" w:rsidR="00E43C52" w:rsidRDefault="00E43C52">
      <w:pPr>
        <w:spacing w:line="500" w:lineRule="atLeast"/>
        <w:ind w:firstLine="600"/>
        <w:divId w:val="1349483896"/>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月，被告人刘辉在担任从化区城市管理局局长期间，先后两次收受环卫器材供应商苏某贿送的好处费合计人民币</w:t>
      </w:r>
      <w:r>
        <w:rPr>
          <w:rFonts w:hint="eastAsia"/>
          <w:sz w:val="30"/>
          <w:szCs w:val="30"/>
        </w:rPr>
        <w:t>70</w:t>
      </w:r>
      <w:r>
        <w:rPr>
          <w:rFonts w:hint="eastAsia"/>
          <w:sz w:val="30"/>
          <w:szCs w:val="30"/>
        </w:rPr>
        <w:t>万元。</w:t>
      </w:r>
    </w:p>
    <w:p w14:paraId="494869BB" w14:textId="77777777" w:rsidR="00E43C52" w:rsidRDefault="00E43C52">
      <w:pPr>
        <w:spacing w:line="500" w:lineRule="atLeast"/>
        <w:ind w:firstLine="600"/>
        <w:divId w:val="149835104"/>
        <w:rPr>
          <w:rFonts w:hint="eastAsia"/>
          <w:sz w:val="30"/>
          <w:szCs w:val="30"/>
        </w:rPr>
      </w:pPr>
      <w:r>
        <w:rPr>
          <w:rFonts w:hint="eastAsia"/>
          <w:sz w:val="30"/>
          <w:szCs w:val="30"/>
        </w:rPr>
        <w:t>案发后，被告人家属代其向广州市从化区人民检察院退缴赃款人民币</w:t>
      </w:r>
      <w:r>
        <w:rPr>
          <w:rFonts w:hint="eastAsia"/>
          <w:sz w:val="30"/>
          <w:szCs w:val="30"/>
        </w:rPr>
        <w:t>100</w:t>
      </w:r>
      <w:r>
        <w:rPr>
          <w:rFonts w:hint="eastAsia"/>
          <w:sz w:val="30"/>
          <w:szCs w:val="30"/>
        </w:rPr>
        <w:t>万元，其中</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日退缴人民币</w:t>
      </w:r>
      <w:r>
        <w:rPr>
          <w:rFonts w:hint="eastAsia"/>
          <w:sz w:val="30"/>
          <w:szCs w:val="30"/>
        </w:rPr>
        <w:t>310000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日退缴人民币</w:t>
      </w:r>
      <w:r>
        <w:rPr>
          <w:rFonts w:hint="eastAsia"/>
          <w:sz w:val="30"/>
          <w:szCs w:val="30"/>
        </w:rPr>
        <w:t>220000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日退缴人民币</w:t>
      </w:r>
      <w:r>
        <w:rPr>
          <w:rFonts w:hint="eastAsia"/>
          <w:sz w:val="30"/>
          <w:szCs w:val="30"/>
        </w:rPr>
        <w:t>470000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日，被告人刘辉主动到广州市从化区人民检察院投案，并如实供述了其所犯罪行。</w:t>
      </w:r>
    </w:p>
    <w:p w14:paraId="7A0D07D7" w14:textId="77777777" w:rsidR="00E43C52" w:rsidRDefault="00E43C52">
      <w:pPr>
        <w:spacing w:line="500" w:lineRule="atLeast"/>
        <w:ind w:firstLine="600"/>
        <w:divId w:val="1827083864"/>
        <w:rPr>
          <w:rFonts w:hint="eastAsia"/>
          <w:sz w:val="30"/>
          <w:szCs w:val="30"/>
        </w:rPr>
      </w:pPr>
      <w:r>
        <w:rPr>
          <w:rFonts w:hint="eastAsia"/>
          <w:sz w:val="30"/>
          <w:szCs w:val="30"/>
        </w:rPr>
        <w:t>上述事实</w:t>
      </w:r>
      <w:r>
        <w:rPr>
          <w:rFonts w:hint="eastAsia"/>
          <w:sz w:val="30"/>
          <w:szCs w:val="30"/>
        </w:rPr>
        <w:t>,</w:t>
      </w:r>
      <w:r>
        <w:rPr>
          <w:rFonts w:hint="eastAsia"/>
          <w:sz w:val="30"/>
          <w:szCs w:val="30"/>
        </w:rPr>
        <w:t>被告人刘辉在庭审中亦无异议，并有行贿人廖某安、张某成、杨某东、吴某、苏某、黄某培的供述，被告人刘辉的供述，抓获经过，自首说明，被告人刘辉的户籍材料、任职材料、工作分工，</w:t>
      </w:r>
      <w:r>
        <w:rPr>
          <w:rFonts w:hint="eastAsia"/>
          <w:sz w:val="30"/>
          <w:szCs w:val="30"/>
        </w:rPr>
        <w:t>2012</w:t>
      </w:r>
      <w:r>
        <w:rPr>
          <w:rFonts w:hint="eastAsia"/>
          <w:sz w:val="30"/>
          <w:szCs w:val="30"/>
        </w:rPr>
        <w:t>年至今从化区城市管理局政府采购招标类项目统计表、环卫器材采购合同，电站经营权转让合同，吕田镇建筑施工合同，暂扣、冻结财物收据等证据证实，足以认定。</w:t>
      </w:r>
    </w:p>
    <w:p w14:paraId="60F2CC4C" w14:textId="77777777" w:rsidR="00E43C52" w:rsidRDefault="00E43C52">
      <w:pPr>
        <w:spacing w:line="500" w:lineRule="atLeast"/>
        <w:ind w:firstLine="600"/>
        <w:divId w:val="832649454"/>
        <w:rPr>
          <w:rFonts w:hint="eastAsia"/>
          <w:sz w:val="30"/>
          <w:szCs w:val="30"/>
        </w:rPr>
      </w:pPr>
      <w:r>
        <w:rPr>
          <w:rFonts w:hint="eastAsia"/>
          <w:sz w:val="30"/>
          <w:szCs w:val="30"/>
        </w:rPr>
        <w:t>被告人刘辉对起诉书指控的事实和罪名均无异议，请求法庭对其从轻处罚。</w:t>
      </w:r>
    </w:p>
    <w:p w14:paraId="5D946FED" w14:textId="77777777" w:rsidR="00E43C52" w:rsidRDefault="00E43C52">
      <w:pPr>
        <w:spacing w:line="500" w:lineRule="atLeast"/>
        <w:ind w:firstLine="600"/>
        <w:divId w:val="299238723"/>
        <w:rPr>
          <w:rFonts w:hint="eastAsia"/>
          <w:sz w:val="30"/>
          <w:szCs w:val="30"/>
        </w:rPr>
      </w:pPr>
      <w:r>
        <w:rPr>
          <w:rFonts w:hint="eastAsia"/>
          <w:sz w:val="30"/>
          <w:szCs w:val="30"/>
        </w:rPr>
        <w:t>辩护人张致诚对起诉书指控的罪名无异议，但是认为被告人刘辉具有如下法定从轻、减轻情节：</w:t>
      </w:r>
      <w:r>
        <w:rPr>
          <w:rFonts w:hint="eastAsia"/>
          <w:sz w:val="30"/>
          <w:szCs w:val="30"/>
        </w:rPr>
        <w:t>1</w:t>
      </w:r>
      <w:r>
        <w:rPr>
          <w:rFonts w:hint="eastAsia"/>
          <w:sz w:val="30"/>
          <w:szCs w:val="30"/>
        </w:rPr>
        <w:t>、被告人刘辉具有自首情节并积极退清赃款，犯罪情节较轻，认罪态度好，有一定的悔罪表现；</w:t>
      </w:r>
      <w:r>
        <w:rPr>
          <w:rFonts w:hint="eastAsia"/>
          <w:sz w:val="30"/>
          <w:szCs w:val="30"/>
        </w:rPr>
        <w:t>2</w:t>
      </w:r>
      <w:r>
        <w:rPr>
          <w:rFonts w:hint="eastAsia"/>
          <w:sz w:val="30"/>
          <w:szCs w:val="30"/>
        </w:rPr>
        <w:t>、被告人不具有索贿情节，都是被动接受行贿人的款项，主观恶性小。</w:t>
      </w:r>
    </w:p>
    <w:p w14:paraId="2296BBA7" w14:textId="77777777" w:rsidR="00E43C52" w:rsidRDefault="00E43C52">
      <w:pPr>
        <w:spacing w:line="500" w:lineRule="atLeast"/>
        <w:ind w:firstLine="600"/>
        <w:divId w:val="1604725222"/>
        <w:rPr>
          <w:rFonts w:hint="eastAsia"/>
          <w:sz w:val="30"/>
          <w:szCs w:val="30"/>
        </w:rPr>
      </w:pPr>
      <w:r>
        <w:rPr>
          <w:rFonts w:hint="eastAsia"/>
          <w:sz w:val="30"/>
          <w:szCs w:val="30"/>
        </w:rPr>
        <w:t>本院认为，被告人刘辉利用职务上的便利，非法收受他人财物，为他人谋取利益，其行为已构成受贿罪。被告人犯罪后自动投案，如实供述自己的罪行，是自首，依法可以减轻处罚。鉴于被告人在提起公诉前如实供述自己的罪行，真诚悔罪、积极退赃，避免、减少损害结果发生，依法可以从轻处罚。辩护人提出的被告人具有自首情节，积极退清赃款，依法可以从轻、减轻处罚的辩护意见有理，本院予以采纳。被告人退缴的赃款，依法予以没收。依照《中华人民共和国刑法》第三百八十五条第一款、第三百八十六条、第三百八十三条、第六十七条第一款、第五十二条、第五十三条、第六十四条、《最高人民法院、最高人民检察院关于办理贪污贿赂刑事案件适用法律若干问题的解释》第一条第一款、第二条第一款、第十九条第一款、第二十条之规定，判决如下：</w:t>
      </w:r>
    </w:p>
    <w:p w14:paraId="0BA9C65F" w14:textId="77777777" w:rsidR="00E43C52" w:rsidRDefault="00E43C52">
      <w:pPr>
        <w:spacing w:line="500" w:lineRule="atLeast"/>
        <w:ind w:firstLine="600"/>
        <w:divId w:val="1941329883"/>
        <w:rPr>
          <w:rFonts w:hint="eastAsia"/>
          <w:sz w:val="30"/>
          <w:szCs w:val="30"/>
        </w:rPr>
      </w:pPr>
      <w:r>
        <w:rPr>
          <w:rFonts w:hint="eastAsia"/>
          <w:sz w:val="30"/>
          <w:szCs w:val="30"/>
        </w:rPr>
        <w:t>一、被告人刘辉犯受贿罪，判处有期徒刑二年十个月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150000</w:t>
      </w:r>
      <w:r>
        <w:rPr>
          <w:rFonts w:hint="eastAsia"/>
          <w:sz w:val="30"/>
          <w:szCs w:val="30"/>
        </w:rPr>
        <w:t>元，该罚金限于本判决发生法律效力之次日起十日内向本院缴纳，由本院上缴国库。</w:t>
      </w:r>
    </w:p>
    <w:p w14:paraId="0B2BCFAE" w14:textId="77777777" w:rsidR="00E43C52" w:rsidRDefault="00E43C52">
      <w:pPr>
        <w:spacing w:line="500" w:lineRule="atLeast"/>
        <w:ind w:firstLine="600"/>
        <w:divId w:val="471752068"/>
        <w:rPr>
          <w:rFonts w:hint="eastAsia"/>
          <w:sz w:val="30"/>
          <w:szCs w:val="30"/>
        </w:rPr>
      </w:pPr>
      <w:r>
        <w:rPr>
          <w:rFonts w:hint="eastAsia"/>
          <w:sz w:val="30"/>
          <w:szCs w:val="30"/>
        </w:rPr>
        <w:t>二、被告人退缴的赃款人民币</w:t>
      </w:r>
      <w:r>
        <w:rPr>
          <w:rFonts w:hint="eastAsia"/>
          <w:sz w:val="30"/>
          <w:szCs w:val="30"/>
        </w:rPr>
        <w:t>100</w:t>
      </w:r>
      <w:r>
        <w:rPr>
          <w:rFonts w:hint="eastAsia"/>
          <w:sz w:val="30"/>
          <w:szCs w:val="30"/>
        </w:rPr>
        <w:t>万元，现暂存于广州市从化区人民检察院，其中人民币</w:t>
      </w:r>
      <w:r>
        <w:rPr>
          <w:rFonts w:hint="eastAsia"/>
          <w:sz w:val="30"/>
          <w:szCs w:val="30"/>
        </w:rPr>
        <w:t>82</w:t>
      </w:r>
      <w:r>
        <w:rPr>
          <w:rFonts w:hint="eastAsia"/>
          <w:sz w:val="30"/>
          <w:szCs w:val="30"/>
        </w:rPr>
        <w:t>万元由广州市从化区人民检察院予以没收，上缴国库；余下人民币</w:t>
      </w:r>
      <w:r>
        <w:rPr>
          <w:rFonts w:hint="eastAsia"/>
          <w:sz w:val="30"/>
          <w:szCs w:val="30"/>
        </w:rPr>
        <w:t>18</w:t>
      </w:r>
      <w:r>
        <w:rPr>
          <w:rFonts w:hint="eastAsia"/>
          <w:sz w:val="30"/>
          <w:szCs w:val="30"/>
        </w:rPr>
        <w:t>万元按被告人退赃日中国人民银行同期汇率折抵港币</w:t>
      </w:r>
      <w:r>
        <w:rPr>
          <w:rFonts w:hint="eastAsia"/>
          <w:sz w:val="30"/>
          <w:szCs w:val="30"/>
        </w:rPr>
        <w:t>10</w:t>
      </w:r>
      <w:r>
        <w:rPr>
          <w:rFonts w:hint="eastAsia"/>
          <w:sz w:val="30"/>
          <w:szCs w:val="30"/>
        </w:rPr>
        <w:t>万元予以没收，由广州市从化区人民检察院上缴国库；余款应退还给被告人，由广州市从化区人民检察院予以执行。</w:t>
      </w:r>
    </w:p>
    <w:p w14:paraId="2ACAFD49" w14:textId="77777777" w:rsidR="00E43C52" w:rsidRDefault="00E43C52">
      <w:pPr>
        <w:spacing w:line="500" w:lineRule="atLeast"/>
        <w:ind w:firstLine="600"/>
        <w:divId w:val="78789721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4863A067" w14:textId="77777777" w:rsidR="00E43C52" w:rsidRDefault="00E43C52">
      <w:pPr>
        <w:spacing w:line="500" w:lineRule="atLeast"/>
        <w:jc w:val="right"/>
        <w:divId w:val="41709511"/>
        <w:rPr>
          <w:rFonts w:hint="eastAsia"/>
          <w:sz w:val="30"/>
          <w:szCs w:val="30"/>
        </w:rPr>
      </w:pPr>
      <w:r>
        <w:rPr>
          <w:rFonts w:hint="eastAsia"/>
          <w:sz w:val="30"/>
          <w:szCs w:val="30"/>
        </w:rPr>
        <w:t>审判长　　李静敏</w:t>
      </w:r>
    </w:p>
    <w:p w14:paraId="310D62D0" w14:textId="77777777" w:rsidR="00E43C52" w:rsidRDefault="00E43C52">
      <w:pPr>
        <w:spacing w:line="500" w:lineRule="atLeast"/>
        <w:jc w:val="right"/>
        <w:divId w:val="1537767951"/>
        <w:rPr>
          <w:rFonts w:hint="eastAsia"/>
          <w:sz w:val="30"/>
          <w:szCs w:val="30"/>
        </w:rPr>
      </w:pPr>
      <w:r>
        <w:rPr>
          <w:rFonts w:hint="eastAsia"/>
          <w:sz w:val="30"/>
          <w:szCs w:val="30"/>
        </w:rPr>
        <w:t>审判员　　廖炳照</w:t>
      </w:r>
    </w:p>
    <w:p w14:paraId="6994A5C5" w14:textId="77777777" w:rsidR="00E43C52" w:rsidRDefault="00E43C52">
      <w:pPr>
        <w:spacing w:line="500" w:lineRule="atLeast"/>
        <w:jc w:val="right"/>
        <w:divId w:val="888034931"/>
        <w:rPr>
          <w:rFonts w:hint="eastAsia"/>
          <w:sz w:val="30"/>
          <w:szCs w:val="30"/>
        </w:rPr>
      </w:pPr>
      <w:r>
        <w:rPr>
          <w:rFonts w:hint="eastAsia"/>
          <w:sz w:val="30"/>
          <w:szCs w:val="30"/>
        </w:rPr>
        <w:t>审判员　　张　晔</w:t>
      </w:r>
    </w:p>
    <w:p w14:paraId="06A8591A" w14:textId="77777777" w:rsidR="00E43C52" w:rsidRDefault="00E43C52">
      <w:pPr>
        <w:spacing w:line="500" w:lineRule="atLeast"/>
        <w:jc w:val="right"/>
        <w:divId w:val="361517805"/>
        <w:rPr>
          <w:rFonts w:hint="eastAsia"/>
          <w:sz w:val="30"/>
          <w:szCs w:val="30"/>
        </w:rPr>
      </w:pPr>
      <w:r>
        <w:rPr>
          <w:rFonts w:hint="eastAsia"/>
          <w:sz w:val="30"/>
          <w:szCs w:val="30"/>
        </w:rPr>
        <w:t>二０一六年六月二十一日</w:t>
      </w:r>
    </w:p>
    <w:p w14:paraId="036EE875" w14:textId="77777777" w:rsidR="00E43C52" w:rsidRDefault="00E43C52">
      <w:pPr>
        <w:spacing w:line="500" w:lineRule="atLeast"/>
        <w:jc w:val="right"/>
        <w:divId w:val="2017733247"/>
        <w:rPr>
          <w:rFonts w:hint="eastAsia"/>
          <w:sz w:val="30"/>
          <w:szCs w:val="30"/>
        </w:rPr>
      </w:pPr>
      <w:r>
        <w:rPr>
          <w:rFonts w:hint="eastAsia"/>
          <w:sz w:val="30"/>
          <w:szCs w:val="30"/>
        </w:rPr>
        <w:t>书记员　　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93918" w14:textId="77777777" w:rsidR="00E43C52" w:rsidRDefault="00E43C52" w:rsidP="00E43C52">
      <w:pPr>
        <w:rPr>
          <w:rFonts w:hint="eastAsia"/>
        </w:rPr>
      </w:pPr>
      <w:r>
        <w:separator/>
      </w:r>
    </w:p>
  </w:endnote>
  <w:endnote w:type="continuationSeparator" w:id="0">
    <w:p w14:paraId="7665485D" w14:textId="77777777" w:rsidR="00E43C52" w:rsidRDefault="00E43C52" w:rsidP="00E43C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46528" w14:textId="77777777" w:rsidR="00E43C52" w:rsidRDefault="00E43C52" w:rsidP="00E43C52">
      <w:pPr>
        <w:rPr>
          <w:rFonts w:hint="eastAsia"/>
        </w:rPr>
      </w:pPr>
      <w:r>
        <w:separator/>
      </w:r>
    </w:p>
  </w:footnote>
  <w:footnote w:type="continuationSeparator" w:id="0">
    <w:p w14:paraId="7F41166E" w14:textId="77777777" w:rsidR="00E43C52" w:rsidRDefault="00E43C52" w:rsidP="00E43C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3C52"/>
    <w:rsid w:val="00B80FE0"/>
    <w:rsid w:val="00E43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5E5CC"/>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3C52"/>
    <w:pPr>
      <w:tabs>
        <w:tab w:val="center" w:pos="4153"/>
        <w:tab w:val="right" w:pos="8306"/>
      </w:tabs>
      <w:snapToGrid w:val="0"/>
      <w:jc w:val="center"/>
    </w:pPr>
    <w:rPr>
      <w:sz w:val="18"/>
      <w:szCs w:val="18"/>
    </w:rPr>
  </w:style>
  <w:style w:type="character" w:customStyle="1" w:styleId="a4">
    <w:name w:val="页眉 字符"/>
    <w:basedOn w:val="a0"/>
    <w:link w:val="a3"/>
    <w:uiPriority w:val="99"/>
    <w:rsid w:val="00E43C52"/>
    <w:rPr>
      <w:rFonts w:ascii="宋体" w:eastAsia="宋体" w:hAnsi="宋体" w:cs="宋体"/>
      <w:sz w:val="18"/>
      <w:szCs w:val="18"/>
    </w:rPr>
  </w:style>
  <w:style w:type="paragraph" w:styleId="a5">
    <w:name w:val="footer"/>
    <w:basedOn w:val="a"/>
    <w:link w:val="a6"/>
    <w:uiPriority w:val="99"/>
    <w:unhideWhenUsed/>
    <w:rsid w:val="00E43C52"/>
    <w:pPr>
      <w:tabs>
        <w:tab w:val="center" w:pos="4153"/>
        <w:tab w:val="right" w:pos="8306"/>
      </w:tabs>
      <w:snapToGrid w:val="0"/>
    </w:pPr>
    <w:rPr>
      <w:sz w:val="18"/>
      <w:szCs w:val="18"/>
    </w:rPr>
  </w:style>
  <w:style w:type="character" w:customStyle="1" w:styleId="a6">
    <w:name w:val="页脚 字符"/>
    <w:basedOn w:val="a0"/>
    <w:link w:val="a5"/>
    <w:uiPriority w:val="99"/>
    <w:rsid w:val="00E43C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2385">
      <w:marLeft w:val="0"/>
      <w:marRight w:val="0"/>
      <w:marTop w:val="10"/>
      <w:marBottom w:val="10"/>
      <w:divBdr>
        <w:top w:val="none" w:sz="0" w:space="0" w:color="auto"/>
        <w:left w:val="none" w:sz="0" w:space="0" w:color="auto"/>
        <w:bottom w:val="none" w:sz="0" w:space="0" w:color="auto"/>
        <w:right w:val="none" w:sz="0" w:space="0" w:color="auto"/>
      </w:divBdr>
    </w:div>
    <w:div w:id="41709511">
      <w:marLeft w:val="0"/>
      <w:marRight w:val="720"/>
      <w:marTop w:val="10"/>
      <w:marBottom w:val="10"/>
      <w:divBdr>
        <w:top w:val="none" w:sz="0" w:space="0" w:color="auto"/>
        <w:left w:val="none" w:sz="0" w:space="0" w:color="auto"/>
        <w:bottom w:val="none" w:sz="0" w:space="0" w:color="auto"/>
        <w:right w:val="none" w:sz="0" w:space="0" w:color="auto"/>
      </w:divBdr>
    </w:div>
    <w:div w:id="149835104">
      <w:marLeft w:val="0"/>
      <w:marRight w:val="0"/>
      <w:marTop w:val="10"/>
      <w:marBottom w:val="10"/>
      <w:divBdr>
        <w:top w:val="none" w:sz="0" w:space="0" w:color="auto"/>
        <w:left w:val="none" w:sz="0" w:space="0" w:color="auto"/>
        <w:bottom w:val="none" w:sz="0" w:space="0" w:color="auto"/>
        <w:right w:val="none" w:sz="0" w:space="0" w:color="auto"/>
      </w:divBdr>
    </w:div>
    <w:div w:id="299238723">
      <w:marLeft w:val="0"/>
      <w:marRight w:val="0"/>
      <w:marTop w:val="10"/>
      <w:marBottom w:val="10"/>
      <w:divBdr>
        <w:top w:val="none" w:sz="0" w:space="0" w:color="auto"/>
        <w:left w:val="none" w:sz="0" w:space="0" w:color="auto"/>
        <w:bottom w:val="none" w:sz="0" w:space="0" w:color="auto"/>
        <w:right w:val="none" w:sz="0" w:space="0" w:color="auto"/>
      </w:divBdr>
    </w:div>
    <w:div w:id="331028819">
      <w:marLeft w:val="0"/>
      <w:marRight w:val="0"/>
      <w:marTop w:val="10"/>
      <w:marBottom w:val="10"/>
      <w:divBdr>
        <w:top w:val="none" w:sz="0" w:space="0" w:color="auto"/>
        <w:left w:val="none" w:sz="0" w:space="0" w:color="auto"/>
        <w:bottom w:val="none" w:sz="0" w:space="0" w:color="auto"/>
        <w:right w:val="none" w:sz="0" w:space="0" w:color="auto"/>
      </w:divBdr>
    </w:div>
    <w:div w:id="359743993">
      <w:marLeft w:val="0"/>
      <w:marRight w:val="0"/>
      <w:marTop w:val="10"/>
      <w:marBottom w:val="10"/>
      <w:divBdr>
        <w:top w:val="none" w:sz="0" w:space="0" w:color="auto"/>
        <w:left w:val="none" w:sz="0" w:space="0" w:color="auto"/>
        <w:bottom w:val="none" w:sz="0" w:space="0" w:color="auto"/>
        <w:right w:val="none" w:sz="0" w:space="0" w:color="auto"/>
      </w:divBdr>
    </w:div>
    <w:div w:id="361517805">
      <w:marLeft w:val="0"/>
      <w:marRight w:val="720"/>
      <w:marTop w:val="10"/>
      <w:marBottom w:val="10"/>
      <w:divBdr>
        <w:top w:val="none" w:sz="0" w:space="0" w:color="auto"/>
        <w:left w:val="none" w:sz="0" w:space="0" w:color="auto"/>
        <w:bottom w:val="none" w:sz="0" w:space="0" w:color="auto"/>
        <w:right w:val="none" w:sz="0" w:space="0" w:color="auto"/>
      </w:divBdr>
    </w:div>
    <w:div w:id="471752068">
      <w:marLeft w:val="0"/>
      <w:marRight w:val="0"/>
      <w:marTop w:val="10"/>
      <w:marBottom w:val="10"/>
      <w:divBdr>
        <w:top w:val="none" w:sz="0" w:space="0" w:color="auto"/>
        <w:left w:val="none" w:sz="0" w:space="0" w:color="auto"/>
        <w:bottom w:val="none" w:sz="0" w:space="0" w:color="auto"/>
        <w:right w:val="none" w:sz="0" w:space="0" w:color="auto"/>
      </w:divBdr>
    </w:div>
    <w:div w:id="479347520">
      <w:marLeft w:val="0"/>
      <w:marRight w:val="0"/>
      <w:marTop w:val="10"/>
      <w:marBottom w:val="10"/>
      <w:divBdr>
        <w:top w:val="none" w:sz="0" w:space="0" w:color="auto"/>
        <w:left w:val="none" w:sz="0" w:space="0" w:color="auto"/>
        <w:bottom w:val="none" w:sz="0" w:space="0" w:color="auto"/>
        <w:right w:val="none" w:sz="0" w:space="0" w:color="auto"/>
      </w:divBdr>
    </w:div>
    <w:div w:id="617612100">
      <w:marLeft w:val="0"/>
      <w:marRight w:val="0"/>
      <w:marTop w:val="10"/>
      <w:marBottom w:val="10"/>
      <w:divBdr>
        <w:top w:val="none" w:sz="0" w:space="0" w:color="auto"/>
        <w:left w:val="none" w:sz="0" w:space="0" w:color="auto"/>
        <w:bottom w:val="none" w:sz="0" w:space="0" w:color="auto"/>
        <w:right w:val="none" w:sz="0" w:space="0" w:color="auto"/>
      </w:divBdr>
    </w:div>
    <w:div w:id="655761930">
      <w:marLeft w:val="0"/>
      <w:marRight w:val="0"/>
      <w:marTop w:val="10"/>
      <w:marBottom w:val="10"/>
      <w:divBdr>
        <w:top w:val="none" w:sz="0" w:space="0" w:color="auto"/>
        <w:left w:val="none" w:sz="0" w:space="0" w:color="auto"/>
        <w:bottom w:val="none" w:sz="0" w:space="0" w:color="auto"/>
        <w:right w:val="none" w:sz="0" w:space="0" w:color="auto"/>
      </w:divBdr>
    </w:div>
    <w:div w:id="787897214">
      <w:marLeft w:val="0"/>
      <w:marRight w:val="0"/>
      <w:marTop w:val="10"/>
      <w:marBottom w:val="10"/>
      <w:divBdr>
        <w:top w:val="none" w:sz="0" w:space="0" w:color="auto"/>
        <w:left w:val="none" w:sz="0" w:space="0" w:color="auto"/>
        <w:bottom w:val="none" w:sz="0" w:space="0" w:color="auto"/>
        <w:right w:val="none" w:sz="0" w:space="0" w:color="auto"/>
      </w:divBdr>
    </w:div>
    <w:div w:id="798381211">
      <w:marLeft w:val="0"/>
      <w:marRight w:val="0"/>
      <w:marTop w:val="10"/>
      <w:marBottom w:val="10"/>
      <w:divBdr>
        <w:top w:val="none" w:sz="0" w:space="0" w:color="auto"/>
        <w:left w:val="none" w:sz="0" w:space="0" w:color="auto"/>
        <w:bottom w:val="none" w:sz="0" w:space="0" w:color="auto"/>
        <w:right w:val="none" w:sz="0" w:space="0" w:color="auto"/>
      </w:divBdr>
    </w:div>
    <w:div w:id="832649454">
      <w:marLeft w:val="0"/>
      <w:marRight w:val="0"/>
      <w:marTop w:val="10"/>
      <w:marBottom w:val="10"/>
      <w:divBdr>
        <w:top w:val="none" w:sz="0" w:space="0" w:color="auto"/>
        <w:left w:val="none" w:sz="0" w:space="0" w:color="auto"/>
        <w:bottom w:val="none" w:sz="0" w:space="0" w:color="auto"/>
        <w:right w:val="none" w:sz="0" w:space="0" w:color="auto"/>
      </w:divBdr>
    </w:div>
    <w:div w:id="888034931">
      <w:marLeft w:val="0"/>
      <w:marRight w:val="720"/>
      <w:marTop w:val="10"/>
      <w:marBottom w:val="10"/>
      <w:divBdr>
        <w:top w:val="none" w:sz="0" w:space="0" w:color="auto"/>
        <w:left w:val="none" w:sz="0" w:space="0" w:color="auto"/>
        <w:bottom w:val="none" w:sz="0" w:space="0" w:color="auto"/>
        <w:right w:val="none" w:sz="0" w:space="0" w:color="auto"/>
      </w:divBdr>
    </w:div>
    <w:div w:id="1349483896">
      <w:marLeft w:val="0"/>
      <w:marRight w:val="0"/>
      <w:marTop w:val="10"/>
      <w:marBottom w:val="10"/>
      <w:divBdr>
        <w:top w:val="none" w:sz="0" w:space="0" w:color="auto"/>
        <w:left w:val="none" w:sz="0" w:space="0" w:color="auto"/>
        <w:bottom w:val="none" w:sz="0" w:space="0" w:color="auto"/>
        <w:right w:val="none" w:sz="0" w:space="0" w:color="auto"/>
      </w:divBdr>
    </w:div>
    <w:div w:id="1455561621">
      <w:marLeft w:val="0"/>
      <w:marRight w:val="0"/>
      <w:marTop w:val="10"/>
      <w:marBottom w:val="10"/>
      <w:divBdr>
        <w:top w:val="none" w:sz="0" w:space="0" w:color="auto"/>
        <w:left w:val="none" w:sz="0" w:space="0" w:color="auto"/>
        <w:bottom w:val="none" w:sz="0" w:space="0" w:color="auto"/>
        <w:right w:val="none" w:sz="0" w:space="0" w:color="auto"/>
      </w:divBdr>
    </w:div>
    <w:div w:id="1537767951">
      <w:marLeft w:val="0"/>
      <w:marRight w:val="720"/>
      <w:marTop w:val="10"/>
      <w:marBottom w:val="10"/>
      <w:divBdr>
        <w:top w:val="none" w:sz="0" w:space="0" w:color="auto"/>
        <w:left w:val="none" w:sz="0" w:space="0" w:color="auto"/>
        <w:bottom w:val="none" w:sz="0" w:space="0" w:color="auto"/>
        <w:right w:val="none" w:sz="0" w:space="0" w:color="auto"/>
      </w:divBdr>
    </w:div>
    <w:div w:id="1604725222">
      <w:marLeft w:val="0"/>
      <w:marRight w:val="0"/>
      <w:marTop w:val="10"/>
      <w:marBottom w:val="10"/>
      <w:divBdr>
        <w:top w:val="none" w:sz="0" w:space="0" w:color="auto"/>
        <w:left w:val="none" w:sz="0" w:space="0" w:color="auto"/>
        <w:bottom w:val="none" w:sz="0" w:space="0" w:color="auto"/>
        <w:right w:val="none" w:sz="0" w:space="0" w:color="auto"/>
      </w:divBdr>
    </w:div>
    <w:div w:id="1827083864">
      <w:marLeft w:val="0"/>
      <w:marRight w:val="0"/>
      <w:marTop w:val="10"/>
      <w:marBottom w:val="10"/>
      <w:divBdr>
        <w:top w:val="none" w:sz="0" w:space="0" w:color="auto"/>
        <w:left w:val="none" w:sz="0" w:space="0" w:color="auto"/>
        <w:bottom w:val="none" w:sz="0" w:space="0" w:color="auto"/>
        <w:right w:val="none" w:sz="0" w:space="0" w:color="auto"/>
      </w:divBdr>
    </w:div>
    <w:div w:id="1941329883">
      <w:marLeft w:val="0"/>
      <w:marRight w:val="0"/>
      <w:marTop w:val="10"/>
      <w:marBottom w:val="10"/>
      <w:divBdr>
        <w:top w:val="none" w:sz="0" w:space="0" w:color="auto"/>
        <w:left w:val="none" w:sz="0" w:space="0" w:color="auto"/>
        <w:bottom w:val="none" w:sz="0" w:space="0" w:color="auto"/>
        <w:right w:val="none" w:sz="0" w:space="0" w:color="auto"/>
      </w:divBdr>
    </w:div>
    <w:div w:id="1949192247">
      <w:marLeft w:val="0"/>
      <w:marRight w:val="0"/>
      <w:marTop w:val="10"/>
      <w:marBottom w:val="10"/>
      <w:divBdr>
        <w:top w:val="none" w:sz="0" w:space="0" w:color="auto"/>
        <w:left w:val="none" w:sz="0" w:space="0" w:color="auto"/>
        <w:bottom w:val="none" w:sz="0" w:space="0" w:color="auto"/>
        <w:right w:val="none" w:sz="0" w:space="0" w:color="auto"/>
      </w:divBdr>
    </w:div>
    <w:div w:id="1951357681">
      <w:marLeft w:val="0"/>
      <w:marRight w:val="0"/>
      <w:marTop w:val="10"/>
      <w:marBottom w:val="10"/>
      <w:divBdr>
        <w:top w:val="none" w:sz="0" w:space="0" w:color="auto"/>
        <w:left w:val="none" w:sz="0" w:space="0" w:color="auto"/>
        <w:bottom w:val="none" w:sz="0" w:space="0" w:color="auto"/>
        <w:right w:val="none" w:sz="0" w:space="0" w:color="auto"/>
      </w:divBdr>
    </w:div>
    <w:div w:id="1961181079">
      <w:marLeft w:val="0"/>
      <w:marRight w:val="0"/>
      <w:marTop w:val="10"/>
      <w:marBottom w:val="10"/>
      <w:divBdr>
        <w:top w:val="none" w:sz="0" w:space="0" w:color="auto"/>
        <w:left w:val="none" w:sz="0" w:space="0" w:color="auto"/>
        <w:bottom w:val="none" w:sz="0" w:space="0" w:color="auto"/>
        <w:right w:val="none" w:sz="0" w:space="0" w:color="auto"/>
      </w:divBdr>
    </w:div>
    <w:div w:id="2017733247">
      <w:marLeft w:val="0"/>
      <w:marRight w:val="720"/>
      <w:marTop w:val="10"/>
      <w:marBottom w:val="10"/>
      <w:divBdr>
        <w:top w:val="none" w:sz="0" w:space="0" w:color="auto"/>
        <w:left w:val="none" w:sz="0" w:space="0" w:color="auto"/>
        <w:bottom w:val="none" w:sz="0" w:space="0" w:color="auto"/>
        <w:right w:val="none" w:sz="0" w:space="0" w:color="auto"/>
      </w:divBdr>
    </w:div>
    <w:div w:id="2075078729">
      <w:marLeft w:val="0"/>
      <w:marRight w:val="0"/>
      <w:marTop w:val="10"/>
      <w:marBottom w:val="10"/>
      <w:divBdr>
        <w:top w:val="none" w:sz="0" w:space="0" w:color="auto"/>
        <w:left w:val="none" w:sz="0" w:space="0" w:color="auto"/>
        <w:bottom w:val="none" w:sz="0" w:space="0" w:color="auto"/>
        <w:right w:val="none" w:sz="0" w:space="0" w:color="auto"/>
      </w:divBdr>
    </w:div>
    <w:div w:id="20909270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2025-04-30T03:37:00Z</dcterms:created>
  <dcterms:modified xsi:type="dcterms:W3CDTF">2025-04-30T03:37:00Z</dcterms:modified>
</cp:coreProperties>
</file>