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CFB2" w14:textId="77777777" w:rsidR="00B27EDB" w:rsidRDefault="00B27EDB">
      <w:pPr>
        <w:spacing w:line="500" w:lineRule="atLeast"/>
        <w:jc w:val="center"/>
        <w:divId w:val="1790513852"/>
        <w:rPr>
          <w:rFonts w:ascii="黑体" w:eastAsia="黑体" w:hAnsi="黑体"/>
          <w:sz w:val="36"/>
          <w:szCs w:val="36"/>
        </w:rPr>
      </w:pPr>
      <w:r>
        <w:rPr>
          <w:rFonts w:ascii="黑体" w:eastAsia="黑体" w:hAnsi="黑体" w:hint="eastAsia"/>
          <w:sz w:val="36"/>
          <w:szCs w:val="36"/>
        </w:rPr>
        <w:t>广东省广州市从化区人民法院</w:t>
      </w:r>
    </w:p>
    <w:p w14:paraId="354DB9CE" w14:textId="77777777" w:rsidR="00B27EDB" w:rsidRDefault="00B27EDB">
      <w:pPr>
        <w:spacing w:line="500" w:lineRule="atLeast"/>
        <w:jc w:val="center"/>
        <w:divId w:val="9239542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DDDB06" w14:textId="77777777" w:rsidR="00B27EDB" w:rsidRDefault="00B27EDB">
      <w:pPr>
        <w:spacing w:line="500" w:lineRule="atLeast"/>
        <w:jc w:val="right"/>
        <w:divId w:val="77968793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20</w:t>
      </w:r>
      <w:r>
        <w:rPr>
          <w:rFonts w:hint="eastAsia"/>
          <w:sz w:val="30"/>
          <w:szCs w:val="30"/>
        </w:rPr>
        <w:t>号</w:t>
      </w:r>
    </w:p>
    <w:p w14:paraId="372817B9" w14:textId="77777777" w:rsidR="00B27EDB" w:rsidRDefault="00B27EDB">
      <w:pPr>
        <w:spacing w:line="500" w:lineRule="atLeast"/>
        <w:ind w:firstLine="600"/>
        <w:divId w:val="1795974990"/>
        <w:rPr>
          <w:rFonts w:hint="eastAsia"/>
          <w:sz w:val="30"/>
          <w:szCs w:val="30"/>
        </w:rPr>
      </w:pPr>
      <w:r>
        <w:rPr>
          <w:rFonts w:hint="eastAsia"/>
          <w:sz w:val="30"/>
          <w:szCs w:val="30"/>
        </w:rPr>
        <w:t>公诉机关广东省广州市从化区人民检察院。</w:t>
      </w:r>
    </w:p>
    <w:p w14:paraId="1822E3F0" w14:textId="77777777" w:rsidR="00B27EDB" w:rsidRDefault="00B27EDB">
      <w:pPr>
        <w:spacing w:line="500" w:lineRule="atLeast"/>
        <w:ind w:firstLine="600"/>
        <w:divId w:val="1214006276"/>
        <w:rPr>
          <w:rFonts w:hint="eastAsia"/>
          <w:sz w:val="30"/>
          <w:szCs w:val="30"/>
        </w:rPr>
      </w:pPr>
      <w:r>
        <w:rPr>
          <w:rFonts w:hint="eastAsia"/>
          <w:sz w:val="30"/>
          <w:szCs w:val="30"/>
        </w:rPr>
        <w:t>被告人利志峰，男，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日出生于广东省广州市从化区，汉族，大专文化程度，案发时系广州市从化区交通局综合行政执法局局长，户籍所在地为广东省广州市从化区。因本案于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日被广州市从化区监察委员会立案审查，同月</w:t>
      </w:r>
      <w:r>
        <w:rPr>
          <w:rFonts w:hint="eastAsia"/>
          <w:sz w:val="30"/>
          <w:szCs w:val="30"/>
        </w:rPr>
        <w:t>26</w:t>
      </w:r>
      <w:r>
        <w:rPr>
          <w:rFonts w:hint="eastAsia"/>
          <w:sz w:val="30"/>
          <w:szCs w:val="30"/>
        </w:rPr>
        <w:t>日被留置，同年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日被逮捕。现被押于广州市从化区看守所。</w:t>
      </w:r>
    </w:p>
    <w:p w14:paraId="0D8F1C7F" w14:textId="77777777" w:rsidR="00B27EDB" w:rsidRDefault="00B27EDB">
      <w:pPr>
        <w:spacing w:line="500" w:lineRule="atLeast"/>
        <w:ind w:firstLine="600"/>
        <w:divId w:val="1469779928"/>
        <w:rPr>
          <w:rFonts w:hint="eastAsia"/>
          <w:sz w:val="30"/>
          <w:szCs w:val="30"/>
        </w:rPr>
      </w:pPr>
      <w:r>
        <w:rPr>
          <w:rFonts w:hint="eastAsia"/>
          <w:sz w:val="30"/>
          <w:szCs w:val="30"/>
        </w:rPr>
        <w:t>辩护人周梦琪，广东金桥百信律师事务所律师。</w:t>
      </w:r>
    </w:p>
    <w:p w14:paraId="4644F15A" w14:textId="77777777" w:rsidR="00B27EDB" w:rsidRDefault="00B27EDB">
      <w:pPr>
        <w:spacing w:line="500" w:lineRule="atLeast"/>
        <w:ind w:firstLine="600"/>
        <w:divId w:val="1403678457"/>
        <w:rPr>
          <w:rFonts w:hint="eastAsia"/>
          <w:sz w:val="30"/>
          <w:szCs w:val="30"/>
        </w:rPr>
      </w:pPr>
      <w:r>
        <w:rPr>
          <w:rFonts w:hint="eastAsia"/>
          <w:sz w:val="30"/>
          <w:szCs w:val="30"/>
        </w:rPr>
        <w:t>广东省广州市从化区人民检察院以穗从检公诉刑诉〔</w:t>
      </w:r>
      <w:r>
        <w:rPr>
          <w:rFonts w:hint="eastAsia"/>
          <w:sz w:val="30"/>
          <w:szCs w:val="30"/>
        </w:rPr>
        <w:t>2018</w:t>
      </w:r>
      <w:r>
        <w:rPr>
          <w:rFonts w:hint="eastAsia"/>
          <w:sz w:val="30"/>
          <w:szCs w:val="30"/>
        </w:rPr>
        <w:t>〕</w:t>
      </w:r>
      <w:r>
        <w:rPr>
          <w:rFonts w:hint="eastAsia"/>
          <w:sz w:val="30"/>
          <w:szCs w:val="30"/>
        </w:rPr>
        <w:t>865</w:t>
      </w:r>
      <w:r>
        <w:rPr>
          <w:rFonts w:hint="eastAsia"/>
          <w:sz w:val="30"/>
          <w:szCs w:val="30"/>
        </w:rPr>
        <w:t>号起诉书指控被告人利志峰犯受贿罪，于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于同日立案并依法适用普通程序，组成合议庭，公开开庭审理了本案。广东省广州市从化区人民检察院指派检察员张新纂出庭支持公诉。被告人利志峰及其辩护人周梦琪均到庭参加了诉讼。现已审理终结。</w:t>
      </w:r>
    </w:p>
    <w:p w14:paraId="5DEBF2E5" w14:textId="77777777" w:rsidR="00B27EDB" w:rsidRDefault="00B27EDB">
      <w:pPr>
        <w:spacing w:line="500" w:lineRule="atLeast"/>
        <w:ind w:firstLine="600"/>
        <w:divId w:val="1680350914"/>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月被告人利志峰在担任广州市从化区交通局综合行政执法局局长期间，利用职务上的便利，非法收受财物</w:t>
      </w:r>
      <w:r>
        <w:rPr>
          <w:rFonts w:hint="eastAsia"/>
          <w:sz w:val="30"/>
          <w:szCs w:val="30"/>
        </w:rPr>
        <w:t>,</w:t>
      </w:r>
      <w:r>
        <w:rPr>
          <w:rFonts w:hint="eastAsia"/>
          <w:sz w:val="30"/>
          <w:szCs w:val="30"/>
        </w:rPr>
        <w:t>为谢某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等人给予违章车辆减轻或免除处罚等帮助，非法收受贿赂款合计</w:t>
      </w:r>
      <w:r>
        <w:rPr>
          <w:rFonts w:hint="eastAsia"/>
          <w:sz w:val="30"/>
          <w:szCs w:val="30"/>
        </w:rPr>
        <w:t>29.8</w:t>
      </w:r>
      <w:r>
        <w:rPr>
          <w:rFonts w:hint="eastAsia"/>
          <w:sz w:val="30"/>
          <w:szCs w:val="30"/>
        </w:rPr>
        <w:t>万元。其中：</w:t>
      </w:r>
    </w:p>
    <w:p w14:paraId="3FD215EE" w14:textId="77777777" w:rsidR="00B27EDB" w:rsidRDefault="00B27EDB">
      <w:pPr>
        <w:spacing w:line="500" w:lineRule="atLeast"/>
        <w:ind w:firstLine="600"/>
        <w:divId w:val="440800317"/>
        <w:rPr>
          <w:rFonts w:hint="eastAsia"/>
          <w:sz w:val="30"/>
          <w:szCs w:val="30"/>
        </w:rPr>
      </w:pPr>
      <w:r>
        <w:rPr>
          <w:rFonts w:hint="eastAsia"/>
          <w:sz w:val="30"/>
          <w:szCs w:val="30"/>
        </w:rPr>
        <w:t>1.</w:t>
      </w:r>
      <w:r>
        <w:rPr>
          <w:rFonts w:hint="eastAsia"/>
          <w:sz w:val="30"/>
          <w:szCs w:val="30"/>
        </w:rPr>
        <w:t>非法收受“三环”车队谢某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贿送的</w:t>
      </w:r>
      <w:r>
        <w:rPr>
          <w:rFonts w:hint="eastAsia"/>
          <w:sz w:val="30"/>
          <w:szCs w:val="30"/>
        </w:rPr>
        <w:t>6.5</w:t>
      </w:r>
      <w:r>
        <w:rPr>
          <w:rFonts w:hint="eastAsia"/>
          <w:sz w:val="30"/>
          <w:szCs w:val="30"/>
        </w:rPr>
        <w:t>万元；</w:t>
      </w:r>
    </w:p>
    <w:p w14:paraId="79A02406" w14:textId="77777777" w:rsidR="00B27EDB" w:rsidRDefault="00B27EDB">
      <w:pPr>
        <w:spacing w:line="500" w:lineRule="atLeast"/>
        <w:ind w:firstLine="600"/>
        <w:divId w:val="1882741938"/>
        <w:rPr>
          <w:rFonts w:hint="eastAsia"/>
          <w:sz w:val="30"/>
          <w:szCs w:val="30"/>
        </w:rPr>
      </w:pPr>
      <w:r>
        <w:rPr>
          <w:rFonts w:hint="eastAsia"/>
          <w:sz w:val="30"/>
          <w:szCs w:val="30"/>
        </w:rPr>
        <w:t>2.</w:t>
      </w:r>
      <w:r>
        <w:rPr>
          <w:rFonts w:hint="eastAsia"/>
          <w:sz w:val="30"/>
          <w:szCs w:val="30"/>
        </w:rPr>
        <w:t>非法收受长通车队徐某贿送的</w:t>
      </w:r>
      <w:r>
        <w:rPr>
          <w:rFonts w:hint="eastAsia"/>
          <w:sz w:val="30"/>
          <w:szCs w:val="30"/>
        </w:rPr>
        <w:t>5</w:t>
      </w:r>
      <w:r>
        <w:rPr>
          <w:rFonts w:hint="eastAsia"/>
          <w:sz w:val="30"/>
          <w:szCs w:val="30"/>
        </w:rPr>
        <w:t>万元；</w:t>
      </w:r>
    </w:p>
    <w:p w14:paraId="0F92EED9" w14:textId="77777777" w:rsidR="00B27EDB" w:rsidRDefault="00B27EDB">
      <w:pPr>
        <w:spacing w:line="500" w:lineRule="atLeast"/>
        <w:ind w:firstLine="600"/>
        <w:divId w:val="1021394623"/>
        <w:rPr>
          <w:rFonts w:hint="eastAsia"/>
          <w:sz w:val="30"/>
          <w:szCs w:val="30"/>
        </w:rPr>
      </w:pPr>
      <w:r>
        <w:rPr>
          <w:rFonts w:hint="eastAsia"/>
          <w:sz w:val="30"/>
          <w:szCs w:val="30"/>
        </w:rPr>
        <w:t>3.</w:t>
      </w:r>
      <w:r>
        <w:rPr>
          <w:rFonts w:hint="eastAsia"/>
          <w:sz w:val="30"/>
          <w:szCs w:val="30"/>
        </w:rPr>
        <w:t>非法收受骐骏货运有限公司黄某</w:t>
      </w:r>
      <w:r>
        <w:rPr>
          <w:rFonts w:hint="eastAsia"/>
          <w:sz w:val="30"/>
          <w:szCs w:val="30"/>
        </w:rPr>
        <w:t>1</w:t>
      </w:r>
      <w:r>
        <w:rPr>
          <w:rFonts w:hint="eastAsia"/>
          <w:sz w:val="30"/>
          <w:szCs w:val="30"/>
        </w:rPr>
        <w:t>贿送的</w:t>
      </w:r>
      <w:r>
        <w:rPr>
          <w:rFonts w:hint="eastAsia"/>
          <w:sz w:val="30"/>
          <w:szCs w:val="30"/>
        </w:rPr>
        <w:t>4.5</w:t>
      </w:r>
      <w:r>
        <w:rPr>
          <w:rFonts w:hint="eastAsia"/>
          <w:sz w:val="30"/>
          <w:szCs w:val="30"/>
        </w:rPr>
        <w:t>万元；</w:t>
      </w:r>
    </w:p>
    <w:p w14:paraId="12E1A745" w14:textId="77777777" w:rsidR="00B27EDB" w:rsidRDefault="00B27EDB">
      <w:pPr>
        <w:spacing w:line="500" w:lineRule="atLeast"/>
        <w:ind w:firstLine="600"/>
        <w:divId w:val="1396397047"/>
        <w:rPr>
          <w:rFonts w:hint="eastAsia"/>
          <w:sz w:val="30"/>
          <w:szCs w:val="30"/>
        </w:rPr>
      </w:pPr>
      <w:r>
        <w:rPr>
          <w:rFonts w:hint="eastAsia"/>
          <w:sz w:val="30"/>
          <w:szCs w:val="30"/>
        </w:rPr>
        <w:t>4.</w:t>
      </w:r>
      <w:r>
        <w:rPr>
          <w:rFonts w:hint="eastAsia"/>
          <w:sz w:val="30"/>
          <w:szCs w:val="30"/>
        </w:rPr>
        <w:t>非法收受中和运输有限公司郭某</w:t>
      </w:r>
      <w:r>
        <w:rPr>
          <w:rFonts w:hint="eastAsia"/>
          <w:sz w:val="30"/>
          <w:szCs w:val="30"/>
        </w:rPr>
        <w:t>1</w:t>
      </w:r>
      <w:r>
        <w:rPr>
          <w:rFonts w:hint="eastAsia"/>
          <w:sz w:val="30"/>
          <w:szCs w:val="30"/>
        </w:rPr>
        <w:t>贿送的</w:t>
      </w:r>
      <w:r>
        <w:rPr>
          <w:rFonts w:hint="eastAsia"/>
          <w:sz w:val="30"/>
          <w:szCs w:val="30"/>
        </w:rPr>
        <w:t>3</w:t>
      </w:r>
      <w:r>
        <w:rPr>
          <w:rFonts w:hint="eastAsia"/>
          <w:sz w:val="30"/>
          <w:szCs w:val="30"/>
        </w:rPr>
        <w:t>万元；</w:t>
      </w:r>
    </w:p>
    <w:p w14:paraId="75DAAA86" w14:textId="77777777" w:rsidR="00B27EDB" w:rsidRDefault="00B27EDB">
      <w:pPr>
        <w:spacing w:line="500" w:lineRule="atLeast"/>
        <w:ind w:firstLine="600"/>
        <w:divId w:val="1472089577"/>
        <w:rPr>
          <w:rFonts w:hint="eastAsia"/>
          <w:sz w:val="30"/>
          <w:szCs w:val="30"/>
        </w:rPr>
      </w:pPr>
      <w:r>
        <w:rPr>
          <w:rFonts w:hint="eastAsia"/>
          <w:sz w:val="30"/>
          <w:szCs w:val="30"/>
        </w:rPr>
        <w:lastRenderedPageBreak/>
        <w:t>5.</w:t>
      </w:r>
      <w:r>
        <w:rPr>
          <w:rFonts w:hint="eastAsia"/>
          <w:sz w:val="30"/>
          <w:szCs w:val="30"/>
        </w:rPr>
        <w:t>非法收受誉桦木厂赖某</w:t>
      </w:r>
      <w:r>
        <w:rPr>
          <w:rFonts w:hint="eastAsia"/>
          <w:sz w:val="30"/>
          <w:szCs w:val="30"/>
        </w:rPr>
        <w:t>1</w:t>
      </w:r>
      <w:r>
        <w:rPr>
          <w:rFonts w:hint="eastAsia"/>
          <w:sz w:val="30"/>
          <w:szCs w:val="30"/>
        </w:rPr>
        <w:t>贿送的</w:t>
      </w:r>
      <w:r>
        <w:rPr>
          <w:rFonts w:hint="eastAsia"/>
          <w:sz w:val="30"/>
          <w:szCs w:val="30"/>
        </w:rPr>
        <w:t>3</w:t>
      </w:r>
      <w:r>
        <w:rPr>
          <w:rFonts w:hint="eastAsia"/>
          <w:sz w:val="30"/>
          <w:szCs w:val="30"/>
        </w:rPr>
        <w:t>万元；</w:t>
      </w:r>
    </w:p>
    <w:p w14:paraId="60CCDA2D" w14:textId="77777777" w:rsidR="00B27EDB" w:rsidRDefault="00B27EDB">
      <w:pPr>
        <w:spacing w:line="500" w:lineRule="atLeast"/>
        <w:ind w:firstLine="600"/>
        <w:divId w:val="41901948"/>
        <w:rPr>
          <w:rFonts w:hint="eastAsia"/>
          <w:sz w:val="30"/>
          <w:szCs w:val="30"/>
        </w:rPr>
      </w:pPr>
      <w:r>
        <w:rPr>
          <w:rFonts w:hint="eastAsia"/>
          <w:sz w:val="30"/>
          <w:szCs w:val="30"/>
        </w:rPr>
        <w:t>6.</w:t>
      </w:r>
      <w:r>
        <w:rPr>
          <w:rFonts w:hint="eastAsia"/>
          <w:sz w:val="30"/>
          <w:szCs w:val="30"/>
        </w:rPr>
        <w:t>非法收受广州新运力汽车配件经营部肖某</w:t>
      </w:r>
      <w:r>
        <w:rPr>
          <w:rFonts w:hint="eastAsia"/>
          <w:sz w:val="30"/>
          <w:szCs w:val="30"/>
        </w:rPr>
        <w:t>1</w:t>
      </w:r>
      <w:r>
        <w:rPr>
          <w:rFonts w:hint="eastAsia"/>
          <w:sz w:val="30"/>
          <w:szCs w:val="30"/>
        </w:rPr>
        <w:t>贿送的</w:t>
      </w:r>
      <w:r>
        <w:rPr>
          <w:rFonts w:hint="eastAsia"/>
          <w:sz w:val="30"/>
          <w:szCs w:val="30"/>
        </w:rPr>
        <w:t>2</w:t>
      </w:r>
      <w:r>
        <w:rPr>
          <w:rFonts w:hint="eastAsia"/>
          <w:sz w:val="30"/>
          <w:szCs w:val="30"/>
        </w:rPr>
        <w:t>万元；</w:t>
      </w:r>
    </w:p>
    <w:p w14:paraId="2DDAE829" w14:textId="77777777" w:rsidR="00B27EDB" w:rsidRDefault="00B27EDB">
      <w:pPr>
        <w:spacing w:line="500" w:lineRule="atLeast"/>
        <w:ind w:firstLine="600"/>
        <w:divId w:val="771055160"/>
        <w:rPr>
          <w:rFonts w:hint="eastAsia"/>
          <w:sz w:val="30"/>
          <w:szCs w:val="30"/>
        </w:rPr>
      </w:pPr>
      <w:r>
        <w:rPr>
          <w:rFonts w:hint="eastAsia"/>
          <w:sz w:val="30"/>
          <w:szCs w:val="30"/>
        </w:rPr>
        <w:t>7.</w:t>
      </w:r>
      <w:r>
        <w:rPr>
          <w:rFonts w:hint="eastAsia"/>
          <w:sz w:val="30"/>
          <w:szCs w:val="30"/>
        </w:rPr>
        <w:t>非法收受汕湛高速惠清第七标段项目部赵某</w:t>
      </w:r>
      <w:r>
        <w:rPr>
          <w:rFonts w:hint="eastAsia"/>
          <w:sz w:val="30"/>
          <w:szCs w:val="30"/>
        </w:rPr>
        <w:t>1</w:t>
      </w:r>
      <w:r>
        <w:rPr>
          <w:rFonts w:hint="eastAsia"/>
          <w:sz w:val="30"/>
          <w:szCs w:val="30"/>
        </w:rPr>
        <w:t>贿送的</w:t>
      </w:r>
      <w:r>
        <w:rPr>
          <w:rFonts w:hint="eastAsia"/>
          <w:sz w:val="30"/>
          <w:szCs w:val="30"/>
        </w:rPr>
        <w:t>1.5</w:t>
      </w:r>
      <w:r>
        <w:rPr>
          <w:rFonts w:hint="eastAsia"/>
          <w:sz w:val="30"/>
          <w:szCs w:val="30"/>
        </w:rPr>
        <w:t>万元；</w:t>
      </w:r>
    </w:p>
    <w:p w14:paraId="42093161" w14:textId="77777777" w:rsidR="00B27EDB" w:rsidRDefault="00B27EDB">
      <w:pPr>
        <w:spacing w:line="500" w:lineRule="atLeast"/>
        <w:ind w:firstLine="600"/>
        <w:divId w:val="827284260"/>
        <w:rPr>
          <w:rFonts w:hint="eastAsia"/>
          <w:sz w:val="30"/>
          <w:szCs w:val="30"/>
        </w:rPr>
      </w:pPr>
      <w:r>
        <w:rPr>
          <w:rFonts w:hint="eastAsia"/>
          <w:sz w:val="30"/>
          <w:szCs w:val="30"/>
        </w:rPr>
        <w:t>8.</w:t>
      </w:r>
      <w:r>
        <w:rPr>
          <w:rFonts w:hint="eastAsia"/>
          <w:sz w:val="30"/>
          <w:szCs w:val="30"/>
        </w:rPr>
        <w:t>非法收受沙石运输李某</w:t>
      </w:r>
      <w:r>
        <w:rPr>
          <w:rFonts w:hint="eastAsia"/>
          <w:sz w:val="30"/>
          <w:szCs w:val="30"/>
        </w:rPr>
        <w:t>1</w:t>
      </w:r>
      <w:r>
        <w:rPr>
          <w:rFonts w:hint="eastAsia"/>
          <w:sz w:val="30"/>
          <w:szCs w:val="30"/>
        </w:rPr>
        <w:t>贿送的人民币</w:t>
      </w:r>
      <w:r>
        <w:rPr>
          <w:rFonts w:hint="eastAsia"/>
          <w:sz w:val="30"/>
          <w:szCs w:val="30"/>
        </w:rPr>
        <w:t>1</w:t>
      </w:r>
      <w:r>
        <w:rPr>
          <w:rFonts w:hint="eastAsia"/>
          <w:sz w:val="30"/>
          <w:szCs w:val="30"/>
        </w:rPr>
        <w:t>万元；</w:t>
      </w:r>
    </w:p>
    <w:p w14:paraId="75B830D3" w14:textId="77777777" w:rsidR="00B27EDB" w:rsidRDefault="00B27EDB">
      <w:pPr>
        <w:spacing w:line="500" w:lineRule="atLeast"/>
        <w:ind w:firstLine="600"/>
        <w:divId w:val="527183291"/>
        <w:rPr>
          <w:rFonts w:hint="eastAsia"/>
          <w:sz w:val="30"/>
          <w:szCs w:val="30"/>
        </w:rPr>
      </w:pPr>
      <w:r>
        <w:rPr>
          <w:rFonts w:hint="eastAsia"/>
          <w:sz w:val="30"/>
          <w:szCs w:val="30"/>
        </w:rPr>
        <w:t>9.</w:t>
      </w:r>
      <w:r>
        <w:rPr>
          <w:rFonts w:hint="eastAsia"/>
          <w:sz w:val="30"/>
          <w:szCs w:val="30"/>
        </w:rPr>
        <w:t>非法收受吉祥运输公司张某</w:t>
      </w:r>
      <w:r>
        <w:rPr>
          <w:rFonts w:hint="eastAsia"/>
          <w:sz w:val="30"/>
          <w:szCs w:val="30"/>
        </w:rPr>
        <w:t>1</w:t>
      </w:r>
      <w:r>
        <w:rPr>
          <w:rFonts w:hint="eastAsia"/>
          <w:sz w:val="30"/>
          <w:szCs w:val="30"/>
        </w:rPr>
        <w:t>贿送的人民币</w:t>
      </w:r>
      <w:r>
        <w:rPr>
          <w:rFonts w:hint="eastAsia"/>
          <w:sz w:val="30"/>
          <w:szCs w:val="30"/>
        </w:rPr>
        <w:t>1</w:t>
      </w:r>
      <w:r>
        <w:rPr>
          <w:rFonts w:hint="eastAsia"/>
          <w:sz w:val="30"/>
          <w:szCs w:val="30"/>
        </w:rPr>
        <w:t>万元；</w:t>
      </w:r>
    </w:p>
    <w:p w14:paraId="3635FFA5" w14:textId="77777777" w:rsidR="00B27EDB" w:rsidRDefault="00B27EDB">
      <w:pPr>
        <w:spacing w:line="500" w:lineRule="atLeast"/>
        <w:ind w:firstLine="600"/>
        <w:divId w:val="2144078104"/>
        <w:rPr>
          <w:rFonts w:hint="eastAsia"/>
          <w:sz w:val="30"/>
          <w:szCs w:val="30"/>
        </w:rPr>
      </w:pPr>
      <w:r>
        <w:rPr>
          <w:rFonts w:hint="eastAsia"/>
          <w:sz w:val="30"/>
          <w:szCs w:val="30"/>
        </w:rPr>
        <w:t>10.</w:t>
      </w:r>
      <w:r>
        <w:rPr>
          <w:rFonts w:hint="eastAsia"/>
          <w:sz w:val="30"/>
          <w:szCs w:val="30"/>
        </w:rPr>
        <w:t>非法收受汕湛高速惠清段第八标段陈某</w:t>
      </w:r>
      <w:r>
        <w:rPr>
          <w:rFonts w:hint="eastAsia"/>
          <w:sz w:val="30"/>
          <w:szCs w:val="30"/>
        </w:rPr>
        <w:t>1</w:t>
      </w:r>
      <w:r>
        <w:rPr>
          <w:rFonts w:hint="eastAsia"/>
          <w:sz w:val="30"/>
          <w:szCs w:val="30"/>
        </w:rPr>
        <w:t>贿送的</w:t>
      </w:r>
      <w:r>
        <w:rPr>
          <w:rFonts w:hint="eastAsia"/>
          <w:sz w:val="30"/>
          <w:szCs w:val="30"/>
        </w:rPr>
        <w:t>6000</w:t>
      </w:r>
      <w:r>
        <w:rPr>
          <w:rFonts w:hint="eastAsia"/>
          <w:sz w:val="30"/>
          <w:szCs w:val="30"/>
        </w:rPr>
        <w:t>元；</w:t>
      </w:r>
    </w:p>
    <w:p w14:paraId="509D337C" w14:textId="77777777" w:rsidR="00B27EDB" w:rsidRDefault="00B27EDB">
      <w:pPr>
        <w:spacing w:line="500" w:lineRule="atLeast"/>
        <w:ind w:firstLine="600"/>
        <w:divId w:val="1797940650"/>
        <w:rPr>
          <w:rFonts w:hint="eastAsia"/>
          <w:sz w:val="30"/>
          <w:szCs w:val="30"/>
        </w:rPr>
      </w:pPr>
      <w:r>
        <w:rPr>
          <w:rFonts w:hint="eastAsia"/>
          <w:sz w:val="30"/>
          <w:szCs w:val="30"/>
        </w:rPr>
        <w:t>11.</w:t>
      </w:r>
      <w:r>
        <w:rPr>
          <w:rFonts w:hint="eastAsia"/>
          <w:sz w:val="30"/>
          <w:szCs w:val="30"/>
        </w:rPr>
        <w:t>非法收受志盛货运部李某</w:t>
      </w:r>
      <w:r>
        <w:rPr>
          <w:rFonts w:hint="eastAsia"/>
          <w:sz w:val="30"/>
          <w:szCs w:val="30"/>
        </w:rPr>
        <w:t>2</w:t>
      </w:r>
      <w:r>
        <w:rPr>
          <w:rFonts w:hint="eastAsia"/>
          <w:sz w:val="30"/>
          <w:szCs w:val="30"/>
        </w:rPr>
        <w:t>贿送的</w:t>
      </w:r>
      <w:r>
        <w:rPr>
          <w:rFonts w:hint="eastAsia"/>
          <w:sz w:val="30"/>
          <w:szCs w:val="30"/>
        </w:rPr>
        <w:t>2000</w:t>
      </w:r>
      <w:r>
        <w:rPr>
          <w:rFonts w:hint="eastAsia"/>
          <w:sz w:val="30"/>
          <w:szCs w:val="30"/>
        </w:rPr>
        <w:t>元；</w:t>
      </w:r>
    </w:p>
    <w:p w14:paraId="39CCEE05" w14:textId="77777777" w:rsidR="00B27EDB" w:rsidRDefault="00B27EDB">
      <w:pPr>
        <w:spacing w:line="500" w:lineRule="atLeast"/>
        <w:ind w:firstLine="600"/>
        <w:divId w:val="1363508721"/>
        <w:rPr>
          <w:rFonts w:hint="eastAsia"/>
          <w:sz w:val="30"/>
          <w:szCs w:val="30"/>
        </w:rPr>
      </w:pPr>
      <w:r>
        <w:rPr>
          <w:rFonts w:hint="eastAsia"/>
          <w:sz w:val="30"/>
          <w:szCs w:val="30"/>
        </w:rPr>
        <w:t>12.</w:t>
      </w:r>
      <w:r>
        <w:rPr>
          <w:rFonts w:hint="eastAsia"/>
          <w:sz w:val="30"/>
          <w:szCs w:val="30"/>
        </w:rPr>
        <w:t>非法收受九里步河沙场何某</w:t>
      </w:r>
      <w:r>
        <w:rPr>
          <w:rFonts w:hint="eastAsia"/>
          <w:sz w:val="30"/>
          <w:szCs w:val="30"/>
        </w:rPr>
        <w:t>2</w:t>
      </w:r>
      <w:r>
        <w:rPr>
          <w:rFonts w:hint="eastAsia"/>
          <w:sz w:val="30"/>
          <w:szCs w:val="30"/>
        </w:rPr>
        <w:t>贿送的</w:t>
      </w:r>
      <w:r>
        <w:rPr>
          <w:rFonts w:hint="eastAsia"/>
          <w:sz w:val="30"/>
          <w:szCs w:val="30"/>
        </w:rPr>
        <w:t>1.5</w:t>
      </w:r>
      <w:r>
        <w:rPr>
          <w:rFonts w:hint="eastAsia"/>
          <w:sz w:val="30"/>
          <w:szCs w:val="30"/>
        </w:rPr>
        <w:t>万元。</w:t>
      </w:r>
    </w:p>
    <w:p w14:paraId="05D404B8" w14:textId="77777777" w:rsidR="00B27EDB" w:rsidRDefault="00B27EDB">
      <w:pPr>
        <w:spacing w:line="500" w:lineRule="atLeast"/>
        <w:ind w:firstLine="600"/>
        <w:divId w:val="663976239"/>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月，被告人利志峰向中国共产党广州市从化区纪律检查委员会退缴赃款</w:t>
      </w:r>
      <w:r>
        <w:rPr>
          <w:rFonts w:hint="eastAsia"/>
          <w:sz w:val="30"/>
          <w:szCs w:val="30"/>
        </w:rPr>
        <w:t>29.8</w:t>
      </w:r>
      <w:r>
        <w:rPr>
          <w:rFonts w:hint="eastAsia"/>
          <w:sz w:val="30"/>
          <w:szCs w:val="30"/>
        </w:rPr>
        <w:t>万元。</w:t>
      </w:r>
    </w:p>
    <w:p w14:paraId="31C5C496" w14:textId="77777777" w:rsidR="00B27EDB" w:rsidRDefault="00B27EDB">
      <w:pPr>
        <w:spacing w:line="500" w:lineRule="atLeast"/>
        <w:ind w:firstLine="600"/>
        <w:divId w:val="679548014"/>
        <w:rPr>
          <w:rFonts w:hint="eastAsia"/>
          <w:sz w:val="30"/>
          <w:szCs w:val="30"/>
        </w:rPr>
      </w:pPr>
      <w:r>
        <w:rPr>
          <w:rFonts w:hint="eastAsia"/>
          <w:sz w:val="30"/>
          <w:szCs w:val="30"/>
        </w:rPr>
        <w:t>上述事实，被告人利志峰在开庭审理过程中亦无异议，且有公诉机关提供并当庭列举的被告人利志峰的户籍材料、到案经过、职务任免文件、岗位职责的说明，泥头车情况表及行政处罚决定书，违法款项退缴凭证凭据，证人谢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、徐某、黄某</w:t>
      </w:r>
      <w:r>
        <w:rPr>
          <w:rFonts w:hint="eastAsia"/>
          <w:sz w:val="30"/>
          <w:szCs w:val="30"/>
        </w:rPr>
        <w:t>1</w:t>
      </w:r>
      <w:r>
        <w:rPr>
          <w:rFonts w:hint="eastAsia"/>
          <w:sz w:val="30"/>
          <w:szCs w:val="30"/>
        </w:rPr>
        <w:t>、郭某</w:t>
      </w:r>
      <w:r>
        <w:rPr>
          <w:rFonts w:hint="eastAsia"/>
          <w:sz w:val="30"/>
          <w:szCs w:val="30"/>
        </w:rPr>
        <w:t>1</w:t>
      </w:r>
      <w:r>
        <w:rPr>
          <w:rFonts w:hint="eastAsia"/>
          <w:sz w:val="30"/>
          <w:szCs w:val="30"/>
        </w:rPr>
        <w:t>、赖某</w:t>
      </w:r>
      <w:r>
        <w:rPr>
          <w:rFonts w:hint="eastAsia"/>
          <w:sz w:val="30"/>
          <w:szCs w:val="30"/>
        </w:rPr>
        <w:t>1</w:t>
      </w:r>
      <w:r>
        <w:rPr>
          <w:rFonts w:hint="eastAsia"/>
          <w:sz w:val="30"/>
          <w:szCs w:val="30"/>
        </w:rPr>
        <w:t>、肖某</w:t>
      </w:r>
      <w:r>
        <w:rPr>
          <w:rFonts w:hint="eastAsia"/>
          <w:sz w:val="30"/>
          <w:szCs w:val="30"/>
        </w:rPr>
        <w:t>1</w:t>
      </w:r>
      <w:r>
        <w:rPr>
          <w:rFonts w:hint="eastAsia"/>
          <w:sz w:val="30"/>
          <w:szCs w:val="30"/>
        </w:rPr>
        <w:t>、赵某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、何某</w:t>
      </w:r>
      <w:r>
        <w:rPr>
          <w:rFonts w:hint="eastAsia"/>
          <w:sz w:val="30"/>
          <w:szCs w:val="30"/>
        </w:rPr>
        <w:t>2</w:t>
      </w:r>
      <w:r>
        <w:rPr>
          <w:rFonts w:hint="eastAsia"/>
          <w:sz w:val="30"/>
          <w:szCs w:val="30"/>
        </w:rPr>
        <w:t>、陆某的证言，被告人利志峰的供述，视听资料光盘四张等证据证实，足以认定。</w:t>
      </w:r>
    </w:p>
    <w:p w14:paraId="0B137BBF" w14:textId="77777777" w:rsidR="00B27EDB" w:rsidRDefault="00B27EDB">
      <w:pPr>
        <w:spacing w:line="500" w:lineRule="atLeast"/>
        <w:ind w:firstLine="600"/>
        <w:divId w:val="1315142987"/>
        <w:rPr>
          <w:rFonts w:hint="eastAsia"/>
          <w:sz w:val="30"/>
          <w:szCs w:val="30"/>
        </w:rPr>
      </w:pPr>
      <w:r>
        <w:rPr>
          <w:rFonts w:hint="eastAsia"/>
          <w:sz w:val="30"/>
          <w:szCs w:val="30"/>
        </w:rPr>
        <w:t>公诉机关广东省广州市从化区人民检察院提起公诉时向本院提出量刑建议，认为被告人利志峰认罪认罚，有自首情节且退清赃款，建议对被告人判处一年二个月以上一年八个月以下有期徒刑，并处罚金。</w:t>
      </w:r>
    </w:p>
    <w:p w14:paraId="057F0C48" w14:textId="77777777" w:rsidR="00B27EDB" w:rsidRDefault="00B27EDB">
      <w:pPr>
        <w:spacing w:line="500" w:lineRule="atLeast"/>
        <w:ind w:firstLine="600"/>
        <w:divId w:val="1232352182"/>
        <w:rPr>
          <w:rFonts w:hint="eastAsia"/>
          <w:sz w:val="30"/>
          <w:szCs w:val="30"/>
        </w:rPr>
      </w:pPr>
      <w:r>
        <w:rPr>
          <w:rFonts w:hint="eastAsia"/>
          <w:sz w:val="30"/>
          <w:szCs w:val="30"/>
        </w:rPr>
        <w:t>被告人利志峰对公诉机关指控的事实和罪行均无异议，请求法院对其从轻处罚。</w:t>
      </w:r>
    </w:p>
    <w:p w14:paraId="7606DAFA" w14:textId="77777777" w:rsidR="00B27EDB" w:rsidRDefault="00B27EDB">
      <w:pPr>
        <w:spacing w:line="500" w:lineRule="atLeast"/>
        <w:ind w:firstLine="600"/>
        <w:divId w:val="1671517205"/>
        <w:rPr>
          <w:rFonts w:hint="eastAsia"/>
          <w:sz w:val="30"/>
          <w:szCs w:val="30"/>
        </w:rPr>
      </w:pPr>
      <w:r>
        <w:rPr>
          <w:rFonts w:hint="eastAsia"/>
          <w:sz w:val="30"/>
          <w:szCs w:val="30"/>
        </w:rPr>
        <w:t>辩护人周梦琪提出以下辩护意见，认为</w:t>
      </w:r>
      <w:r>
        <w:rPr>
          <w:rFonts w:hint="eastAsia"/>
          <w:sz w:val="30"/>
          <w:szCs w:val="30"/>
        </w:rPr>
        <w:t>1.</w:t>
      </w:r>
      <w:r>
        <w:rPr>
          <w:rFonts w:hint="eastAsia"/>
          <w:sz w:val="30"/>
          <w:szCs w:val="30"/>
        </w:rPr>
        <w:t>被告人利志峰有自首情节，可以从轻或减轻处罚，</w:t>
      </w:r>
      <w:r>
        <w:rPr>
          <w:rFonts w:hint="eastAsia"/>
          <w:sz w:val="30"/>
          <w:szCs w:val="30"/>
        </w:rPr>
        <w:t>2.</w:t>
      </w:r>
      <w:r>
        <w:rPr>
          <w:rFonts w:hint="eastAsia"/>
          <w:sz w:val="30"/>
          <w:szCs w:val="30"/>
        </w:rPr>
        <w:t>被告人利志峰积极退赃，可以从轻处罚，</w:t>
      </w:r>
      <w:r>
        <w:rPr>
          <w:rFonts w:hint="eastAsia"/>
          <w:sz w:val="30"/>
          <w:szCs w:val="30"/>
        </w:rPr>
        <w:t>3.</w:t>
      </w:r>
      <w:r>
        <w:rPr>
          <w:rFonts w:hint="eastAsia"/>
          <w:sz w:val="30"/>
          <w:szCs w:val="30"/>
        </w:rPr>
        <w:t>被告人利志峰没有犯罪前科，认罪态度较好，可以从宽处理，综上，建议对被告人减轻、从轻处罚，并适用缓刑。</w:t>
      </w:r>
    </w:p>
    <w:p w14:paraId="000BAB33" w14:textId="77777777" w:rsidR="00B27EDB" w:rsidRDefault="00B27EDB">
      <w:pPr>
        <w:spacing w:line="500" w:lineRule="atLeast"/>
        <w:ind w:firstLine="600"/>
        <w:divId w:val="1046221263"/>
        <w:rPr>
          <w:rFonts w:hint="eastAsia"/>
          <w:sz w:val="30"/>
          <w:szCs w:val="30"/>
        </w:rPr>
      </w:pPr>
      <w:r>
        <w:rPr>
          <w:rFonts w:hint="eastAsia"/>
          <w:sz w:val="30"/>
          <w:szCs w:val="30"/>
        </w:rPr>
        <w:t>本院认为，被告人利志峰无视国家法律，身为国家工作人员，利用职务上的便利，多次非法收受他人财物，为他人谋取利益，数额巨大，其行为已构成受贿罪，依法应适用“处三年以上十年以下有期徒刑，并处罚金或者没收财产”的量刑幅度予以惩处。被告人利志峰在接受调查期间，自动交代监察机关尚未掌握的受贿事实，可视为自首，依法可以减轻处罚。被告人已全部退赃，可以酌情从轻处罚。被告人退缴的赃款，依法予以处理。公诉机关提出的量刑建议适当，本院予以采纳。辩护人周梦琪提出被告人没有犯罪前科，认罪态度较好，有自首情节，积极退赃，可以从轻处罚的辩护意见有理，本院予以采纳；惟其提出对被告人适用缓刑的辩护意见，根据被告人的犯罪事实、性质及情节，对其不适用缓刑，故该方面辩护意见本院不予采纳。依照《中华人民共和国刑法》第三百八十五条第一款、第三百八十六条、第三百八十三条、第六十七条第二款、第五十二条、第五十三条、第六十四条，《最高人民法院、最高人民检察院关于办理贪污贿赂刑事案件适用法律若干问题的解释》第二条第一款、第十九条第一款、第二十条，《最高人民法院、最高人民检察院关于办理职务犯罪案件认定自首、立功等量刑情节若干问题的意见》第一条之规定，判决如下：</w:t>
      </w:r>
    </w:p>
    <w:p w14:paraId="5AB3791A" w14:textId="77777777" w:rsidR="00B27EDB" w:rsidRDefault="00B27EDB">
      <w:pPr>
        <w:spacing w:line="500" w:lineRule="atLeast"/>
        <w:ind w:firstLine="600"/>
        <w:divId w:val="896088883"/>
        <w:rPr>
          <w:rFonts w:hint="eastAsia"/>
          <w:sz w:val="30"/>
          <w:szCs w:val="30"/>
        </w:rPr>
      </w:pPr>
      <w:r>
        <w:rPr>
          <w:rFonts w:hint="eastAsia"/>
          <w:sz w:val="30"/>
          <w:szCs w:val="30"/>
        </w:rPr>
        <w:t>被告人利志峰犯受贿罪，判处有期徒刑一年五个月（刑期从判决执行之日起计算，判决执行以前先行羁押、留置的，羁押、留置一日折抵刑期一日，即自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日止），并处罚金</w:t>
      </w:r>
      <w:r>
        <w:rPr>
          <w:rFonts w:hint="eastAsia"/>
          <w:sz w:val="30"/>
          <w:szCs w:val="30"/>
        </w:rPr>
        <w:t>100000</w:t>
      </w:r>
      <w:r>
        <w:rPr>
          <w:rFonts w:hint="eastAsia"/>
          <w:sz w:val="30"/>
          <w:szCs w:val="30"/>
        </w:rPr>
        <w:t>元，该罚金限于本判决发生法律效力之次日起十日内向本院缴纳，由本院上缴国库。</w:t>
      </w:r>
    </w:p>
    <w:p w14:paraId="3239AF6B" w14:textId="77777777" w:rsidR="00B27EDB" w:rsidRDefault="00B27EDB">
      <w:pPr>
        <w:spacing w:line="500" w:lineRule="atLeast"/>
        <w:ind w:firstLine="600"/>
        <w:divId w:val="1046833760"/>
        <w:rPr>
          <w:rFonts w:hint="eastAsia"/>
          <w:sz w:val="30"/>
          <w:szCs w:val="30"/>
        </w:rPr>
      </w:pPr>
      <w:r>
        <w:rPr>
          <w:rFonts w:hint="eastAsia"/>
          <w:sz w:val="30"/>
          <w:szCs w:val="30"/>
        </w:rPr>
        <w:t>被告人利志峰退缴的赃款</w:t>
      </w:r>
      <w:r>
        <w:rPr>
          <w:rFonts w:hint="eastAsia"/>
          <w:sz w:val="30"/>
          <w:szCs w:val="30"/>
        </w:rPr>
        <w:t>29.8</w:t>
      </w:r>
      <w:r>
        <w:rPr>
          <w:rFonts w:hint="eastAsia"/>
          <w:sz w:val="30"/>
          <w:szCs w:val="30"/>
        </w:rPr>
        <w:t>万元依法予以没收，由中国共产党广州市从化区纪律检查委员会上缴国库。</w:t>
      </w:r>
    </w:p>
    <w:p w14:paraId="6A0B5C3B" w14:textId="77777777" w:rsidR="00B27EDB" w:rsidRDefault="00B27EDB">
      <w:pPr>
        <w:spacing w:line="500" w:lineRule="atLeast"/>
        <w:ind w:firstLine="600"/>
        <w:divId w:val="44577934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0DE44C2" w14:textId="77777777" w:rsidR="00B27EDB" w:rsidRDefault="00B27EDB">
      <w:pPr>
        <w:spacing w:line="500" w:lineRule="atLeast"/>
        <w:jc w:val="right"/>
        <w:divId w:val="1305500408"/>
        <w:rPr>
          <w:rFonts w:hint="eastAsia"/>
          <w:sz w:val="30"/>
          <w:szCs w:val="30"/>
        </w:rPr>
      </w:pPr>
      <w:r>
        <w:rPr>
          <w:rFonts w:hint="eastAsia"/>
          <w:sz w:val="30"/>
          <w:szCs w:val="30"/>
        </w:rPr>
        <w:t>审　判　长　　李静敏</w:t>
      </w:r>
    </w:p>
    <w:p w14:paraId="7A00B3F2" w14:textId="77777777" w:rsidR="00B27EDB" w:rsidRDefault="00B27EDB">
      <w:pPr>
        <w:spacing w:line="500" w:lineRule="atLeast"/>
        <w:jc w:val="right"/>
        <w:divId w:val="1900557471"/>
        <w:rPr>
          <w:rFonts w:hint="eastAsia"/>
          <w:sz w:val="30"/>
          <w:szCs w:val="30"/>
        </w:rPr>
      </w:pPr>
      <w:r>
        <w:rPr>
          <w:rFonts w:hint="eastAsia"/>
          <w:sz w:val="30"/>
          <w:szCs w:val="30"/>
        </w:rPr>
        <w:t>人民陪审员　　苏彦尹</w:t>
      </w:r>
    </w:p>
    <w:p w14:paraId="08043338" w14:textId="77777777" w:rsidR="00B27EDB" w:rsidRDefault="00B27EDB">
      <w:pPr>
        <w:spacing w:line="500" w:lineRule="atLeast"/>
        <w:jc w:val="right"/>
        <w:divId w:val="1369257769"/>
        <w:rPr>
          <w:rFonts w:hint="eastAsia"/>
          <w:sz w:val="30"/>
          <w:szCs w:val="30"/>
        </w:rPr>
      </w:pPr>
      <w:r>
        <w:rPr>
          <w:rFonts w:hint="eastAsia"/>
          <w:sz w:val="30"/>
          <w:szCs w:val="30"/>
        </w:rPr>
        <w:t>人民陪审员　　何　靖</w:t>
      </w:r>
    </w:p>
    <w:p w14:paraId="242D98D4" w14:textId="77777777" w:rsidR="00B27EDB" w:rsidRDefault="00B27EDB">
      <w:pPr>
        <w:spacing w:line="500" w:lineRule="atLeast"/>
        <w:jc w:val="right"/>
        <w:divId w:val="950623652"/>
        <w:rPr>
          <w:rFonts w:hint="eastAsia"/>
          <w:sz w:val="30"/>
          <w:szCs w:val="30"/>
        </w:rPr>
      </w:pPr>
      <w:r>
        <w:rPr>
          <w:rFonts w:hint="eastAsia"/>
          <w:sz w:val="30"/>
          <w:szCs w:val="30"/>
        </w:rPr>
        <w:t>二〇一九年三月七日</w:t>
      </w:r>
    </w:p>
    <w:p w14:paraId="044CBA50" w14:textId="77777777" w:rsidR="00B27EDB" w:rsidRDefault="00B27EDB">
      <w:pPr>
        <w:spacing w:line="500" w:lineRule="atLeast"/>
        <w:jc w:val="right"/>
        <w:divId w:val="37515662"/>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AF8C8" w14:textId="77777777" w:rsidR="00B27EDB" w:rsidRDefault="00B27EDB" w:rsidP="00B27EDB">
      <w:pPr>
        <w:rPr>
          <w:rFonts w:hint="eastAsia"/>
        </w:rPr>
      </w:pPr>
      <w:r>
        <w:separator/>
      </w:r>
    </w:p>
  </w:endnote>
  <w:endnote w:type="continuationSeparator" w:id="0">
    <w:p w14:paraId="6E40E771" w14:textId="77777777" w:rsidR="00B27EDB" w:rsidRDefault="00B27EDB" w:rsidP="00B27E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2557A" w14:textId="77777777" w:rsidR="00B27EDB" w:rsidRDefault="00B27EDB" w:rsidP="00B27EDB">
      <w:pPr>
        <w:rPr>
          <w:rFonts w:hint="eastAsia"/>
        </w:rPr>
      </w:pPr>
      <w:r>
        <w:separator/>
      </w:r>
    </w:p>
  </w:footnote>
  <w:footnote w:type="continuationSeparator" w:id="0">
    <w:p w14:paraId="01014CE8" w14:textId="77777777" w:rsidR="00B27EDB" w:rsidRDefault="00B27EDB" w:rsidP="00B27E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7EDB"/>
    <w:rsid w:val="00337352"/>
    <w:rsid w:val="00B27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BCA60"/>
  <w15:chartTrackingRefBased/>
  <w15:docId w15:val="{7F799CAA-8022-4E29-A13A-0BEFC7B5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7EDB"/>
    <w:pPr>
      <w:tabs>
        <w:tab w:val="center" w:pos="4153"/>
        <w:tab w:val="right" w:pos="8306"/>
      </w:tabs>
      <w:snapToGrid w:val="0"/>
      <w:jc w:val="center"/>
    </w:pPr>
    <w:rPr>
      <w:sz w:val="18"/>
      <w:szCs w:val="18"/>
    </w:rPr>
  </w:style>
  <w:style w:type="character" w:customStyle="1" w:styleId="a4">
    <w:name w:val="页眉 字符"/>
    <w:basedOn w:val="a0"/>
    <w:link w:val="a3"/>
    <w:uiPriority w:val="99"/>
    <w:rsid w:val="00B27EDB"/>
    <w:rPr>
      <w:rFonts w:ascii="宋体" w:eastAsia="宋体" w:hAnsi="宋体" w:cs="宋体"/>
      <w:sz w:val="18"/>
      <w:szCs w:val="18"/>
    </w:rPr>
  </w:style>
  <w:style w:type="paragraph" w:styleId="a5">
    <w:name w:val="footer"/>
    <w:basedOn w:val="a"/>
    <w:link w:val="a6"/>
    <w:uiPriority w:val="99"/>
    <w:unhideWhenUsed/>
    <w:rsid w:val="00B27EDB"/>
    <w:pPr>
      <w:tabs>
        <w:tab w:val="center" w:pos="4153"/>
        <w:tab w:val="right" w:pos="8306"/>
      </w:tabs>
      <w:snapToGrid w:val="0"/>
    </w:pPr>
    <w:rPr>
      <w:sz w:val="18"/>
      <w:szCs w:val="18"/>
    </w:rPr>
  </w:style>
  <w:style w:type="character" w:customStyle="1" w:styleId="a6">
    <w:name w:val="页脚 字符"/>
    <w:basedOn w:val="a0"/>
    <w:link w:val="a5"/>
    <w:uiPriority w:val="99"/>
    <w:rsid w:val="00B27E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5662">
      <w:marLeft w:val="0"/>
      <w:marRight w:val="720"/>
      <w:marTop w:val="10"/>
      <w:marBottom w:val="10"/>
      <w:divBdr>
        <w:top w:val="none" w:sz="0" w:space="0" w:color="auto"/>
        <w:left w:val="none" w:sz="0" w:space="0" w:color="auto"/>
        <w:bottom w:val="none" w:sz="0" w:space="0" w:color="auto"/>
        <w:right w:val="none" w:sz="0" w:space="0" w:color="auto"/>
      </w:divBdr>
    </w:div>
    <w:div w:id="41901948">
      <w:marLeft w:val="0"/>
      <w:marRight w:val="0"/>
      <w:marTop w:val="10"/>
      <w:marBottom w:val="10"/>
      <w:divBdr>
        <w:top w:val="none" w:sz="0" w:space="0" w:color="auto"/>
        <w:left w:val="none" w:sz="0" w:space="0" w:color="auto"/>
        <w:bottom w:val="none" w:sz="0" w:space="0" w:color="auto"/>
        <w:right w:val="none" w:sz="0" w:space="0" w:color="auto"/>
      </w:divBdr>
    </w:div>
    <w:div w:id="440800317">
      <w:marLeft w:val="0"/>
      <w:marRight w:val="0"/>
      <w:marTop w:val="10"/>
      <w:marBottom w:val="10"/>
      <w:divBdr>
        <w:top w:val="none" w:sz="0" w:space="0" w:color="auto"/>
        <w:left w:val="none" w:sz="0" w:space="0" w:color="auto"/>
        <w:bottom w:val="none" w:sz="0" w:space="0" w:color="auto"/>
        <w:right w:val="none" w:sz="0" w:space="0" w:color="auto"/>
      </w:divBdr>
    </w:div>
    <w:div w:id="445779344">
      <w:marLeft w:val="0"/>
      <w:marRight w:val="0"/>
      <w:marTop w:val="10"/>
      <w:marBottom w:val="10"/>
      <w:divBdr>
        <w:top w:val="none" w:sz="0" w:space="0" w:color="auto"/>
        <w:left w:val="none" w:sz="0" w:space="0" w:color="auto"/>
        <w:bottom w:val="none" w:sz="0" w:space="0" w:color="auto"/>
        <w:right w:val="none" w:sz="0" w:space="0" w:color="auto"/>
      </w:divBdr>
    </w:div>
    <w:div w:id="527183291">
      <w:marLeft w:val="0"/>
      <w:marRight w:val="0"/>
      <w:marTop w:val="10"/>
      <w:marBottom w:val="10"/>
      <w:divBdr>
        <w:top w:val="none" w:sz="0" w:space="0" w:color="auto"/>
        <w:left w:val="none" w:sz="0" w:space="0" w:color="auto"/>
        <w:bottom w:val="none" w:sz="0" w:space="0" w:color="auto"/>
        <w:right w:val="none" w:sz="0" w:space="0" w:color="auto"/>
      </w:divBdr>
    </w:div>
    <w:div w:id="663976239">
      <w:marLeft w:val="0"/>
      <w:marRight w:val="0"/>
      <w:marTop w:val="10"/>
      <w:marBottom w:val="10"/>
      <w:divBdr>
        <w:top w:val="none" w:sz="0" w:space="0" w:color="auto"/>
        <w:left w:val="none" w:sz="0" w:space="0" w:color="auto"/>
        <w:bottom w:val="none" w:sz="0" w:space="0" w:color="auto"/>
        <w:right w:val="none" w:sz="0" w:space="0" w:color="auto"/>
      </w:divBdr>
    </w:div>
    <w:div w:id="679548014">
      <w:marLeft w:val="0"/>
      <w:marRight w:val="0"/>
      <w:marTop w:val="10"/>
      <w:marBottom w:val="10"/>
      <w:divBdr>
        <w:top w:val="none" w:sz="0" w:space="0" w:color="auto"/>
        <w:left w:val="none" w:sz="0" w:space="0" w:color="auto"/>
        <w:bottom w:val="none" w:sz="0" w:space="0" w:color="auto"/>
        <w:right w:val="none" w:sz="0" w:space="0" w:color="auto"/>
      </w:divBdr>
    </w:div>
    <w:div w:id="771055160">
      <w:marLeft w:val="0"/>
      <w:marRight w:val="0"/>
      <w:marTop w:val="10"/>
      <w:marBottom w:val="10"/>
      <w:divBdr>
        <w:top w:val="none" w:sz="0" w:space="0" w:color="auto"/>
        <w:left w:val="none" w:sz="0" w:space="0" w:color="auto"/>
        <w:bottom w:val="none" w:sz="0" w:space="0" w:color="auto"/>
        <w:right w:val="none" w:sz="0" w:space="0" w:color="auto"/>
      </w:divBdr>
    </w:div>
    <w:div w:id="779687937">
      <w:marLeft w:val="0"/>
      <w:marRight w:val="0"/>
      <w:marTop w:val="10"/>
      <w:marBottom w:val="10"/>
      <w:divBdr>
        <w:top w:val="none" w:sz="0" w:space="0" w:color="auto"/>
        <w:left w:val="none" w:sz="0" w:space="0" w:color="auto"/>
        <w:bottom w:val="none" w:sz="0" w:space="0" w:color="auto"/>
        <w:right w:val="none" w:sz="0" w:space="0" w:color="auto"/>
      </w:divBdr>
    </w:div>
    <w:div w:id="827284260">
      <w:marLeft w:val="0"/>
      <w:marRight w:val="0"/>
      <w:marTop w:val="10"/>
      <w:marBottom w:val="10"/>
      <w:divBdr>
        <w:top w:val="none" w:sz="0" w:space="0" w:color="auto"/>
        <w:left w:val="none" w:sz="0" w:space="0" w:color="auto"/>
        <w:bottom w:val="none" w:sz="0" w:space="0" w:color="auto"/>
        <w:right w:val="none" w:sz="0" w:space="0" w:color="auto"/>
      </w:divBdr>
    </w:div>
    <w:div w:id="896088883">
      <w:marLeft w:val="0"/>
      <w:marRight w:val="0"/>
      <w:marTop w:val="10"/>
      <w:marBottom w:val="10"/>
      <w:divBdr>
        <w:top w:val="none" w:sz="0" w:space="0" w:color="auto"/>
        <w:left w:val="none" w:sz="0" w:space="0" w:color="auto"/>
        <w:bottom w:val="none" w:sz="0" w:space="0" w:color="auto"/>
        <w:right w:val="none" w:sz="0" w:space="0" w:color="auto"/>
      </w:divBdr>
    </w:div>
    <w:div w:id="923954298">
      <w:marLeft w:val="0"/>
      <w:marRight w:val="0"/>
      <w:marTop w:val="10"/>
      <w:marBottom w:val="10"/>
      <w:divBdr>
        <w:top w:val="none" w:sz="0" w:space="0" w:color="auto"/>
        <w:left w:val="none" w:sz="0" w:space="0" w:color="auto"/>
        <w:bottom w:val="none" w:sz="0" w:space="0" w:color="auto"/>
        <w:right w:val="none" w:sz="0" w:space="0" w:color="auto"/>
      </w:divBdr>
    </w:div>
    <w:div w:id="950623652">
      <w:marLeft w:val="0"/>
      <w:marRight w:val="720"/>
      <w:marTop w:val="10"/>
      <w:marBottom w:val="10"/>
      <w:divBdr>
        <w:top w:val="none" w:sz="0" w:space="0" w:color="auto"/>
        <w:left w:val="none" w:sz="0" w:space="0" w:color="auto"/>
        <w:bottom w:val="none" w:sz="0" w:space="0" w:color="auto"/>
        <w:right w:val="none" w:sz="0" w:space="0" w:color="auto"/>
      </w:divBdr>
    </w:div>
    <w:div w:id="1021394623">
      <w:marLeft w:val="0"/>
      <w:marRight w:val="0"/>
      <w:marTop w:val="10"/>
      <w:marBottom w:val="10"/>
      <w:divBdr>
        <w:top w:val="none" w:sz="0" w:space="0" w:color="auto"/>
        <w:left w:val="none" w:sz="0" w:space="0" w:color="auto"/>
        <w:bottom w:val="none" w:sz="0" w:space="0" w:color="auto"/>
        <w:right w:val="none" w:sz="0" w:space="0" w:color="auto"/>
      </w:divBdr>
    </w:div>
    <w:div w:id="1046221263">
      <w:marLeft w:val="0"/>
      <w:marRight w:val="0"/>
      <w:marTop w:val="10"/>
      <w:marBottom w:val="10"/>
      <w:divBdr>
        <w:top w:val="none" w:sz="0" w:space="0" w:color="auto"/>
        <w:left w:val="none" w:sz="0" w:space="0" w:color="auto"/>
        <w:bottom w:val="none" w:sz="0" w:space="0" w:color="auto"/>
        <w:right w:val="none" w:sz="0" w:space="0" w:color="auto"/>
      </w:divBdr>
    </w:div>
    <w:div w:id="1046833760">
      <w:marLeft w:val="0"/>
      <w:marRight w:val="0"/>
      <w:marTop w:val="10"/>
      <w:marBottom w:val="10"/>
      <w:divBdr>
        <w:top w:val="none" w:sz="0" w:space="0" w:color="auto"/>
        <w:left w:val="none" w:sz="0" w:space="0" w:color="auto"/>
        <w:bottom w:val="none" w:sz="0" w:space="0" w:color="auto"/>
        <w:right w:val="none" w:sz="0" w:space="0" w:color="auto"/>
      </w:divBdr>
    </w:div>
    <w:div w:id="1214006276">
      <w:marLeft w:val="0"/>
      <w:marRight w:val="0"/>
      <w:marTop w:val="10"/>
      <w:marBottom w:val="10"/>
      <w:divBdr>
        <w:top w:val="none" w:sz="0" w:space="0" w:color="auto"/>
        <w:left w:val="none" w:sz="0" w:space="0" w:color="auto"/>
        <w:bottom w:val="none" w:sz="0" w:space="0" w:color="auto"/>
        <w:right w:val="none" w:sz="0" w:space="0" w:color="auto"/>
      </w:divBdr>
    </w:div>
    <w:div w:id="1232352182">
      <w:marLeft w:val="0"/>
      <w:marRight w:val="0"/>
      <w:marTop w:val="10"/>
      <w:marBottom w:val="10"/>
      <w:divBdr>
        <w:top w:val="none" w:sz="0" w:space="0" w:color="auto"/>
        <w:left w:val="none" w:sz="0" w:space="0" w:color="auto"/>
        <w:bottom w:val="none" w:sz="0" w:space="0" w:color="auto"/>
        <w:right w:val="none" w:sz="0" w:space="0" w:color="auto"/>
      </w:divBdr>
    </w:div>
    <w:div w:id="1305500408">
      <w:marLeft w:val="0"/>
      <w:marRight w:val="720"/>
      <w:marTop w:val="10"/>
      <w:marBottom w:val="10"/>
      <w:divBdr>
        <w:top w:val="none" w:sz="0" w:space="0" w:color="auto"/>
        <w:left w:val="none" w:sz="0" w:space="0" w:color="auto"/>
        <w:bottom w:val="none" w:sz="0" w:space="0" w:color="auto"/>
        <w:right w:val="none" w:sz="0" w:space="0" w:color="auto"/>
      </w:divBdr>
    </w:div>
    <w:div w:id="1315142987">
      <w:marLeft w:val="0"/>
      <w:marRight w:val="0"/>
      <w:marTop w:val="10"/>
      <w:marBottom w:val="10"/>
      <w:divBdr>
        <w:top w:val="none" w:sz="0" w:space="0" w:color="auto"/>
        <w:left w:val="none" w:sz="0" w:space="0" w:color="auto"/>
        <w:bottom w:val="none" w:sz="0" w:space="0" w:color="auto"/>
        <w:right w:val="none" w:sz="0" w:space="0" w:color="auto"/>
      </w:divBdr>
    </w:div>
    <w:div w:id="1363508721">
      <w:marLeft w:val="0"/>
      <w:marRight w:val="0"/>
      <w:marTop w:val="10"/>
      <w:marBottom w:val="10"/>
      <w:divBdr>
        <w:top w:val="none" w:sz="0" w:space="0" w:color="auto"/>
        <w:left w:val="none" w:sz="0" w:space="0" w:color="auto"/>
        <w:bottom w:val="none" w:sz="0" w:space="0" w:color="auto"/>
        <w:right w:val="none" w:sz="0" w:space="0" w:color="auto"/>
      </w:divBdr>
    </w:div>
    <w:div w:id="1369257769">
      <w:marLeft w:val="0"/>
      <w:marRight w:val="720"/>
      <w:marTop w:val="10"/>
      <w:marBottom w:val="10"/>
      <w:divBdr>
        <w:top w:val="none" w:sz="0" w:space="0" w:color="auto"/>
        <w:left w:val="none" w:sz="0" w:space="0" w:color="auto"/>
        <w:bottom w:val="none" w:sz="0" w:space="0" w:color="auto"/>
        <w:right w:val="none" w:sz="0" w:space="0" w:color="auto"/>
      </w:divBdr>
    </w:div>
    <w:div w:id="1396397047">
      <w:marLeft w:val="0"/>
      <w:marRight w:val="0"/>
      <w:marTop w:val="10"/>
      <w:marBottom w:val="10"/>
      <w:divBdr>
        <w:top w:val="none" w:sz="0" w:space="0" w:color="auto"/>
        <w:left w:val="none" w:sz="0" w:space="0" w:color="auto"/>
        <w:bottom w:val="none" w:sz="0" w:space="0" w:color="auto"/>
        <w:right w:val="none" w:sz="0" w:space="0" w:color="auto"/>
      </w:divBdr>
    </w:div>
    <w:div w:id="1403678457">
      <w:marLeft w:val="0"/>
      <w:marRight w:val="0"/>
      <w:marTop w:val="10"/>
      <w:marBottom w:val="10"/>
      <w:divBdr>
        <w:top w:val="none" w:sz="0" w:space="0" w:color="auto"/>
        <w:left w:val="none" w:sz="0" w:space="0" w:color="auto"/>
        <w:bottom w:val="none" w:sz="0" w:space="0" w:color="auto"/>
        <w:right w:val="none" w:sz="0" w:space="0" w:color="auto"/>
      </w:divBdr>
    </w:div>
    <w:div w:id="1469779928">
      <w:marLeft w:val="0"/>
      <w:marRight w:val="0"/>
      <w:marTop w:val="10"/>
      <w:marBottom w:val="10"/>
      <w:divBdr>
        <w:top w:val="none" w:sz="0" w:space="0" w:color="auto"/>
        <w:left w:val="none" w:sz="0" w:space="0" w:color="auto"/>
        <w:bottom w:val="none" w:sz="0" w:space="0" w:color="auto"/>
        <w:right w:val="none" w:sz="0" w:space="0" w:color="auto"/>
      </w:divBdr>
    </w:div>
    <w:div w:id="1472089577">
      <w:marLeft w:val="0"/>
      <w:marRight w:val="0"/>
      <w:marTop w:val="10"/>
      <w:marBottom w:val="10"/>
      <w:divBdr>
        <w:top w:val="none" w:sz="0" w:space="0" w:color="auto"/>
        <w:left w:val="none" w:sz="0" w:space="0" w:color="auto"/>
        <w:bottom w:val="none" w:sz="0" w:space="0" w:color="auto"/>
        <w:right w:val="none" w:sz="0" w:space="0" w:color="auto"/>
      </w:divBdr>
    </w:div>
    <w:div w:id="1671517205">
      <w:marLeft w:val="0"/>
      <w:marRight w:val="0"/>
      <w:marTop w:val="10"/>
      <w:marBottom w:val="10"/>
      <w:divBdr>
        <w:top w:val="none" w:sz="0" w:space="0" w:color="auto"/>
        <w:left w:val="none" w:sz="0" w:space="0" w:color="auto"/>
        <w:bottom w:val="none" w:sz="0" w:space="0" w:color="auto"/>
        <w:right w:val="none" w:sz="0" w:space="0" w:color="auto"/>
      </w:divBdr>
    </w:div>
    <w:div w:id="1680350914">
      <w:marLeft w:val="0"/>
      <w:marRight w:val="0"/>
      <w:marTop w:val="10"/>
      <w:marBottom w:val="10"/>
      <w:divBdr>
        <w:top w:val="none" w:sz="0" w:space="0" w:color="auto"/>
        <w:left w:val="none" w:sz="0" w:space="0" w:color="auto"/>
        <w:bottom w:val="none" w:sz="0" w:space="0" w:color="auto"/>
        <w:right w:val="none" w:sz="0" w:space="0" w:color="auto"/>
      </w:divBdr>
    </w:div>
    <w:div w:id="1790513852">
      <w:marLeft w:val="0"/>
      <w:marRight w:val="0"/>
      <w:marTop w:val="10"/>
      <w:marBottom w:val="10"/>
      <w:divBdr>
        <w:top w:val="none" w:sz="0" w:space="0" w:color="auto"/>
        <w:left w:val="none" w:sz="0" w:space="0" w:color="auto"/>
        <w:bottom w:val="none" w:sz="0" w:space="0" w:color="auto"/>
        <w:right w:val="none" w:sz="0" w:space="0" w:color="auto"/>
      </w:divBdr>
    </w:div>
    <w:div w:id="1795974990">
      <w:marLeft w:val="0"/>
      <w:marRight w:val="0"/>
      <w:marTop w:val="10"/>
      <w:marBottom w:val="10"/>
      <w:divBdr>
        <w:top w:val="none" w:sz="0" w:space="0" w:color="auto"/>
        <w:left w:val="none" w:sz="0" w:space="0" w:color="auto"/>
        <w:bottom w:val="none" w:sz="0" w:space="0" w:color="auto"/>
        <w:right w:val="none" w:sz="0" w:space="0" w:color="auto"/>
      </w:divBdr>
    </w:div>
    <w:div w:id="1797940650">
      <w:marLeft w:val="0"/>
      <w:marRight w:val="0"/>
      <w:marTop w:val="10"/>
      <w:marBottom w:val="10"/>
      <w:divBdr>
        <w:top w:val="none" w:sz="0" w:space="0" w:color="auto"/>
        <w:left w:val="none" w:sz="0" w:space="0" w:color="auto"/>
        <w:bottom w:val="none" w:sz="0" w:space="0" w:color="auto"/>
        <w:right w:val="none" w:sz="0" w:space="0" w:color="auto"/>
      </w:divBdr>
    </w:div>
    <w:div w:id="1882741938">
      <w:marLeft w:val="0"/>
      <w:marRight w:val="0"/>
      <w:marTop w:val="10"/>
      <w:marBottom w:val="10"/>
      <w:divBdr>
        <w:top w:val="none" w:sz="0" w:space="0" w:color="auto"/>
        <w:left w:val="none" w:sz="0" w:space="0" w:color="auto"/>
        <w:bottom w:val="none" w:sz="0" w:space="0" w:color="auto"/>
        <w:right w:val="none" w:sz="0" w:space="0" w:color="auto"/>
      </w:divBdr>
    </w:div>
    <w:div w:id="1900557471">
      <w:marLeft w:val="0"/>
      <w:marRight w:val="720"/>
      <w:marTop w:val="10"/>
      <w:marBottom w:val="10"/>
      <w:divBdr>
        <w:top w:val="none" w:sz="0" w:space="0" w:color="auto"/>
        <w:left w:val="none" w:sz="0" w:space="0" w:color="auto"/>
        <w:bottom w:val="none" w:sz="0" w:space="0" w:color="auto"/>
        <w:right w:val="none" w:sz="0" w:space="0" w:color="auto"/>
      </w:divBdr>
    </w:div>
    <w:div w:id="21440781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2025-04-30T03:41:00Z</dcterms:created>
  <dcterms:modified xsi:type="dcterms:W3CDTF">2025-04-30T03:41:00Z</dcterms:modified>
</cp:coreProperties>
</file>