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12F6" w14:textId="77777777" w:rsidR="00C66FBF" w:rsidRDefault="00C66FBF">
      <w:pPr>
        <w:spacing w:line="500" w:lineRule="atLeast"/>
        <w:jc w:val="center"/>
        <w:divId w:val="158620000"/>
        <w:rPr>
          <w:rFonts w:ascii="黑体" w:eastAsia="黑体" w:hAnsi="黑体"/>
          <w:sz w:val="36"/>
          <w:szCs w:val="36"/>
        </w:rPr>
      </w:pPr>
      <w:r>
        <w:rPr>
          <w:rFonts w:ascii="黑体" w:eastAsia="黑体" w:hAnsi="黑体" w:hint="eastAsia"/>
          <w:sz w:val="36"/>
          <w:szCs w:val="36"/>
        </w:rPr>
        <w:t>清远市清城区人民法院</w:t>
      </w:r>
    </w:p>
    <w:p w14:paraId="6A454C12" w14:textId="77777777" w:rsidR="00C66FBF" w:rsidRDefault="00C66FBF">
      <w:pPr>
        <w:spacing w:line="500" w:lineRule="atLeast"/>
        <w:jc w:val="center"/>
        <w:divId w:val="14977628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842D2C" w14:textId="77777777" w:rsidR="00C66FBF" w:rsidRDefault="00C66FBF">
      <w:pPr>
        <w:spacing w:line="500" w:lineRule="atLeast"/>
        <w:jc w:val="right"/>
        <w:divId w:val="52332977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1802</w:t>
      </w:r>
      <w:r>
        <w:rPr>
          <w:rFonts w:hint="eastAsia"/>
          <w:sz w:val="30"/>
          <w:szCs w:val="30"/>
        </w:rPr>
        <w:t>刑初第</w:t>
      </w:r>
      <w:r>
        <w:rPr>
          <w:rFonts w:hint="eastAsia"/>
          <w:sz w:val="30"/>
          <w:szCs w:val="30"/>
        </w:rPr>
        <w:t>391</w:t>
      </w:r>
      <w:r>
        <w:rPr>
          <w:rFonts w:hint="eastAsia"/>
          <w:sz w:val="30"/>
          <w:szCs w:val="30"/>
        </w:rPr>
        <w:t>号</w:t>
      </w:r>
    </w:p>
    <w:p w14:paraId="0CC5DAA3" w14:textId="77777777" w:rsidR="00C66FBF" w:rsidRDefault="00C66FBF">
      <w:pPr>
        <w:spacing w:line="500" w:lineRule="atLeast"/>
        <w:ind w:firstLine="600"/>
        <w:divId w:val="1144734082"/>
        <w:rPr>
          <w:rFonts w:hint="eastAsia"/>
          <w:sz w:val="30"/>
          <w:szCs w:val="30"/>
        </w:rPr>
      </w:pPr>
      <w:r>
        <w:rPr>
          <w:rFonts w:hint="eastAsia"/>
          <w:sz w:val="30"/>
          <w:szCs w:val="30"/>
        </w:rPr>
        <w:t>公诉机关清远市清城区人民检察院。</w:t>
      </w:r>
    </w:p>
    <w:p w14:paraId="1D615730" w14:textId="77777777" w:rsidR="00C66FBF" w:rsidRDefault="00C66FBF">
      <w:pPr>
        <w:spacing w:line="500" w:lineRule="atLeast"/>
        <w:ind w:firstLine="600"/>
        <w:divId w:val="567419415"/>
        <w:rPr>
          <w:rFonts w:hint="eastAsia"/>
          <w:sz w:val="30"/>
          <w:szCs w:val="30"/>
        </w:rPr>
      </w:pPr>
      <w:r>
        <w:rPr>
          <w:rFonts w:hint="eastAsia"/>
          <w:sz w:val="30"/>
          <w:szCs w:val="30"/>
        </w:rPr>
        <w:t>被告人卢某波，男，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日出生，汉族，文化程度大专，原清远市清城区城市综合管理局副局长，副科级，户籍所在地广东省广州市花都区，住清远市清城区，因本案于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日被逮捕。现羁押于清远市看守所。</w:t>
      </w:r>
    </w:p>
    <w:p w14:paraId="3A5A9A37" w14:textId="77777777" w:rsidR="00C66FBF" w:rsidRDefault="00C66FBF">
      <w:pPr>
        <w:spacing w:line="500" w:lineRule="atLeast"/>
        <w:ind w:firstLine="600"/>
        <w:divId w:val="1356688881"/>
        <w:rPr>
          <w:rFonts w:hint="eastAsia"/>
          <w:sz w:val="30"/>
          <w:szCs w:val="30"/>
        </w:rPr>
      </w:pPr>
      <w:r>
        <w:rPr>
          <w:rFonts w:hint="eastAsia"/>
          <w:sz w:val="30"/>
          <w:szCs w:val="30"/>
        </w:rPr>
        <w:t>辩护人罗健章、莫镇杰，是广东法行律师事务所律师。</w:t>
      </w:r>
    </w:p>
    <w:p w14:paraId="40DAF849" w14:textId="77777777" w:rsidR="00C66FBF" w:rsidRDefault="00C66FBF">
      <w:pPr>
        <w:spacing w:line="500" w:lineRule="atLeast"/>
        <w:ind w:firstLine="600"/>
        <w:divId w:val="1729303176"/>
        <w:rPr>
          <w:rFonts w:hint="eastAsia"/>
          <w:sz w:val="30"/>
          <w:szCs w:val="30"/>
        </w:rPr>
      </w:pPr>
      <w:r>
        <w:rPr>
          <w:rFonts w:hint="eastAsia"/>
          <w:sz w:val="30"/>
          <w:szCs w:val="30"/>
        </w:rPr>
        <w:t>清远市清城区人民检察院以清城检诉刑诉（</w:t>
      </w:r>
      <w:r>
        <w:rPr>
          <w:rFonts w:hint="eastAsia"/>
          <w:sz w:val="30"/>
          <w:szCs w:val="30"/>
        </w:rPr>
        <w:t>2016</w:t>
      </w:r>
      <w:r>
        <w:rPr>
          <w:rFonts w:hint="eastAsia"/>
          <w:sz w:val="30"/>
          <w:szCs w:val="30"/>
        </w:rPr>
        <w:t>）</w:t>
      </w:r>
      <w:r>
        <w:rPr>
          <w:rFonts w:hint="eastAsia"/>
          <w:sz w:val="30"/>
          <w:szCs w:val="30"/>
        </w:rPr>
        <w:t>391</w:t>
      </w:r>
      <w:r>
        <w:rPr>
          <w:rFonts w:hint="eastAsia"/>
          <w:sz w:val="30"/>
          <w:szCs w:val="30"/>
        </w:rPr>
        <w:t>号起诉书指控被告人卢某波犯贪污罪、受贿罪，于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日公开开庭进行了审理，清远市清城区人民检察院指派检察员黄带娣出庭支持公诉，被告人卢某波及其辩护人罗健章、莫镇杰到庭参加了诉讼，现已审理终结。</w:t>
      </w:r>
    </w:p>
    <w:p w14:paraId="2B73ED3A" w14:textId="77777777" w:rsidR="00C66FBF" w:rsidRDefault="00C66FBF">
      <w:pPr>
        <w:spacing w:line="500" w:lineRule="atLeast"/>
        <w:divId w:val="186605653"/>
        <w:rPr>
          <w:rFonts w:hint="eastAsia"/>
          <w:sz w:val="30"/>
          <w:szCs w:val="30"/>
        </w:rPr>
      </w:pPr>
      <w:r>
        <w:rPr>
          <w:rFonts w:hint="eastAsia"/>
          <w:sz w:val="30"/>
          <w:szCs w:val="30"/>
        </w:rPr>
        <w:t>公诉机关指控：（一）被告人卢某波涉嫌贪污的犯罪事实如下：</w:t>
      </w:r>
    </w:p>
    <w:p w14:paraId="19608258" w14:textId="77777777" w:rsidR="00C66FBF" w:rsidRDefault="00C66FBF">
      <w:pPr>
        <w:spacing w:line="500" w:lineRule="atLeast"/>
        <w:ind w:firstLine="600"/>
        <w:divId w:val="1204637897"/>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年期间，被告人卢某波利用其担任清远市清城区源潭镇党委委员分管源潭镇城建、国土、建筑公司等部门职务上的便利，与时任源潭镇党委书记陈某</w:t>
      </w:r>
      <w:r>
        <w:rPr>
          <w:rFonts w:hint="eastAsia"/>
          <w:sz w:val="30"/>
          <w:szCs w:val="30"/>
        </w:rPr>
        <w:t>1</w:t>
      </w:r>
      <w:r>
        <w:rPr>
          <w:rFonts w:hint="eastAsia"/>
          <w:sz w:val="30"/>
          <w:szCs w:val="30"/>
        </w:rPr>
        <w:t>（另案处理）、源潭镇建委主任林某（另案处理）等人，采取虚构政府工程项目、签署虚假结算、验收手续的方式，从源潭镇政府非法套取款项共计人民币</w:t>
      </w:r>
      <w:r>
        <w:rPr>
          <w:rFonts w:hint="eastAsia"/>
          <w:sz w:val="30"/>
          <w:szCs w:val="30"/>
        </w:rPr>
        <w:t>14214059</w:t>
      </w:r>
      <w:r>
        <w:rPr>
          <w:rFonts w:hint="eastAsia"/>
          <w:sz w:val="30"/>
          <w:szCs w:val="30"/>
        </w:rPr>
        <w:t>元供陈某</w:t>
      </w:r>
      <w:r>
        <w:rPr>
          <w:rFonts w:hint="eastAsia"/>
          <w:sz w:val="30"/>
          <w:szCs w:val="30"/>
        </w:rPr>
        <w:t>1</w:t>
      </w:r>
      <w:r>
        <w:rPr>
          <w:rFonts w:hint="eastAsia"/>
          <w:sz w:val="30"/>
          <w:szCs w:val="30"/>
        </w:rPr>
        <w:t>个人使用。</w:t>
      </w:r>
    </w:p>
    <w:p w14:paraId="26752D42" w14:textId="77777777" w:rsidR="00C66FBF" w:rsidRDefault="00C66FBF">
      <w:pPr>
        <w:spacing w:line="500" w:lineRule="atLeast"/>
        <w:divId w:val="1569267664"/>
        <w:rPr>
          <w:rFonts w:hint="eastAsia"/>
          <w:sz w:val="30"/>
          <w:szCs w:val="30"/>
        </w:rPr>
      </w:pPr>
      <w:r>
        <w:rPr>
          <w:rFonts w:hint="eastAsia"/>
          <w:sz w:val="30"/>
          <w:szCs w:val="30"/>
        </w:rPr>
        <w:t>（二）被告人卢某波涉嫌受贿的犯罪事实如下：</w:t>
      </w:r>
    </w:p>
    <w:p w14:paraId="7855F4CC" w14:textId="77777777" w:rsidR="00C66FBF" w:rsidRDefault="00C66FBF">
      <w:pPr>
        <w:spacing w:line="500" w:lineRule="atLeast"/>
        <w:ind w:firstLine="600"/>
        <w:divId w:val="1835105285"/>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年期间，被告人卢某波利用其担任清远市清城区源潭镇党委委员分管源潭镇城建、国土、建筑公司等</w:t>
      </w:r>
      <w:r>
        <w:rPr>
          <w:rFonts w:hint="eastAsia"/>
          <w:sz w:val="30"/>
          <w:szCs w:val="30"/>
        </w:rPr>
        <w:lastRenderedPageBreak/>
        <w:t>部门职务上的便利，在源潭镇政府工程承建、结算等方面给黄某予以关照，共收受黄某（另案处理）贿赂款共计人民币</w:t>
      </w:r>
      <w:r>
        <w:rPr>
          <w:rFonts w:hint="eastAsia"/>
          <w:sz w:val="30"/>
          <w:szCs w:val="30"/>
        </w:rPr>
        <w:t>26</w:t>
      </w:r>
      <w:r>
        <w:rPr>
          <w:rFonts w:hint="eastAsia"/>
          <w:sz w:val="30"/>
          <w:szCs w:val="30"/>
        </w:rPr>
        <w:t>万元。</w:t>
      </w:r>
    </w:p>
    <w:p w14:paraId="149D1C51" w14:textId="77777777" w:rsidR="00C66FBF" w:rsidRDefault="00C66FBF">
      <w:pPr>
        <w:spacing w:line="500" w:lineRule="atLeast"/>
        <w:ind w:firstLine="600"/>
        <w:divId w:val="2898769"/>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年期间，被告人卢某波利用其担任清远市清城区源潭镇党委委员分管源潭镇城建、国土、建筑公司等部门职务上的便利，在瓷沙矿承包等方面给邝伟清（另案处理）予以关照，共收受邝伟清贿赂款共计人民币</w:t>
      </w:r>
      <w:r>
        <w:rPr>
          <w:rFonts w:hint="eastAsia"/>
          <w:sz w:val="30"/>
          <w:szCs w:val="30"/>
        </w:rPr>
        <w:t>56000</w:t>
      </w:r>
      <w:r>
        <w:rPr>
          <w:rFonts w:hint="eastAsia"/>
          <w:sz w:val="30"/>
          <w:szCs w:val="30"/>
        </w:rPr>
        <w:t>元。</w:t>
      </w:r>
    </w:p>
    <w:p w14:paraId="6A53F99C" w14:textId="77777777" w:rsidR="00C66FBF" w:rsidRDefault="00C66FBF">
      <w:pPr>
        <w:spacing w:line="500" w:lineRule="atLeast"/>
        <w:ind w:firstLine="600"/>
        <w:divId w:val="919288623"/>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卢某波利用其担任清远市清城区源潭镇党委委员分管源潭镇城建、国土、建筑公司等部门职务上的便利，在源潭镇政府工程承建、结算等方面给吴某（另案处理）予以关照，共收受吴某贿赂款共计人民币</w:t>
      </w:r>
      <w:r>
        <w:rPr>
          <w:rFonts w:hint="eastAsia"/>
          <w:sz w:val="30"/>
          <w:szCs w:val="30"/>
        </w:rPr>
        <w:t>7</w:t>
      </w:r>
      <w:r>
        <w:rPr>
          <w:rFonts w:hint="eastAsia"/>
          <w:sz w:val="30"/>
          <w:szCs w:val="30"/>
        </w:rPr>
        <w:t>万元。</w:t>
      </w:r>
    </w:p>
    <w:p w14:paraId="329BB9A1" w14:textId="77777777" w:rsidR="00C66FBF" w:rsidRDefault="00C66FBF">
      <w:pPr>
        <w:spacing w:line="500" w:lineRule="atLeast"/>
        <w:ind w:firstLine="600"/>
        <w:divId w:val="539782496"/>
        <w:rPr>
          <w:rFonts w:hint="eastAsia"/>
          <w:sz w:val="30"/>
          <w:szCs w:val="30"/>
        </w:rPr>
      </w:pPr>
      <w:r>
        <w:rPr>
          <w:rFonts w:hint="eastAsia"/>
          <w:sz w:val="30"/>
          <w:szCs w:val="30"/>
        </w:rPr>
        <w:t>公诉机关认为，被告人卢某波无视国家法律，贪污数额特别巨大；利用职务上的便利，非法收受他人财物数额巨大，为他人谋取利益，其行为触犯了《中华人民共和国刑法》第三百八十二条第一款、第三百八十三第一款第（二）、（三）项、第三百八十五条第一款、第三百八十六条之规定，应当以贪污罪、受贿罪数罪并罚追究其刑事责任。</w:t>
      </w:r>
    </w:p>
    <w:p w14:paraId="1B2D14CE" w14:textId="77777777" w:rsidR="00C66FBF" w:rsidRDefault="00C66FBF">
      <w:pPr>
        <w:spacing w:line="500" w:lineRule="atLeast"/>
        <w:ind w:firstLine="600"/>
        <w:divId w:val="505635421"/>
        <w:rPr>
          <w:rFonts w:hint="eastAsia"/>
          <w:sz w:val="30"/>
          <w:szCs w:val="30"/>
        </w:rPr>
      </w:pPr>
      <w:r>
        <w:rPr>
          <w:rFonts w:hint="eastAsia"/>
          <w:sz w:val="30"/>
          <w:szCs w:val="30"/>
        </w:rPr>
        <w:t>被告人辩称，我对定我犯贪污罪有意见，审查机关以我知道“陈某</w:t>
      </w:r>
      <w:r>
        <w:rPr>
          <w:rFonts w:hint="eastAsia"/>
          <w:sz w:val="30"/>
          <w:szCs w:val="30"/>
        </w:rPr>
        <w:t>1</w:t>
      </w:r>
      <w:r>
        <w:rPr>
          <w:rFonts w:hint="eastAsia"/>
          <w:sz w:val="30"/>
          <w:szCs w:val="30"/>
        </w:rPr>
        <w:t>个人使用”就说我知情是不属实的，我没有说知道陈某</w:t>
      </w:r>
      <w:r>
        <w:rPr>
          <w:rFonts w:hint="eastAsia"/>
          <w:sz w:val="30"/>
          <w:szCs w:val="30"/>
        </w:rPr>
        <w:t>1</w:t>
      </w:r>
      <w:r>
        <w:rPr>
          <w:rFonts w:hint="eastAsia"/>
          <w:sz w:val="30"/>
          <w:szCs w:val="30"/>
        </w:rPr>
        <w:t>私人用了这笔钱，是办案人员说陈某</w:t>
      </w:r>
      <w:r>
        <w:rPr>
          <w:rFonts w:hint="eastAsia"/>
          <w:sz w:val="30"/>
          <w:szCs w:val="30"/>
        </w:rPr>
        <w:t>1</w:t>
      </w:r>
      <w:r>
        <w:rPr>
          <w:rFonts w:hint="eastAsia"/>
          <w:sz w:val="30"/>
          <w:szCs w:val="30"/>
        </w:rPr>
        <w:t>私人用了，叫我分析陈某</w:t>
      </w:r>
      <w:r>
        <w:rPr>
          <w:rFonts w:hint="eastAsia"/>
          <w:sz w:val="30"/>
          <w:szCs w:val="30"/>
        </w:rPr>
        <w:t>1</w:t>
      </w:r>
      <w:r>
        <w:rPr>
          <w:rFonts w:hint="eastAsia"/>
          <w:sz w:val="30"/>
          <w:szCs w:val="30"/>
        </w:rPr>
        <w:t>怎样使用了这笔钱，至于他怎么用我都是不知道的，我只是服从领导，希望法庭不要单凭一句话就认定我贪污的罪名。</w:t>
      </w:r>
    </w:p>
    <w:p w14:paraId="2B83E8F8" w14:textId="77777777" w:rsidR="00C66FBF" w:rsidRDefault="00C66FBF">
      <w:pPr>
        <w:spacing w:line="500" w:lineRule="atLeast"/>
        <w:ind w:firstLine="600"/>
        <w:divId w:val="936212851"/>
        <w:rPr>
          <w:rFonts w:hint="eastAsia"/>
          <w:sz w:val="30"/>
          <w:szCs w:val="30"/>
        </w:rPr>
      </w:pPr>
      <w:r>
        <w:rPr>
          <w:rFonts w:hint="eastAsia"/>
          <w:sz w:val="30"/>
          <w:szCs w:val="30"/>
        </w:rPr>
        <w:t>辩护人辩称，第一部分，是针对贪污罪的罪名定性问题。第一，公诉机关指控被告人卢某波涉嫌犯贪污罪属罪名定性错误。被告人卢某波主观上不存在共同贪污的故意；应当正确理解被告人卢某波在供述中的“供陈某</w:t>
      </w:r>
      <w:r>
        <w:rPr>
          <w:rFonts w:hint="eastAsia"/>
          <w:sz w:val="30"/>
          <w:szCs w:val="30"/>
        </w:rPr>
        <w:t>1</w:t>
      </w:r>
      <w:r>
        <w:rPr>
          <w:rFonts w:hint="eastAsia"/>
          <w:sz w:val="30"/>
          <w:szCs w:val="30"/>
        </w:rPr>
        <w:t>个人使用”的语义；被告人卢某波不存在合同上的款项被陈某</w:t>
      </w:r>
      <w:r>
        <w:rPr>
          <w:rFonts w:hint="eastAsia"/>
          <w:sz w:val="30"/>
          <w:szCs w:val="30"/>
        </w:rPr>
        <w:t>1</w:t>
      </w:r>
      <w:r>
        <w:rPr>
          <w:rFonts w:hint="eastAsia"/>
          <w:sz w:val="30"/>
          <w:szCs w:val="30"/>
        </w:rPr>
        <w:t>个人私下使用的危害结果持故意的态度；被告人卢某波的行为与涉案款项被陈某</w:t>
      </w:r>
      <w:r>
        <w:rPr>
          <w:rFonts w:hint="eastAsia"/>
          <w:sz w:val="30"/>
          <w:szCs w:val="30"/>
        </w:rPr>
        <w:t>1</w:t>
      </w:r>
      <w:r>
        <w:rPr>
          <w:rFonts w:hint="eastAsia"/>
          <w:sz w:val="30"/>
          <w:szCs w:val="30"/>
        </w:rPr>
        <w:t>个人擅自作私生活使用的危害结果不具有刑法上的因果关系。第二，被告人卢某波的行为更符合滥用职权的犯罪构成要件。第三，即使法院认定被告人卢某波涉嫌贪污罪或滥用职权罪，其行为在共同犯罪中并非起主要作用，其应当认定为从犯，应当减轻处罚。第四，被告人卢某波对涉案款项无任何个人所得，量刑时应当予以着重考虑，予以从轻或减轻处罚。第二部分，是针对受贿罪的辩护意见。对罪名无异议，应当综合考虑犯罪性质、退赃行为对损害结果所能弥补的程度及被告人卢某波积极主动的悔罪程度，应予从轻或减轻处罚。第三部分，应认定被告人卢某波具有自首情节，应予从轻或减轻处罚。第一，被告人卢某波是自动投案的，具备成立自首的法定要件之一。第二，被告人卢某波能如实供述自己的罪行，具备成立自首的另一法定要件。第四部分，被告人卢某波具有坦白认罪、悔罪、认罪态度较好及初犯等其他法定、酌情量刑情节，应从轻处罚。</w:t>
      </w:r>
    </w:p>
    <w:p w14:paraId="7E8D4C87" w14:textId="77777777" w:rsidR="00C66FBF" w:rsidRDefault="00C66FBF">
      <w:pPr>
        <w:spacing w:line="500" w:lineRule="atLeast"/>
        <w:ind w:firstLine="600"/>
        <w:divId w:val="1336104762"/>
        <w:rPr>
          <w:rFonts w:hint="eastAsia"/>
          <w:sz w:val="30"/>
          <w:szCs w:val="30"/>
        </w:rPr>
      </w:pPr>
      <w:r>
        <w:rPr>
          <w:rFonts w:hint="eastAsia"/>
          <w:sz w:val="30"/>
          <w:szCs w:val="30"/>
        </w:rPr>
        <w:t>经审理查明，（一）被告人卢某波涉嫌贪污的犯罪事实如下：</w:t>
      </w:r>
    </w:p>
    <w:p w14:paraId="0DBDE077" w14:textId="77777777" w:rsidR="00C66FBF" w:rsidRDefault="00C66FBF">
      <w:pPr>
        <w:spacing w:line="500" w:lineRule="atLeast"/>
        <w:ind w:firstLine="600"/>
        <w:divId w:val="1977445183"/>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年期间，被告人卢某波利用其担任清远市清城区源潭镇党委委员分管源潭镇城建、国土、建筑公司等部门职务上的便利，与时任源潭镇党委书记陈某</w:t>
      </w:r>
      <w:r>
        <w:rPr>
          <w:rFonts w:hint="eastAsia"/>
          <w:sz w:val="30"/>
          <w:szCs w:val="30"/>
        </w:rPr>
        <w:t>1</w:t>
      </w:r>
      <w:r>
        <w:rPr>
          <w:rFonts w:hint="eastAsia"/>
          <w:sz w:val="30"/>
          <w:szCs w:val="30"/>
        </w:rPr>
        <w:t>（另案处理）、源潭镇建委主任林某（另案处理）等人，采取虚构政府工程项目、签署虚假结算、验收手续的方式，从源潭镇政府非法套取款项共计人民币</w:t>
      </w:r>
      <w:r>
        <w:rPr>
          <w:rFonts w:hint="eastAsia"/>
          <w:sz w:val="30"/>
          <w:szCs w:val="30"/>
        </w:rPr>
        <w:t>14214059</w:t>
      </w:r>
      <w:r>
        <w:rPr>
          <w:rFonts w:hint="eastAsia"/>
          <w:sz w:val="30"/>
          <w:szCs w:val="30"/>
        </w:rPr>
        <w:t>元供陈某</w:t>
      </w:r>
      <w:r>
        <w:rPr>
          <w:rFonts w:hint="eastAsia"/>
          <w:sz w:val="30"/>
          <w:szCs w:val="30"/>
        </w:rPr>
        <w:t>1</w:t>
      </w:r>
      <w:r>
        <w:rPr>
          <w:rFonts w:hint="eastAsia"/>
          <w:sz w:val="30"/>
          <w:szCs w:val="30"/>
        </w:rPr>
        <w:t>个人使用。</w:t>
      </w:r>
    </w:p>
    <w:p w14:paraId="4858EDCD" w14:textId="77777777" w:rsidR="00C66FBF" w:rsidRDefault="00C66FBF">
      <w:pPr>
        <w:spacing w:line="500" w:lineRule="atLeast"/>
        <w:ind w:firstLine="600"/>
        <w:divId w:val="1878421465"/>
        <w:rPr>
          <w:rFonts w:hint="eastAsia"/>
          <w:sz w:val="30"/>
          <w:szCs w:val="30"/>
        </w:rPr>
      </w:pPr>
      <w:r>
        <w:rPr>
          <w:rFonts w:hint="eastAsia"/>
          <w:sz w:val="30"/>
          <w:szCs w:val="30"/>
        </w:rPr>
        <w:t>（二）被告人卢某波涉嫌受贿的犯罪事实如下：</w:t>
      </w:r>
    </w:p>
    <w:p w14:paraId="16A7B0A2" w14:textId="77777777" w:rsidR="00C66FBF" w:rsidRDefault="00C66FBF">
      <w:pPr>
        <w:spacing w:line="500" w:lineRule="atLeast"/>
        <w:ind w:firstLine="600"/>
        <w:divId w:val="16228392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卢某波利用其担任清远市清城区源潭镇党委委员分管源潭镇城建、国土、建筑公司等部门职务上的便利，在源潭镇政府工程承建、结算等方面给黄某予以关照，共收受黄某（另案处理）贿赂款共计人民币</w:t>
      </w:r>
      <w:r>
        <w:rPr>
          <w:rFonts w:hint="eastAsia"/>
          <w:sz w:val="30"/>
          <w:szCs w:val="30"/>
        </w:rPr>
        <w:t>26</w:t>
      </w:r>
      <w:r>
        <w:rPr>
          <w:rFonts w:hint="eastAsia"/>
          <w:sz w:val="30"/>
          <w:szCs w:val="30"/>
        </w:rPr>
        <w:t>万元。</w:t>
      </w:r>
    </w:p>
    <w:p w14:paraId="3A30048E" w14:textId="77777777" w:rsidR="00C66FBF" w:rsidRDefault="00C66FBF">
      <w:pPr>
        <w:spacing w:line="500" w:lineRule="atLeast"/>
        <w:ind w:firstLine="600"/>
        <w:divId w:val="752901089"/>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年期间，被告人卢某波利用其担任清远市清城区源潭镇党委委员分管源潭镇城建、国土、建筑公司等部门职务上的便利，在瓷沙矿承包等方面给邝伟清（另案处理）予以关照，共收受邝伟清贿赂款共计人民币</w:t>
      </w:r>
      <w:r>
        <w:rPr>
          <w:rFonts w:hint="eastAsia"/>
          <w:sz w:val="30"/>
          <w:szCs w:val="30"/>
        </w:rPr>
        <w:t>56000</w:t>
      </w:r>
      <w:r>
        <w:rPr>
          <w:rFonts w:hint="eastAsia"/>
          <w:sz w:val="30"/>
          <w:szCs w:val="30"/>
        </w:rPr>
        <w:t>元。</w:t>
      </w:r>
    </w:p>
    <w:p w14:paraId="5F2B7CEC" w14:textId="77777777" w:rsidR="00C66FBF" w:rsidRDefault="00C66FBF">
      <w:pPr>
        <w:spacing w:line="500" w:lineRule="atLeast"/>
        <w:ind w:firstLine="600"/>
        <w:divId w:val="2076657617"/>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卢某波利用其担任清远市清城区源潭镇党委委员分管源潭镇城建、国土、建筑公司等部门职务上的便利，在源潭镇政府工程承建、结算等方面给吴某（另案处理）予以关照，共收受吴某贿赂款共计人民币</w:t>
      </w:r>
      <w:r>
        <w:rPr>
          <w:rFonts w:hint="eastAsia"/>
          <w:sz w:val="30"/>
          <w:szCs w:val="30"/>
        </w:rPr>
        <w:t>7</w:t>
      </w:r>
      <w:r>
        <w:rPr>
          <w:rFonts w:hint="eastAsia"/>
          <w:sz w:val="30"/>
          <w:szCs w:val="30"/>
        </w:rPr>
        <w:t>万元。</w:t>
      </w:r>
    </w:p>
    <w:p w14:paraId="22645290" w14:textId="77777777" w:rsidR="00C66FBF" w:rsidRDefault="00C66FBF">
      <w:pPr>
        <w:spacing w:line="500" w:lineRule="atLeast"/>
        <w:ind w:firstLine="600"/>
        <w:divId w:val="768696712"/>
        <w:rPr>
          <w:rFonts w:hint="eastAsia"/>
          <w:sz w:val="30"/>
          <w:szCs w:val="30"/>
        </w:rPr>
      </w:pPr>
      <w:r>
        <w:rPr>
          <w:rFonts w:hint="eastAsia"/>
          <w:sz w:val="30"/>
          <w:szCs w:val="30"/>
        </w:rPr>
        <w:t>案发后，被告人卢某波退出赃款</w:t>
      </w:r>
      <w:r>
        <w:rPr>
          <w:rFonts w:hint="eastAsia"/>
          <w:sz w:val="30"/>
          <w:szCs w:val="30"/>
        </w:rPr>
        <w:t>386000</w:t>
      </w:r>
      <w:r>
        <w:rPr>
          <w:rFonts w:hint="eastAsia"/>
          <w:sz w:val="30"/>
          <w:szCs w:val="30"/>
        </w:rPr>
        <w:t>元。</w:t>
      </w:r>
    </w:p>
    <w:p w14:paraId="7DC01635" w14:textId="77777777" w:rsidR="00C66FBF" w:rsidRDefault="00C66FBF">
      <w:pPr>
        <w:spacing w:line="500" w:lineRule="atLeast"/>
        <w:ind w:firstLine="600"/>
        <w:divId w:val="1245144013"/>
        <w:rPr>
          <w:rFonts w:hint="eastAsia"/>
          <w:sz w:val="30"/>
          <w:szCs w:val="30"/>
        </w:rPr>
      </w:pPr>
      <w:r>
        <w:rPr>
          <w:rFonts w:hint="eastAsia"/>
          <w:sz w:val="30"/>
          <w:szCs w:val="30"/>
        </w:rPr>
        <w:t>上述事实，被告人卢某波在开庭审理过程中对其犯受贿罪无异议，但认为其签名同意非法套取政府的款项供陈某</w:t>
      </w:r>
      <w:r>
        <w:rPr>
          <w:rFonts w:hint="eastAsia"/>
          <w:sz w:val="30"/>
          <w:szCs w:val="30"/>
        </w:rPr>
        <w:t>1</w:t>
      </w:r>
      <w:r>
        <w:rPr>
          <w:rFonts w:hint="eastAsia"/>
          <w:sz w:val="30"/>
          <w:szCs w:val="30"/>
        </w:rPr>
        <w:t>个人使用的行为不构成贪污罪。有任职证明、职务任免通知、建设工程发包专用合同、结算书等书证；证人林某、陈某</w:t>
      </w:r>
      <w:r>
        <w:rPr>
          <w:rFonts w:hint="eastAsia"/>
          <w:sz w:val="30"/>
          <w:szCs w:val="30"/>
        </w:rPr>
        <w:t>1</w:t>
      </w:r>
      <w:r>
        <w:rPr>
          <w:rFonts w:hint="eastAsia"/>
          <w:sz w:val="30"/>
          <w:szCs w:val="30"/>
        </w:rPr>
        <w:t>、黄某、邝伟清、吴某等人的证言；被告人卢某波的供述与辩解；鉴定意见：检验报告；到案经过、到案情况说明、收款收据等证据证实，足以认定。</w:t>
      </w:r>
    </w:p>
    <w:p w14:paraId="4D20DC6D" w14:textId="77777777" w:rsidR="00C66FBF" w:rsidRDefault="00C66FBF">
      <w:pPr>
        <w:spacing w:line="500" w:lineRule="atLeast"/>
        <w:ind w:firstLine="600"/>
        <w:divId w:val="1738475633"/>
        <w:rPr>
          <w:rFonts w:hint="eastAsia"/>
          <w:sz w:val="30"/>
          <w:szCs w:val="30"/>
        </w:rPr>
      </w:pPr>
      <w:r>
        <w:rPr>
          <w:rFonts w:hint="eastAsia"/>
          <w:sz w:val="30"/>
          <w:szCs w:val="30"/>
        </w:rPr>
        <w:t>本院认为，被告人卢某波协助同案人陈某</w:t>
      </w:r>
      <w:r>
        <w:rPr>
          <w:rFonts w:hint="eastAsia"/>
          <w:sz w:val="30"/>
          <w:szCs w:val="30"/>
        </w:rPr>
        <w:t>1</w:t>
      </w:r>
      <w:r>
        <w:rPr>
          <w:rFonts w:hint="eastAsia"/>
          <w:sz w:val="30"/>
          <w:szCs w:val="30"/>
        </w:rPr>
        <w:t>贪污，且贪污数额特别巨大；此外，其利用职务上的便利，非法收受他人财物数额巨大，为他人谋取利益，其行为分别触犯了《中华人民共和国刑法》第三百八十二条第一款、第三百八十五条第一款之规定，构成贪污罪和受贿罪。公诉机关指控被告人犯贪污罪和受贿罪，犯罪事实清楚，证据确实、充分，本院予以认定。对被告人提出其签名同意非法套取政府的款项只是服从领导，至于套取的款项是否供陈某</w:t>
      </w:r>
      <w:r>
        <w:rPr>
          <w:rFonts w:hint="eastAsia"/>
          <w:sz w:val="30"/>
          <w:szCs w:val="30"/>
        </w:rPr>
        <w:t>1</w:t>
      </w:r>
      <w:r>
        <w:rPr>
          <w:rFonts w:hint="eastAsia"/>
          <w:sz w:val="30"/>
          <w:szCs w:val="30"/>
        </w:rPr>
        <w:t>个人使用并不知情，其行为不构成贪污罪的意见，经查明，被告人利用其职务上的便利，与同案人采取虚构政府工程项目，签署虚假合同、虚假结算及验收手续的方式，从镇政府非法套取巨额款项供陈某</w:t>
      </w:r>
      <w:r>
        <w:rPr>
          <w:rFonts w:hint="eastAsia"/>
          <w:sz w:val="30"/>
          <w:szCs w:val="30"/>
        </w:rPr>
        <w:t>1</w:t>
      </w:r>
      <w:r>
        <w:rPr>
          <w:rFonts w:hint="eastAsia"/>
          <w:sz w:val="30"/>
          <w:szCs w:val="30"/>
        </w:rPr>
        <w:t>个人使用，虽然其主观上没有以非法占有为目的，也没有进行分赃，但客观上是被告人与其他同案人采取“做假”的方式非法套取款项并交给陈某</w:t>
      </w:r>
      <w:r>
        <w:rPr>
          <w:rFonts w:hint="eastAsia"/>
          <w:sz w:val="30"/>
          <w:szCs w:val="30"/>
        </w:rPr>
        <w:t>1</w:t>
      </w:r>
      <w:r>
        <w:rPr>
          <w:rFonts w:hint="eastAsia"/>
          <w:sz w:val="30"/>
          <w:szCs w:val="30"/>
        </w:rPr>
        <w:t>用于其个人生活开支，造成政府巨大损失，其行为已经构成贪污罪。所以，对其提出不构成贪污罪的辩护意见，本院不予采纳。对辩护人以同样的理由提出相同的辩护意见，本院也不予采纳。对辩护人提出，被告人在共同犯罪中并非起主要作用，应认定其为从犯，且其对涉案款项无任何个人所得，量刑时应予从轻或减轻处罚的辩护意见，经查证属实，本院予以采纳。对辩护人提出，被告人有自首</w:t>
      </w:r>
      <w:r>
        <w:rPr>
          <w:rFonts w:hint="eastAsia"/>
          <w:sz w:val="30"/>
          <w:szCs w:val="30"/>
        </w:rPr>
        <w:t>情节，且有退赃行为，应予从轻或减轻处罚的辩护意见，经查明，被告人在本案中犯有贪污罪和受贿罪，对其贪污的犯罪事实，被告人是在办案机关已经掌握了被告人与同案人以“做假”的方式套取政府款项的犯罪事实之后才供述的，因此，对其所犯贪污罪依法不应认定为自首。但是，被告人在供述其贪污的犯罪事实过程中，一并供述了办案机关还未掌握其受贿的犯罪事实，依法可认定为自首，对该辩护意见，本院予以采纳。</w:t>
      </w:r>
    </w:p>
    <w:p w14:paraId="00B50E1B" w14:textId="77777777" w:rsidR="00C66FBF" w:rsidRDefault="00C66FBF">
      <w:pPr>
        <w:spacing w:line="500" w:lineRule="atLeast"/>
        <w:ind w:firstLine="600"/>
        <w:divId w:val="1802190751"/>
        <w:rPr>
          <w:rFonts w:hint="eastAsia"/>
          <w:sz w:val="30"/>
          <w:szCs w:val="30"/>
        </w:rPr>
      </w:pPr>
      <w:r>
        <w:rPr>
          <w:rFonts w:hint="eastAsia"/>
          <w:sz w:val="30"/>
          <w:szCs w:val="30"/>
        </w:rPr>
        <w:t>综上所述，被告人在共同犯贪污罪过程中仅起辅助作用，其个人并无分得赃款，是属于从犯，依法应当减轻处罚。被告人能够在归案后如实供述办案机关尚未掌握其受贿的犯罪事实，依法应认定为自首，可以减轻处罚。被告人能够当庭对受贿罪表示认罪，且积极动员其家属退清受贿的赃款，确有悔罪表现，对其所犯受贿罪可酌情从轻处罚。被告人一人犯数罪，依法应实行数罪并罚。根据被告人的犯罪事实、情节以及悔罪表现，依照《中华人民共和国刑法》第三百八十二条第一款、第三百八十三第一款第（二）项、第（三）项、第三百八十五条第一款、第三百八十六条、第二十七条、第五十二条、第五十三条、第六十四条、第六十七条第一款、第六十九条第一款、第三款之规定，判决如下：</w:t>
      </w:r>
    </w:p>
    <w:p w14:paraId="3CEAC061" w14:textId="77777777" w:rsidR="00C66FBF" w:rsidRDefault="00C66FBF">
      <w:pPr>
        <w:spacing w:line="500" w:lineRule="atLeast"/>
        <w:ind w:firstLine="600"/>
        <w:divId w:val="1411150722"/>
        <w:rPr>
          <w:rFonts w:hint="eastAsia"/>
          <w:sz w:val="30"/>
          <w:szCs w:val="30"/>
        </w:rPr>
      </w:pPr>
      <w:r>
        <w:rPr>
          <w:rFonts w:hint="eastAsia"/>
          <w:sz w:val="30"/>
          <w:szCs w:val="30"/>
        </w:rPr>
        <w:t>一、被告人卢某波犯贪污罪，判处有期徒刑五年，并处罚金</w:t>
      </w:r>
      <w:r>
        <w:rPr>
          <w:rFonts w:hint="eastAsia"/>
          <w:sz w:val="30"/>
          <w:szCs w:val="30"/>
        </w:rPr>
        <w:t>200000</w:t>
      </w:r>
      <w:r>
        <w:rPr>
          <w:rFonts w:hint="eastAsia"/>
          <w:sz w:val="30"/>
          <w:szCs w:val="30"/>
        </w:rPr>
        <w:t>元；犯受贿罪，判处有期徒刑二年，并处罚金</w:t>
      </w:r>
      <w:r>
        <w:rPr>
          <w:rFonts w:hint="eastAsia"/>
          <w:sz w:val="30"/>
          <w:szCs w:val="30"/>
        </w:rPr>
        <w:t>100000</w:t>
      </w:r>
      <w:r>
        <w:rPr>
          <w:rFonts w:hint="eastAsia"/>
          <w:sz w:val="30"/>
          <w:szCs w:val="30"/>
        </w:rPr>
        <w:t>元，合并总和刑期七年，并处罚金</w:t>
      </w:r>
      <w:r>
        <w:rPr>
          <w:rFonts w:hint="eastAsia"/>
          <w:sz w:val="30"/>
          <w:szCs w:val="30"/>
        </w:rPr>
        <w:t>300000</w:t>
      </w:r>
      <w:r>
        <w:rPr>
          <w:rFonts w:hint="eastAsia"/>
          <w:sz w:val="30"/>
          <w:szCs w:val="30"/>
        </w:rPr>
        <w:t>元，决定执行有期徒刑六年六个月，并处罚金</w:t>
      </w:r>
      <w:r>
        <w:rPr>
          <w:rFonts w:hint="eastAsia"/>
          <w:sz w:val="30"/>
          <w:szCs w:val="30"/>
        </w:rPr>
        <w:t>300000</w:t>
      </w:r>
      <w:r>
        <w:rPr>
          <w:rFonts w:hint="eastAsia"/>
          <w:sz w:val="30"/>
          <w:szCs w:val="30"/>
        </w:rPr>
        <w:t>元（罚金在判决生效后一个月内交纳）。</w:t>
      </w:r>
    </w:p>
    <w:p w14:paraId="14E32747" w14:textId="77777777" w:rsidR="00C66FBF" w:rsidRDefault="00C66FBF">
      <w:pPr>
        <w:spacing w:line="500" w:lineRule="atLeast"/>
        <w:ind w:firstLine="600"/>
        <w:divId w:val="2005741725"/>
        <w:rPr>
          <w:rFonts w:hint="eastAsia"/>
          <w:sz w:val="30"/>
          <w:szCs w:val="30"/>
        </w:rPr>
      </w:pPr>
      <w:r>
        <w:rPr>
          <w:rFonts w:hint="eastAsia"/>
          <w:sz w:val="30"/>
          <w:szCs w:val="30"/>
        </w:rPr>
        <w:t>（刑期自判决执行之日起计算，判决执行以前先行羁押的羁押一日折抵刑期一日，即卢某波的刑期自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w:t>
      </w:r>
    </w:p>
    <w:p w14:paraId="69668C28" w14:textId="77777777" w:rsidR="00C66FBF" w:rsidRDefault="00C66FBF">
      <w:pPr>
        <w:spacing w:line="500" w:lineRule="atLeast"/>
        <w:ind w:firstLine="600"/>
        <w:divId w:val="457114578"/>
        <w:rPr>
          <w:rFonts w:hint="eastAsia"/>
          <w:sz w:val="30"/>
          <w:szCs w:val="30"/>
        </w:rPr>
      </w:pPr>
      <w:r>
        <w:rPr>
          <w:rFonts w:hint="eastAsia"/>
          <w:sz w:val="30"/>
          <w:szCs w:val="30"/>
        </w:rPr>
        <w:t>二、被告人卢某波退出的赃款</w:t>
      </w:r>
      <w:r>
        <w:rPr>
          <w:rFonts w:hint="eastAsia"/>
          <w:sz w:val="30"/>
          <w:szCs w:val="30"/>
        </w:rPr>
        <w:t>386000</w:t>
      </w:r>
      <w:r>
        <w:rPr>
          <w:rFonts w:hint="eastAsia"/>
          <w:sz w:val="30"/>
          <w:szCs w:val="30"/>
        </w:rPr>
        <w:t>元</w:t>
      </w:r>
      <w:r>
        <w:rPr>
          <w:rFonts w:hint="eastAsia"/>
          <w:sz w:val="30"/>
          <w:szCs w:val="30"/>
        </w:rPr>
        <w:t>(</w:t>
      </w:r>
      <w:r>
        <w:rPr>
          <w:rFonts w:hint="eastAsia"/>
          <w:sz w:val="30"/>
          <w:szCs w:val="30"/>
        </w:rPr>
        <w:t>其中</w:t>
      </w:r>
      <w:r>
        <w:rPr>
          <w:rFonts w:hint="eastAsia"/>
          <w:sz w:val="30"/>
          <w:szCs w:val="30"/>
        </w:rPr>
        <w:t>60000</w:t>
      </w:r>
      <w:r>
        <w:rPr>
          <w:rFonts w:hint="eastAsia"/>
          <w:sz w:val="30"/>
          <w:szCs w:val="30"/>
        </w:rPr>
        <w:t>元存于清远市清城区纪律检查委员会的账户，</w:t>
      </w:r>
      <w:r>
        <w:rPr>
          <w:rFonts w:hint="eastAsia"/>
          <w:sz w:val="30"/>
          <w:szCs w:val="30"/>
        </w:rPr>
        <w:t>326000</w:t>
      </w:r>
      <w:r>
        <w:rPr>
          <w:rFonts w:hint="eastAsia"/>
          <w:sz w:val="30"/>
          <w:szCs w:val="30"/>
        </w:rPr>
        <w:t>元存于本院账户</w:t>
      </w:r>
      <w:r>
        <w:rPr>
          <w:rFonts w:hint="eastAsia"/>
          <w:sz w:val="30"/>
          <w:szCs w:val="30"/>
        </w:rPr>
        <w:t>)</w:t>
      </w:r>
      <w:r>
        <w:rPr>
          <w:rFonts w:hint="eastAsia"/>
          <w:sz w:val="30"/>
          <w:szCs w:val="30"/>
        </w:rPr>
        <w:t>依法没收上缴国库。</w:t>
      </w:r>
    </w:p>
    <w:p w14:paraId="1E1BD1AB" w14:textId="77777777" w:rsidR="00C66FBF" w:rsidRDefault="00C66FBF">
      <w:pPr>
        <w:spacing w:line="500" w:lineRule="atLeast"/>
        <w:ind w:firstLine="600"/>
        <w:divId w:val="430054453"/>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14:paraId="2C475F9E" w14:textId="77777777" w:rsidR="00C66FBF" w:rsidRDefault="00C66FBF">
      <w:pPr>
        <w:spacing w:line="500" w:lineRule="atLeast"/>
        <w:jc w:val="right"/>
        <w:divId w:val="955213947"/>
        <w:rPr>
          <w:rFonts w:hint="eastAsia"/>
          <w:sz w:val="30"/>
          <w:szCs w:val="30"/>
        </w:rPr>
      </w:pPr>
      <w:r>
        <w:rPr>
          <w:rFonts w:hint="eastAsia"/>
          <w:sz w:val="30"/>
          <w:szCs w:val="30"/>
        </w:rPr>
        <w:t>审判长　　张国恩</w:t>
      </w:r>
    </w:p>
    <w:p w14:paraId="492C09B6" w14:textId="77777777" w:rsidR="00C66FBF" w:rsidRDefault="00C66FBF">
      <w:pPr>
        <w:spacing w:line="500" w:lineRule="atLeast"/>
        <w:jc w:val="right"/>
        <w:divId w:val="1262298042"/>
        <w:rPr>
          <w:rFonts w:hint="eastAsia"/>
          <w:sz w:val="30"/>
          <w:szCs w:val="30"/>
        </w:rPr>
      </w:pPr>
      <w:r>
        <w:rPr>
          <w:rFonts w:hint="eastAsia"/>
          <w:sz w:val="30"/>
          <w:szCs w:val="30"/>
        </w:rPr>
        <w:t>审判员　　肖国献</w:t>
      </w:r>
    </w:p>
    <w:p w14:paraId="397D78BD" w14:textId="77777777" w:rsidR="00C66FBF" w:rsidRDefault="00C66FBF">
      <w:pPr>
        <w:spacing w:line="500" w:lineRule="atLeast"/>
        <w:jc w:val="right"/>
        <w:divId w:val="674960739"/>
        <w:rPr>
          <w:rFonts w:hint="eastAsia"/>
          <w:sz w:val="30"/>
          <w:szCs w:val="30"/>
        </w:rPr>
      </w:pPr>
      <w:r>
        <w:rPr>
          <w:rFonts w:hint="eastAsia"/>
          <w:sz w:val="30"/>
          <w:szCs w:val="30"/>
        </w:rPr>
        <w:t>审判员　　韦伟强</w:t>
      </w:r>
    </w:p>
    <w:p w14:paraId="1D8DBA89" w14:textId="77777777" w:rsidR="00C66FBF" w:rsidRDefault="00C66FBF">
      <w:pPr>
        <w:spacing w:line="500" w:lineRule="atLeast"/>
        <w:jc w:val="right"/>
        <w:divId w:val="267008024"/>
        <w:rPr>
          <w:rFonts w:hint="eastAsia"/>
          <w:sz w:val="30"/>
          <w:szCs w:val="30"/>
        </w:rPr>
      </w:pPr>
      <w:r>
        <w:rPr>
          <w:rFonts w:hint="eastAsia"/>
          <w:sz w:val="30"/>
          <w:szCs w:val="30"/>
        </w:rPr>
        <w:t>二〇一六年十一月十一日</w:t>
      </w:r>
    </w:p>
    <w:p w14:paraId="6139E55F" w14:textId="77777777" w:rsidR="00C66FBF" w:rsidRDefault="00C66FBF">
      <w:pPr>
        <w:spacing w:line="500" w:lineRule="atLeast"/>
        <w:jc w:val="right"/>
        <w:divId w:val="243800704"/>
        <w:rPr>
          <w:rFonts w:hint="eastAsia"/>
          <w:sz w:val="30"/>
          <w:szCs w:val="30"/>
        </w:rPr>
      </w:pPr>
      <w:r>
        <w:rPr>
          <w:rFonts w:hint="eastAsia"/>
          <w:sz w:val="30"/>
          <w:szCs w:val="30"/>
        </w:rPr>
        <w:t>书记员　　潘雪莹</w:t>
      </w:r>
    </w:p>
    <w:p w14:paraId="052151EB" w14:textId="77777777" w:rsidR="00C66FBF" w:rsidRDefault="00C66FBF">
      <w:pPr>
        <w:spacing w:line="500" w:lineRule="atLeast"/>
        <w:ind w:firstLine="600"/>
        <w:divId w:val="820386627"/>
        <w:rPr>
          <w:rFonts w:hint="eastAsia"/>
          <w:sz w:val="30"/>
          <w:szCs w:val="30"/>
        </w:rPr>
      </w:pPr>
      <w:r>
        <w:rPr>
          <w:rFonts w:hint="eastAsia"/>
          <w:sz w:val="30"/>
          <w:szCs w:val="30"/>
        </w:rPr>
        <w:t>相关法律条文：《中华人民共和国刑法》</w:t>
      </w:r>
    </w:p>
    <w:p w14:paraId="6A506721" w14:textId="77777777" w:rsidR="00C66FBF" w:rsidRDefault="00C66FBF">
      <w:pPr>
        <w:spacing w:line="500" w:lineRule="atLeast"/>
        <w:ind w:firstLine="600"/>
        <w:divId w:val="181930332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915720" w14:textId="77777777" w:rsidR="00C66FBF" w:rsidRDefault="00C66FBF">
      <w:pPr>
        <w:spacing w:line="500" w:lineRule="atLeast"/>
        <w:ind w:firstLine="600"/>
        <w:divId w:val="4248844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7C81CF3" w14:textId="77777777" w:rsidR="00C66FBF" w:rsidRDefault="00C66FBF">
      <w:pPr>
        <w:spacing w:line="500" w:lineRule="atLeast"/>
        <w:ind w:firstLine="600"/>
        <w:divId w:val="1735661017"/>
        <w:rPr>
          <w:rFonts w:hint="eastAsia"/>
          <w:sz w:val="30"/>
          <w:szCs w:val="30"/>
        </w:rPr>
      </w:pPr>
      <w:r>
        <w:rPr>
          <w:rFonts w:hint="eastAsia"/>
          <w:sz w:val="30"/>
          <w:szCs w:val="30"/>
        </w:rPr>
        <w:t>与前两款所列人员勾结，伙同贪污的，以共犯论处。</w:t>
      </w:r>
    </w:p>
    <w:p w14:paraId="630B6433" w14:textId="77777777" w:rsidR="00C66FBF" w:rsidRDefault="00C66FBF">
      <w:pPr>
        <w:spacing w:line="500" w:lineRule="atLeast"/>
        <w:ind w:firstLine="600"/>
        <w:divId w:val="878785316"/>
        <w:rPr>
          <w:rFonts w:hint="eastAsia"/>
          <w:sz w:val="30"/>
          <w:szCs w:val="30"/>
        </w:rPr>
      </w:pPr>
      <w:r>
        <w:rPr>
          <w:rFonts w:hint="eastAsia"/>
          <w:sz w:val="30"/>
          <w:szCs w:val="30"/>
        </w:rPr>
        <w:t>第三百八十三条对犯贪污罪的，根据情节轻重，分别依照下列规定处罚：</w:t>
      </w:r>
    </w:p>
    <w:p w14:paraId="470FF522" w14:textId="77777777" w:rsidR="00C66FBF" w:rsidRDefault="00C66FBF">
      <w:pPr>
        <w:spacing w:line="500" w:lineRule="atLeast"/>
        <w:ind w:firstLine="600"/>
        <w:divId w:val="181359036"/>
        <w:rPr>
          <w:rFonts w:hint="eastAsia"/>
          <w:sz w:val="30"/>
          <w:szCs w:val="30"/>
        </w:rPr>
      </w:pPr>
      <w:r>
        <w:rPr>
          <w:rFonts w:hint="eastAsia"/>
          <w:sz w:val="30"/>
          <w:szCs w:val="30"/>
        </w:rPr>
        <w:t>（一）贪污数额较大或者有其他较重情节的，处三年以下有期徒刑或者拘役，并处罚金。</w:t>
      </w:r>
    </w:p>
    <w:p w14:paraId="4A3BF5D0" w14:textId="77777777" w:rsidR="00C66FBF" w:rsidRDefault="00C66FBF">
      <w:pPr>
        <w:spacing w:line="500" w:lineRule="atLeast"/>
        <w:ind w:firstLine="600"/>
        <w:divId w:val="1057512837"/>
        <w:rPr>
          <w:rFonts w:hint="eastAsia"/>
          <w:sz w:val="30"/>
          <w:szCs w:val="30"/>
        </w:rPr>
      </w:pPr>
      <w:r>
        <w:rPr>
          <w:rFonts w:hint="eastAsia"/>
          <w:sz w:val="30"/>
          <w:szCs w:val="30"/>
        </w:rPr>
        <w:t>（二）贪污数额巨大或者有其他严重情节的，处三年以上十年以下有期徒刑，并处罚金或者没收财产。</w:t>
      </w:r>
    </w:p>
    <w:p w14:paraId="79520BF1" w14:textId="77777777" w:rsidR="00C66FBF" w:rsidRDefault="00C66FBF">
      <w:pPr>
        <w:spacing w:line="500" w:lineRule="atLeast"/>
        <w:ind w:firstLine="600"/>
        <w:divId w:val="13887980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BA12585" w14:textId="77777777" w:rsidR="00C66FBF" w:rsidRDefault="00C66FBF">
      <w:pPr>
        <w:spacing w:line="500" w:lineRule="atLeast"/>
        <w:ind w:firstLine="600"/>
        <w:divId w:val="936711034"/>
        <w:rPr>
          <w:rFonts w:hint="eastAsia"/>
          <w:sz w:val="30"/>
          <w:szCs w:val="30"/>
        </w:rPr>
      </w:pPr>
      <w:r>
        <w:rPr>
          <w:rFonts w:hint="eastAsia"/>
          <w:sz w:val="30"/>
          <w:szCs w:val="30"/>
        </w:rPr>
        <w:t>对多次贪污未经处理的，按照累计贪污数额处罚。</w:t>
      </w:r>
    </w:p>
    <w:p w14:paraId="50293AA7" w14:textId="77777777" w:rsidR="00C66FBF" w:rsidRDefault="00C66FBF">
      <w:pPr>
        <w:spacing w:line="500" w:lineRule="atLeast"/>
        <w:ind w:firstLine="600"/>
        <w:divId w:val="12545067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8BC029E" w14:textId="77777777" w:rsidR="00C66FBF" w:rsidRDefault="00C66FBF">
      <w:pPr>
        <w:spacing w:line="500" w:lineRule="atLeast"/>
        <w:ind w:firstLine="600"/>
        <w:divId w:val="7629145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FBD3B18" w14:textId="77777777" w:rsidR="00C66FBF" w:rsidRDefault="00C66FBF">
      <w:pPr>
        <w:spacing w:line="500" w:lineRule="atLeast"/>
        <w:ind w:firstLine="600"/>
        <w:divId w:val="949081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990DD6F" w14:textId="77777777" w:rsidR="00C66FBF" w:rsidRDefault="00C66FBF">
      <w:pPr>
        <w:spacing w:line="500" w:lineRule="atLeast"/>
        <w:ind w:firstLine="600"/>
        <w:divId w:val="484973282"/>
        <w:rPr>
          <w:rFonts w:hint="eastAsia"/>
          <w:sz w:val="30"/>
          <w:szCs w:val="30"/>
        </w:rPr>
      </w:pPr>
      <w:r>
        <w:rPr>
          <w:rFonts w:hint="eastAsia"/>
          <w:sz w:val="30"/>
          <w:szCs w:val="30"/>
        </w:rPr>
        <w:t>国家工作人员在经济往来中，违反国家规定，收受各种名义的回扣、手续费，归个人所有的，以受贿论处。</w:t>
      </w:r>
    </w:p>
    <w:p w14:paraId="258BE3BC" w14:textId="77777777" w:rsidR="00C66FBF" w:rsidRDefault="00C66FBF">
      <w:pPr>
        <w:spacing w:line="500" w:lineRule="atLeast"/>
        <w:ind w:firstLine="600"/>
        <w:divId w:val="162654107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2AC792B" w14:textId="77777777" w:rsidR="00C66FBF" w:rsidRDefault="00C66FBF">
      <w:pPr>
        <w:spacing w:line="500" w:lineRule="atLeast"/>
        <w:ind w:firstLine="600"/>
        <w:divId w:val="2045127896"/>
        <w:rPr>
          <w:rFonts w:hint="eastAsia"/>
          <w:sz w:val="30"/>
          <w:szCs w:val="30"/>
        </w:rPr>
      </w:pPr>
      <w:r>
        <w:rPr>
          <w:rFonts w:hint="eastAsia"/>
          <w:sz w:val="30"/>
          <w:szCs w:val="30"/>
        </w:rPr>
        <w:t>第二十七条在共同犯罪中起次要或者辅助作用的，是从犯。</w:t>
      </w:r>
    </w:p>
    <w:p w14:paraId="2DB1203E" w14:textId="77777777" w:rsidR="00C66FBF" w:rsidRDefault="00C66FBF">
      <w:pPr>
        <w:spacing w:line="500" w:lineRule="atLeast"/>
        <w:ind w:firstLine="600"/>
        <w:divId w:val="1990163901"/>
        <w:rPr>
          <w:rFonts w:hint="eastAsia"/>
          <w:sz w:val="30"/>
          <w:szCs w:val="30"/>
        </w:rPr>
      </w:pPr>
      <w:r>
        <w:rPr>
          <w:rFonts w:hint="eastAsia"/>
          <w:sz w:val="30"/>
          <w:szCs w:val="30"/>
        </w:rPr>
        <w:t>对于从犯，应当从轻、减轻处罚或者免除处罚。</w:t>
      </w:r>
    </w:p>
    <w:p w14:paraId="7F2EB826" w14:textId="77777777" w:rsidR="00C66FBF" w:rsidRDefault="00C66FBF">
      <w:pPr>
        <w:spacing w:line="500" w:lineRule="atLeast"/>
        <w:ind w:firstLine="600"/>
        <w:divId w:val="1571190672"/>
        <w:rPr>
          <w:rFonts w:hint="eastAsia"/>
          <w:sz w:val="30"/>
          <w:szCs w:val="30"/>
        </w:rPr>
      </w:pPr>
      <w:r>
        <w:rPr>
          <w:rFonts w:hint="eastAsia"/>
          <w:sz w:val="30"/>
          <w:szCs w:val="30"/>
        </w:rPr>
        <w:t>第五十二条判处罚金，应当根据犯罪情节决定罚金数额。</w:t>
      </w:r>
    </w:p>
    <w:p w14:paraId="3E5B818A" w14:textId="77777777" w:rsidR="00C66FBF" w:rsidRDefault="00C66FBF">
      <w:pPr>
        <w:spacing w:line="500" w:lineRule="atLeast"/>
        <w:ind w:firstLine="600"/>
        <w:divId w:val="17468754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7856F29" w14:textId="77777777" w:rsidR="00C66FBF" w:rsidRDefault="00C66FBF">
      <w:pPr>
        <w:spacing w:line="500" w:lineRule="atLeast"/>
        <w:ind w:firstLine="600"/>
        <w:divId w:val="931012034"/>
        <w:rPr>
          <w:rFonts w:hint="eastAsia"/>
          <w:sz w:val="30"/>
          <w:szCs w:val="30"/>
        </w:rPr>
      </w:pPr>
      <w:r>
        <w:rPr>
          <w:rFonts w:hint="eastAsia"/>
          <w:sz w:val="30"/>
          <w:szCs w:val="30"/>
        </w:rPr>
        <w:t>由于遭遇不能抗拒的灾祸等原因缴纳确实有困难的，经人民法院裁定，可以延期缴纳、酌情减少或者免除。</w:t>
      </w:r>
    </w:p>
    <w:p w14:paraId="3506648B" w14:textId="77777777" w:rsidR="00C66FBF" w:rsidRDefault="00C66FBF">
      <w:pPr>
        <w:spacing w:line="500" w:lineRule="atLeast"/>
        <w:ind w:firstLine="600"/>
        <w:divId w:val="10034352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14BEA82" w14:textId="77777777" w:rsidR="00C66FBF" w:rsidRDefault="00C66FBF">
      <w:pPr>
        <w:spacing w:line="500" w:lineRule="atLeast"/>
        <w:ind w:firstLine="600"/>
        <w:divId w:val="945580498"/>
        <w:rPr>
          <w:rFonts w:hint="eastAsia"/>
          <w:sz w:val="30"/>
          <w:szCs w:val="30"/>
        </w:rPr>
      </w:pPr>
      <w:r>
        <w:rPr>
          <w:rFonts w:hint="eastAsia"/>
          <w:sz w:val="30"/>
          <w:szCs w:val="30"/>
        </w:rPr>
        <w:t>第六十七条犯罪以后自动投案，如实供述自己的罪行，</w:t>
      </w:r>
    </w:p>
    <w:p w14:paraId="6870580A" w14:textId="77777777" w:rsidR="00C66FBF" w:rsidRDefault="00C66FBF">
      <w:pPr>
        <w:spacing w:line="500" w:lineRule="atLeast"/>
        <w:ind w:firstLine="600"/>
        <w:divId w:val="1130366537"/>
        <w:rPr>
          <w:rFonts w:hint="eastAsia"/>
          <w:sz w:val="30"/>
          <w:szCs w:val="30"/>
        </w:rPr>
      </w:pPr>
      <w:r>
        <w:rPr>
          <w:rFonts w:hint="eastAsia"/>
          <w:sz w:val="30"/>
          <w:szCs w:val="30"/>
        </w:rPr>
        <w:t>是自首。对于自首的犯罪分子，可以从轻或者减轻处罚。其中，犯罪较轻的，可以免除处罚。</w:t>
      </w:r>
    </w:p>
    <w:p w14:paraId="38EE572B" w14:textId="77777777" w:rsidR="00C66FBF" w:rsidRDefault="00C66FBF">
      <w:pPr>
        <w:spacing w:line="500" w:lineRule="atLeast"/>
        <w:ind w:firstLine="600"/>
        <w:divId w:val="534930951"/>
        <w:rPr>
          <w:rFonts w:hint="eastAsia"/>
          <w:sz w:val="30"/>
          <w:szCs w:val="30"/>
        </w:rPr>
      </w:pPr>
      <w:r>
        <w:rPr>
          <w:rFonts w:hint="eastAsia"/>
          <w:sz w:val="30"/>
          <w:szCs w:val="30"/>
        </w:rPr>
        <w:t>被采取强制措施的犯罪嫌疑人、被告人和正在服刑的罪</w:t>
      </w:r>
    </w:p>
    <w:p w14:paraId="2A92D6CD" w14:textId="77777777" w:rsidR="00C66FBF" w:rsidRDefault="00C66FBF">
      <w:pPr>
        <w:spacing w:line="500" w:lineRule="atLeast"/>
        <w:ind w:firstLine="600"/>
        <w:divId w:val="1220284227"/>
        <w:rPr>
          <w:rFonts w:hint="eastAsia"/>
          <w:sz w:val="30"/>
          <w:szCs w:val="30"/>
        </w:rPr>
      </w:pPr>
      <w:r>
        <w:rPr>
          <w:rFonts w:hint="eastAsia"/>
          <w:sz w:val="30"/>
          <w:szCs w:val="30"/>
        </w:rPr>
        <w:t>犯，如实供述司法机关还未掌握的本人其他罪行的，以自首论。</w:t>
      </w:r>
    </w:p>
    <w:p w14:paraId="5E474991" w14:textId="77777777" w:rsidR="00C66FBF" w:rsidRDefault="00C66FBF">
      <w:pPr>
        <w:spacing w:line="500" w:lineRule="atLeast"/>
        <w:ind w:firstLine="600"/>
        <w:divId w:val="2025740385"/>
        <w:rPr>
          <w:rFonts w:hint="eastAsia"/>
          <w:sz w:val="30"/>
          <w:szCs w:val="30"/>
        </w:rPr>
      </w:pPr>
      <w:r>
        <w:rPr>
          <w:rFonts w:hint="eastAsia"/>
          <w:sz w:val="30"/>
          <w:szCs w:val="30"/>
        </w:rPr>
        <w:t>犯罪嫌疑人虽不具有前两款规定的自首情节，但是如实供</w:t>
      </w:r>
    </w:p>
    <w:p w14:paraId="6FDE2A5F" w14:textId="77777777" w:rsidR="00C66FBF" w:rsidRDefault="00C66FBF">
      <w:pPr>
        <w:spacing w:line="500" w:lineRule="atLeast"/>
        <w:ind w:firstLine="600"/>
        <w:divId w:val="319239814"/>
        <w:rPr>
          <w:rFonts w:hint="eastAsia"/>
          <w:sz w:val="30"/>
          <w:szCs w:val="30"/>
        </w:rPr>
      </w:pPr>
      <w:r>
        <w:rPr>
          <w:rFonts w:hint="eastAsia"/>
          <w:sz w:val="30"/>
          <w:szCs w:val="30"/>
        </w:rPr>
        <w:t>述自己罪行的，可以从轻处罚；因其如实供述自己罪行，避免特别严重后果发生的，可以减轻处罚。</w:t>
      </w:r>
    </w:p>
    <w:p w14:paraId="390C7187" w14:textId="77777777" w:rsidR="00C66FBF" w:rsidRDefault="00C66FBF">
      <w:pPr>
        <w:spacing w:line="500" w:lineRule="atLeast"/>
        <w:ind w:firstLine="600"/>
        <w:divId w:val="12405568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D6C1AFD" w14:textId="77777777" w:rsidR="00C66FBF" w:rsidRDefault="00C66FBF">
      <w:pPr>
        <w:spacing w:line="500" w:lineRule="atLeast"/>
        <w:ind w:firstLine="600"/>
        <w:divId w:val="93895380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75438AC" w14:textId="77777777" w:rsidR="00C66FBF" w:rsidRDefault="00C66FBF">
      <w:pPr>
        <w:spacing w:line="500" w:lineRule="atLeast"/>
        <w:ind w:firstLine="600"/>
        <w:divId w:val="1487166244"/>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18E06" w14:textId="77777777" w:rsidR="00C66FBF" w:rsidRDefault="00C66FBF" w:rsidP="00C66FBF">
      <w:pPr>
        <w:rPr>
          <w:rFonts w:hint="eastAsia"/>
        </w:rPr>
      </w:pPr>
      <w:r>
        <w:separator/>
      </w:r>
    </w:p>
  </w:endnote>
  <w:endnote w:type="continuationSeparator" w:id="0">
    <w:p w14:paraId="5D41944A" w14:textId="77777777" w:rsidR="00C66FBF" w:rsidRDefault="00C66FBF" w:rsidP="00C66F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A25D" w14:textId="77777777" w:rsidR="00C66FBF" w:rsidRDefault="00C66FBF" w:rsidP="00C66FBF">
      <w:pPr>
        <w:rPr>
          <w:rFonts w:hint="eastAsia"/>
        </w:rPr>
      </w:pPr>
      <w:r>
        <w:separator/>
      </w:r>
    </w:p>
  </w:footnote>
  <w:footnote w:type="continuationSeparator" w:id="0">
    <w:p w14:paraId="38353FD7" w14:textId="77777777" w:rsidR="00C66FBF" w:rsidRDefault="00C66FBF" w:rsidP="00C66F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6FBF"/>
    <w:rsid w:val="0062637E"/>
    <w:rsid w:val="00C66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43969"/>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6FBF"/>
    <w:pPr>
      <w:tabs>
        <w:tab w:val="center" w:pos="4153"/>
        <w:tab w:val="right" w:pos="8306"/>
      </w:tabs>
      <w:snapToGrid w:val="0"/>
      <w:jc w:val="center"/>
    </w:pPr>
    <w:rPr>
      <w:sz w:val="18"/>
      <w:szCs w:val="18"/>
    </w:rPr>
  </w:style>
  <w:style w:type="character" w:customStyle="1" w:styleId="a4">
    <w:name w:val="页眉 字符"/>
    <w:basedOn w:val="a0"/>
    <w:link w:val="a3"/>
    <w:uiPriority w:val="99"/>
    <w:rsid w:val="00C66FBF"/>
    <w:rPr>
      <w:rFonts w:ascii="宋体" w:eastAsia="宋体" w:hAnsi="宋体" w:cs="宋体"/>
      <w:sz w:val="18"/>
      <w:szCs w:val="18"/>
    </w:rPr>
  </w:style>
  <w:style w:type="paragraph" w:styleId="a5">
    <w:name w:val="footer"/>
    <w:basedOn w:val="a"/>
    <w:link w:val="a6"/>
    <w:uiPriority w:val="99"/>
    <w:unhideWhenUsed/>
    <w:rsid w:val="00C66FBF"/>
    <w:pPr>
      <w:tabs>
        <w:tab w:val="center" w:pos="4153"/>
        <w:tab w:val="right" w:pos="8306"/>
      </w:tabs>
      <w:snapToGrid w:val="0"/>
    </w:pPr>
    <w:rPr>
      <w:sz w:val="18"/>
      <w:szCs w:val="18"/>
    </w:rPr>
  </w:style>
  <w:style w:type="character" w:customStyle="1" w:styleId="a6">
    <w:name w:val="页脚 字符"/>
    <w:basedOn w:val="a0"/>
    <w:link w:val="a5"/>
    <w:uiPriority w:val="99"/>
    <w:rsid w:val="00C66F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769">
      <w:marLeft w:val="0"/>
      <w:marRight w:val="0"/>
      <w:marTop w:val="10"/>
      <w:marBottom w:val="10"/>
      <w:divBdr>
        <w:top w:val="none" w:sz="0" w:space="0" w:color="auto"/>
        <w:left w:val="none" w:sz="0" w:space="0" w:color="auto"/>
        <w:bottom w:val="none" w:sz="0" w:space="0" w:color="auto"/>
        <w:right w:val="none" w:sz="0" w:space="0" w:color="auto"/>
      </w:divBdr>
    </w:div>
    <w:div w:id="94908176">
      <w:marLeft w:val="0"/>
      <w:marRight w:val="0"/>
      <w:marTop w:val="10"/>
      <w:marBottom w:val="10"/>
      <w:divBdr>
        <w:top w:val="none" w:sz="0" w:space="0" w:color="auto"/>
        <w:left w:val="none" w:sz="0" w:space="0" w:color="auto"/>
        <w:bottom w:val="none" w:sz="0" w:space="0" w:color="auto"/>
        <w:right w:val="none" w:sz="0" w:space="0" w:color="auto"/>
      </w:divBdr>
    </w:div>
    <w:div w:id="158620000">
      <w:marLeft w:val="0"/>
      <w:marRight w:val="0"/>
      <w:marTop w:val="10"/>
      <w:marBottom w:val="10"/>
      <w:divBdr>
        <w:top w:val="none" w:sz="0" w:space="0" w:color="auto"/>
        <w:left w:val="none" w:sz="0" w:space="0" w:color="auto"/>
        <w:bottom w:val="none" w:sz="0" w:space="0" w:color="auto"/>
        <w:right w:val="none" w:sz="0" w:space="0" w:color="auto"/>
      </w:divBdr>
    </w:div>
    <w:div w:id="162283929">
      <w:marLeft w:val="0"/>
      <w:marRight w:val="0"/>
      <w:marTop w:val="10"/>
      <w:marBottom w:val="10"/>
      <w:divBdr>
        <w:top w:val="none" w:sz="0" w:space="0" w:color="auto"/>
        <w:left w:val="none" w:sz="0" w:space="0" w:color="auto"/>
        <w:bottom w:val="none" w:sz="0" w:space="0" w:color="auto"/>
        <w:right w:val="none" w:sz="0" w:space="0" w:color="auto"/>
      </w:divBdr>
    </w:div>
    <w:div w:id="181359036">
      <w:marLeft w:val="0"/>
      <w:marRight w:val="0"/>
      <w:marTop w:val="10"/>
      <w:marBottom w:val="10"/>
      <w:divBdr>
        <w:top w:val="none" w:sz="0" w:space="0" w:color="auto"/>
        <w:left w:val="none" w:sz="0" w:space="0" w:color="auto"/>
        <w:bottom w:val="none" w:sz="0" w:space="0" w:color="auto"/>
        <w:right w:val="none" w:sz="0" w:space="0" w:color="auto"/>
      </w:divBdr>
    </w:div>
    <w:div w:id="186605653">
      <w:marLeft w:val="0"/>
      <w:marRight w:val="0"/>
      <w:marTop w:val="10"/>
      <w:marBottom w:val="10"/>
      <w:divBdr>
        <w:top w:val="none" w:sz="0" w:space="0" w:color="auto"/>
        <w:left w:val="none" w:sz="0" w:space="0" w:color="auto"/>
        <w:bottom w:val="none" w:sz="0" w:space="0" w:color="auto"/>
        <w:right w:val="none" w:sz="0" w:space="0" w:color="auto"/>
      </w:divBdr>
    </w:div>
    <w:div w:id="243800704">
      <w:marLeft w:val="0"/>
      <w:marRight w:val="720"/>
      <w:marTop w:val="10"/>
      <w:marBottom w:val="10"/>
      <w:divBdr>
        <w:top w:val="none" w:sz="0" w:space="0" w:color="auto"/>
        <w:left w:val="none" w:sz="0" w:space="0" w:color="auto"/>
        <w:bottom w:val="none" w:sz="0" w:space="0" w:color="auto"/>
        <w:right w:val="none" w:sz="0" w:space="0" w:color="auto"/>
      </w:divBdr>
    </w:div>
    <w:div w:id="267008024">
      <w:marLeft w:val="0"/>
      <w:marRight w:val="720"/>
      <w:marTop w:val="10"/>
      <w:marBottom w:val="10"/>
      <w:divBdr>
        <w:top w:val="none" w:sz="0" w:space="0" w:color="auto"/>
        <w:left w:val="none" w:sz="0" w:space="0" w:color="auto"/>
        <w:bottom w:val="none" w:sz="0" w:space="0" w:color="auto"/>
        <w:right w:val="none" w:sz="0" w:space="0" w:color="auto"/>
      </w:divBdr>
    </w:div>
    <w:div w:id="319239814">
      <w:marLeft w:val="0"/>
      <w:marRight w:val="0"/>
      <w:marTop w:val="10"/>
      <w:marBottom w:val="10"/>
      <w:divBdr>
        <w:top w:val="none" w:sz="0" w:space="0" w:color="auto"/>
        <w:left w:val="none" w:sz="0" w:space="0" w:color="auto"/>
        <w:bottom w:val="none" w:sz="0" w:space="0" w:color="auto"/>
        <w:right w:val="none" w:sz="0" w:space="0" w:color="auto"/>
      </w:divBdr>
    </w:div>
    <w:div w:id="424884434">
      <w:marLeft w:val="0"/>
      <w:marRight w:val="0"/>
      <w:marTop w:val="10"/>
      <w:marBottom w:val="10"/>
      <w:divBdr>
        <w:top w:val="none" w:sz="0" w:space="0" w:color="auto"/>
        <w:left w:val="none" w:sz="0" w:space="0" w:color="auto"/>
        <w:bottom w:val="none" w:sz="0" w:space="0" w:color="auto"/>
        <w:right w:val="none" w:sz="0" w:space="0" w:color="auto"/>
      </w:divBdr>
    </w:div>
    <w:div w:id="430054453">
      <w:marLeft w:val="0"/>
      <w:marRight w:val="0"/>
      <w:marTop w:val="10"/>
      <w:marBottom w:val="10"/>
      <w:divBdr>
        <w:top w:val="none" w:sz="0" w:space="0" w:color="auto"/>
        <w:left w:val="none" w:sz="0" w:space="0" w:color="auto"/>
        <w:bottom w:val="none" w:sz="0" w:space="0" w:color="auto"/>
        <w:right w:val="none" w:sz="0" w:space="0" w:color="auto"/>
      </w:divBdr>
    </w:div>
    <w:div w:id="457114578">
      <w:marLeft w:val="0"/>
      <w:marRight w:val="0"/>
      <w:marTop w:val="10"/>
      <w:marBottom w:val="10"/>
      <w:divBdr>
        <w:top w:val="none" w:sz="0" w:space="0" w:color="auto"/>
        <w:left w:val="none" w:sz="0" w:space="0" w:color="auto"/>
        <w:bottom w:val="none" w:sz="0" w:space="0" w:color="auto"/>
        <w:right w:val="none" w:sz="0" w:space="0" w:color="auto"/>
      </w:divBdr>
    </w:div>
    <w:div w:id="484973282">
      <w:marLeft w:val="0"/>
      <w:marRight w:val="0"/>
      <w:marTop w:val="10"/>
      <w:marBottom w:val="10"/>
      <w:divBdr>
        <w:top w:val="none" w:sz="0" w:space="0" w:color="auto"/>
        <w:left w:val="none" w:sz="0" w:space="0" w:color="auto"/>
        <w:bottom w:val="none" w:sz="0" w:space="0" w:color="auto"/>
        <w:right w:val="none" w:sz="0" w:space="0" w:color="auto"/>
      </w:divBdr>
    </w:div>
    <w:div w:id="505635421">
      <w:marLeft w:val="0"/>
      <w:marRight w:val="0"/>
      <w:marTop w:val="10"/>
      <w:marBottom w:val="10"/>
      <w:divBdr>
        <w:top w:val="none" w:sz="0" w:space="0" w:color="auto"/>
        <w:left w:val="none" w:sz="0" w:space="0" w:color="auto"/>
        <w:bottom w:val="none" w:sz="0" w:space="0" w:color="auto"/>
        <w:right w:val="none" w:sz="0" w:space="0" w:color="auto"/>
      </w:divBdr>
    </w:div>
    <w:div w:id="523329775">
      <w:marLeft w:val="0"/>
      <w:marRight w:val="0"/>
      <w:marTop w:val="10"/>
      <w:marBottom w:val="10"/>
      <w:divBdr>
        <w:top w:val="none" w:sz="0" w:space="0" w:color="auto"/>
        <w:left w:val="none" w:sz="0" w:space="0" w:color="auto"/>
        <w:bottom w:val="none" w:sz="0" w:space="0" w:color="auto"/>
        <w:right w:val="none" w:sz="0" w:space="0" w:color="auto"/>
      </w:divBdr>
    </w:div>
    <w:div w:id="534930951">
      <w:marLeft w:val="0"/>
      <w:marRight w:val="0"/>
      <w:marTop w:val="10"/>
      <w:marBottom w:val="10"/>
      <w:divBdr>
        <w:top w:val="none" w:sz="0" w:space="0" w:color="auto"/>
        <w:left w:val="none" w:sz="0" w:space="0" w:color="auto"/>
        <w:bottom w:val="none" w:sz="0" w:space="0" w:color="auto"/>
        <w:right w:val="none" w:sz="0" w:space="0" w:color="auto"/>
      </w:divBdr>
    </w:div>
    <w:div w:id="539782496">
      <w:marLeft w:val="0"/>
      <w:marRight w:val="0"/>
      <w:marTop w:val="10"/>
      <w:marBottom w:val="10"/>
      <w:divBdr>
        <w:top w:val="none" w:sz="0" w:space="0" w:color="auto"/>
        <w:left w:val="none" w:sz="0" w:space="0" w:color="auto"/>
        <w:bottom w:val="none" w:sz="0" w:space="0" w:color="auto"/>
        <w:right w:val="none" w:sz="0" w:space="0" w:color="auto"/>
      </w:divBdr>
    </w:div>
    <w:div w:id="567419415">
      <w:marLeft w:val="0"/>
      <w:marRight w:val="0"/>
      <w:marTop w:val="10"/>
      <w:marBottom w:val="10"/>
      <w:divBdr>
        <w:top w:val="none" w:sz="0" w:space="0" w:color="auto"/>
        <w:left w:val="none" w:sz="0" w:space="0" w:color="auto"/>
        <w:bottom w:val="none" w:sz="0" w:space="0" w:color="auto"/>
        <w:right w:val="none" w:sz="0" w:space="0" w:color="auto"/>
      </w:divBdr>
    </w:div>
    <w:div w:id="674960739">
      <w:marLeft w:val="0"/>
      <w:marRight w:val="720"/>
      <w:marTop w:val="10"/>
      <w:marBottom w:val="10"/>
      <w:divBdr>
        <w:top w:val="none" w:sz="0" w:space="0" w:color="auto"/>
        <w:left w:val="none" w:sz="0" w:space="0" w:color="auto"/>
        <w:bottom w:val="none" w:sz="0" w:space="0" w:color="auto"/>
        <w:right w:val="none" w:sz="0" w:space="0" w:color="auto"/>
      </w:divBdr>
    </w:div>
    <w:div w:id="752901089">
      <w:marLeft w:val="0"/>
      <w:marRight w:val="0"/>
      <w:marTop w:val="10"/>
      <w:marBottom w:val="10"/>
      <w:divBdr>
        <w:top w:val="none" w:sz="0" w:space="0" w:color="auto"/>
        <w:left w:val="none" w:sz="0" w:space="0" w:color="auto"/>
        <w:bottom w:val="none" w:sz="0" w:space="0" w:color="auto"/>
        <w:right w:val="none" w:sz="0" w:space="0" w:color="auto"/>
      </w:divBdr>
    </w:div>
    <w:div w:id="762914552">
      <w:marLeft w:val="0"/>
      <w:marRight w:val="0"/>
      <w:marTop w:val="10"/>
      <w:marBottom w:val="10"/>
      <w:divBdr>
        <w:top w:val="none" w:sz="0" w:space="0" w:color="auto"/>
        <w:left w:val="none" w:sz="0" w:space="0" w:color="auto"/>
        <w:bottom w:val="none" w:sz="0" w:space="0" w:color="auto"/>
        <w:right w:val="none" w:sz="0" w:space="0" w:color="auto"/>
      </w:divBdr>
    </w:div>
    <w:div w:id="768696712">
      <w:marLeft w:val="0"/>
      <w:marRight w:val="0"/>
      <w:marTop w:val="10"/>
      <w:marBottom w:val="10"/>
      <w:divBdr>
        <w:top w:val="none" w:sz="0" w:space="0" w:color="auto"/>
        <w:left w:val="none" w:sz="0" w:space="0" w:color="auto"/>
        <w:bottom w:val="none" w:sz="0" w:space="0" w:color="auto"/>
        <w:right w:val="none" w:sz="0" w:space="0" w:color="auto"/>
      </w:divBdr>
    </w:div>
    <w:div w:id="820386627">
      <w:marLeft w:val="0"/>
      <w:marRight w:val="0"/>
      <w:marTop w:val="10"/>
      <w:marBottom w:val="10"/>
      <w:divBdr>
        <w:top w:val="none" w:sz="0" w:space="0" w:color="auto"/>
        <w:left w:val="none" w:sz="0" w:space="0" w:color="auto"/>
        <w:bottom w:val="none" w:sz="0" w:space="0" w:color="auto"/>
        <w:right w:val="none" w:sz="0" w:space="0" w:color="auto"/>
      </w:divBdr>
    </w:div>
    <w:div w:id="878785316">
      <w:marLeft w:val="0"/>
      <w:marRight w:val="0"/>
      <w:marTop w:val="10"/>
      <w:marBottom w:val="10"/>
      <w:divBdr>
        <w:top w:val="none" w:sz="0" w:space="0" w:color="auto"/>
        <w:left w:val="none" w:sz="0" w:space="0" w:color="auto"/>
        <w:bottom w:val="none" w:sz="0" w:space="0" w:color="auto"/>
        <w:right w:val="none" w:sz="0" w:space="0" w:color="auto"/>
      </w:divBdr>
    </w:div>
    <w:div w:id="919288623">
      <w:marLeft w:val="0"/>
      <w:marRight w:val="0"/>
      <w:marTop w:val="10"/>
      <w:marBottom w:val="10"/>
      <w:divBdr>
        <w:top w:val="none" w:sz="0" w:space="0" w:color="auto"/>
        <w:left w:val="none" w:sz="0" w:space="0" w:color="auto"/>
        <w:bottom w:val="none" w:sz="0" w:space="0" w:color="auto"/>
        <w:right w:val="none" w:sz="0" w:space="0" w:color="auto"/>
      </w:divBdr>
    </w:div>
    <w:div w:id="931012034">
      <w:marLeft w:val="0"/>
      <w:marRight w:val="0"/>
      <w:marTop w:val="10"/>
      <w:marBottom w:val="10"/>
      <w:divBdr>
        <w:top w:val="none" w:sz="0" w:space="0" w:color="auto"/>
        <w:left w:val="none" w:sz="0" w:space="0" w:color="auto"/>
        <w:bottom w:val="none" w:sz="0" w:space="0" w:color="auto"/>
        <w:right w:val="none" w:sz="0" w:space="0" w:color="auto"/>
      </w:divBdr>
    </w:div>
    <w:div w:id="936212851">
      <w:marLeft w:val="0"/>
      <w:marRight w:val="0"/>
      <w:marTop w:val="10"/>
      <w:marBottom w:val="10"/>
      <w:divBdr>
        <w:top w:val="none" w:sz="0" w:space="0" w:color="auto"/>
        <w:left w:val="none" w:sz="0" w:space="0" w:color="auto"/>
        <w:bottom w:val="none" w:sz="0" w:space="0" w:color="auto"/>
        <w:right w:val="none" w:sz="0" w:space="0" w:color="auto"/>
      </w:divBdr>
    </w:div>
    <w:div w:id="936711034">
      <w:marLeft w:val="0"/>
      <w:marRight w:val="0"/>
      <w:marTop w:val="10"/>
      <w:marBottom w:val="10"/>
      <w:divBdr>
        <w:top w:val="none" w:sz="0" w:space="0" w:color="auto"/>
        <w:left w:val="none" w:sz="0" w:space="0" w:color="auto"/>
        <w:bottom w:val="none" w:sz="0" w:space="0" w:color="auto"/>
        <w:right w:val="none" w:sz="0" w:space="0" w:color="auto"/>
      </w:divBdr>
    </w:div>
    <w:div w:id="938953809">
      <w:marLeft w:val="0"/>
      <w:marRight w:val="0"/>
      <w:marTop w:val="10"/>
      <w:marBottom w:val="10"/>
      <w:divBdr>
        <w:top w:val="none" w:sz="0" w:space="0" w:color="auto"/>
        <w:left w:val="none" w:sz="0" w:space="0" w:color="auto"/>
        <w:bottom w:val="none" w:sz="0" w:space="0" w:color="auto"/>
        <w:right w:val="none" w:sz="0" w:space="0" w:color="auto"/>
      </w:divBdr>
    </w:div>
    <w:div w:id="945580498">
      <w:marLeft w:val="0"/>
      <w:marRight w:val="0"/>
      <w:marTop w:val="10"/>
      <w:marBottom w:val="10"/>
      <w:divBdr>
        <w:top w:val="none" w:sz="0" w:space="0" w:color="auto"/>
        <w:left w:val="none" w:sz="0" w:space="0" w:color="auto"/>
        <w:bottom w:val="none" w:sz="0" w:space="0" w:color="auto"/>
        <w:right w:val="none" w:sz="0" w:space="0" w:color="auto"/>
      </w:divBdr>
    </w:div>
    <w:div w:id="955213947">
      <w:marLeft w:val="0"/>
      <w:marRight w:val="720"/>
      <w:marTop w:val="10"/>
      <w:marBottom w:val="10"/>
      <w:divBdr>
        <w:top w:val="none" w:sz="0" w:space="0" w:color="auto"/>
        <w:left w:val="none" w:sz="0" w:space="0" w:color="auto"/>
        <w:bottom w:val="none" w:sz="0" w:space="0" w:color="auto"/>
        <w:right w:val="none" w:sz="0" w:space="0" w:color="auto"/>
      </w:divBdr>
    </w:div>
    <w:div w:id="1003435270">
      <w:marLeft w:val="0"/>
      <w:marRight w:val="0"/>
      <w:marTop w:val="10"/>
      <w:marBottom w:val="10"/>
      <w:divBdr>
        <w:top w:val="none" w:sz="0" w:space="0" w:color="auto"/>
        <w:left w:val="none" w:sz="0" w:space="0" w:color="auto"/>
        <w:bottom w:val="none" w:sz="0" w:space="0" w:color="auto"/>
        <w:right w:val="none" w:sz="0" w:space="0" w:color="auto"/>
      </w:divBdr>
    </w:div>
    <w:div w:id="1057512837">
      <w:marLeft w:val="0"/>
      <w:marRight w:val="0"/>
      <w:marTop w:val="10"/>
      <w:marBottom w:val="10"/>
      <w:divBdr>
        <w:top w:val="none" w:sz="0" w:space="0" w:color="auto"/>
        <w:left w:val="none" w:sz="0" w:space="0" w:color="auto"/>
        <w:bottom w:val="none" w:sz="0" w:space="0" w:color="auto"/>
        <w:right w:val="none" w:sz="0" w:space="0" w:color="auto"/>
      </w:divBdr>
    </w:div>
    <w:div w:id="1130366537">
      <w:marLeft w:val="0"/>
      <w:marRight w:val="0"/>
      <w:marTop w:val="10"/>
      <w:marBottom w:val="10"/>
      <w:divBdr>
        <w:top w:val="none" w:sz="0" w:space="0" w:color="auto"/>
        <w:left w:val="none" w:sz="0" w:space="0" w:color="auto"/>
        <w:bottom w:val="none" w:sz="0" w:space="0" w:color="auto"/>
        <w:right w:val="none" w:sz="0" w:space="0" w:color="auto"/>
      </w:divBdr>
    </w:div>
    <w:div w:id="1144734082">
      <w:marLeft w:val="0"/>
      <w:marRight w:val="0"/>
      <w:marTop w:val="10"/>
      <w:marBottom w:val="10"/>
      <w:divBdr>
        <w:top w:val="none" w:sz="0" w:space="0" w:color="auto"/>
        <w:left w:val="none" w:sz="0" w:space="0" w:color="auto"/>
        <w:bottom w:val="none" w:sz="0" w:space="0" w:color="auto"/>
        <w:right w:val="none" w:sz="0" w:space="0" w:color="auto"/>
      </w:divBdr>
    </w:div>
    <w:div w:id="1204637897">
      <w:marLeft w:val="0"/>
      <w:marRight w:val="0"/>
      <w:marTop w:val="10"/>
      <w:marBottom w:val="10"/>
      <w:divBdr>
        <w:top w:val="none" w:sz="0" w:space="0" w:color="auto"/>
        <w:left w:val="none" w:sz="0" w:space="0" w:color="auto"/>
        <w:bottom w:val="none" w:sz="0" w:space="0" w:color="auto"/>
        <w:right w:val="none" w:sz="0" w:space="0" w:color="auto"/>
      </w:divBdr>
    </w:div>
    <w:div w:id="1220284227">
      <w:marLeft w:val="0"/>
      <w:marRight w:val="0"/>
      <w:marTop w:val="10"/>
      <w:marBottom w:val="10"/>
      <w:divBdr>
        <w:top w:val="none" w:sz="0" w:space="0" w:color="auto"/>
        <w:left w:val="none" w:sz="0" w:space="0" w:color="auto"/>
        <w:bottom w:val="none" w:sz="0" w:space="0" w:color="auto"/>
        <w:right w:val="none" w:sz="0" w:space="0" w:color="auto"/>
      </w:divBdr>
    </w:div>
    <w:div w:id="1240556869">
      <w:marLeft w:val="0"/>
      <w:marRight w:val="0"/>
      <w:marTop w:val="10"/>
      <w:marBottom w:val="10"/>
      <w:divBdr>
        <w:top w:val="none" w:sz="0" w:space="0" w:color="auto"/>
        <w:left w:val="none" w:sz="0" w:space="0" w:color="auto"/>
        <w:bottom w:val="none" w:sz="0" w:space="0" w:color="auto"/>
        <w:right w:val="none" w:sz="0" w:space="0" w:color="auto"/>
      </w:divBdr>
    </w:div>
    <w:div w:id="1245144013">
      <w:marLeft w:val="0"/>
      <w:marRight w:val="0"/>
      <w:marTop w:val="10"/>
      <w:marBottom w:val="10"/>
      <w:divBdr>
        <w:top w:val="none" w:sz="0" w:space="0" w:color="auto"/>
        <w:left w:val="none" w:sz="0" w:space="0" w:color="auto"/>
        <w:bottom w:val="none" w:sz="0" w:space="0" w:color="auto"/>
        <w:right w:val="none" w:sz="0" w:space="0" w:color="auto"/>
      </w:divBdr>
    </w:div>
    <w:div w:id="1254506705">
      <w:marLeft w:val="0"/>
      <w:marRight w:val="0"/>
      <w:marTop w:val="10"/>
      <w:marBottom w:val="10"/>
      <w:divBdr>
        <w:top w:val="none" w:sz="0" w:space="0" w:color="auto"/>
        <w:left w:val="none" w:sz="0" w:space="0" w:color="auto"/>
        <w:bottom w:val="none" w:sz="0" w:space="0" w:color="auto"/>
        <w:right w:val="none" w:sz="0" w:space="0" w:color="auto"/>
      </w:divBdr>
    </w:div>
    <w:div w:id="1262298042">
      <w:marLeft w:val="0"/>
      <w:marRight w:val="720"/>
      <w:marTop w:val="10"/>
      <w:marBottom w:val="10"/>
      <w:divBdr>
        <w:top w:val="none" w:sz="0" w:space="0" w:color="auto"/>
        <w:left w:val="none" w:sz="0" w:space="0" w:color="auto"/>
        <w:bottom w:val="none" w:sz="0" w:space="0" w:color="auto"/>
        <w:right w:val="none" w:sz="0" w:space="0" w:color="auto"/>
      </w:divBdr>
    </w:div>
    <w:div w:id="1336104762">
      <w:marLeft w:val="0"/>
      <w:marRight w:val="0"/>
      <w:marTop w:val="10"/>
      <w:marBottom w:val="10"/>
      <w:divBdr>
        <w:top w:val="none" w:sz="0" w:space="0" w:color="auto"/>
        <w:left w:val="none" w:sz="0" w:space="0" w:color="auto"/>
        <w:bottom w:val="none" w:sz="0" w:space="0" w:color="auto"/>
        <w:right w:val="none" w:sz="0" w:space="0" w:color="auto"/>
      </w:divBdr>
    </w:div>
    <w:div w:id="1356688881">
      <w:marLeft w:val="0"/>
      <w:marRight w:val="0"/>
      <w:marTop w:val="10"/>
      <w:marBottom w:val="10"/>
      <w:divBdr>
        <w:top w:val="none" w:sz="0" w:space="0" w:color="auto"/>
        <w:left w:val="none" w:sz="0" w:space="0" w:color="auto"/>
        <w:bottom w:val="none" w:sz="0" w:space="0" w:color="auto"/>
        <w:right w:val="none" w:sz="0" w:space="0" w:color="auto"/>
      </w:divBdr>
    </w:div>
    <w:div w:id="1388798000">
      <w:marLeft w:val="0"/>
      <w:marRight w:val="0"/>
      <w:marTop w:val="10"/>
      <w:marBottom w:val="10"/>
      <w:divBdr>
        <w:top w:val="none" w:sz="0" w:space="0" w:color="auto"/>
        <w:left w:val="none" w:sz="0" w:space="0" w:color="auto"/>
        <w:bottom w:val="none" w:sz="0" w:space="0" w:color="auto"/>
        <w:right w:val="none" w:sz="0" w:space="0" w:color="auto"/>
      </w:divBdr>
    </w:div>
    <w:div w:id="1411150722">
      <w:marLeft w:val="0"/>
      <w:marRight w:val="0"/>
      <w:marTop w:val="10"/>
      <w:marBottom w:val="10"/>
      <w:divBdr>
        <w:top w:val="none" w:sz="0" w:space="0" w:color="auto"/>
        <w:left w:val="none" w:sz="0" w:space="0" w:color="auto"/>
        <w:bottom w:val="none" w:sz="0" w:space="0" w:color="auto"/>
        <w:right w:val="none" w:sz="0" w:space="0" w:color="auto"/>
      </w:divBdr>
    </w:div>
    <w:div w:id="1487166244">
      <w:marLeft w:val="0"/>
      <w:marRight w:val="0"/>
      <w:marTop w:val="10"/>
      <w:marBottom w:val="10"/>
      <w:divBdr>
        <w:top w:val="none" w:sz="0" w:space="0" w:color="auto"/>
        <w:left w:val="none" w:sz="0" w:space="0" w:color="auto"/>
        <w:bottom w:val="none" w:sz="0" w:space="0" w:color="auto"/>
        <w:right w:val="none" w:sz="0" w:space="0" w:color="auto"/>
      </w:divBdr>
    </w:div>
    <w:div w:id="1497762811">
      <w:marLeft w:val="0"/>
      <w:marRight w:val="0"/>
      <w:marTop w:val="10"/>
      <w:marBottom w:val="10"/>
      <w:divBdr>
        <w:top w:val="none" w:sz="0" w:space="0" w:color="auto"/>
        <w:left w:val="none" w:sz="0" w:space="0" w:color="auto"/>
        <w:bottom w:val="none" w:sz="0" w:space="0" w:color="auto"/>
        <w:right w:val="none" w:sz="0" w:space="0" w:color="auto"/>
      </w:divBdr>
    </w:div>
    <w:div w:id="1569267664">
      <w:marLeft w:val="0"/>
      <w:marRight w:val="0"/>
      <w:marTop w:val="10"/>
      <w:marBottom w:val="10"/>
      <w:divBdr>
        <w:top w:val="none" w:sz="0" w:space="0" w:color="auto"/>
        <w:left w:val="none" w:sz="0" w:space="0" w:color="auto"/>
        <w:bottom w:val="none" w:sz="0" w:space="0" w:color="auto"/>
        <w:right w:val="none" w:sz="0" w:space="0" w:color="auto"/>
      </w:divBdr>
    </w:div>
    <w:div w:id="1571190672">
      <w:marLeft w:val="0"/>
      <w:marRight w:val="0"/>
      <w:marTop w:val="10"/>
      <w:marBottom w:val="10"/>
      <w:divBdr>
        <w:top w:val="none" w:sz="0" w:space="0" w:color="auto"/>
        <w:left w:val="none" w:sz="0" w:space="0" w:color="auto"/>
        <w:bottom w:val="none" w:sz="0" w:space="0" w:color="auto"/>
        <w:right w:val="none" w:sz="0" w:space="0" w:color="auto"/>
      </w:divBdr>
    </w:div>
    <w:div w:id="1626541070">
      <w:marLeft w:val="0"/>
      <w:marRight w:val="0"/>
      <w:marTop w:val="10"/>
      <w:marBottom w:val="10"/>
      <w:divBdr>
        <w:top w:val="none" w:sz="0" w:space="0" w:color="auto"/>
        <w:left w:val="none" w:sz="0" w:space="0" w:color="auto"/>
        <w:bottom w:val="none" w:sz="0" w:space="0" w:color="auto"/>
        <w:right w:val="none" w:sz="0" w:space="0" w:color="auto"/>
      </w:divBdr>
    </w:div>
    <w:div w:id="1729303176">
      <w:marLeft w:val="0"/>
      <w:marRight w:val="0"/>
      <w:marTop w:val="10"/>
      <w:marBottom w:val="10"/>
      <w:divBdr>
        <w:top w:val="none" w:sz="0" w:space="0" w:color="auto"/>
        <w:left w:val="none" w:sz="0" w:space="0" w:color="auto"/>
        <w:bottom w:val="none" w:sz="0" w:space="0" w:color="auto"/>
        <w:right w:val="none" w:sz="0" w:space="0" w:color="auto"/>
      </w:divBdr>
    </w:div>
    <w:div w:id="1735661017">
      <w:marLeft w:val="0"/>
      <w:marRight w:val="0"/>
      <w:marTop w:val="10"/>
      <w:marBottom w:val="10"/>
      <w:divBdr>
        <w:top w:val="none" w:sz="0" w:space="0" w:color="auto"/>
        <w:left w:val="none" w:sz="0" w:space="0" w:color="auto"/>
        <w:bottom w:val="none" w:sz="0" w:space="0" w:color="auto"/>
        <w:right w:val="none" w:sz="0" w:space="0" w:color="auto"/>
      </w:divBdr>
    </w:div>
    <w:div w:id="1738475633">
      <w:marLeft w:val="0"/>
      <w:marRight w:val="0"/>
      <w:marTop w:val="10"/>
      <w:marBottom w:val="10"/>
      <w:divBdr>
        <w:top w:val="none" w:sz="0" w:space="0" w:color="auto"/>
        <w:left w:val="none" w:sz="0" w:space="0" w:color="auto"/>
        <w:bottom w:val="none" w:sz="0" w:space="0" w:color="auto"/>
        <w:right w:val="none" w:sz="0" w:space="0" w:color="auto"/>
      </w:divBdr>
    </w:div>
    <w:div w:id="1746875414">
      <w:marLeft w:val="0"/>
      <w:marRight w:val="0"/>
      <w:marTop w:val="10"/>
      <w:marBottom w:val="10"/>
      <w:divBdr>
        <w:top w:val="none" w:sz="0" w:space="0" w:color="auto"/>
        <w:left w:val="none" w:sz="0" w:space="0" w:color="auto"/>
        <w:bottom w:val="none" w:sz="0" w:space="0" w:color="auto"/>
        <w:right w:val="none" w:sz="0" w:space="0" w:color="auto"/>
      </w:divBdr>
    </w:div>
    <w:div w:id="1802190751">
      <w:marLeft w:val="0"/>
      <w:marRight w:val="0"/>
      <w:marTop w:val="10"/>
      <w:marBottom w:val="10"/>
      <w:divBdr>
        <w:top w:val="none" w:sz="0" w:space="0" w:color="auto"/>
        <w:left w:val="none" w:sz="0" w:space="0" w:color="auto"/>
        <w:bottom w:val="none" w:sz="0" w:space="0" w:color="auto"/>
        <w:right w:val="none" w:sz="0" w:space="0" w:color="auto"/>
      </w:divBdr>
    </w:div>
    <w:div w:id="1819303326">
      <w:marLeft w:val="0"/>
      <w:marRight w:val="0"/>
      <w:marTop w:val="10"/>
      <w:marBottom w:val="10"/>
      <w:divBdr>
        <w:top w:val="none" w:sz="0" w:space="0" w:color="auto"/>
        <w:left w:val="none" w:sz="0" w:space="0" w:color="auto"/>
        <w:bottom w:val="none" w:sz="0" w:space="0" w:color="auto"/>
        <w:right w:val="none" w:sz="0" w:space="0" w:color="auto"/>
      </w:divBdr>
    </w:div>
    <w:div w:id="1835105285">
      <w:marLeft w:val="0"/>
      <w:marRight w:val="0"/>
      <w:marTop w:val="10"/>
      <w:marBottom w:val="10"/>
      <w:divBdr>
        <w:top w:val="none" w:sz="0" w:space="0" w:color="auto"/>
        <w:left w:val="none" w:sz="0" w:space="0" w:color="auto"/>
        <w:bottom w:val="none" w:sz="0" w:space="0" w:color="auto"/>
        <w:right w:val="none" w:sz="0" w:space="0" w:color="auto"/>
      </w:divBdr>
    </w:div>
    <w:div w:id="1878421465">
      <w:marLeft w:val="0"/>
      <w:marRight w:val="0"/>
      <w:marTop w:val="10"/>
      <w:marBottom w:val="10"/>
      <w:divBdr>
        <w:top w:val="none" w:sz="0" w:space="0" w:color="auto"/>
        <w:left w:val="none" w:sz="0" w:space="0" w:color="auto"/>
        <w:bottom w:val="none" w:sz="0" w:space="0" w:color="auto"/>
        <w:right w:val="none" w:sz="0" w:space="0" w:color="auto"/>
      </w:divBdr>
    </w:div>
    <w:div w:id="1977445183">
      <w:marLeft w:val="0"/>
      <w:marRight w:val="0"/>
      <w:marTop w:val="10"/>
      <w:marBottom w:val="10"/>
      <w:divBdr>
        <w:top w:val="none" w:sz="0" w:space="0" w:color="auto"/>
        <w:left w:val="none" w:sz="0" w:space="0" w:color="auto"/>
        <w:bottom w:val="none" w:sz="0" w:space="0" w:color="auto"/>
        <w:right w:val="none" w:sz="0" w:space="0" w:color="auto"/>
      </w:divBdr>
    </w:div>
    <w:div w:id="1990163901">
      <w:marLeft w:val="0"/>
      <w:marRight w:val="0"/>
      <w:marTop w:val="10"/>
      <w:marBottom w:val="10"/>
      <w:divBdr>
        <w:top w:val="none" w:sz="0" w:space="0" w:color="auto"/>
        <w:left w:val="none" w:sz="0" w:space="0" w:color="auto"/>
        <w:bottom w:val="none" w:sz="0" w:space="0" w:color="auto"/>
        <w:right w:val="none" w:sz="0" w:space="0" w:color="auto"/>
      </w:divBdr>
    </w:div>
    <w:div w:id="2005741725">
      <w:marLeft w:val="0"/>
      <w:marRight w:val="0"/>
      <w:marTop w:val="10"/>
      <w:marBottom w:val="10"/>
      <w:divBdr>
        <w:top w:val="none" w:sz="0" w:space="0" w:color="auto"/>
        <w:left w:val="none" w:sz="0" w:space="0" w:color="auto"/>
        <w:bottom w:val="none" w:sz="0" w:space="0" w:color="auto"/>
        <w:right w:val="none" w:sz="0" w:space="0" w:color="auto"/>
      </w:divBdr>
    </w:div>
    <w:div w:id="2025740385">
      <w:marLeft w:val="0"/>
      <w:marRight w:val="0"/>
      <w:marTop w:val="10"/>
      <w:marBottom w:val="10"/>
      <w:divBdr>
        <w:top w:val="none" w:sz="0" w:space="0" w:color="auto"/>
        <w:left w:val="none" w:sz="0" w:space="0" w:color="auto"/>
        <w:bottom w:val="none" w:sz="0" w:space="0" w:color="auto"/>
        <w:right w:val="none" w:sz="0" w:space="0" w:color="auto"/>
      </w:divBdr>
    </w:div>
    <w:div w:id="2045127896">
      <w:marLeft w:val="0"/>
      <w:marRight w:val="0"/>
      <w:marTop w:val="10"/>
      <w:marBottom w:val="10"/>
      <w:divBdr>
        <w:top w:val="none" w:sz="0" w:space="0" w:color="auto"/>
        <w:left w:val="none" w:sz="0" w:space="0" w:color="auto"/>
        <w:bottom w:val="none" w:sz="0" w:space="0" w:color="auto"/>
        <w:right w:val="none" w:sz="0" w:space="0" w:color="auto"/>
      </w:divBdr>
    </w:div>
    <w:div w:id="20766576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