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6A2E" w14:textId="77777777" w:rsidR="00627795" w:rsidRDefault="00627795">
      <w:pPr>
        <w:spacing w:line="500" w:lineRule="atLeast"/>
        <w:jc w:val="center"/>
        <w:divId w:val="1219390972"/>
        <w:rPr>
          <w:rFonts w:ascii="黑体" w:eastAsia="黑体" w:hAnsi="黑体"/>
          <w:sz w:val="36"/>
          <w:szCs w:val="36"/>
        </w:rPr>
      </w:pPr>
      <w:r>
        <w:rPr>
          <w:rFonts w:ascii="黑体" w:eastAsia="黑体" w:hAnsi="黑体" w:hint="eastAsia"/>
          <w:sz w:val="36"/>
          <w:szCs w:val="36"/>
        </w:rPr>
        <w:t>广东省台山市人民法院</w:t>
      </w:r>
    </w:p>
    <w:p w14:paraId="0D0A1864" w14:textId="77777777" w:rsidR="00627795" w:rsidRDefault="00627795">
      <w:pPr>
        <w:spacing w:line="500" w:lineRule="atLeast"/>
        <w:jc w:val="center"/>
        <w:divId w:val="3346483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567836" w14:textId="77777777" w:rsidR="00627795" w:rsidRDefault="00627795">
      <w:pPr>
        <w:spacing w:line="500" w:lineRule="atLeast"/>
        <w:jc w:val="right"/>
        <w:divId w:val="544297040"/>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402</w:t>
      </w:r>
      <w:r>
        <w:rPr>
          <w:rFonts w:hint="eastAsia"/>
          <w:sz w:val="30"/>
          <w:szCs w:val="30"/>
        </w:rPr>
        <w:t>号</w:t>
      </w:r>
    </w:p>
    <w:p w14:paraId="2B4E9F30" w14:textId="77777777" w:rsidR="00627795" w:rsidRDefault="00627795">
      <w:pPr>
        <w:spacing w:line="500" w:lineRule="atLeast"/>
        <w:ind w:firstLine="600"/>
        <w:divId w:val="722680570"/>
        <w:rPr>
          <w:rFonts w:hint="eastAsia"/>
          <w:sz w:val="30"/>
          <w:szCs w:val="30"/>
        </w:rPr>
      </w:pPr>
      <w:r>
        <w:rPr>
          <w:rFonts w:hint="eastAsia"/>
          <w:sz w:val="30"/>
          <w:szCs w:val="30"/>
        </w:rPr>
        <w:t>公诉机关台山市人民检察院。</w:t>
      </w:r>
    </w:p>
    <w:p w14:paraId="023DB9AD" w14:textId="77777777" w:rsidR="00627795" w:rsidRDefault="00627795">
      <w:pPr>
        <w:spacing w:line="500" w:lineRule="atLeast"/>
        <w:ind w:firstLine="600"/>
        <w:divId w:val="848131529"/>
        <w:rPr>
          <w:rFonts w:hint="eastAsia"/>
          <w:sz w:val="30"/>
          <w:szCs w:val="30"/>
        </w:rPr>
      </w:pPr>
      <w:r>
        <w:rPr>
          <w:rFonts w:hint="eastAsia"/>
          <w:sz w:val="30"/>
          <w:szCs w:val="30"/>
        </w:rPr>
        <w:t>被告人陈素梅，女，原担任台山市甲电力有限公司出纳员，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日因本案被刑事拘留，同月</w:t>
      </w:r>
      <w:r>
        <w:rPr>
          <w:rFonts w:hint="eastAsia"/>
          <w:sz w:val="30"/>
          <w:szCs w:val="30"/>
        </w:rPr>
        <w:t>17</w:t>
      </w:r>
      <w:r>
        <w:rPr>
          <w:rFonts w:hint="eastAsia"/>
          <w:sz w:val="30"/>
          <w:szCs w:val="30"/>
        </w:rPr>
        <w:t>日被逮捕。现羁押于台山市看守所。</w:t>
      </w:r>
    </w:p>
    <w:p w14:paraId="1508CF08" w14:textId="77777777" w:rsidR="00627795" w:rsidRDefault="00627795">
      <w:pPr>
        <w:spacing w:line="500" w:lineRule="atLeast"/>
        <w:ind w:firstLine="600"/>
        <w:divId w:val="1151600941"/>
        <w:rPr>
          <w:rFonts w:hint="eastAsia"/>
          <w:sz w:val="30"/>
          <w:szCs w:val="30"/>
        </w:rPr>
      </w:pPr>
      <w:r>
        <w:rPr>
          <w:rFonts w:hint="eastAsia"/>
          <w:sz w:val="30"/>
          <w:szCs w:val="30"/>
        </w:rPr>
        <w:t>辩护人官斯文，系广东雄军律师事务所律师。</w:t>
      </w:r>
    </w:p>
    <w:p w14:paraId="0DFB2DB1" w14:textId="77777777" w:rsidR="00627795" w:rsidRDefault="00627795">
      <w:pPr>
        <w:spacing w:line="500" w:lineRule="atLeast"/>
        <w:ind w:firstLine="600"/>
        <w:divId w:val="230120699"/>
        <w:rPr>
          <w:rFonts w:hint="eastAsia"/>
          <w:sz w:val="30"/>
          <w:szCs w:val="30"/>
        </w:rPr>
      </w:pPr>
      <w:r>
        <w:rPr>
          <w:rFonts w:hint="eastAsia"/>
          <w:sz w:val="30"/>
          <w:szCs w:val="30"/>
        </w:rPr>
        <w:t>台山市人民检察院以台检公诉刑诉（</w:t>
      </w:r>
      <w:r>
        <w:rPr>
          <w:rFonts w:hint="eastAsia"/>
          <w:sz w:val="30"/>
          <w:szCs w:val="30"/>
        </w:rPr>
        <w:t>2015</w:t>
      </w:r>
      <w:r>
        <w:rPr>
          <w:rFonts w:hint="eastAsia"/>
          <w:sz w:val="30"/>
          <w:szCs w:val="30"/>
        </w:rPr>
        <w:t>）</w:t>
      </w:r>
      <w:r>
        <w:rPr>
          <w:rFonts w:hint="eastAsia"/>
          <w:sz w:val="30"/>
          <w:szCs w:val="30"/>
        </w:rPr>
        <w:t>333</w:t>
      </w:r>
      <w:r>
        <w:rPr>
          <w:rFonts w:hint="eastAsia"/>
          <w:sz w:val="30"/>
          <w:szCs w:val="30"/>
        </w:rPr>
        <w:t>号起诉书指控被告人陈素梅犯挪用公款罪，于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台山市人民检察院指派检察员谭绮梅出庭支持公诉，被告人陈素梅及其辩护人官斯文到庭参加了诉讼。本案在审理过程中，经台山市人民检察院建议，本院决定延期审理一次。现已审理终结。</w:t>
      </w:r>
    </w:p>
    <w:p w14:paraId="7814AA3A" w14:textId="77777777" w:rsidR="00627795" w:rsidRDefault="00627795">
      <w:pPr>
        <w:spacing w:line="500" w:lineRule="atLeast"/>
        <w:divId w:val="726226329"/>
        <w:rPr>
          <w:rFonts w:hint="eastAsia"/>
          <w:sz w:val="30"/>
          <w:szCs w:val="30"/>
        </w:rPr>
      </w:pPr>
      <w:r>
        <w:rPr>
          <w:rFonts w:hint="eastAsia"/>
          <w:sz w:val="30"/>
          <w:szCs w:val="30"/>
        </w:rPr>
        <w:t>台山市人民检察院指控：</w:t>
      </w:r>
    </w:p>
    <w:p w14:paraId="4BD3657C" w14:textId="77777777" w:rsidR="00627795" w:rsidRDefault="00627795">
      <w:pPr>
        <w:spacing w:line="500" w:lineRule="atLeast"/>
        <w:ind w:firstLine="600"/>
        <w:divId w:val="1856115543"/>
        <w:rPr>
          <w:rFonts w:hint="eastAsia"/>
          <w:sz w:val="30"/>
          <w:szCs w:val="30"/>
        </w:rPr>
      </w:pPr>
      <w:r>
        <w:rPr>
          <w:rFonts w:hint="eastAsia"/>
          <w:sz w:val="30"/>
          <w:szCs w:val="30"/>
        </w:rPr>
        <w:t>被告人陈素梅原是台山市某局的职工，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月被台山市某局委派到台山市甲电力有限公司（以下简称甲公司）担任出纳员，负责管理甲公司的款项。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月，被告人陈素梅利用职务上的便利，采取提现不交回单位入账的手段，先后开具</w:t>
      </w:r>
      <w:r>
        <w:rPr>
          <w:rFonts w:hint="eastAsia"/>
          <w:sz w:val="30"/>
          <w:szCs w:val="30"/>
        </w:rPr>
        <w:t>27</w:t>
      </w:r>
      <w:r>
        <w:rPr>
          <w:rFonts w:hint="eastAsia"/>
          <w:sz w:val="30"/>
          <w:szCs w:val="30"/>
        </w:rPr>
        <w:t>张现金支票从甲公司中国银行台山侨雅支行的银行账户提取</w:t>
      </w:r>
      <w:r>
        <w:rPr>
          <w:rFonts w:hint="eastAsia"/>
          <w:sz w:val="30"/>
          <w:szCs w:val="30"/>
        </w:rPr>
        <w:t>27</w:t>
      </w:r>
      <w:r>
        <w:rPr>
          <w:rFonts w:hint="eastAsia"/>
          <w:sz w:val="30"/>
          <w:szCs w:val="30"/>
        </w:rPr>
        <w:t>笔现金合共</w:t>
      </w:r>
      <w:r>
        <w:rPr>
          <w:rFonts w:hint="eastAsia"/>
          <w:sz w:val="30"/>
          <w:szCs w:val="30"/>
        </w:rPr>
        <w:t>1744035.89</w:t>
      </w:r>
      <w:r>
        <w:rPr>
          <w:rFonts w:hint="eastAsia"/>
          <w:sz w:val="30"/>
          <w:szCs w:val="30"/>
        </w:rPr>
        <w:t>元，提取公款及相关的提现票据没有交回单位入账，被告人陈素梅将该款项挪用归个人使用；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月期间，被告人陈素梅又利用职务上的便利，采取收款入账不入库的手段，先后将收取甲公司员工交来的现金还款</w:t>
      </w:r>
      <w:r>
        <w:rPr>
          <w:rFonts w:hint="eastAsia"/>
          <w:sz w:val="30"/>
          <w:szCs w:val="30"/>
        </w:rPr>
        <w:t>17</w:t>
      </w:r>
      <w:r>
        <w:rPr>
          <w:rFonts w:hint="eastAsia"/>
          <w:sz w:val="30"/>
          <w:szCs w:val="30"/>
        </w:rPr>
        <w:t>笔合共</w:t>
      </w:r>
      <w:r>
        <w:rPr>
          <w:rFonts w:hint="eastAsia"/>
          <w:sz w:val="30"/>
          <w:szCs w:val="30"/>
        </w:rPr>
        <w:t>510268</w:t>
      </w:r>
      <w:r>
        <w:rPr>
          <w:rFonts w:hint="eastAsia"/>
          <w:sz w:val="30"/>
          <w:szCs w:val="30"/>
        </w:rPr>
        <w:t>元不存入甲公司银行账户，而伪造了相应的银行缴款单交给会</w:t>
      </w:r>
      <w:r>
        <w:rPr>
          <w:rFonts w:hint="eastAsia"/>
          <w:sz w:val="30"/>
          <w:szCs w:val="30"/>
        </w:rPr>
        <w:lastRenderedPageBreak/>
        <w:t>计记账，自己从中挪用公款</w:t>
      </w:r>
      <w:r>
        <w:rPr>
          <w:rFonts w:hint="eastAsia"/>
          <w:sz w:val="30"/>
          <w:szCs w:val="30"/>
        </w:rPr>
        <w:t>510268</w:t>
      </w:r>
      <w:r>
        <w:rPr>
          <w:rFonts w:hint="eastAsia"/>
          <w:sz w:val="30"/>
          <w:szCs w:val="30"/>
        </w:rPr>
        <w:t>元；另外，</w:t>
      </w:r>
      <w:r>
        <w:rPr>
          <w:rFonts w:hint="eastAsia"/>
          <w:sz w:val="30"/>
          <w:szCs w:val="30"/>
        </w:rPr>
        <w:t>2014</w:t>
      </w:r>
      <w:r>
        <w:rPr>
          <w:rFonts w:hint="eastAsia"/>
          <w:sz w:val="30"/>
          <w:szCs w:val="30"/>
        </w:rPr>
        <w:t>年年初被告人陈素梅伪造甲公司银行账户对账单时搞错了尾数，导致与银行存款账面余额差额</w:t>
      </w:r>
      <w:r>
        <w:rPr>
          <w:rFonts w:hint="eastAsia"/>
          <w:sz w:val="30"/>
          <w:szCs w:val="30"/>
        </w:rPr>
        <w:t>0.01</w:t>
      </w:r>
      <w:r>
        <w:rPr>
          <w:rFonts w:hint="eastAsia"/>
          <w:sz w:val="30"/>
          <w:szCs w:val="30"/>
        </w:rPr>
        <w:t>元，于是伪造了中国银行台山侨雅支行扣取甲公司手续费</w:t>
      </w:r>
      <w:r>
        <w:rPr>
          <w:rFonts w:hint="eastAsia"/>
          <w:sz w:val="30"/>
          <w:szCs w:val="30"/>
        </w:rPr>
        <w:t>5.69</w:t>
      </w:r>
      <w:r>
        <w:rPr>
          <w:rFonts w:hint="eastAsia"/>
          <w:sz w:val="30"/>
          <w:szCs w:val="30"/>
        </w:rPr>
        <w:t>元的单据交给甲公司的会计记账，但实际上中国银行台山侨雅支行扣取甲公司手续费是</w:t>
      </w:r>
      <w:r>
        <w:rPr>
          <w:rFonts w:hint="eastAsia"/>
          <w:sz w:val="30"/>
          <w:szCs w:val="30"/>
        </w:rPr>
        <w:t>5.70</w:t>
      </w:r>
      <w:r>
        <w:rPr>
          <w:rFonts w:hint="eastAsia"/>
          <w:sz w:val="30"/>
          <w:szCs w:val="30"/>
        </w:rPr>
        <w:t>元，即导致甲公司银行账户比会计账面少了</w:t>
      </w:r>
      <w:r>
        <w:rPr>
          <w:rFonts w:hint="eastAsia"/>
          <w:sz w:val="30"/>
          <w:szCs w:val="30"/>
        </w:rPr>
        <w:t>0.01</w:t>
      </w:r>
      <w:r>
        <w:rPr>
          <w:rFonts w:hint="eastAsia"/>
          <w:sz w:val="30"/>
          <w:szCs w:val="30"/>
        </w:rPr>
        <w:t>元。</w:t>
      </w:r>
    </w:p>
    <w:p w14:paraId="07E92DFA" w14:textId="77777777" w:rsidR="00627795" w:rsidRDefault="00627795">
      <w:pPr>
        <w:spacing w:line="500" w:lineRule="atLeast"/>
        <w:ind w:firstLine="600"/>
        <w:divId w:val="1885874068"/>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月期间，被告人陈素梅先后将</w:t>
      </w:r>
      <w:r>
        <w:rPr>
          <w:rFonts w:hint="eastAsia"/>
          <w:sz w:val="30"/>
          <w:szCs w:val="30"/>
        </w:rPr>
        <w:t>6</w:t>
      </w:r>
      <w:r>
        <w:rPr>
          <w:rFonts w:hint="eastAsia"/>
          <w:sz w:val="30"/>
          <w:szCs w:val="30"/>
        </w:rPr>
        <w:t>笔现金合共</w:t>
      </w:r>
      <w:r>
        <w:rPr>
          <w:rFonts w:hint="eastAsia"/>
          <w:sz w:val="30"/>
          <w:szCs w:val="30"/>
        </w:rPr>
        <w:t>63624.80</w:t>
      </w:r>
      <w:r>
        <w:rPr>
          <w:rFonts w:hint="eastAsia"/>
          <w:sz w:val="30"/>
          <w:szCs w:val="30"/>
        </w:rPr>
        <w:t>元存入甲公司中国银行台山侨雅支行的银行账户。</w:t>
      </w:r>
    </w:p>
    <w:p w14:paraId="179580D4" w14:textId="77777777" w:rsidR="00627795" w:rsidRDefault="00627795">
      <w:pPr>
        <w:spacing w:line="500" w:lineRule="atLeast"/>
        <w:ind w:firstLine="600"/>
        <w:divId w:val="2086684508"/>
        <w:rPr>
          <w:rFonts w:hint="eastAsia"/>
          <w:sz w:val="30"/>
          <w:szCs w:val="30"/>
        </w:rPr>
      </w:pPr>
      <w:r>
        <w:rPr>
          <w:rFonts w:hint="eastAsia"/>
          <w:sz w:val="30"/>
          <w:szCs w:val="30"/>
        </w:rPr>
        <w:t>综上，被告人陈素梅在案发时共挪用甲公司的公款合共</w:t>
      </w:r>
      <w:r>
        <w:rPr>
          <w:rFonts w:hint="eastAsia"/>
          <w:sz w:val="30"/>
          <w:szCs w:val="30"/>
        </w:rPr>
        <w:t>2190679.10</w:t>
      </w:r>
      <w:r>
        <w:rPr>
          <w:rFonts w:hint="eastAsia"/>
          <w:sz w:val="30"/>
          <w:szCs w:val="30"/>
        </w:rPr>
        <w:t>元。</w:t>
      </w:r>
    </w:p>
    <w:p w14:paraId="5D7BF08C" w14:textId="77777777" w:rsidR="00627795" w:rsidRDefault="00627795">
      <w:pPr>
        <w:spacing w:line="500" w:lineRule="atLeast"/>
        <w:ind w:firstLine="600"/>
        <w:divId w:val="920722927"/>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日，台山市某局纪律检查委员会约谈被告人陈素梅，其如实交代了上述事实。案发后，被告人陈素梅已退回赃款</w:t>
      </w:r>
      <w:r>
        <w:rPr>
          <w:rFonts w:hint="eastAsia"/>
          <w:sz w:val="30"/>
          <w:szCs w:val="30"/>
        </w:rPr>
        <w:t>100444.35</w:t>
      </w:r>
      <w:r>
        <w:rPr>
          <w:rFonts w:hint="eastAsia"/>
          <w:sz w:val="30"/>
          <w:szCs w:val="30"/>
        </w:rPr>
        <w:t>元给甲公司。</w:t>
      </w:r>
    </w:p>
    <w:p w14:paraId="76C81927" w14:textId="77777777" w:rsidR="00627795" w:rsidRDefault="00627795">
      <w:pPr>
        <w:spacing w:line="500" w:lineRule="atLeast"/>
        <w:ind w:firstLine="600"/>
        <w:divId w:val="1699964612"/>
        <w:rPr>
          <w:rFonts w:hint="eastAsia"/>
          <w:sz w:val="30"/>
          <w:szCs w:val="30"/>
        </w:rPr>
      </w:pPr>
      <w:r>
        <w:rPr>
          <w:rFonts w:hint="eastAsia"/>
          <w:sz w:val="30"/>
          <w:szCs w:val="30"/>
        </w:rPr>
        <w:t>为证明上述事实，公诉机关提供了以下证据：被告人陈素梅的供述，证人陈某甲、黄某甲、谢某某、李某甲、陈某乙、雷某甲、李某乙、徐某的证言，相关书证，破案报告。</w:t>
      </w:r>
    </w:p>
    <w:p w14:paraId="7579D564" w14:textId="77777777" w:rsidR="00627795" w:rsidRDefault="00627795">
      <w:pPr>
        <w:spacing w:line="500" w:lineRule="atLeast"/>
        <w:ind w:firstLine="600"/>
        <w:divId w:val="225534503"/>
        <w:rPr>
          <w:rFonts w:hint="eastAsia"/>
          <w:sz w:val="30"/>
          <w:szCs w:val="30"/>
        </w:rPr>
      </w:pPr>
      <w:r>
        <w:rPr>
          <w:rFonts w:hint="eastAsia"/>
          <w:sz w:val="30"/>
          <w:szCs w:val="30"/>
        </w:rPr>
        <w:t>公诉机关认为，被告人陈素梅无视国家法律，身为国家工作人员，利用职务上的便利，挪用公款归个人使用，数额巨大不退还，其行为已触犯了《中华人民共和国刑法》第三百八十四条第一款之规定。犯罪事实清楚，证据确实充分，应当以挪用公款罪追究其刑事责任。被告人陈素梅犯罪后有自首的情节，依照《中华人民共和国刑法》第六十七条第一款规定，可以减轻处罚。建议在法定量刑幅度内对被告人陈素梅以挪用公款罪判处五年以上十年以下有期徒刑。</w:t>
      </w:r>
    </w:p>
    <w:p w14:paraId="5DFC50A4" w14:textId="77777777" w:rsidR="00627795" w:rsidRDefault="00627795">
      <w:pPr>
        <w:spacing w:line="500" w:lineRule="atLeast"/>
        <w:ind w:firstLine="600"/>
        <w:divId w:val="282342755"/>
        <w:rPr>
          <w:rFonts w:hint="eastAsia"/>
          <w:sz w:val="30"/>
          <w:szCs w:val="30"/>
        </w:rPr>
      </w:pPr>
      <w:r>
        <w:rPr>
          <w:rFonts w:hint="eastAsia"/>
          <w:sz w:val="30"/>
          <w:szCs w:val="30"/>
        </w:rPr>
        <w:t>被告人陈素梅在庭审中承认公诉机关指控其犯挪用公款罪的犯罪事实及罪名，表示认罪。</w:t>
      </w:r>
    </w:p>
    <w:p w14:paraId="33AE9266" w14:textId="77777777" w:rsidR="00627795" w:rsidRDefault="00627795">
      <w:pPr>
        <w:spacing w:line="500" w:lineRule="atLeast"/>
        <w:ind w:firstLine="600"/>
        <w:divId w:val="1034648937"/>
        <w:rPr>
          <w:rFonts w:hint="eastAsia"/>
          <w:sz w:val="30"/>
          <w:szCs w:val="30"/>
        </w:rPr>
      </w:pPr>
      <w:r>
        <w:rPr>
          <w:rFonts w:hint="eastAsia"/>
          <w:sz w:val="30"/>
          <w:szCs w:val="30"/>
        </w:rPr>
        <w:t>辩护人对公诉机关指控被告人陈素梅犯挪用公款罪的犯罪事实及罪名没有异议，提出以下辩护意见：</w:t>
      </w:r>
      <w:r>
        <w:rPr>
          <w:rFonts w:hint="eastAsia"/>
          <w:sz w:val="30"/>
          <w:szCs w:val="30"/>
        </w:rPr>
        <w:t>1</w:t>
      </w:r>
      <w:r>
        <w:rPr>
          <w:rFonts w:hint="eastAsia"/>
          <w:sz w:val="30"/>
          <w:szCs w:val="30"/>
        </w:rPr>
        <w:t>、被告人犯罪后有自首情节，可以减轻处罚；</w:t>
      </w:r>
      <w:r>
        <w:rPr>
          <w:rFonts w:hint="eastAsia"/>
          <w:sz w:val="30"/>
          <w:szCs w:val="30"/>
        </w:rPr>
        <w:t>2</w:t>
      </w:r>
      <w:r>
        <w:rPr>
          <w:rFonts w:hint="eastAsia"/>
          <w:sz w:val="30"/>
          <w:szCs w:val="30"/>
        </w:rPr>
        <w:t>、被告人犯罪后积极退赃，有明显悔罪表现，多次委托亲戚朋友出卖自己名下的财产，但又因客观原因无法卖成，其主观上是愿意退回挪用的公款的；</w:t>
      </w:r>
      <w:r>
        <w:rPr>
          <w:rFonts w:hint="eastAsia"/>
          <w:sz w:val="30"/>
          <w:szCs w:val="30"/>
        </w:rPr>
        <w:t>3</w:t>
      </w:r>
      <w:r>
        <w:rPr>
          <w:rFonts w:hint="eastAsia"/>
          <w:sz w:val="30"/>
          <w:szCs w:val="30"/>
        </w:rPr>
        <w:t>、被告人是因替已经去世的丈夫还债而不得已才挪用该笔公款的，主观恶性相对较小，家中还有在校读书的孩子和年迈多病的父亲需要照顾。综上，请对被告人减轻处罚，给她一个改过自新的机会。</w:t>
      </w:r>
    </w:p>
    <w:p w14:paraId="4B331F55" w14:textId="77777777" w:rsidR="00627795" w:rsidRDefault="00627795">
      <w:pPr>
        <w:spacing w:line="500" w:lineRule="atLeast"/>
        <w:ind w:firstLine="600"/>
        <w:divId w:val="1291478957"/>
        <w:rPr>
          <w:rFonts w:hint="eastAsia"/>
          <w:sz w:val="30"/>
          <w:szCs w:val="30"/>
        </w:rPr>
      </w:pPr>
      <w:r>
        <w:rPr>
          <w:rFonts w:hint="eastAsia"/>
          <w:sz w:val="30"/>
          <w:szCs w:val="30"/>
        </w:rPr>
        <w:t>经审理查明：</w:t>
      </w:r>
    </w:p>
    <w:p w14:paraId="0345D646" w14:textId="77777777" w:rsidR="00627795" w:rsidRDefault="00627795">
      <w:pPr>
        <w:spacing w:line="500" w:lineRule="atLeast"/>
        <w:ind w:firstLine="600"/>
        <w:divId w:val="298729855"/>
        <w:rPr>
          <w:rFonts w:hint="eastAsia"/>
          <w:sz w:val="30"/>
          <w:szCs w:val="30"/>
        </w:rPr>
      </w:pPr>
      <w:r>
        <w:rPr>
          <w:rFonts w:hint="eastAsia"/>
          <w:sz w:val="30"/>
          <w:szCs w:val="30"/>
        </w:rPr>
        <w:t>被告人陈素梅原是台山市某局的职工，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月被台山市某局借用到台山市甲电力有限公司（以下简称甲公司）担任出纳员，负责管理甲公司的款项。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月，被告人陈素梅利用职务上的便利，采取提现不交回单位入账的手段，先后开具</w:t>
      </w:r>
      <w:r>
        <w:rPr>
          <w:rFonts w:hint="eastAsia"/>
          <w:sz w:val="30"/>
          <w:szCs w:val="30"/>
        </w:rPr>
        <w:t>27</w:t>
      </w:r>
      <w:r>
        <w:rPr>
          <w:rFonts w:hint="eastAsia"/>
          <w:sz w:val="30"/>
          <w:szCs w:val="30"/>
        </w:rPr>
        <w:t>张现金支票从甲公司中国银行台山侨雅支行的银行账户提取</w:t>
      </w:r>
      <w:r>
        <w:rPr>
          <w:rFonts w:hint="eastAsia"/>
          <w:sz w:val="30"/>
          <w:szCs w:val="30"/>
        </w:rPr>
        <w:t>27</w:t>
      </w:r>
      <w:r>
        <w:rPr>
          <w:rFonts w:hint="eastAsia"/>
          <w:sz w:val="30"/>
          <w:szCs w:val="30"/>
        </w:rPr>
        <w:t>笔现金合共</w:t>
      </w:r>
      <w:r>
        <w:rPr>
          <w:rFonts w:hint="eastAsia"/>
          <w:sz w:val="30"/>
          <w:szCs w:val="30"/>
        </w:rPr>
        <w:t>1744035.89</w:t>
      </w:r>
      <w:r>
        <w:rPr>
          <w:rFonts w:hint="eastAsia"/>
          <w:sz w:val="30"/>
          <w:szCs w:val="30"/>
        </w:rPr>
        <w:t>元，提取的款项及相关的提现票据没有交回单位入账，被告人陈素梅将该款项挪用归个人使用；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月期间，被告人陈素梅又利用职务上的便利，采取收款入账不入库的手段，先后将收取甲公司员工交来的现金还款</w:t>
      </w:r>
      <w:r>
        <w:rPr>
          <w:rFonts w:hint="eastAsia"/>
          <w:sz w:val="30"/>
          <w:szCs w:val="30"/>
        </w:rPr>
        <w:t>17</w:t>
      </w:r>
      <w:r>
        <w:rPr>
          <w:rFonts w:hint="eastAsia"/>
          <w:sz w:val="30"/>
          <w:szCs w:val="30"/>
        </w:rPr>
        <w:t>笔合共</w:t>
      </w:r>
      <w:r>
        <w:rPr>
          <w:rFonts w:hint="eastAsia"/>
          <w:sz w:val="30"/>
          <w:szCs w:val="30"/>
        </w:rPr>
        <w:t>510268</w:t>
      </w:r>
      <w:r>
        <w:rPr>
          <w:rFonts w:hint="eastAsia"/>
          <w:sz w:val="30"/>
          <w:szCs w:val="30"/>
        </w:rPr>
        <w:t>元不存入甲公司银行账户，而伪造了相应的银行缴款单交给会计记账，自己从中挪用资金</w:t>
      </w:r>
      <w:r>
        <w:rPr>
          <w:rFonts w:hint="eastAsia"/>
          <w:sz w:val="30"/>
          <w:szCs w:val="30"/>
        </w:rPr>
        <w:t>510268</w:t>
      </w:r>
      <w:r>
        <w:rPr>
          <w:rFonts w:hint="eastAsia"/>
          <w:sz w:val="30"/>
          <w:szCs w:val="30"/>
        </w:rPr>
        <w:t>元。</w:t>
      </w:r>
    </w:p>
    <w:p w14:paraId="2939FF77" w14:textId="77777777" w:rsidR="00627795" w:rsidRDefault="00627795">
      <w:pPr>
        <w:spacing w:line="500" w:lineRule="atLeast"/>
        <w:ind w:firstLine="600"/>
        <w:divId w:val="893931853"/>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月期间，被告人陈素梅先后将</w:t>
      </w:r>
      <w:r>
        <w:rPr>
          <w:rFonts w:hint="eastAsia"/>
          <w:sz w:val="30"/>
          <w:szCs w:val="30"/>
        </w:rPr>
        <w:t>6</w:t>
      </w:r>
      <w:r>
        <w:rPr>
          <w:rFonts w:hint="eastAsia"/>
          <w:sz w:val="30"/>
          <w:szCs w:val="30"/>
        </w:rPr>
        <w:t>笔现金合共</w:t>
      </w:r>
      <w:r>
        <w:rPr>
          <w:rFonts w:hint="eastAsia"/>
          <w:sz w:val="30"/>
          <w:szCs w:val="30"/>
        </w:rPr>
        <w:t>63624.80</w:t>
      </w:r>
      <w:r>
        <w:rPr>
          <w:rFonts w:hint="eastAsia"/>
          <w:sz w:val="30"/>
          <w:szCs w:val="30"/>
        </w:rPr>
        <w:t>元存入甲公司中国银行台山侨雅支行的银行账户。</w:t>
      </w:r>
    </w:p>
    <w:p w14:paraId="310A4F60" w14:textId="77777777" w:rsidR="00627795" w:rsidRDefault="00627795">
      <w:pPr>
        <w:spacing w:line="500" w:lineRule="atLeast"/>
        <w:ind w:firstLine="600"/>
        <w:divId w:val="159473100"/>
        <w:rPr>
          <w:rFonts w:hint="eastAsia"/>
          <w:sz w:val="30"/>
          <w:szCs w:val="30"/>
        </w:rPr>
      </w:pPr>
      <w:r>
        <w:rPr>
          <w:rFonts w:hint="eastAsia"/>
          <w:sz w:val="30"/>
          <w:szCs w:val="30"/>
        </w:rPr>
        <w:t>综上，被告人陈素梅在案发时挪用甲公司的资金合共</w:t>
      </w:r>
      <w:r>
        <w:rPr>
          <w:rFonts w:hint="eastAsia"/>
          <w:sz w:val="30"/>
          <w:szCs w:val="30"/>
        </w:rPr>
        <w:t>2190679.09</w:t>
      </w:r>
      <w:r>
        <w:rPr>
          <w:rFonts w:hint="eastAsia"/>
          <w:sz w:val="30"/>
          <w:szCs w:val="30"/>
        </w:rPr>
        <w:t>元。</w:t>
      </w:r>
    </w:p>
    <w:p w14:paraId="7393E9DE" w14:textId="77777777" w:rsidR="00627795" w:rsidRDefault="00627795">
      <w:pPr>
        <w:spacing w:line="500" w:lineRule="atLeast"/>
        <w:ind w:firstLine="600"/>
        <w:divId w:val="2010863695"/>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日，台山市某局纪律检查委员会约谈被告人陈素梅，其如实交代了上述事实。案发后，被告人陈素梅已退回赃款</w:t>
      </w:r>
      <w:r>
        <w:rPr>
          <w:rFonts w:hint="eastAsia"/>
          <w:sz w:val="30"/>
          <w:szCs w:val="30"/>
        </w:rPr>
        <w:t>100444.35</w:t>
      </w:r>
      <w:r>
        <w:rPr>
          <w:rFonts w:hint="eastAsia"/>
          <w:sz w:val="30"/>
          <w:szCs w:val="30"/>
        </w:rPr>
        <w:t>元给甲公司。</w:t>
      </w:r>
    </w:p>
    <w:p w14:paraId="0C7FDB3E" w14:textId="77777777" w:rsidR="00627795" w:rsidRDefault="00627795">
      <w:pPr>
        <w:spacing w:line="500" w:lineRule="atLeast"/>
        <w:ind w:firstLine="600"/>
        <w:divId w:val="1751540570"/>
        <w:rPr>
          <w:rFonts w:hint="eastAsia"/>
          <w:sz w:val="30"/>
          <w:szCs w:val="30"/>
        </w:rPr>
      </w:pPr>
      <w:r>
        <w:rPr>
          <w:rFonts w:hint="eastAsia"/>
          <w:sz w:val="30"/>
          <w:szCs w:val="30"/>
        </w:rPr>
        <w:t>认定上述事实的证据有：</w:t>
      </w:r>
    </w:p>
    <w:p w14:paraId="200A9B17" w14:textId="77777777" w:rsidR="00627795" w:rsidRDefault="00627795">
      <w:pPr>
        <w:spacing w:line="500" w:lineRule="atLeast"/>
        <w:ind w:firstLine="600"/>
        <w:divId w:val="615256651"/>
        <w:rPr>
          <w:rFonts w:hint="eastAsia"/>
          <w:sz w:val="30"/>
          <w:szCs w:val="30"/>
        </w:rPr>
      </w:pPr>
      <w:r>
        <w:rPr>
          <w:rFonts w:hint="eastAsia"/>
          <w:sz w:val="30"/>
          <w:szCs w:val="30"/>
        </w:rPr>
        <w:t>1</w:t>
      </w:r>
      <w:r>
        <w:rPr>
          <w:rFonts w:hint="eastAsia"/>
          <w:sz w:val="30"/>
          <w:szCs w:val="30"/>
        </w:rPr>
        <w:t>、破案报告、证明、谈话笔录，证实案件破获经过及被告人被抓获经过。其中</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日，中国共产党广东电网有限责任公司江门台山市某局纪律检查委员会约谈被告人陈素梅，其如实交代了其有挪用甲公司资金</w:t>
      </w:r>
      <w:r>
        <w:rPr>
          <w:rFonts w:hint="eastAsia"/>
          <w:sz w:val="30"/>
          <w:szCs w:val="30"/>
        </w:rPr>
        <w:t>200</w:t>
      </w:r>
      <w:r>
        <w:rPr>
          <w:rFonts w:hint="eastAsia"/>
          <w:sz w:val="30"/>
          <w:szCs w:val="30"/>
        </w:rPr>
        <w:t>多万元的事实，并于当天将该案件移送台山市人民检察院反贪局进行初查。</w:t>
      </w:r>
      <w:r>
        <w:rPr>
          <w:rFonts w:hint="eastAsia"/>
          <w:sz w:val="30"/>
          <w:szCs w:val="30"/>
        </w:rPr>
        <w:t>2</w:t>
      </w:r>
      <w:r>
        <w:rPr>
          <w:rFonts w:hint="eastAsia"/>
          <w:sz w:val="30"/>
          <w:szCs w:val="30"/>
        </w:rPr>
        <w:t>月</w:t>
      </w:r>
      <w:r>
        <w:rPr>
          <w:rFonts w:hint="eastAsia"/>
          <w:sz w:val="30"/>
          <w:szCs w:val="30"/>
        </w:rPr>
        <w:t>9</w:t>
      </w:r>
      <w:r>
        <w:rPr>
          <w:rFonts w:hint="eastAsia"/>
          <w:sz w:val="30"/>
          <w:szCs w:val="30"/>
        </w:rPr>
        <w:t>日，台山市人民检察院决定对陈素梅立案侦查，并于同日对其采取刑事拘留措施。</w:t>
      </w:r>
    </w:p>
    <w:p w14:paraId="51EC725C" w14:textId="77777777" w:rsidR="00627795" w:rsidRDefault="00627795">
      <w:pPr>
        <w:spacing w:line="500" w:lineRule="atLeast"/>
        <w:ind w:firstLine="600"/>
        <w:divId w:val="1203396294"/>
        <w:rPr>
          <w:rFonts w:hint="eastAsia"/>
          <w:sz w:val="30"/>
          <w:szCs w:val="30"/>
        </w:rPr>
      </w:pPr>
      <w:r>
        <w:rPr>
          <w:rFonts w:hint="eastAsia"/>
          <w:sz w:val="30"/>
          <w:szCs w:val="30"/>
        </w:rPr>
        <w:t>2</w:t>
      </w:r>
      <w:r>
        <w:rPr>
          <w:rFonts w:hint="eastAsia"/>
          <w:sz w:val="30"/>
          <w:szCs w:val="30"/>
        </w:rPr>
        <w:t>、户籍资料，证实被告人陈素梅的基本身份情况。</w:t>
      </w:r>
    </w:p>
    <w:p w14:paraId="76EC0551" w14:textId="77777777" w:rsidR="00627795" w:rsidRDefault="00627795">
      <w:pPr>
        <w:spacing w:line="500" w:lineRule="atLeast"/>
        <w:ind w:firstLine="600"/>
        <w:divId w:val="2118791793"/>
        <w:rPr>
          <w:rFonts w:hint="eastAsia"/>
          <w:sz w:val="30"/>
          <w:szCs w:val="30"/>
        </w:rPr>
      </w:pPr>
      <w:r>
        <w:rPr>
          <w:rFonts w:hint="eastAsia"/>
          <w:sz w:val="30"/>
          <w:szCs w:val="30"/>
        </w:rPr>
        <w:t>3</w:t>
      </w:r>
      <w:r>
        <w:rPr>
          <w:rFonts w:hint="eastAsia"/>
          <w:sz w:val="30"/>
          <w:szCs w:val="30"/>
        </w:rPr>
        <w:t>、银行进账单、收据，证实案发后，被告人陈素梅已退回赃款</w:t>
      </w:r>
      <w:r>
        <w:rPr>
          <w:rFonts w:hint="eastAsia"/>
          <w:sz w:val="30"/>
          <w:szCs w:val="30"/>
        </w:rPr>
        <w:t>100444.35</w:t>
      </w:r>
      <w:r>
        <w:rPr>
          <w:rFonts w:hint="eastAsia"/>
          <w:sz w:val="30"/>
          <w:szCs w:val="30"/>
        </w:rPr>
        <w:t>元给甲公司。</w:t>
      </w:r>
    </w:p>
    <w:p w14:paraId="5794E2B8" w14:textId="77777777" w:rsidR="00627795" w:rsidRDefault="00627795">
      <w:pPr>
        <w:spacing w:line="500" w:lineRule="atLeast"/>
        <w:ind w:firstLine="600"/>
        <w:divId w:val="613707569"/>
        <w:rPr>
          <w:rFonts w:hint="eastAsia"/>
          <w:sz w:val="30"/>
          <w:szCs w:val="30"/>
        </w:rPr>
      </w:pPr>
      <w:r>
        <w:rPr>
          <w:rFonts w:hint="eastAsia"/>
          <w:sz w:val="30"/>
          <w:szCs w:val="30"/>
        </w:rPr>
        <w:t>4</w:t>
      </w:r>
      <w:r>
        <w:rPr>
          <w:rFonts w:hint="eastAsia"/>
          <w:sz w:val="30"/>
          <w:szCs w:val="30"/>
        </w:rPr>
        <w:t>、相关书证：</w:t>
      </w:r>
    </w:p>
    <w:p w14:paraId="05CA9513" w14:textId="77777777" w:rsidR="00627795" w:rsidRDefault="00627795">
      <w:pPr>
        <w:spacing w:line="500" w:lineRule="atLeast"/>
        <w:ind w:firstLine="600"/>
        <w:divId w:val="1102072707"/>
        <w:rPr>
          <w:rFonts w:hint="eastAsia"/>
          <w:sz w:val="30"/>
          <w:szCs w:val="30"/>
        </w:rPr>
      </w:pPr>
      <w:r>
        <w:rPr>
          <w:rFonts w:hint="eastAsia"/>
          <w:sz w:val="30"/>
          <w:szCs w:val="30"/>
        </w:rPr>
        <w:t>（</w:t>
      </w:r>
      <w:r>
        <w:rPr>
          <w:rFonts w:hint="eastAsia"/>
          <w:sz w:val="30"/>
          <w:szCs w:val="30"/>
        </w:rPr>
        <w:t>1</w:t>
      </w:r>
      <w:r>
        <w:rPr>
          <w:rFonts w:hint="eastAsia"/>
          <w:sz w:val="30"/>
          <w:szCs w:val="30"/>
        </w:rPr>
        <w:t>）营业执照、组织机构代码证、证明、台山市人民政府体制改革办公室文件关于台山市乙建设总公司改建为有限公司的批复及出资情况等材料、台山市乙建设总公司及属下公司转制前企业的债权债务承继协议等材料、台山市甲公司改制相关文件资料（包括该公司股东档案资料），证实台山市甲电力有限公司是</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日由台山市乙建设总公司转制后由企业内部员工出资购买企业产权组建成的由内部职工持股的股份合作制企业，</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起按有限责任公司的体制运作，原台山乙建设总公司属下公司改组为台山市甲电力有限公司的全资子公司，相关企业转制前的债权债务由新公司承继。其中公司章程及股东出资明细表证实台山市甲电力有限公司全部出资均为个人出资。</w:t>
      </w:r>
    </w:p>
    <w:p w14:paraId="47C5A06A" w14:textId="77777777" w:rsidR="00627795" w:rsidRDefault="00627795">
      <w:pPr>
        <w:spacing w:line="500" w:lineRule="atLeast"/>
        <w:ind w:firstLine="600"/>
        <w:divId w:val="2046052703"/>
        <w:rPr>
          <w:rFonts w:hint="eastAsia"/>
          <w:sz w:val="30"/>
          <w:szCs w:val="30"/>
        </w:rPr>
      </w:pPr>
      <w:r>
        <w:rPr>
          <w:rFonts w:hint="eastAsia"/>
          <w:sz w:val="30"/>
          <w:szCs w:val="30"/>
        </w:rPr>
        <w:t>（</w:t>
      </w:r>
      <w:r>
        <w:rPr>
          <w:rFonts w:hint="eastAsia"/>
          <w:sz w:val="30"/>
          <w:szCs w:val="30"/>
        </w:rPr>
        <w:t>2</w:t>
      </w:r>
      <w:r>
        <w:rPr>
          <w:rFonts w:hint="eastAsia"/>
          <w:sz w:val="30"/>
          <w:szCs w:val="30"/>
        </w:rPr>
        <w:t>）证明、借工合同书及协议书、简历表、劳动合同书、职工履历表，证实被告人陈素梅原是台山市某局的职工，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月被台山市某局借用到台山市甲电力有限公司（以下简称甲公司）担任出纳员。</w:t>
      </w:r>
    </w:p>
    <w:p w14:paraId="03A7EA4A" w14:textId="77777777" w:rsidR="00627795" w:rsidRDefault="00627795">
      <w:pPr>
        <w:spacing w:line="500" w:lineRule="atLeast"/>
        <w:ind w:firstLine="600"/>
        <w:divId w:val="1737974873"/>
        <w:rPr>
          <w:rFonts w:hint="eastAsia"/>
          <w:sz w:val="30"/>
          <w:szCs w:val="30"/>
        </w:rPr>
      </w:pPr>
      <w:r>
        <w:rPr>
          <w:rFonts w:hint="eastAsia"/>
          <w:sz w:val="30"/>
          <w:szCs w:val="30"/>
        </w:rPr>
        <w:t>（</w:t>
      </w:r>
      <w:r>
        <w:rPr>
          <w:rFonts w:hint="eastAsia"/>
          <w:sz w:val="30"/>
          <w:szCs w:val="30"/>
        </w:rPr>
        <w:t>3</w:t>
      </w:r>
      <w:r>
        <w:rPr>
          <w:rFonts w:hint="eastAsia"/>
          <w:sz w:val="30"/>
          <w:szCs w:val="30"/>
        </w:rPr>
        <w:t>）台山市甲电力有限公司的查账报告，证实经台山市甲电力有限公司查账小组对甲公司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日会计资料核实：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月，用现金支票提取现金而没有交单据回甲公司会计记账的款项有</w:t>
      </w:r>
      <w:r>
        <w:rPr>
          <w:rFonts w:hint="eastAsia"/>
          <w:sz w:val="30"/>
          <w:szCs w:val="30"/>
        </w:rPr>
        <w:t>1744035.89</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月期间，收取甲公司职工现金还款</w:t>
      </w:r>
      <w:r>
        <w:rPr>
          <w:rFonts w:hint="eastAsia"/>
          <w:sz w:val="30"/>
          <w:szCs w:val="30"/>
        </w:rPr>
        <w:t>17</w:t>
      </w:r>
      <w:r>
        <w:rPr>
          <w:rFonts w:hint="eastAsia"/>
          <w:sz w:val="30"/>
          <w:szCs w:val="30"/>
        </w:rPr>
        <w:t>笔，会计已经记账而没有将款项存入银行合共</w:t>
      </w:r>
      <w:r>
        <w:rPr>
          <w:rFonts w:hint="eastAsia"/>
          <w:sz w:val="30"/>
          <w:szCs w:val="30"/>
        </w:rPr>
        <w:t>510268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月期间，自行将现金存入甲公司银行账户而没有将缴款单据交回公司会计记账的款项合共</w:t>
      </w:r>
      <w:r>
        <w:rPr>
          <w:rFonts w:hint="eastAsia"/>
          <w:sz w:val="30"/>
          <w:szCs w:val="30"/>
        </w:rPr>
        <w:t>63624.8</w:t>
      </w:r>
      <w:r>
        <w:rPr>
          <w:rFonts w:hint="eastAsia"/>
          <w:sz w:val="30"/>
          <w:szCs w:val="30"/>
        </w:rPr>
        <w:t>元。另查账发现，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日，公司会计将一笔</w:t>
      </w:r>
      <w:r>
        <w:rPr>
          <w:rFonts w:hint="eastAsia"/>
          <w:sz w:val="30"/>
          <w:szCs w:val="30"/>
        </w:rPr>
        <w:t>5.7</w:t>
      </w:r>
      <w:r>
        <w:rPr>
          <w:rFonts w:hint="eastAsia"/>
          <w:sz w:val="30"/>
          <w:szCs w:val="30"/>
        </w:rPr>
        <w:t>元的银行手续费错记为</w:t>
      </w:r>
      <w:r>
        <w:rPr>
          <w:rFonts w:hint="eastAsia"/>
          <w:sz w:val="30"/>
          <w:szCs w:val="30"/>
        </w:rPr>
        <w:t>5.69</w:t>
      </w:r>
      <w:r>
        <w:rPr>
          <w:rFonts w:hint="eastAsia"/>
          <w:sz w:val="30"/>
          <w:szCs w:val="30"/>
        </w:rPr>
        <w:t>元，导致公司会计银行账面余额多了</w:t>
      </w:r>
      <w:r>
        <w:rPr>
          <w:rFonts w:hint="eastAsia"/>
          <w:sz w:val="30"/>
          <w:szCs w:val="30"/>
        </w:rPr>
        <w:t>0.01</w:t>
      </w:r>
      <w:r>
        <w:rPr>
          <w:rFonts w:hint="eastAsia"/>
          <w:sz w:val="30"/>
          <w:szCs w:val="30"/>
        </w:rPr>
        <w:t>元，从而导致陈素梅在伪造</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月银行对账单时，通过增加期初余额</w:t>
      </w:r>
      <w:r>
        <w:rPr>
          <w:rFonts w:hint="eastAsia"/>
          <w:sz w:val="30"/>
          <w:szCs w:val="30"/>
        </w:rPr>
        <w:t>0.01</w:t>
      </w:r>
      <w:r>
        <w:rPr>
          <w:rFonts w:hint="eastAsia"/>
          <w:sz w:val="30"/>
          <w:szCs w:val="30"/>
        </w:rPr>
        <w:t>元的手法，使得当月末企业银行帐余额与伪造银行对账单余额一致，实际上</w:t>
      </w:r>
      <w:r>
        <w:rPr>
          <w:rFonts w:hint="eastAsia"/>
          <w:sz w:val="30"/>
          <w:szCs w:val="30"/>
        </w:rPr>
        <w:t>0.01</w:t>
      </w:r>
      <w:r>
        <w:rPr>
          <w:rFonts w:hint="eastAsia"/>
          <w:sz w:val="30"/>
          <w:szCs w:val="30"/>
        </w:rPr>
        <w:t>元与银行账户短款无关。（查账报告有会计师李某甲及陈某乙等四名助理会计师签字）</w:t>
      </w:r>
    </w:p>
    <w:p w14:paraId="5BD3BBF3" w14:textId="77777777" w:rsidR="00627795" w:rsidRDefault="00627795">
      <w:pPr>
        <w:spacing w:line="500" w:lineRule="atLeast"/>
        <w:ind w:firstLine="600"/>
        <w:divId w:val="1076393980"/>
        <w:rPr>
          <w:rFonts w:hint="eastAsia"/>
          <w:sz w:val="30"/>
          <w:szCs w:val="30"/>
        </w:rPr>
      </w:pPr>
      <w:r>
        <w:rPr>
          <w:rFonts w:hint="eastAsia"/>
          <w:sz w:val="30"/>
          <w:szCs w:val="30"/>
        </w:rPr>
        <w:t>（</w:t>
      </w:r>
      <w:r>
        <w:rPr>
          <w:rFonts w:hint="eastAsia"/>
          <w:sz w:val="30"/>
          <w:szCs w:val="30"/>
        </w:rPr>
        <w:t>4</w:t>
      </w:r>
      <w:r>
        <w:rPr>
          <w:rFonts w:hint="eastAsia"/>
          <w:sz w:val="30"/>
          <w:szCs w:val="30"/>
        </w:rPr>
        <w:t>）查账报告补充说明、核对差异清单及现金支票、银行电汇凭证、银行收付款凭证、银行日记帐等资料，证实被告人陈素梅采取提现、收款不入账等方式挪用资金及采取延迟支付正常款项、现金存入银行抵库、伪造假银行对帐单等方式掩盖公司在银行实际库存短款的具体情况。（相关资料均经被告人陈素梅进行辨认，查账报告补充说明也有会计师李某甲及陈雪花等四名助理会计师签字）。</w:t>
      </w:r>
    </w:p>
    <w:p w14:paraId="64DE336A" w14:textId="77777777" w:rsidR="00627795" w:rsidRDefault="00627795">
      <w:pPr>
        <w:spacing w:line="500" w:lineRule="atLeast"/>
        <w:ind w:firstLine="600"/>
        <w:divId w:val="993677400"/>
        <w:rPr>
          <w:rFonts w:hint="eastAsia"/>
          <w:sz w:val="30"/>
          <w:szCs w:val="30"/>
        </w:rPr>
      </w:pPr>
      <w:r>
        <w:rPr>
          <w:rFonts w:hint="eastAsia"/>
          <w:sz w:val="30"/>
          <w:szCs w:val="30"/>
        </w:rPr>
        <w:t>（</w:t>
      </w:r>
      <w:r>
        <w:rPr>
          <w:rFonts w:hint="eastAsia"/>
          <w:sz w:val="30"/>
          <w:szCs w:val="30"/>
        </w:rPr>
        <w:t>5</w:t>
      </w:r>
      <w:r>
        <w:rPr>
          <w:rFonts w:hint="eastAsia"/>
          <w:sz w:val="30"/>
          <w:szCs w:val="30"/>
        </w:rPr>
        <w:t>）台山市甲电力有限公司中国银行台山侨雅支行账户的银行对账单以及相关伪造的缴款单据等资料，证实被告人陈素梅伪造的相关银行资料的情况。（相关资料均经被告人陈素梅进行辨认）。</w:t>
      </w:r>
    </w:p>
    <w:p w14:paraId="3B67570E" w14:textId="77777777" w:rsidR="00627795" w:rsidRDefault="00627795">
      <w:pPr>
        <w:spacing w:line="500" w:lineRule="atLeast"/>
        <w:ind w:firstLine="600"/>
        <w:divId w:val="1890342608"/>
        <w:rPr>
          <w:rFonts w:hint="eastAsia"/>
          <w:sz w:val="30"/>
          <w:szCs w:val="30"/>
        </w:rPr>
      </w:pPr>
      <w:r>
        <w:rPr>
          <w:rFonts w:hint="eastAsia"/>
          <w:sz w:val="30"/>
          <w:szCs w:val="30"/>
        </w:rPr>
        <w:t>（</w:t>
      </w:r>
      <w:r>
        <w:rPr>
          <w:rFonts w:hint="eastAsia"/>
          <w:sz w:val="30"/>
          <w:szCs w:val="30"/>
        </w:rPr>
        <w:t>6</w:t>
      </w:r>
      <w:r>
        <w:rPr>
          <w:rFonts w:hint="eastAsia"/>
          <w:sz w:val="30"/>
          <w:szCs w:val="30"/>
        </w:rPr>
        <w:t>）中国银行台山侨雅支行提供的台山市甲电力有限公司账户的交易明细资料，证实台山市甲电力有限公司中国银行侨雅支行银行账户于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月的实际交易明细情况。</w:t>
      </w:r>
    </w:p>
    <w:p w14:paraId="06837CFF" w14:textId="77777777" w:rsidR="00627795" w:rsidRDefault="00627795">
      <w:pPr>
        <w:spacing w:line="500" w:lineRule="atLeast"/>
        <w:ind w:firstLine="600"/>
        <w:divId w:val="353459990"/>
        <w:rPr>
          <w:rFonts w:hint="eastAsia"/>
          <w:sz w:val="30"/>
          <w:szCs w:val="30"/>
        </w:rPr>
      </w:pPr>
      <w:r>
        <w:rPr>
          <w:rFonts w:hint="eastAsia"/>
          <w:sz w:val="30"/>
          <w:szCs w:val="30"/>
        </w:rPr>
        <w:t>（</w:t>
      </w:r>
      <w:r>
        <w:rPr>
          <w:rFonts w:hint="eastAsia"/>
          <w:sz w:val="30"/>
          <w:szCs w:val="30"/>
        </w:rPr>
        <w:t>7</w:t>
      </w:r>
      <w:r>
        <w:rPr>
          <w:rFonts w:hint="eastAsia"/>
          <w:sz w:val="30"/>
          <w:szCs w:val="30"/>
        </w:rPr>
        <w:t>）出纳移交清单，证实清点被告人陈素梅的出纳保险柜库存现金及报销凭证清单及出纳保险柜资料等移交情况。</w:t>
      </w:r>
    </w:p>
    <w:p w14:paraId="7D5EEBFE" w14:textId="77777777" w:rsidR="00627795" w:rsidRDefault="00627795">
      <w:pPr>
        <w:spacing w:line="500" w:lineRule="atLeast"/>
        <w:ind w:firstLine="600"/>
        <w:divId w:val="2063557866"/>
        <w:rPr>
          <w:rFonts w:hint="eastAsia"/>
          <w:sz w:val="30"/>
          <w:szCs w:val="30"/>
        </w:rPr>
      </w:pPr>
      <w:r>
        <w:rPr>
          <w:rFonts w:hint="eastAsia"/>
          <w:sz w:val="30"/>
          <w:szCs w:val="30"/>
        </w:rPr>
        <w:t>（</w:t>
      </w:r>
      <w:r>
        <w:rPr>
          <w:rFonts w:hint="eastAsia"/>
          <w:sz w:val="30"/>
          <w:szCs w:val="30"/>
        </w:rPr>
        <w:t>8</w:t>
      </w:r>
      <w:r>
        <w:rPr>
          <w:rFonts w:hint="eastAsia"/>
          <w:sz w:val="30"/>
          <w:szCs w:val="30"/>
        </w:rPr>
        <w:t>）银行进账单及收据，证实被告人陈素梅退赃</w:t>
      </w:r>
      <w:r>
        <w:rPr>
          <w:rFonts w:hint="eastAsia"/>
          <w:sz w:val="30"/>
          <w:szCs w:val="30"/>
        </w:rPr>
        <w:t>100444.35</w:t>
      </w:r>
      <w:r>
        <w:rPr>
          <w:rFonts w:hint="eastAsia"/>
          <w:sz w:val="30"/>
          <w:szCs w:val="30"/>
        </w:rPr>
        <w:t>元，直接存入甲公司在建设银行的账户。</w:t>
      </w:r>
    </w:p>
    <w:p w14:paraId="3D9079AB" w14:textId="77777777" w:rsidR="00627795" w:rsidRDefault="00627795">
      <w:pPr>
        <w:spacing w:line="500" w:lineRule="atLeast"/>
        <w:ind w:firstLine="600"/>
        <w:divId w:val="231739615"/>
        <w:rPr>
          <w:rFonts w:hint="eastAsia"/>
          <w:sz w:val="30"/>
          <w:szCs w:val="30"/>
        </w:rPr>
      </w:pPr>
      <w:r>
        <w:rPr>
          <w:rFonts w:hint="eastAsia"/>
          <w:sz w:val="30"/>
          <w:szCs w:val="30"/>
        </w:rPr>
        <w:t>（</w:t>
      </w:r>
      <w:r>
        <w:rPr>
          <w:rFonts w:hint="eastAsia"/>
          <w:sz w:val="30"/>
          <w:szCs w:val="30"/>
        </w:rPr>
        <w:t>9</w:t>
      </w:r>
      <w:r>
        <w:rPr>
          <w:rFonts w:hint="eastAsia"/>
          <w:sz w:val="30"/>
          <w:szCs w:val="30"/>
        </w:rPr>
        <w:t>）房地产登记证明，证实台山市台城筋坑村委会干坑山某号（办公楼）全部，面积</w:t>
      </w:r>
      <w:r>
        <w:rPr>
          <w:rFonts w:hint="eastAsia"/>
          <w:sz w:val="30"/>
          <w:szCs w:val="30"/>
        </w:rPr>
        <w:t>391.18</w:t>
      </w:r>
      <w:r>
        <w:rPr>
          <w:rFonts w:hint="eastAsia"/>
          <w:sz w:val="30"/>
          <w:szCs w:val="30"/>
        </w:rPr>
        <w:t>平方米、厂房</w:t>
      </w:r>
      <w:r>
        <w:rPr>
          <w:rFonts w:hint="eastAsia"/>
          <w:sz w:val="30"/>
          <w:szCs w:val="30"/>
        </w:rPr>
        <w:t>a</w:t>
      </w:r>
      <w:r>
        <w:rPr>
          <w:rFonts w:hint="eastAsia"/>
          <w:sz w:val="30"/>
          <w:szCs w:val="30"/>
        </w:rPr>
        <w:t>面积</w:t>
      </w:r>
      <w:r>
        <w:rPr>
          <w:rFonts w:hint="eastAsia"/>
          <w:sz w:val="30"/>
          <w:szCs w:val="30"/>
        </w:rPr>
        <w:t>1090.86</w:t>
      </w:r>
      <w:r>
        <w:rPr>
          <w:rFonts w:hint="eastAsia"/>
          <w:sz w:val="30"/>
          <w:szCs w:val="30"/>
        </w:rPr>
        <w:t>平方米、厂房</w:t>
      </w:r>
      <w:r>
        <w:rPr>
          <w:rFonts w:hint="eastAsia"/>
          <w:sz w:val="30"/>
          <w:szCs w:val="30"/>
        </w:rPr>
        <w:t>b</w:t>
      </w:r>
      <w:r>
        <w:rPr>
          <w:rFonts w:hint="eastAsia"/>
          <w:sz w:val="30"/>
          <w:szCs w:val="30"/>
        </w:rPr>
        <w:t>面积</w:t>
      </w:r>
      <w:r>
        <w:rPr>
          <w:rFonts w:hint="eastAsia"/>
          <w:sz w:val="30"/>
          <w:szCs w:val="30"/>
        </w:rPr>
        <w:t>257.24</w:t>
      </w:r>
      <w:r>
        <w:rPr>
          <w:rFonts w:hint="eastAsia"/>
          <w:sz w:val="30"/>
          <w:szCs w:val="30"/>
        </w:rPr>
        <w:t>平方米权属为陈素梅单独所有。</w:t>
      </w:r>
    </w:p>
    <w:p w14:paraId="6A985B7A" w14:textId="77777777" w:rsidR="00627795" w:rsidRDefault="00627795">
      <w:pPr>
        <w:spacing w:line="500" w:lineRule="atLeast"/>
        <w:ind w:firstLine="600"/>
        <w:divId w:val="1190878870"/>
        <w:rPr>
          <w:rFonts w:hint="eastAsia"/>
          <w:sz w:val="30"/>
          <w:szCs w:val="30"/>
        </w:rPr>
      </w:pPr>
      <w:r>
        <w:rPr>
          <w:rFonts w:hint="eastAsia"/>
          <w:sz w:val="30"/>
          <w:szCs w:val="30"/>
        </w:rPr>
        <w:t>5</w:t>
      </w:r>
      <w:r>
        <w:rPr>
          <w:rFonts w:hint="eastAsia"/>
          <w:sz w:val="30"/>
          <w:szCs w:val="30"/>
        </w:rPr>
        <w:t>、证人证言：</w:t>
      </w:r>
    </w:p>
    <w:p w14:paraId="71FA46A9" w14:textId="77777777" w:rsidR="00627795" w:rsidRDefault="00627795">
      <w:pPr>
        <w:spacing w:line="500" w:lineRule="atLeast"/>
        <w:ind w:firstLine="600"/>
        <w:divId w:val="931667015"/>
        <w:rPr>
          <w:rFonts w:hint="eastAsia"/>
          <w:sz w:val="30"/>
          <w:szCs w:val="30"/>
        </w:rPr>
      </w:pPr>
      <w:r>
        <w:rPr>
          <w:rFonts w:hint="eastAsia"/>
          <w:sz w:val="30"/>
          <w:szCs w:val="30"/>
        </w:rPr>
        <w:t>（</w:t>
      </w:r>
      <w:r>
        <w:rPr>
          <w:rFonts w:hint="eastAsia"/>
          <w:sz w:val="30"/>
          <w:szCs w:val="30"/>
        </w:rPr>
        <w:t>1</w:t>
      </w:r>
      <w:r>
        <w:rPr>
          <w:rFonts w:hint="eastAsia"/>
          <w:sz w:val="30"/>
          <w:szCs w:val="30"/>
        </w:rPr>
        <w:t>）证人陈某甲（台山市某局副局长）的证言：甲公司的前身是台山市甲建设有限总公司，该公司是大概</w:t>
      </w:r>
      <w:r>
        <w:rPr>
          <w:rFonts w:hint="eastAsia"/>
          <w:sz w:val="30"/>
          <w:szCs w:val="30"/>
        </w:rPr>
        <w:t>90</w:t>
      </w:r>
      <w:r>
        <w:rPr>
          <w:rFonts w:hint="eastAsia"/>
          <w:sz w:val="30"/>
          <w:szCs w:val="30"/>
        </w:rPr>
        <w:t>年代初由台山市某局工会出资成立的第三产业公司。</w:t>
      </w:r>
      <w:r>
        <w:rPr>
          <w:rFonts w:hint="eastAsia"/>
          <w:sz w:val="30"/>
          <w:szCs w:val="30"/>
        </w:rPr>
        <w:t>2001</w:t>
      </w:r>
      <w:r>
        <w:rPr>
          <w:rFonts w:hint="eastAsia"/>
          <w:sz w:val="30"/>
          <w:szCs w:val="30"/>
        </w:rPr>
        <w:t>年，台山市某局根据有关文件规定第三产业公司进行转制。当时台山市某局发动全体职工出资</w:t>
      </w:r>
      <w:r>
        <w:rPr>
          <w:rFonts w:hint="eastAsia"/>
          <w:sz w:val="30"/>
          <w:szCs w:val="30"/>
        </w:rPr>
        <w:t>600</w:t>
      </w:r>
      <w:r>
        <w:rPr>
          <w:rFonts w:hint="eastAsia"/>
          <w:sz w:val="30"/>
          <w:szCs w:val="30"/>
        </w:rPr>
        <w:t>多万元作为股本，同时预留</w:t>
      </w:r>
      <w:r>
        <w:rPr>
          <w:rFonts w:hint="eastAsia"/>
          <w:sz w:val="30"/>
          <w:szCs w:val="30"/>
        </w:rPr>
        <w:t>300</w:t>
      </w:r>
      <w:r>
        <w:rPr>
          <w:rFonts w:hint="eastAsia"/>
          <w:sz w:val="30"/>
          <w:szCs w:val="30"/>
        </w:rPr>
        <w:t>万作为预留股本，共同成立甲公司。因此，甲公司成立是的注册资本共计</w:t>
      </w:r>
      <w:r>
        <w:rPr>
          <w:rFonts w:hint="eastAsia"/>
          <w:sz w:val="30"/>
          <w:szCs w:val="30"/>
        </w:rPr>
        <w:t>1000</w:t>
      </w:r>
      <w:r>
        <w:rPr>
          <w:rFonts w:hint="eastAsia"/>
          <w:sz w:val="30"/>
          <w:szCs w:val="30"/>
        </w:rPr>
        <w:t>万元。甲公司的股份由甲公司部分职工和某局下属供电所全部职工持有。台山市某局当时成立持股会进行日常管理。当时持股会没有设立完善的财务制度，当时由李某甲任会计，黄某乙任出纳员。持股会主要负责调整台山市某局内部的股本，应对退休职工退股及新入职工增股。甲公司是台山市某局的关联企业。台山市某局指导甲公司的日常经营及业务性工作，台山市某局安排有一名副局长（</w:t>
      </w:r>
      <w:r>
        <w:rPr>
          <w:rFonts w:hint="eastAsia"/>
          <w:sz w:val="30"/>
          <w:szCs w:val="30"/>
        </w:rPr>
        <w:t>2011</w:t>
      </w:r>
      <w:r>
        <w:rPr>
          <w:rFonts w:hint="eastAsia"/>
          <w:sz w:val="30"/>
          <w:szCs w:val="30"/>
        </w:rPr>
        <w:t>年改为书记）专门负责联系甲公司业务。甲公司的党组织直接接受台山市某局管理。甲公司的开支董事长有权审批，但每月、每季度、每年的报表都需要报给台山市某局备案，由台山市某局监督和掌握甲公司的经营情况。陈素梅是台山市某局职工，</w:t>
      </w:r>
      <w:r>
        <w:rPr>
          <w:rFonts w:hint="eastAsia"/>
          <w:sz w:val="30"/>
          <w:szCs w:val="30"/>
        </w:rPr>
        <w:t>2008</w:t>
      </w:r>
      <w:r>
        <w:rPr>
          <w:rFonts w:hint="eastAsia"/>
          <w:sz w:val="30"/>
          <w:szCs w:val="30"/>
        </w:rPr>
        <w:t>年委派到甲公司任出纳员，其主要负责甲公司的资金管理。</w:t>
      </w:r>
    </w:p>
    <w:p w14:paraId="2975BE74" w14:textId="77777777" w:rsidR="00627795" w:rsidRDefault="00627795">
      <w:pPr>
        <w:spacing w:line="500" w:lineRule="atLeast"/>
        <w:ind w:firstLine="600"/>
        <w:divId w:val="1826895901"/>
        <w:rPr>
          <w:rFonts w:hint="eastAsia"/>
          <w:sz w:val="30"/>
          <w:szCs w:val="30"/>
        </w:rPr>
      </w:pPr>
      <w:r>
        <w:rPr>
          <w:rFonts w:hint="eastAsia"/>
          <w:sz w:val="30"/>
          <w:szCs w:val="30"/>
        </w:rPr>
        <w:t>（</w:t>
      </w:r>
      <w:r>
        <w:rPr>
          <w:rFonts w:hint="eastAsia"/>
          <w:sz w:val="30"/>
          <w:szCs w:val="30"/>
        </w:rPr>
        <w:t>2</w:t>
      </w:r>
      <w:r>
        <w:rPr>
          <w:rFonts w:hint="eastAsia"/>
          <w:sz w:val="30"/>
          <w:szCs w:val="30"/>
        </w:rPr>
        <w:t>）证人黄某甲（曾任台山市甲电力有限公司总经理，现任台山市某局党群部主任）的证言，其证实台山市甲电力有限公司的性质、转制情况、成立过程、股本结构等情况与证人陈某甲所证实的基本一致，另证实：甲公司的职工主要有两部分组成：一部分是台山市某局委派到甲公司从事经营管理的管理人员和业务骨干。具体包括：甲公司董事会成员、总经理、副总经理、监事会成员、内设机构的负责人、财务人员和技术骨干。另一部分是甲公司向社会招聘的职工和零时工。甲公司董事会、监事会成员都由台山市某局职工担任，是由台山市某局推荐，经甲公司股东大会选举产生，但基本都是根据台山市某局意见选举任命。甲公司其他管理人员和台山市某局委派到甲公司的人员，都是根据台山市某局意见，由甲公司任命。甲公司所有人员向董事会负责，每年管理人员都要向甲公司董事会述职，另外，台山市某局委派到甲公司从事经营管理的主要管理人员，还要向台山市某局述职，汇报全年工作情况，台山市某局委派到宁化公司从事经营管理的人员的档案管理和工作考核也由台山市某局负责。陈素梅是台山市某局职工，我在甲公司任职期间，陈素梅就受台山市某局委派，担任甲公司财务人员。</w:t>
      </w:r>
    </w:p>
    <w:p w14:paraId="251821C3" w14:textId="77777777" w:rsidR="00627795" w:rsidRDefault="00627795">
      <w:pPr>
        <w:spacing w:line="500" w:lineRule="atLeast"/>
        <w:ind w:firstLine="600"/>
        <w:divId w:val="1268923985"/>
        <w:rPr>
          <w:rFonts w:hint="eastAsia"/>
          <w:sz w:val="30"/>
          <w:szCs w:val="30"/>
        </w:rPr>
      </w:pPr>
      <w:r>
        <w:rPr>
          <w:rFonts w:hint="eastAsia"/>
          <w:sz w:val="30"/>
          <w:szCs w:val="30"/>
        </w:rPr>
        <w:t>（</w:t>
      </w:r>
      <w:r>
        <w:rPr>
          <w:rFonts w:hint="eastAsia"/>
          <w:sz w:val="30"/>
          <w:szCs w:val="30"/>
        </w:rPr>
        <w:t>3</w:t>
      </w:r>
      <w:r>
        <w:rPr>
          <w:rFonts w:hint="eastAsia"/>
          <w:sz w:val="30"/>
          <w:szCs w:val="30"/>
        </w:rPr>
        <w:t>）证人谢某某（现任台山市甲电力有限公司董事长）的证言，其证实台山市甲电力有限公司的性质、转制情况、成立过程、股本结构、人员结构等情况与证人陈某甲、黄某甲所证实的基本一致，另证实：</w:t>
      </w:r>
      <w:r>
        <w:rPr>
          <w:rFonts w:hint="eastAsia"/>
          <w:sz w:val="30"/>
          <w:szCs w:val="30"/>
        </w:rPr>
        <w:t>2010</w:t>
      </w:r>
      <w:r>
        <w:rPr>
          <w:rFonts w:hint="eastAsia"/>
          <w:sz w:val="30"/>
          <w:szCs w:val="30"/>
        </w:rPr>
        <w:t>年以前，台山市某局的电气工程都是我公司承接的，另外还对外承接碧桂园等电器工程项目。</w:t>
      </w:r>
      <w:r>
        <w:rPr>
          <w:rFonts w:hint="eastAsia"/>
          <w:sz w:val="30"/>
          <w:szCs w:val="30"/>
        </w:rPr>
        <w:t>2010</w:t>
      </w:r>
      <w:r>
        <w:rPr>
          <w:rFonts w:hint="eastAsia"/>
          <w:sz w:val="30"/>
          <w:szCs w:val="30"/>
        </w:rPr>
        <w:t>年后，所有电气工程都要经过招投标程序公开竞争，但台山市某局大部分电气工程也是由我公司竞标承建的。</w:t>
      </w:r>
    </w:p>
    <w:p w14:paraId="29D40378" w14:textId="77777777" w:rsidR="00627795" w:rsidRDefault="00627795">
      <w:pPr>
        <w:spacing w:line="500" w:lineRule="atLeast"/>
        <w:ind w:firstLine="600"/>
        <w:divId w:val="876938497"/>
        <w:rPr>
          <w:rFonts w:hint="eastAsia"/>
          <w:sz w:val="30"/>
          <w:szCs w:val="30"/>
        </w:rPr>
      </w:pPr>
      <w:r>
        <w:rPr>
          <w:rFonts w:hint="eastAsia"/>
          <w:sz w:val="30"/>
          <w:szCs w:val="30"/>
        </w:rPr>
        <w:t>（</w:t>
      </w:r>
      <w:r>
        <w:rPr>
          <w:rFonts w:hint="eastAsia"/>
          <w:sz w:val="30"/>
          <w:szCs w:val="30"/>
        </w:rPr>
        <w:t>4</w:t>
      </w:r>
      <w:r>
        <w:rPr>
          <w:rFonts w:hint="eastAsia"/>
          <w:sz w:val="30"/>
          <w:szCs w:val="30"/>
        </w:rPr>
        <w:t>）证人李某甲（现任台山市甲电力有限公司财务主任）的证言，其证实甲公司的性质及甲公司成立情况和上述证人证实的一致，另证实：陈素梅作为出纳主要负责管理甲电力公司这盘帐的银行账户（收款、付款等）、费用报销工作及月底将当月发生的收支票据交给对应的会计人员记账，另外每个月月初还要与对应会计人员对数等。经我公司财务人员查账后，发现陈素梅保管我公司的两盘账中，其中台山市甲电气工程有限公司那盘帐的会计账与出纳帐以及库存的现金、银行账户的款项都没有存在挪用情况，陈素梅只是挪用了甲电力有限公司这盘账中国银行账户的款项。另外，证人李某甲证实被告人陈素梅挪用公款的具体情况及掩盖公司在银行实际库存短款的方式等与被告人陈素梅所供述的基本一致。</w:t>
      </w:r>
    </w:p>
    <w:p w14:paraId="4595CCF6" w14:textId="77777777" w:rsidR="00627795" w:rsidRDefault="00627795">
      <w:pPr>
        <w:spacing w:line="500" w:lineRule="atLeast"/>
        <w:ind w:firstLine="600"/>
        <w:divId w:val="2075354495"/>
        <w:rPr>
          <w:rFonts w:hint="eastAsia"/>
          <w:sz w:val="30"/>
          <w:szCs w:val="30"/>
        </w:rPr>
      </w:pPr>
      <w:r>
        <w:rPr>
          <w:rFonts w:hint="eastAsia"/>
          <w:sz w:val="30"/>
          <w:szCs w:val="30"/>
        </w:rPr>
        <w:t>（</w:t>
      </w:r>
      <w:r>
        <w:rPr>
          <w:rFonts w:hint="eastAsia"/>
          <w:sz w:val="30"/>
          <w:szCs w:val="30"/>
        </w:rPr>
        <w:t>5</w:t>
      </w:r>
      <w:r>
        <w:rPr>
          <w:rFonts w:hint="eastAsia"/>
          <w:sz w:val="30"/>
          <w:szCs w:val="30"/>
        </w:rPr>
        <w:t>）证人陈某乙（台山市甲电力有限公司会计）的证言，证实其作为甲电力有限公司的会计，主要负责我公司的记账及报表等工作，另外还证实台山市甲电力有限公司</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日的一笔</w:t>
      </w:r>
      <w:r>
        <w:rPr>
          <w:rFonts w:hint="eastAsia"/>
          <w:sz w:val="30"/>
          <w:szCs w:val="30"/>
        </w:rPr>
        <w:t>48000</w:t>
      </w:r>
      <w:r>
        <w:rPr>
          <w:rFonts w:hint="eastAsia"/>
          <w:sz w:val="30"/>
          <w:szCs w:val="30"/>
        </w:rPr>
        <w:t>元的业务还款是其公司在汶村镇电力施工时所产生的相关费用，是其先向陈素梅预支款项后再将相关款项归还给陈素梅的。</w:t>
      </w:r>
    </w:p>
    <w:p w14:paraId="1EE4E651" w14:textId="77777777" w:rsidR="00627795" w:rsidRDefault="00627795">
      <w:pPr>
        <w:spacing w:line="500" w:lineRule="atLeast"/>
        <w:ind w:firstLine="600"/>
        <w:divId w:val="1745376266"/>
        <w:rPr>
          <w:rFonts w:hint="eastAsia"/>
          <w:sz w:val="30"/>
          <w:szCs w:val="30"/>
        </w:rPr>
      </w:pPr>
      <w:r>
        <w:rPr>
          <w:rFonts w:hint="eastAsia"/>
          <w:sz w:val="30"/>
          <w:szCs w:val="30"/>
        </w:rPr>
        <w:t>（</w:t>
      </w:r>
      <w:r>
        <w:rPr>
          <w:rFonts w:hint="eastAsia"/>
          <w:sz w:val="30"/>
          <w:szCs w:val="30"/>
        </w:rPr>
        <w:t>6</w:t>
      </w:r>
      <w:r>
        <w:rPr>
          <w:rFonts w:hint="eastAsia"/>
          <w:sz w:val="30"/>
          <w:szCs w:val="30"/>
        </w:rPr>
        <w:t>）证人雷某甲（台山市甲电力有限公司综合管理员）的证言，其主要证实台山市甲电力有限公司</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日的一笔</w:t>
      </w:r>
      <w:r>
        <w:rPr>
          <w:rFonts w:hint="eastAsia"/>
          <w:sz w:val="30"/>
          <w:szCs w:val="30"/>
        </w:rPr>
        <w:t>37268</w:t>
      </w:r>
      <w:r>
        <w:rPr>
          <w:rFonts w:hint="eastAsia"/>
          <w:sz w:val="30"/>
          <w:szCs w:val="30"/>
        </w:rPr>
        <w:t>元的业务还款是其公司车辆维修、保养以及其出差时食宿所产生的相关费用，是其先向陈素梅预支款项后再将相关款项归还给陈素梅的。</w:t>
      </w:r>
    </w:p>
    <w:p w14:paraId="4E6468F2" w14:textId="77777777" w:rsidR="00627795" w:rsidRDefault="00627795">
      <w:pPr>
        <w:spacing w:line="500" w:lineRule="atLeast"/>
        <w:ind w:firstLine="600"/>
        <w:divId w:val="362631813"/>
        <w:rPr>
          <w:rFonts w:hint="eastAsia"/>
          <w:sz w:val="30"/>
          <w:szCs w:val="30"/>
        </w:rPr>
      </w:pPr>
      <w:r>
        <w:rPr>
          <w:rFonts w:hint="eastAsia"/>
          <w:sz w:val="30"/>
          <w:szCs w:val="30"/>
        </w:rPr>
        <w:t>（</w:t>
      </w:r>
      <w:r>
        <w:rPr>
          <w:rFonts w:hint="eastAsia"/>
          <w:sz w:val="30"/>
          <w:szCs w:val="30"/>
        </w:rPr>
        <w:t>7</w:t>
      </w:r>
      <w:r>
        <w:rPr>
          <w:rFonts w:hint="eastAsia"/>
          <w:sz w:val="30"/>
          <w:szCs w:val="30"/>
        </w:rPr>
        <w:t>）证人李某乙（台山市甲电力有限公司会计）的证言，证实其于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月大学毕业后开始在台山市甲电力有限公司工作至今，是甲电力公司的合同工，一直负责该公司的会计工作。另证实：甲电力公司财务部一共管理有</w:t>
      </w:r>
      <w:r>
        <w:rPr>
          <w:rFonts w:hint="eastAsia"/>
          <w:sz w:val="30"/>
          <w:szCs w:val="30"/>
        </w:rPr>
        <w:t>6</w:t>
      </w:r>
      <w:r>
        <w:rPr>
          <w:rFonts w:hint="eastAsia"/>
          <w:sz w:val="30"/>
          <w:szCs w:val="30"/>
        </w:rPr>
        <w:t>盘帐，甲电力公司那盘帐的出纳是陈素梅，会计是我。由于甲电力公司该盘帐发生业务较多，所以财务主任有时也叫陈某乙、雷某乙等会计协助我管理该盘帐。</w:t>
      </w:r>
      <w:r>
        <w:rPr>
          <w:rFonts w:hint="eastAsia"/>
          <w:sz w:val="30"/>
          <w:szCs w:val="30"/>
        </w:rPr>
        <w:t>2015</w:t>
      </w:r>
      <w:r>
        <w:rPr>
          <w:rFonts w:hint="eastAsia"/>
          <w:sz w:val="30"/>
          <w:szCs w:val="30"/>
        </w:rPr>
        <w:t>年初，我公司发现陈素梅有挪用甲电力公司</w:t>
      </w:r>
      <w:r>
        <w:rPr>
          <w:rFonts w:hint="eastAsia"/>
          <w:sz w:val="30"/>
          <w:szCs w:val="30"/>
        </w:rPr>
        <w:t>200</w:t>
      </w:r>
      <w:r>
        <w:rPr>
          <w:rFonts w:hint="eastAsia"/>
          <w:sz w:val="30"/>
          <w:szCs w:val="30"/>
        </w:rPr>
        <w:t>多万元公款的犯罪行为。（其证实陈素梅挪用甲公司公款合共</w:t>
      </w:r>
      <w:r>
        <w:rPr>
          <w:rFonts w:hint="eastAsia"/>
          <w:sz w:val="30"/>
          <w:szCs w:val="30"/>
        </w:rPr>
        <w:t>2190679.10</w:t>
      </w:r>
      <w:r>
        <w:rPr>
          <w:rFonts w:hint="eastAsia"/>
          <w:sz w:val="30"/>
          <w:szCs w:val="30"/>
        </w:rPr>
        <w:t>元，具体挪用情况与证人李某甲所证实的一致。）</w:t>
      </w:r>
    </w:p>
    <w:p w14:paraId="7D1AFC9A" w14:textId="77777777" w:rsidR="00627795" w:rsidRDefault="00627795">
      <w:pPr>
        <w:spacing w:line="500" w:lineRule="atLeast"/>
        <w:ind w:firstLine="600"/>
        <w:divId w:val="1675104437"/>
        <w:rPr>
          <w:rFonts w:hint="eastAsia"/>
          <w:sz w:val="30"/>
          <w:szCs w:val="30"/>
        </w:rPr>
      </w:pPr>
      <w:r>
        <w:rPr>
          <w:rFonts w:hint="eastAsia"/>
          <w:sz w:val="30"/>
          <w:szCs w:val="30"/>
        </w:rPr>
        <w:t>（</w:t>
      </w:r>
      <w:r>
        <w:rPr>
          <w:rFonts w:hint="eastAsia"/>
          <w:sz w:val="30"/>
          <w:szCs w:val="30"/>
        </w:rPr>
        <w:t>8</w:t>
      </w:r>
      <w:r>
        <w:rPr>
          <w:rFonts w:hint="eastAsia"/>
          <w:sz w:val="30"/>
          <w:szCs w:val="30"/>
        </w:rPr>
        <w:t>）证人徐某（现任台山市甲电力有限公司监察审计部主任）的证言：我任财务部主任，负责我公司财务部全面工作。我公司出纳人员用现金支票到银行取款的正常程序，首先由会计出具相应的取款凭证，之后由出纳人员拿该凭证和资金支付审批单（已经领导审核并签名）并附上支付款项的相关附件（发票和结算书等），之后出纳就出具一张盖有我公司财务部和其本人印章的支票，接着出纳就将这些财务资料全部交给我审核，我审核同意后，我就将我个人印章交给出纳，由出纳当场在支票上盖我个人的印章，之后出纳再将这些财务资料拿给公司董事长审核，董事长审核同意后，就将其个人印章盖在支票上，通常董事长本人的印章也是交给出纳当场盖的。审批流程结束后，就由出纳拿支票到银行支取现金回来报账处理。陈素梅因为有挪用公司款项的行为，不久前被发现，现已由检察机关立案侦查了。据了解主要是她在我任财务主任期间，存在擅自将我公司在中国银行开户的现金支票拿到该行提款后，没有交回公司入账，由其拿取使用了。经我回忆，当时可能我们在财务印章管理上存在疏漏，以致她拿正常开支的现金支票交给我及我公司领导审批过程中，需要盖我及我公司领导的个人印章时，我们没有亲自盖章，而是将印章交给陈素梅盖，有时我们</w:t>
      </w:r>
      <w:r>
        <w:rPr>
          <w:rFonts w:hint="eastAsia"/>
          <w:sz w:val="30"/>
          <w:szCs w:val="30"/>
        </w:rPr>
        <w:t>没有留意她盖章的过程，她就可能私自将其他现金支票混杂在公司正常开支的现金支票中一起盖章，然后她拿这些私自盖章的支票到银行取款使用，没有交回公司入账。</w:t>
      </w:r>
    </w:p>
    <w:p w14:paraId="0F59A758" w14:textId="77777777" w:rsidR="00627795" w:rsidRDefault="00627795">
      <w:pPr>
        <w:spacing w:line="500" w:lineRule="atLeast"/>
        <w:ind w:firstLine="600"/>
        <w:divId w:val="1953170210"/>
        <w:rPr>
          <w:rFonts w:hint="eastAsia"/>
          <w:sz w:val="30"/>
          <w:szCs w:val="30"/>
        </w:rPr>
      </w:pPr>
      <w:r>
        <w:rPr>
          <w:rFonts w:hint="eastAsia"/>
          <w:sz w:val="30"/>
          <w:szCs w:val="30"/>
        </w:rPr>
        <w:t>6</w:t>
      </w:r>
      <w:r>
        <w:rPr>
          <w:rFonts w:hint="eastAsia"/>
          <w:sz w:val="30"/>
          <w:szCs w:val="30"/>
        </w:rPr>
        <w:t>、被告人陈素梅的供述与辩解：我是台山某局的职工，</w:t>
      </w:r>
      <w:r>
        <w:rPr>
          <w:rFonts w:hint="eastAsia"/>
          <w:sz w:val="30"/>
          <w:szCs w:val="30"/>
        </w:rPr>
        <w:t>2008</w:t>
      </w:r>
      <w:r>
        <w:rPr>
          <w:rFonts w:hint="eastAsia"/>
          <w:sz w:val="30"/>
          <w:szCs w:val="30"/>
        </w:rPr>
        <w:t>年经局考核后借用到甲公司任出纳，我的工作职责是保管的帐目的现金库存及款项收支工作，以及做相关的出纳帐，月底将收支票据交给会计记账，另外我还保管甲公司、甲工程部、甲电气工程有限公司的财务公章。</w:t>
      </w:r>
    </w:p>
    <w:p w14:paraId="7D759722" w14:textId="77777777" w:rsidR="00627795" w:rsidRDefault="00627795">
      <w:pPr>
        <w:spacing w:line="500" w:lineRule="atLeast"/>
        <w:ind w:firstLine="600"/>
        <w:divId w:val="1169755641"/>
        <w:rPr>
          <w:rFonts w:hint="eastAsia"/>
          <w:sz w:val="30"/>
          <w:szCs w:val="30"/>
        </w:rPr>
      </w:pPr>
      <w:r>
        <w:rPr>
          <w:rFonts w:hint="eastAsia"/>
          <w:sz w:val="30"/>
          <w:szCs w:val="30"/>
        </w:rPr>
        <w:t>我通过开具现金支票到银行提取差旅费、备用金、现金等方式挪用甲公司中行银行账户</w:t>
      </w:r>
      <w:r>
        <w:rPr>
          <w:rFonts w:hint="eastAsia"/>
          <w:sz w:val="30"/>
          <w:szCs w:val="30"/>
        </w:rPr>
        <w:t>1744035.89</w:t>
      </w:r>
      <w:r>
        <w:rPr>
          <w:rFonts w:hint="eastAsia"/>
          <w:sz w:val="30"/>
          <w:szCs w:val="30"/>
        </w:rPr>
        <w:t>元，我提现后没有将每笔相关票据交回甲公司会计记帐，相应款项也没有交回单位开支，而是由我个人拿取使用了。相关现金支票、出差的公函（上面盖有台山市甲电力有限公司的公章）、银行对公业务现金支取审批表等有关票据已经我辨认。具体情况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160000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100000</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150000</w:t>
      </w:r>
      <w:r>
        <w:rPr>
          <w:rFonts w:hint="eastAsia"/>
          <w:sz w:val="30"/>
          <w:szCs w:val="30"/>
        </w:rPr>
        <w:t>元；</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80000</w:t>
      </w:r>
      <w:r>
        <w:rPr>
          <w:rFonts w:hint="eastAsia"/>
          <w:sz w:val="30"/>
          <w:szCs w:val="30"/>
        </w:rPr>
        <w:t>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139000</w:t>
      </w:r>
      <w:r>
        <w:rPr>
          <w:rFonts w:hint="eastAsia"/>
          <w:sz w:val="30"/>
          <w:szCs w:val="30"/>
        </w:rPr>
        <w:t>元；</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1750</w:t>
      </w:r>
      <w:r>
        <w:rPr>
          <w:rFonts w:hint="eastAsia"/>
          <w:sz w:val="30"/>
          <w:szCs w:val="30"/>
        </w:rPr>
        <w:t>元；</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10695</w:t>
      </w:r>
      <w:r>
        <w:rPr>
          <w:rFonts w:hint="eastAsia"/>
          <w:sz w:val="30"/>
          <w:szCs w:val="30"/>
        </w:rPr>
        <w:t>元；</w:t>
      </w: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22900</w:t>
      </w:r>
      <w:r>
        <w:rPr>
          <w:rFonts w:hint="eastAsia"/>
          <w:sz w:val="30"/>
          <w:szCs w:val="30"/>
        </w:rPr>
        <w:t>元；</w:t>
      </w: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41627</w:t>
      </w:r>
      <w:r>
        <w:rPr>
          <w:rFonts w:hint="eastAsia"/>
          <w:sz w:val="30"/>
          <w:szCs w:val="30"/>
        </w:rPr>
        <w:t>元；</w:t>
      </w:r>
      <w:r>
        <w:rPr>
          <w:rFonts w:hint="eastAsia"/>
          <w:sz w:val="30"/>
          <w:szCs w:val="30"/>
        </w:rPr>
        <w:t>10</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200000</w:t>
      </w:r>
      <w:r>
        <w:rPr>
          <w:rFonts w:hint="eastAsia"/>
          <w:sz w:val="30"/>
          <w:szCs w:val="30"/>
        </w:rPr>
        <w:t>元；</w:t>
      </w:r>
      <w:r>
        <w:rPr>
          <w:rFonts w:hint="eastAsia"/>
          <w:sz w:val="30"/>
          <w:szCs w:val="30"/>
        </w:rPr>
        <w:t>11</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69643.50</w:t>
      </w:r>
      <w:r>
        <w:rPr>
          <w:rFonts w:hint="eastAsia"/>
          <w:sz w:val="30"/>
          <w:szCs w:val="30"/>
        </w:rPr>
        <w:t>元；</w:t>
      </w:r>
      <w:r>
        <w:rPr>
          <w:rFonts w:hint="eastAsia"/>
          <w:sz w:val="30"/>
          <w:szCs w:val="30"/>
        </w:rPr>
        <w:t>12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210000</w:t>
      </w:r>
      <w:r>
        <w:rPr>
          <w:rFonts w:hint="eastAsia"/>
          <w:sz w:val="30"/>
          <w:szCs w:val="30"/>
        </w:rPr>
        <w:t>元；</w:t>
      </w:r>
      <w:r>
        <w:rPr>
          <w:rFonts w:hint="eastAsia"/>
          <w:sz w:val="30"/>
          <w:szCs w:val="30"/>
        </w:rPr>
        <w:t>13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w:t>
      </w:r>
      <w:r>
        <w:rPr>
          <w:rFonts w:hint="eastAsia"/>
          <w:sz w:val="30"/>
          <w:szCs w:val="30"/>
        </w:rPr>
        <w:t>30000</w:t>
      </w:r>
      <w:r>
        <w:rPr>
          <w:rFonts w:hint="eastAsia"/>
          <w:sz w:val="30"/>
          <w:szCs w:val="30"/>
        </w:rPr>
        <w:t>元；</w:t>
      </w: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w:t>
      </w:r>
      <w:r>
        <w:rPr>
          <w:rFonts w:hint="eastAsia"/>
          <w:sz w:val="30"/>
          <w:szCs w:val="30"/>
        </w:rPr>
        <w:t>20000</w:t>
      </w:r>
      <w:r>
        <w:rPr>
          <w:rFonts w:hint="eastAsia"/>
          <w:sz w:val="30"/>
          <w:szCs w:val="30"/>
        </w:rPr>
        <w:t>元；</w:t>
      </w: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34560</w:t>
      </w:r>
      <w:r>
        <w:rPr>
          <w:rFonts w:hint="eastAsia"/>
          <w:sz w:val="30"/>
          <w:szCs w:val="30"/>
        </w:rPr>
        <w:t>元；</w:t>
      </w:r>
      <w:r>
        <w:rPr>
          <w:rFonts w:hint="eastAsia"/>
          <w:sz w:val="30"/>
          <w:szCs w:val="30"/>
        </w:rPr>
        <w:t>16</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17064.85</w:t>
      </w:r>
      <w:r>
        <w:rPr>
          <w:rFonts w:hint="eastAsia"/>
          <w:sz w:val="30"/>
          <w:szCs w:val="30"/>
        </w:rPr>
        <w:t>元；</w:t>
      </w:r>
      <w:r>
        <w:rPr>
          <w:rFonts w:hint="eastAsia"/>
          <w:sz w:val="30"/>
          <w:szCs w:val="30"/>
        </w:rPr>
        <w:t>17</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10325.49</w:t>
      </w:r>
      <w:r>
        <w:rPr>
          <w:rFonts w:hint="eastAsia"/>
          <w:sz w:val="30"/>
          <w:szCs w:val="30"/>
        </w:rPr>
        <w:t>元；</w:t>
      </w:r>
      <w:r>
        <w:rPr>
          <w:rFonts w:hint="eastAsia"/>
          <w:sz w:val="30"/>
          <w:szCs w:val="30"/>
        </w:rPr>
        <w:t>18</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32266</w:t>
      </w:r>
      <w:r>
        <w:rPr>
          <w:rFonts w:hint="eastAsia"/>
          <w:sz w:val="30"/>
          <w:szCs w:val="30"/>
        </w:rPr>
        <w:t>元；</w:t>
      </w:r>
      <w:r>
        <w:rPr>
          <w:rFonts w:hint="eastAsia"/>
          <w:sz w:val="30"/>
          <w:szCs w:val="30"/>
        </w:rPr>
        <w:t>19</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6883</w:t>
      </w:r>
      <w:r>
        <w:rPr>
          <w:rFonts w:hint="eastAsia"/>
          <w:sz w:val="30"/>
          <w:szCs w:val="30"/>
        </w:rPr>
        <w:t>元；</w:t>
      </w:r>
      <w:r>
        <w:rPr>
          <w:rFonts w:hint="eastAsia"/>
          <w:sz w:val="30"/>
          <w:szCs w:val="30"/>
        </w:rPr>
        <w:t>20</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w:t>
      </w:r>
      <w:r>
        <w:rPr>
          <w:rFonts w:hint="eastAsia"/>
          <w:sz w:val="30"/>
          <w:szCs w:val="30"/>
        </w:rPr>
        <w:t>5915.90</w:t>
      </w:r>
      <w:r>
        <w:rPr>
          <w:rFonts w:hint="eastAsia"/>
          <w:sz w:val="30"/>
          <w:szCs w:val="30"/>
        </w:rPr>
        <w:t>元；</w:t>
      </w:r>
      <w:r>
        <w:rPr>
          <w:rFonts w:hint="eastAsia"/>
          <w:sz w:val="30"/>
          <w:szCs w:val="30"/>
        </w:rPr>
        <w:t>21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7144.65</w:t>
      </w:r>
      <w:r>
        <w:rPr>
          <w:rFonts w:hint="eastAsia"/>
          <w:sz w:val="30"/>
          <w:szCs w:val="30"/>
        </w:rPr>
        <w:t>元；</w:t>
      </w:r>
      <w:r>
        <w:rPr>
          <w:rFonts w:hint="eastAsia"/>
          <w:sz w:val="30"/>
          <w:szCs w:val="30"/>
        </w:rPr>
        <w:t>22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117427.70</w:t>
      </w:r>
      <w:r>
        <w:rPr>
          <w:rFonts w:hint="eastAsia"/>
          <w:sz w:val="30"/>
          <w:szCs w:val="30"/>
        </w:rPr>
        <w:t>元；</w:t>
      </w:r>
      <w:r>
        <w:rPr>
          <w:rFonts w:hint="eastAsia"/>
          <w:sz w:val="30"/>
          <w:szCs w:val="30"/>
        </w:rPr>
        <w:t>23</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46492</w:t>
      </w:r>
      <w:r>
        <w:rPr>
          <w:rFonts w:hint="eastAsia"/>
          <w:sz w:val="30"/>
          <w:szCs w:val="30"/>
        </w:rPr>
        <w:t>元；</w:t>
      </w:r>
      <w:r>
        <w:rPr>
          <w:rFonts w:hint="eastAsia"/>
          <w:sz w:val="30"/>
          <w:szCs w:val="30"/>
        </w:rPr>
        <w:t>24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1680.92</w:t>
      </w:r>
      <w:r>
        <w:rPr>
          <w:rFonts w:hint="eastAsia"/>
          <w:sz w:val="30"/>
          <w:szCs w:val="30"/>
        </w:rPr>
        <w:t>元；</w:t>
      </w:r>
      <w:r>
        <w:rPr>
          <w:rFonts w:hint="eastAsia"/>
          <w:sz w:val="30"/>
          <w:szCs w:val="30"/>
        </w:rPr>
        <w:t>25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75280</w:t>
      </w:r>
      <w:r>
        <w:rPr>
          <w:rFonts w:hint="eastAsia"/>
          <w:sz w:val="30"/>
          <w:szCs w:val="30"/>
        </w:rPr>
        <w:t>元；</w:t>
      </w:r>
      <w:r>
        <w:rPr>
          <w:rFonts w:hint="eastAsia"/>
          <w:sz w:val="30"/>
          <w:szCs w:val="30"/>
        </w:rPr>
        <w:t>26</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81236.38</w:t>
      </w:r>
      <w:r>
        <w:rPr>
          <w:rFonts w:hint="eastAsia"/>
          <w:sz w:val="30"/>
          <w:szCs w:val="30"/>
        </w:rPr>
        <w:t>元；</w:t>
      </w:r>
      <w:r>
        <w:rPr>
          <w:rFonts w:hint="eastAsia"/>
          <w:sz w:val="30"/>
          <w:szCs w:val="30"/>
        </w:rPr>
        <w:t>27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72143.50</w:t>
      </w:r>
      <w:r>
        <w:rPr>
          <w:rFonts w:hint="eastAsia"/>
          <w:sz w:val="30"/>
          <w:szCs w:val="30"/>
        </w:rPr>
        <w:t>元。</w:t>
      </w:r>
    </w:p>
    <w:p w14:paraId="2333EE16" w14:textId="77777777" w:rsidR="00627795" w:rsidRDefault="00627795">
      <w:pPr>
        <w:spacing w:line="500" w:lineRule="atLeast"/>
        <w:ind w:firstLine="600"/>
        <w:divId w:val="305791067"/>
        <w:rPr>
          <w:rFonts w:hint="eastAsia"/>
          <w:sz w:val="30"/>
          <w:szCs w:val="30"/>
        </w:rPr>
      </w:pPr>
      <w:r>
        <w:rPr>
          <w:rFonts w:hint="eastAsia"/>
          <w:sz w:val="30"/>
          <w:szCs w:val="30"/>
        </w:rPr>
        <w:t>另外，我通过收取甲公司相关员工现金还款后，没有将相应款项存入甲公司银行帐户，而自己拿取使用的方式挪用了甲电力公司中行账户合共</w:t>
      </w:r>
      <w:r>
        <w:rPr>
          <w:rFonts w:hint="eastAsia"/>
          <w:sz w:val="30"/>
          <w:szCs w:val="30"/>
        </w:rPr>
        <w:t>510268</w:t>
      </w:r>
      <w:r>
        <w:rPr>
          <w:rFonts w:hint="eastAsia"/>
          <w:sz w:val="30"/>
          <w:szCs w:val="30"/>
        </w:rPr>
        <w:t>元，并且伪造相应的银行缴款单交给会计记账，相应的会计记账凭证我之前也辨认过了。具体是：</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日，共</w:t>
      </w:r>
      <w:r>
        <w:rPr>
          <w:rFonts w:hint="eastAsia"/>
          <w:sz w:val="30"/>
          <w:szCs w:val="30"/>
        </w:rPr>
        <w:t>6</w:t>
      </w:r>
      <w:r>
        <w:rPr>
          <w:rFonts w:hint="eastAsia"/>
          <w:sz w:val="30"/>
          <w:szCs w:val="30"/>
        </w:rPr>
        <w:t>笔，金额分别是</w:t>
      </w:r>
      <w:r>
        <w:rPr>
          <w:rFonts w:hint="eastAsia"/>
          <w:sz w:val="30"/>
          <w:szCs w:val="30"/>
        </w:rPr>
        <w:t>12000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60000</w:t>
      </w:r>
      <w:r>
        <w:rPr>
          <w:rFonts w:hint="eastAsia"/>
          <w:sz w:val="30"/>
          <w:szCs w:val="30"/>
        </w:rPr>
        <w:t>元、</w:t>
      </w:r>
      <w:r>
        <w:rPr>
          <w:rFonts w:hint="eastAsia"/>
          <w:sz w:val="30"/>
          <w:szCs w:val="30"/>
        </w:rPr>
        <w:t>16000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日，共</w:t>
      </w:r>
      <w:r>
        <w:rPr>
          <w:rFonts w:hint="eastAsia"/>
          <w:sz w:val="30"/>
          <w:szCs w:val="30"/>
        </w:rPr>
        <w:t>6</w:t>
      </w:r>
      <w:r>
        <w:rPr>
          <w:rFonts w:hint="eastAsia"/>
          <w:sz w:val="30"/>
          <w:szCs w:val="30"/>
        </w:rPr>
        <w:t>笔，金额分别是</w:t>
      </w:r>
      <w:r>
        <w:rPr>
          <w:rFonts w:hint="eastAsia"/>
          <w:sz w:val="30"/>
          <w:szCs w:val="30"/>
        </w:rPr>
        <w:t>20000</w:t>
      </w:r>
      <w:r>
        <w:rPr>
          <w:rFonts w:hint="eastAsia"/>
          <w:sz w:val="30"/>
          <w:szCs w:val="30"/>
        </w:rPr>
        <w:t>元、</w:t>
      </w:r>
      <w:r>
        <w:rPr>
          <w:rFonts w:hint="eastAsia"/>
          <w:sz w:val="30"/>
          <w:szCs w:val="30"/>
        </w:rPr>
        <w:t>11000</w:t>
      </w:r>
      <w:r>
        <w:rPr>
          <w:rFonts w:hint="eastAsia"/>
          <w:sz w:val="30"/>
          <w:szCs w:val="30"/>
        </w:rPr>
        <w:t>元、</w:t>
      </w:r>
      <w:r>
        <w:rPr>
          <w:rFonts w:hint="eastAsia"/>
          <w:sz w:val="30"/>
          <w:szCs w:val="30"/>
        </w:rPr>
        <w:t>28000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70000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日，共</w:t>
      </w:r>
      <w:r>
        <w:rPr>
          <w:rFonts w:hint="eastAsia"/>
          <w:sz w:val="30"/>
          <w:szCs w:val="30"/>
        </w:rPr>
        <w:t>1</w:t>
      </w:r>
      <w:r>
        <w:rPr>
          <w:rFonts w:hint="eastAsia"/>
          <w:sz w:val="30"/>
          <w:szCs w:val="30"/>
        </w:rPr>
        <w:t>笔，金额是</w:t>
      </w:r>
      <w:r>
        <w:rPr>
          <w:rFonts w:hint="eastAsia"/>
          <w:sz w:val="30"/>
          <w:szCs w:val="30"/>
        </w:rPr>
        <w:t>9000</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日，共</w:t>
      </w:r>
      <w:r>
        <w:rPr>
          <w:rFonts w:hint="eastAsia"/>
          <w:sz w:val="30"/>
          <w:szCs w:val="30"/>
        </w:rPr>
        <w:t>3</w:t>
      </w:r>
      <w:r>
        <w:rPr>
          <w:rFonts w:hint="eastAsia"/>
          <w:sz w:val="30"/>
          <w:szCs w:val="30"/>
        </w:rPr>
        <w:t>笔，金额分别是</w:t>
      </w:r>
      <w:r>
        <w:rPr>
          <w:rFonts w:hint="eastAsia"/>
          <w:sz w:val="30"/>
          <w:szCs w:val="30"/>
        </w:rPr>
        <w:t>40000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月，共</w:t>
      </w:r>
      <w:r>
        <w:rPr>
          <w:rFonts w:hint="eastAsia"/>
          <w:sz w:val="30"/>
          <w:szCs w:val="30"/>
        </w:rPr>
        <w:t>1</w:t>
      </w:r>
      <w:r>
        <w:rPr>
          <w:rFonts w:hint="eastAsia"/>
          <w:sz w:val="30"/>
          <w:szCs w:val="30"/>
        </w:rPr>
        <w:t>笔，金额是</w:t>
      </w:r>
      <w:r>
        <w:rPr>
          <w:rFonts w:hint="eastAsia"/>
          <w:sz w:val="30"/>
          <w:szCs w:val="30"/>
        </w:rPr>
        <w:t>116268</w:t>
      </w:r>
      <w:r>
        <w:rPr>
          <w:rFonts w:hint="eastAsia"/>
          <w:sz w:val="30"/>
          <w:szCs w:val="30"/>
        </w:rPr>
        <w:t>元。综上，我合共挪用甲电力公司该中行账户公款</w:t>
      </w:r>
      <w:r>
        <w:rPr>
          <w:rFonts w:hint="eastAsia"/>
          <w:sz w:val="30"/>
          <w:szCs w:val="30"/>
        </w:rPr>
        <w:t>2254303.89</w:t>
      </w:r>
      <w:r>
        <w:rPr>
          <w:rFonts w:hint="eastAsia"/>
          <w:sz w:val="30"/>
          <w:szCs w:val="30"/>
        </w:rPr>
        <w:t>元。但由于我在挪用公款过程中自己也存过部分款项到该账户（即用现金抵还甲公司银行库存），而没有将相应缴款单据交回甲公司会计记账，合计</w:t>
      </w:r>
      <w:r>
        <w:rPr>
          <w:rFonts w:hint="eastAsia"/>
          <w:sz w:val="30"/>
          <w:szCs w:val="30"/>
        </w:rPr>
        <w:t>63624.8</w:t>
      </w:r>
      <w:r>
        <w:rPr>
          <w:rFonts w:hint="eastAsia"/>
          <w:sz w:val="30"/>
          <w:szCs w:val="30"/>
        </w:rPr>
        <w:t>元，具体如下：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20047.35</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16667.49</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1795.55</w:t>
      </w:r>
      <w:r>
        <w:rPr>
          <w:rFonts w:hint="eastAsia"/>
          <w:sz w:val="30"/>
          <w:szCs w:val="30"/>
        </w:rPr>
        <w:t>元；</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3895.50</w:t>
      </w:r>
      <w:r>
        <w:rPr>
          <w:rFonts w:hint="eastAsia"/>
          <w:sz w:val="30"/>
          <w:szCs w:val="30"/>
        </w:rPr>
        <w:t>元；</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10667.27</w:t>
      </w:r>
      <w:r>
        <w:rPr>
          <w:rFonts w:hint="eastAsia"/>
          <w:sz w:val="30"/>
          <w:szCs w:val="30"/>
        </w:rPr>
        <w:t>元；</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w:t>
      </w:r>
      <w:r>
        <w:rPr>
          <w:rFonts w:hint="eastAsia"/>
          <w:sz w:val="30"/>
          <w:szCs w:val="30"/>
        </w:rPr>
        <w:t>10551</w:t>
      </w:r>
      <w:r>
        <w:rPr>
          <w:rFonts w:hint="eastAsia"/>
          <w:sz w:val="30"/>
          <w:szCs w:val="30"/>
        </w:rPr>
        <w:t>.64</w:t>
      </w:r>
      <w:r>
        <w:rPr>
          <w:rFonts w:hint="eastAsia"/>
          <w:sz w:val="30"/>
          <w:szCs w:val="30"/>
        </w:rPr>
        <w:t>元。</w:t>
      </w:r>
    </w:p>
    <w:p w14:paraId="1A4189DA" w14:textId="77777777" w:rsidR="00627795" w:rsidRDefault="00627795">
      <w:pPr>
        <w:spacing w:line="500" w:lineRule="atLeast"/>
        <w:ind w:firstLine="600"/>
        <w:divId w:val="878398447"/>
        <w:rPr>
          <w:rFonts w:hint="eastAsia"/>
          <w:sz w:val="30"/>
          <w:szCs w:val="30"/>
        </w:rPr>
      </w:pPr>
      <w:r>
        <w:rPr>
          <w:rFonts w:hint="eastAsia"/>
          <w:sz w:val="30"/>
          <w:szCs w:val="30"/>
        </w:rPr>
        <w:t>综上，</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月期间，我一共挪用甲电力公司的公款合共</w:t>
      </w:r>
      <w:r>
        <w:rPr>
          <w:rFonts w:hint="eastAsia"/>
          <w:sz w:val="30"/>
          <w:szCs w:val="30"/>
        </w:rPr>
        <w:t>2190679.09</w:t>
      </w:r>
      <w:r>
        <w:rPr>
          <w:rFonts w:hint="eastAsia"/>
          <w:sz w:val="30"/>
          <w:szCs w:val="30"/>
        </w:rPr>
        <w:t>元。上述挪用的公款主要用于偿还我丈夫经营台山星艺彩印包装有限公司向亲戚朋友的借款及买厂房、土地的尾款等。我主要是采取延迟支付正常款项、现金存入银行抵库、伪造假银行对帐单等方式掩盖公司在银行实际库存短款的。</w:t>
      </w:r>
    </w:p>
    <w:p w14:paraId="5F522B16" w14:textId="77777777" w:rsidR="00627795" w:rsidRDefault="00627795">
      <w:pPr>
        <w:spacing w:line="500" w:lineRule="atLeast"/>
        <w:ind w:firstLine="600"/>
        <w:divId w:val="504705219"/>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月初，因为会计主管李某甲等财务人员追问台山市某局那笔</w:t>
      </w:r>
      <w:r>
        <w:rPr>
          <w:rFonts w:hint="eastAsia"/>
          <w:sz w:val="30"/>
          <w:szCs w:val="30"/>
        </w:rPr>
        <w:t>2190679.1</w:t>
      </w:r>
      <w:r>
        <w:rPr>
          <w:rFonts w:hint="eastAsia"/>
          <w:sz w:val="30"/>
          <w:szCs w:val="30"/>
        </w:rPr>
        <w:t>元工程款为何开具发票几个月还迟迟未汇款过来，并质问中行方面，于是中行就要与我公司对帐，我知道如果真要对帐的话，我挪用公款的事就不能再隐瞒了，于是就向单位坦白交待了我挪用公款的事。</w:t>
      </w:r>
    </w:p>
    <w:p w14:paraId="6E4BE25A" w14:textId="77777777" w:rsidR="00627795" w:rsidRDefault="00627795">
      <w:pPr>
        <w:spacing w:line="500" w:lineRule="atLeast"/>
        <w:ind w:firstLine="600"/>
        <w:divId w:val="925924562"/>
        <w:rPr>
          <w:rFonts w:hint="eastAsia"/>
          <w:sz w:val="30"/>
          <w:szCs w:val="30"/>
        </w:rPr>
      </w:pPr>
      <w:r>
        <w:rPr>
          <w:rFonts w:hint="eastAsia"/>
          <w:sz w:val="30"/>
          <w:szCs w:val="30"/>
        </w:rPr>
        <w:t>上述证据由台山市人民检察院提供，均经庭审举证、质证，并经查证属实，本院予以确认。</w:t>
      </w:r>
    </w:p>
    <w:p w14:paraId="70377E18" w14:textId="77777777" w:rsidR="00627795" w:rsidRDefault="00627795">
      <w:pPr>
        <w:spacing w:line="500" w:lineRule="atLeast"/>
        <w:ind w:firstLine="600"/>
        <w:divId w:val="1024597345"/>
        <w:rPr>
          <w:rFonts w:hint="eastAsia"/>
          <w:sz w:val="30"/>
          <w:szCs w:val="30"/>
        </w:rPr>
      </w:pPr>
      <w:r>
        <w:rPr>
          <w:rFonts w:hint="eastAsia"/>
          <w:sz w:val="30"/>
          <w:szCs w:val="30"/>
        </w:rPr>
        <w:t>本院认为，被告人陈素梅无视国家法律，利用职务上的便利，挪用本单位资金归个人使用，数额巨大，其行为已构成挪用资金罪，应予惩处。公诉机关指控被告人陈素梅的犯罪事实清楚，证据确实、充分，但罪名及犯罪数额的认定不当，本院予以纠正。被告人非法占有、处置被害人的财产，应当责令退赔。对于公诉机关指控被告人陈素梅的行为构成挪用公款罪，经查，虽然被告人陈素梅是经台山市某局借用到台山市甲电力有限公司担任出纳工作，但台山市甲电力有限公司是全部出资均为个人出资的股份有限公司，并不是国有公司，也不是国有资本控股、参股的股份有限公司，因此，被告人陈素梅并不是代表国有投资主体行使监督、管理职权的人，也不是从事与其职权相联系的公共事务以及监督、管理国有财产的职责，故其不属于国有公司、企业委派到非国有公司、企业从事公务的人员，其挪用单位资金的行为不应定性为挪用公款，公诉机关的定性不当，本院予以纠正。对于公诉机关指控被告人陈素梅于</w:t>
      </w:r>
      <w:r>
        <w:rPr>
          <w:rFonts w:hint="eastAsia"/>
          <w:sz w:val="30"/>
          <w:szCs w:val="30"/>
        </w:rPr>
        <w:t>2014</w:t>
      </w:r>
      <w:r>
        <w:rPr>
          <w:rFonts w:hint="eastAsia"/>
          <w:sz w:val="30"/>
          <w:szCs w:val="30"/>
        </w:rPr>
        <w:t>年年初伪造甲公司银行账户对账单时搞错了尾数，导致与银行存款账面余额差额</w:t>
      </w:r>
      <w:r>
        <w:rPr>
          <w:rFonts w:hint="eastAsia"/>
          <w:sz w:val="30"/>
          <w:szCs w:val="30"/>
        </w:rPr>
        <w:t>0.01</w:t>
      </w:r>
      <w:r>
        <w:rPr>
          <w:rFonts w:hint="eastAsia"/>
          <w:sz w:val="30"/>
          <w:szCs w:val="30"/>
        </w:rPr>
        <w:t>元，经查，台山市甲电力有限公司查账小组对甲公司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日会计资料进行核实后证实，上述</w:t>
      </w:r>
      <w:r>
        <w:rPr>
          <w:rFonts w:hint="eastAsia"/>
          <w:sz w:val="30"/>
          <w:szCs w:val="30"/>
        </w:rPr>
        <w:t>0.01</w:t>
      </w:r>
      <w:r>
        <w:rPr>
          <w:rFonts w:hint="eastAsia"/>
          <w:sz w:val="30"/>
          <w:szCs w:val="30"/>
        </w:rPr>
        <w:t>元的差额是其单位会计记账错误所致，故关于该</w:t>
      </w:r>
      <w:r>
        <w:rPr>
          <w:rFonts w:hint="eastAsia"/>
          <w:sz w:val="30"/>
          <w:szCs w:val="30"/>
        </w:rPr>
        <w:t>0.01</w:t>
      </w:r>
      <w:r>
        <w:rPr>
          <w:rFonts w:hint="eastAsia"/>
          <w:sz w:val="30"/>
          <w:szCs w:val="30"/>
        </w:rPr>
        <w:t>元犯罪数额的指控本院不予认定。被告人陈素梅犯罪后有自首情节，可以从轻或者减轻处罚，决定对其从轻处罚。对于辩护人提出的第</w:t>
      </w:r>
      <w:r>
        <w:rPr>
          <w:rFonts w:hint="eastAsia"/>
          <w:sz w:val="30"/>
          <w:szCs w:val="30"/>
        </w:rPr>
        <w:t>1</w:t>
      </w:r>
      <w:r>
        <w:rPr>
          <w:rFonts w:hint="eastAsia"/>
          <w:sz w:val="30"/>
          <w:szCs w:val="30"/>
        </w:rPr>
        <w:t>点辩护意见，经查属实，但因被告人陈素梅所挪用的资金数额巨大，且大部分不能归还，没有有效挽回单位的经济损失，故决定对其从轻处罚，辩护人提出对被告人陈素梅减轻处罚的辩护意见不予采纳；对于辩护人提出的其他辩护意见，理据不足，不予采纳。公诉机关对被告人陈素梅的量刑建议适当，本院予以支持。依照《中华人民共和国刑法》第二百七十二条第一款、第六十七条第一款、第六十四条之规定，判决如下：</w:t>
      </w:r>
    </w:p>
    <w:p w14:paraId="1BED5209" w14:textId="77777777" w:rsidR="00627795" w:rsidRDefault="00627795">
      <w:pPr>
        <w:spacing w:line="500" w:lineRule="atLeast"/>
        <w:ind w:firstLine="600"/>
        <w:divId w:val="561866505"/>
        <w:rPr>
          <w:rFonts w:hint="eastAsia"/>
          <w:sz w:val="30"/>
          <w:szCs w:val="30"/>
        </w:rPr>
      </w:pPr>
      <w:r>
        <w:rPr>
          <w:rFonts w:hint="eastAsia"/>
          <w:sz w:val="30"/>
          <w:szCs w:val="30"/>
        </w:rPr>
        <w:t>一、被告人陈素梅犯挪用资金罪，判处有期徒刑六年。</w:t>
      </w:r>
    </w:p>
    <w:p w14:paraId="7A70EBB9" w14:textId="77777777" w:rsidR="00627795" w:rsidRDefault="00627795">
      <w:pPr>
        <w:spacing w:line="500" w:lineRule="atLeast"/>
        <w:ind w:firstLine="600"/>
        <w:divId w:val="16564546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w:t>
      </w:r>
    </w:p>
    <w:p w14:paraId="59100AD9" w14:textId="77777777" w:rsidR="00627795" w:rsidRDefault="00627795">
      <w:pPr>
        <w:spacing w:line="500" w:lineRule="atLeast"/>
        <w:ind w:firstLine="600"/>
        <w:divId w:val="134566874"/>
        <w:rPr>
          <w:rFonts w:hint="eastAsia"/>
          <w:sz w:val="30"/>
          <w:szCs w:val="30"/>
        </w:rPr>
      </w:pPr>
      <w:r>
        <w:rPr>
          <w:rFonts w:hint="eastAsia"/>
          <w:sz w:val="30"/>
          <w:szCs w:val="30"/>
        </w:rPr>
        <w:t>二、责令被告人陈素梅退赔台山市甲电力有限公司</w:t>
      </w:r>
      <w:r>
        <w:rPr>
          <w:rFonts w:hint="eastAsia"/>
          <w:sz w:val="30"/>
          <w:szCs w:val="30"/>
        </w:rPr>
        <w:t>2090234.74</w:t>
      </w:r>
      <w:r>
        <w:rPr>
          <w:rFonts w:hint="eastAsia"/>
          <w:sz w:val="30"/>
          <w:szCs w:val="30"/>
        </w:rPr>
        <w:t>元。</w:t>
      </w:r>
    </w:p>
    <w:p w14:paraId="577CFD60" w14:textId="77777777" w:rsidR="00627795" w:rsidRDefault="00627795">
      <w:pPr>
        <w:spacing w:line="500" w:lineRule="atLeast"/>
        <w:ind w:firstLine="600"/>
        <w:divId w:val="206413939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71111DD8" w14:textId="77777777" w:rsidR="00627795" w:rsidRDefault="00627795">
      <w:pPr>
        <w:spacing w:line="500" w:lineRule="atLeast"/>
        <w:jc w:val="right"/>
        <w:divId w:val="1129278074"/>
        <w:rPr>
          <w:rFonts w:hint="eastAsia"/>
          <w:sz w:val="30"/>
          <w:szCs w:val="30"/>
        </w:rPr>
      </w:pPr>
      <w:r>
        <w:rPr>
          <w:rFonts w:hint="eastAsia"/>
          <w:sz w:val="30"/>
          <w:szCs w:val="30"/>
        </w:rPr>
        <w:t>审　判　长　　谭阳威</w:t>
      </w:r>
    </w:p>
    <w:p w14:paraId="38B2DCBB" w14:textId="77777777" w:rsidR="00627795" w:rsidRDefault="00627795">
      <w:pPr>
        <w:spacing w:line="500" w:lineRule="atLeast"/>
        <w:jc w:val="right"/>
        <w:divId w:val="1981029989"/>
        <w:rPr>
          <w:rFonts w:hint="eastAsia"/>
          <w:sz w:val="30"/>
          <w:szCs w:val="30"/>
        </w:rPr>
      </w:pPr>
      <w:r>
        <w:rPr>
          <w:rFonts w:hint="eastAsia"/>
          <w:sz w:val="30"/>
          <w:szCs w:val="30"/>
        </w:rPr>
        <w:t>人民陪审员　　冯婵娟</w:t>
      </w:r>
    </w:p>
    <w:p w14:paraId="40CAD61D" w14:textId="77777777" w:rsidR="00627795" w:rsidRDefault="00627795">
      <w:pPr>
        <w:spacing w:line="500" w:lineRule="atLeast"/>
        <w:jc w:val="right"/>
        <w:divId w:val="160588834"/>
        <w:rPr>
          <w:rFonts w:hint="eastAsia"/>
          <w:sz w:val="30"/>
          <w:szCs w:val="30"/>
        </w:rPr>
      </w:pPr>
      <w:r>
        <w:rPr>
          <w:rFonts w:hint="eastAsia"/>
          <w:sz w:val="30"/>
          <w:szCs w:val="30"/>
        </w:rPr>
        <w:t>人民陪审员　　甄惠嫦</w:t>
      </w:r>
    </w:p>
    <w:p w14:paraId="4084EAC1" w14:textId="77777777" w:rsidR="00627795" w:rsidRDefault="00627795">
      <w:pPr>
        <w:spacing w:line="500" w:lineRule="atLeast"/>
        <w:jc w:val="right"/>
        <w:divId w:val="255989667"/>
        <w:rPr>
          <w:rFonts w:hint="eastAsia"/>
          <w:sz w:val="30"/>
          <w:szCs w:val="30"/>
        </w:rPr>
      </w:pPr>
      <w:r>
        <w:rPr>
          <w:rFonts w:hint="eastAsia"/>
          <w:sz w:val="30"/>
          <w:szCs w:val="30"/>
        </w:rPr>
        <w:t>二〇一六年三月十日</w:t>
      </w:r>
    </w:p>
    <w:p w14:paraId="462ECE3F" w14:textId="77777777" w:rsidR="00627795" w:rsidRDefault="00627795">
      <w:pPr>
        <w:spacing w:line="500" w:lineRule="atLeast"/>
        <w:jc w:val="right"/>
        <w:divId w:val="1468552727"/>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DC0C" w14:textId="77777777" w:rsidR="00B82990" w:rsidRDefault="00B82990" w:rsidP="00B82990">
      <w:pPr>
        <w:rPr>
          <w:rFonts w:hint="eastAsia"/>
        </w:rPr>
      </w:pPr>
      <w:r>
        <w:separator/>
      </w:r>
    </w:p>
  </w:endnote>
  <w:endnote w:type="continuationSeparator" w:id="0">
    <w:p w14:paraId="187BCBE6" w14:textId="77777777" w:rsidR="00B82990" w:rsidRDefault="00B82990" w:rsidP="00B829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6E45" w14:textId="77777777" w:rsidR="00B82990" w:rsidRDefault="00B82990" w:rsidP="00B82990">
      <w:pPr>
        <w:rPr>
          <w:rFonts w:hint="eastAsia"/>
        </w:rPr>
      </w:pPr>
      <w:r>
        <w:separator/>
      </w:r>
    </w:p>
  </w:footnote>
  <w:footnote w:type="continuationSeparator" w:id="0">
    <w:p w14:paraId="443F63E6" w14:textId="77777777" w:rsidR="00B82990" w:rsidRDefault="00B82990" w:rsidP="00B829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2990"/>
    <w:rsid w:val="0055338E"/>
    <w:rsid w:val="00627795"/>
    <w:rsid w:val="00B82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4CA89"/>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2990"/>
    <w:pPr>
      <w:tabs>
        <w:tab w:val="center" w:pos="4153"/>
        <w:tab w:val="right" w:pos="8306"/>
      </w:tabs>
      <w:snapToGrid w:val="0"/>
      <w:jc w:val="center"/>
    </w:pPr>
    <w:rPr>
      <w:sz w:val="18"/>
      <w:szCs w:val="18"/>
    </w:rPr>
  </w:style>
  <w:style w:type="character" w:customStyle="1" w:styleId="a4">
    <w:name w:val="页眉 字符"/>
    <w:basedOn w:val="a0"/>
    <w:link w:val="a3"/>
    <w:uiPriority w:val="99"/>
    <w:rsid w:val="00B82990"/>
    <w:rPr>
      <w:rFonts w:ascii="宋体" w:eastAsia="宋体" w:hAnsi="宋体" w:cs="宋体"/>
      <w:sz w:val="18"/>
      <w:szCs w:val="18"/>
    </w:rPr>
  </w:style>
  <w:style w:type="paragraph" w:styleId="a5">
    <w:name w:val="footer"/>
    <w:basedOn w:val="a"/>
    <w:link w:val="a6"/>
    <w:uiPriority w:val="99"/>
    <w:unhideWhenUsed/>
    <w:rsid w:val="00B82990"/>
    <w:pPr>
      <w:tabs>
        <w:tab w:val="center" w:pos="4153"/>
        <w:tab w:val="right" w:pos="8306"/>
      </w:tabs>
      <w:snapToGrid w:val="0"/>
    </w:pPr>
    <w:rPr>
      <w:sz w:val="18"/>
      <w:szCs w:val="18"/>
    </w:rPr>
  </w:style>
  <w:style w:type="character" w:customStyle="1" w:styleId="a6">
    <w:name w:val="页脚 字符"/>
    <w:basedOn w:val="a0"/>
    <w:link w:val="a5"/>
    <w:uiPriority w:val="99"/>
    <w:rsid w:val="00B829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6874">
      <w:marLeft w:val="0"/>
      <w:marRight w:val="0"/>
      <w:marTop w:val="10"/>
      <w:marBottom w:val="10"/>
      <w:divBdr>
        <w:top w:val="none" w:sz="0" w:space="0" w:color="auto"/>
        <w:left w:val="none" w:sz="0" w:space="0" w:color="auto"/>
        <w:bottom w:val="none" w:sz="0" w:space="0" w:color="auto"/>
        <w:right w:val="none" w:sz="0" w:space="0" w:color="auto"/>
      </w:divBdr>
    </w:div>
    <w:div w:id="159473100">
      <w:marLeft w:val="0"/>
      <w:marRight w:val="0"/>
      <w:marTop w:val="10"/>
      <w:marBottom w:val="10"/>
      <w:divBdr>
        <w:top w:val="none" w:sz="0" w:space="0" w:color="auto"/>
        <w:left w:val="none" w:sz="0" w:space="0" w:color="auto"/>
        <w:bottom w:val="none" w:sz="0" w:space="0" w:color="auto"/>
        <w:right w:val="none" w:sz="0" w:space="0" w:color="auto"/>
      </w:divBdr>
    </w:div>
    <w:div w:id="160588834">
      <w:marLeft w:val="0"/>
      <w:marRight w:val="720"/>
      <w:marTop w:val="10"/>
      <w:marBottom w:val="10"/>
      <w:divBdr>
        <w:top w:val="none" w:sz="0" w:space="0" w:color="auto"/>
        <w:left w:val="none" w:sz="0" w:space="0" w:color="auto"/>
        <w:bottom w:val="none" w:sz="0" w:space="0" w:color="auto"/>
        <w:right w:val="none" w:sz="0" w:space="0" w:color="auto"/>
      </w:divBdr>
    </w:div>
    <w:div w:id="225534503">
      <w:marLeft w:val="0"/>
      <w:marRight w:val="0"/>
      <w:marTop w:val="10"/>
      <w:marBottom w:val="10"/>
      <w:divBdr>
        <w:top w:val="none" w:sz="0" w:space="0" w:color="auto"/>
        <w:left w:val="none" w:sz="0" w:space="0" w:color="auto"/>
        <w:bottom w:val="none" w:sz="0" w:space="0" w:color="auto"/>
        <w:right w:val="none" w:sz="0" w:space="0" w:color="auto"/>
      </w:divBdr>
    </w:div>
    <w:div w:id="230120699">
      <w:marLeft w:val="0"/>
      <w:marRight w:val="0"/>
      <w:marTop w:val="10"/>
      <w:marBottom w:val="10"/>
      <w:divBdr>
        <w:top w:val="none" w:sz="0" w:space="0" w:color="auto"/>
        <w:left w:val="none" w:sz="0" w:space="0" w:color="auto"/>
        <w:bottom w:val="none" w:sz="0" w:space="0" w:color="auto"/>
        <w:right w:val="none" w:sz="0" w:space="0" w:color="auto"/>
      </w:divBdr>
    </w:div>
    <w:div w:id="231739615">
      <w:marLeft w:val="0"/>
      <w:marRight w:val="0"/>
      <w:marTop w:val="10"/>
      <w:marBottom w:val="10"/>
      <w:divBdr>
        <w:top w:val="none" w:sz="0" w:space="0" w:color="auto"/>
        <w:left w:val="none" w:sz="0" w:space="0" w:color="auto"/>
        <w:bottom w:val="none" w:sz="0" w:space="0" w:color="auto"/>
        <w:right w:val="none" w:sz="0" w:space="0" w:color="auto"/>
      </w:divBdr>
    </w:div>
    <w:div w:id="255989667">
      <w:marLeft w:val="0"/>
      <w:marRight w:val="720"/>
      <w:marTop w:val="10"/>
      <w:marBottom w:val="10"/>
      <w:divBdr>
        <w:top w:val="none" w:sz="0" w:space="0" w:color="auto"/>
        <w:left w:val="none" w:sz="0" w:space="0" w:color="auto"/>
        <w:bottom w:val="none" w:sz="0" w:space="0" w:color="auto"/>
        <w:right w:val="none" w:sz="0" w:space="0" w:color="auto"/>
      </w:divBdr>
    </w:div>
    <w:div w:id="282342755">
      <w:marLeft w:val="0"/>
      <w:marRight w:val="0"/>
      <w:marTop w:val="10"/>
      <w:marBottom w:val="10"/>
      <w:divBdr>
        <w:top w:val="none" w:sz="0" w:space="0" w:color="auto"/>
        <w:left w:val="none" w:sz="0" w:space="0" w:color="auto"/>
        <w:bottom w:val="none" w:sz="0" w:space="0" w:color="auto"/>
        <w:right w:val="none" w:sz="0" w:space="0" w:color="auto"/>
      </w:divBdr>
    </w:div>
    <w:div w:id="298729855">
      <w:marLeft w:val="0"/>
      <w:marRight w:val="0"/>
      <w:marTop w:val="10"/>
      <w:marBottom w:val="10"/>
      <w:divBdr>
        <w:top w:val="none" w:sz="0" w:space="0" w:color="auto"/>
        <w:left w:val="none" w:sz="0" w:space="0" w:color="auto"/>
        <w:bottom w:val="none" w:sz="0" w:space="0" w:color="auto"/>
        <w:right w:val="none" w:sz="0" w:space="0" w:color="auto"/>
      </w:divBdr>
    </w:div>
    <w:div w:id="305791067">
      <w:marLeft w:val="0"/>
      <w:marRight w:val="0"/>
      <w:marTop w:val="10"/>
      <w:marBottom w:val="10"/>
      <w:divBdr>
        <w:top w:val="none" w:sz="0" w:space="0" w:color="auto"/>
        <w:left w:val="none" w:sz="0" w:space="0" w:color="auto"/>
        <w:bottom w:val="none" w:sz="0" w:space="0" w:color="auto"/>
        <w:right w:val="none" w:sz="0" w:space="0" w:color="auto"/>
      </w:divBdr>
    </w:div>
    <w:div w:id="334648340">
      <w:marLeft w:val="0"/>
      <w:marRight w:val="0"/>
      <w:marTop w:val="10"/>
      <w:marBottom w:val="10"/>
      <w:divBdr>
        <w:top w:val="none" w:sz="0" w:space="0" w:color="auto"/>
        <w:left w:val="none" w:sz="0" w:space="0" w:color="auto"/>
        <w:bottom w:val="none" w:sz="0" w:space="0" w:color="auto"/>
        <w:right w:val="none" w:sz="0" w:space="0" w:color="auto"/>
      </w:divBdr>
    </w:div>
    <w:div w:id="353459990">
      <w:marLeft w:val="0"/>
      <w:marRight w:val="0"/>
      <w:marTop w:val="10"/>
      <w:marBottom w:val="10"/>
      <w:divBdr>
        <w:top w:val="none" w:sz="0" w:space="0" w:color="auto"/>
        <w:left w:val="none" w:sz="0" w:space="0" w:color="auto"/>
        <w:bottom w:val="none" w:sz="0" w:space="0" w:color="auto"/>
        <w:right w:val="none" w:sz="0" w:space="0" w:color="auto"/>
      </w:divBdr>
    </w:div>
    <w:div w:id="362631813">
      <w:marLeft w:val="0"/>
      <w:marRight w:val="0"/>
      <w:marTop w:val="10"/>
      <w:marBottom w:val="10"/>
      <w:divBdr>
        <w:top w:val="none" w:sz="0" w:space="0" w:color="auto"/>
        <w:left w:val="none" w:sz="0" w:space="0" w:color="auto"/>
        <w:bottom w:val="none" w:sz="0" w:space="0" w:color="auto"/>
        <w:right w:val="none" w:sz="0" w:space="0" w:color="auto"/>
      </w:divBdr>
    </w:div>
    <w:div w:id="504705219">
      <w:marLeft w:val="0"/>
      <w:marRight w:val="0"/>
      <w:marTop w:val="10"/>
      <w:marBottom w:val="10"/>
      <w:divBdr>
        <w:top w:val="none" w:sz="0" w:space="0" w:color="auto"/>
        <w:left w:val="none" w:sz="0" w:space="0" w:color="auto"/>
        <w:bottom w:val="none" w:sz="0" w:space="0" w:color="auto"/>
        <w:right w:val="none" w:sz="0" w:space="0" w:color="auto"/>
      </w:divBdr>
    </w:div>
    <w:div w:id="544297040">
      <w:marLeft w:val="0"/>
      <w:marRight w:val="0"/>
      <w:marTop w:val="10"/>
      <w:marBottom w:val="10"/>
      <w:divBdr>
        <w:top w:val="none" w:sz="0" w:space="0" w:color="auto"/>
        <w:left w:val="none" w:sz="0" w:space="0" w:color="auto"/>
        <w:bottom w:val="none" w:sz="0" w:space="0" w:color="auto"/>
        <w:right w:val="none" w:sz="0" w:space="0" w:color="auto"/>
      </w:divBdr>
    </w:div>
    <w:div w:id="561866505">
      <w:marLeft w:val="0"/>
      <w:marRight w:val="0"/>
      <w:marTop w:val="10"/>
      <w:marBottom w:val="10"/>
      <w:divBdr>
        <w:top w:val="none" w:sz="0" w:space="0" w:color="auto"/>
        <w:left w:val="none" w:sz="0" w:space="0" w:color="auto"/>
        <w:bottom w:val="none" w:sz="0" w:space="0" w:color="auto"/>
        <w:right w:val="none" w:sz="0" w:space="0" w:color="auto"/>
      </w:divBdr>
    </w:div>
    <w:div w:id="613707569">
      <w:marLeft w:val="0"/>
      <w:marRight w:val="0"/>
      <w:marTop w:val="10"/>
      <w:marBottom w:val="10"/>
      <w:divBdr>
        <w:top w:val="none" w:sz="0" w:space="0" w:color="auto"/>
        <w:left w:val="none" w:sz="0" w:space="0" w:color="auto"/>
        <w:bottom w:val="none" w:sz="0" w:space="0" w:color="auto"/>
        <w:right w:val="none" w:sz="0" w:space="0" w:color="auto"/>
      </w:divBdr>
    </w:div>
    <w:div w:id="615256651">
      <w:marLeft w:val="0"/>
      <w:marRight w:val="0"/>
      <w:marTop w:val="10"/>
      <w:marBottom w:val="10"/>
      <w:divBdr>
        <w:top w:val="none" w:sz="0" w:space="0" w:color="auto"/>
        <w:left w:val="none" w:sz="0" w:space="0" w:color="auto"/>
        <w:bottom w:val="none" w:sz="0" w:space="0" w:color="auto"/>
        <w:right w:val="none" w:sz="0" w:space="0" w:color="auto"/>
      </w:divBdr>
    </w:div>
    <w:div w:id="722680570">
      <w:marLeft w:val="0"/>
      <w:marRight w:val="0"/>
      <w:marTop w:val="10"/>
      <w:marBottom w:val="10"/>
      <w:divBdr>
        <w:top w:val="none" w:sz="0" w:space="0" w:color="auto"/>
        <w:left w:val="none" w:sz="0" w:space="0" w:color="auto"/>
        <w:bottom w:val="none" w:sz="0" w:space="0" w:color="auto"/>
        <w:right w:val="none" w:sz="0" w:space="0" w:color="auto"/>
      </w:divBdr>
    </w:div>
    <w:div w:id="726226329">
      <w:marLeft w:val="0"/>
      <w:marRight w:val="0"/>
      <w:marTop w:val="10"/>
      <w:marBottom w:val="10"/>
      <w:divBdr>
        <w:top w:val="none" w:sz="0" w:space="0" w:color="auto"/>
        <w:left w:val="none" w:sz="0" w:space="0" w:color="auto"/>
        <w:bottom w:val="none" w:sz="0" w:space="0" w:color="auto"/>
        <w:right w:val="none" w:sz="0" w:space="0" w:color="auto"/>
      </w:divBdr>
    </w:div>
    <w:div w:id="848131529">
      <w:marLeft w:val="0"/>
      <w:marRight w:val="0"/>
      <w:marTop w:val="10"/>
      <w:marBottom w:val="10"/>
      <w:divBdr>
        <w:top w:val="none" w:sz="0" w:space="0" w:color="auto"/>
        <w:left w:val="none" w:sz="0" w:space="0" w:color="auto"/>
        <w:bottom w:val="none" w:sz="0" w:space="0" w:color="auto"/>
        <w:right w:val="none" w:sz="0" w:space="0" w:color="auto"/>
      </w:divBdr>
    </w:div>
    <w:div w:id="876938497">
      <w:marLeft w:val="0"/>
      <w:marRight w:val="0"/>
      <w:marTop w:val="10"/>
      <w:marBottom w:val="10"/>
      <w:divBdr>
        <w:top w:val="none" w:sz="0" w:space="0" w:color="auto"/>
        <w:left w:val="none" w:sz="0" w:space="0" w:color="auto"/>
        <w:bottom w:val="none" w:sz="0" w:space="0" w:color="auto"/>
        <w:right w:val="none" w:sz="0" w:space="0" w:color="auto"/>
      </w:divBdr>
    </w:div>
    <w:div w:id="878398447">
      <w:marLeft w:val="0"/>
      <w:marRight w:val="0"/>
      <w:marTop w:val="10"/>
      <w:marBottom w:val="10"/>
      <w:divBdr>
        <w:top w:val="none" w:sz="0" w:space="0" w:color="auto"/>
        <w:left w:val="none" w:sz="0" w:space="0" w:color="auto"/>
        <w:bottom w:val="none" w:sz="0" w:space="0" w:color="auto"/>
        <w:right w:val="none" w:sz="0" w:space="0" w:color="auto"/>
      </w:divBdr>
    </w:div>
    <w:div w:id="893931853">
      <w:marLeft w:val="0"/>
      <w:marRight w:val="0"/>
      <w:marTop w:val="10"/>
      <w:marBottom w:val="10"/>
      <w:divBdr>
        <w:top w:val="none" w:sz="0" w:space="0" w:color="auto"/>
        <w:left w:val="none" w:sz="0" w:space="0" w:color="auto"/>
        <w:bottom w:val="none" w:sz="0" w:space="0" w:color="auto"/>
        <w:right w:val="none" w:sz="0" w:space="0" w:color="auto"/>
      </w:divBdr>
    </w:div>
    <w:div w:id="920722927">
      <w:marLeft w:val="0"/>
      <w:marRight w:val="0"/>
      <w:marTop w:val="10"/>
      <w:marBottom w:val="10"/>
      <w:divBdr>
        <w:top w:val="none" w:sz="0" w:space="0" w:color="auto"/>
        <w:left w:val="none" w:sz="0" w:space="0" w:color="auto"/>
        <w:bottom w:val="none" w:sz="0" w:space="0" w:color="auto"/>
        <w:right w:val="none" w:sz="0" w:space="0" w:color="auto"/>
      </w:divBdr>
    </w:div>
    <w:div w:id="925924562">
      <w:marLeft w:val="0"/>
      <w:marRight w:val="0"/>
      <w:marTop w:val="10"/>
      <w:marBottom w:val="10"/>
      <w:divBdr>
        <w:top w:val="none" w:sz="0" w:space="0" w:color="auto"/>
        <w:left w:val="none" w:sz="0" w:space="0" w:color="auto"/>
        <w:bottom w:val="none" w:sz="0" w:space="0" w:color="auto"/>
        <w:right w:val="none" w:sz="0" w:space="0" w:color="auto"/>
      </w:divBdr>
    </w:div>
    <w:div w:id="931667015">
      <w:marLeft w:val="0"/>
      <w:marRight w:val="0"/>
      <w:marTop w:val="10"/>
      <w:marBottom w:val="10"/>
      <w:divBdr>
        <w:top w:val="none" w:sz="0" w:space="0" w:color="auto"/>
        <w:left w:val="none" w:sz="0" w:space="0" w:color="auto"/>
        <w:bottom w:val="none" w:sz="0" w:space="0" w:color="auto"/>
        <w:right w:val="none" w:sz="0" w:space="0" w:color="auto"/>
      </w:divBdr>
    </w:div>
    <w:div w:id="993677400">
      <w:marLeft w:val="0"/>
      <w:marRight w:val="0"/>
      <w:marTop w:val="10"/>
      <w:marBottom w:val="10"/>
      <w:divBdr>
        <w:top w:val="none" w:sz="0" w:space="0" w:color="auto"/>
        <w:left w:val="none" w:sz="0" w:space="0" w:color="auto"/>
        <w:bottom w:val="none" w:sz="0" w:space="0" w:color="auto"/>
        <w:right w:val="none" w:sz="0" w:space="0" w:color="auto"/>
      </w:divBdr>
    </w:div>
    <w:div w:id="1024597345">
      <w:marLeft w:val="0"/>
      <w:marRight w:val="0"/>
      <w:marTop w:val="10"/>
      <w:marBottom w:val="10"/>
      <w:divBdr>
        <w:top w:val="none" w:sz="0" w:space="0" w:color="auto"/>
        <w:left w:val="none" w:sz="0" w:space="0" w:color="auto"/>
        <w:bottom w:val="none" w:sz="0" w:space="0" w:color="auto"/>
        <w:right w:val="none" w:sz="0" w:space="0" w:color="auto"/>
      </w:divBdr>
    </w:div>
    <w:div w:id="1034648937">
      <w:marLeft w:val="0"/>
      <w:marRight w:val="0"/>
      <w:marTop w:val="10"/>
      <w:marBottom w:val="10"/>
      <w:divBdr>
        <w:top w:val="none" w:sz="0" w:space="0" w:color="auto"/>
        <w:left w:val="none" w:sz="0" w:space="0" w:color="auto"/>
        <w:bottom w:val="none" w:sz="0" w:space="0" w:color="auto"/>
        <w:right w:val="none" w:sz="0" w:space="0" w:color="auto"/>
      </w:divBdr>
    </w:div>
    <w:div w:id="1076393980">
      <w:marLeft w:val="0"/>
      <w:marRight w:val="0"/>
      <w:marTop w:val="10"/>
      <w:marBottom w:val="10"/>
      <w:divBdr>
        <w:top w:val="none" w:sz="0" w:space="0" w:color="auto"/>
        <w:left w:val="none" w:sz="0" w:space="0" w:color="auto"/>
        <w:bottom w:val="none" w:sz="0" w:space="0" w:color="auto"/>
        <w:right w:val="none" w:sz="0" w:space="0" w:color="auto"/>
      </w:divBdr>
    </w:div>
    <w:div w:id="1102072707">
      <w:marLeft w:val="0"/>
      <w:marRight w:val="0"/>
      <w:marTop w:val="10"/>
      <w:marBottom w:val="10"/>
      <w:divBdr>
        <w:top w:val="none" w:sz="0" w:space="0" w:color="auto"/>
        <w:left w:val="none" w:sz="0" w:space="0" w:color="auto"/>
        <w:bottom w:val="none" w:sz="0" w:space="0" w:color="auto"/>
        <w:right w:val="none" w:sz="0" w:space="0" w:color="auto"/>
      </w:divBdr>
    </w:div>
    <w:div w:id="1129278074">
      <w:marLeft w:val="0"/>
      <w:marRight w:val="720"/>
      <w:marTop w:val="10"/>
      <w:marBottom w:val="10"/>
      <w:divBdr>
        <w:top w:val="none" w:sz="0" w:space="0" w:color="auto"/>
        <w:left w:val="none" w:sz="0" w:space="0" w:color="auto"/>
        <w:bottom w:val="none" w:sz="0" w:space="0" w:color="auto"/>
        <w:right w:val="none" w:sz="0" w:space="0" w:color="auto"/>
      </w:divBdr>
    </w:div>
    <w:div w:id="1151600941">
      <w:marLeft w:val="0"/>
      <w:marRight w:val="0"/>
      <w:marTop w:val="10"/>
      <w:marBottom w:val="10"/>
      <w:divBdr>
        <w:top w:val="none" w:sz="0" w:space="0" w:color="auto"/>
        <w:left w:val="none" w:sz="0" w:space="0" w:color="auto"/>
        <w:bottom w:val="none" w:sz="0" w:space="0" w:color="auto"/>
        <w:right w:val="none" w:sz="0" w:space="0" w:color="auto"/>
      </w:divBdr>
    </w:div>
    <w:div w:id="1169755641">
      <w:marLeft w:val="0"/>
      <w:marRight w:val="0"/>
      <w:marTop w:val="10"/>
      <w:marBottom w:val="10"/>
      <w:divBdr>
        <w:top w:val="none" w:sz="0" w:space="0" w:color="auto"/>
        <w:left w:val="none" w:sz="0" w:space="0" w:color="auto"/>
        <w:bottom w:val="none" w:sz="0" w:space="0" w:color="auto"/>
        <w:right w:val="none" w:sz="0" w:space="0" w:color="auto"/>
      </w:divBdr>
    </w:div>
    <w:div w:id="1190878870">
      <w:marLeft w:val="0"/>
      <w:marRight w:val="0"/>
      <w:marTop w:val="10"/>
      <w:marBottom w:val="10"/>
      <w:divBdr>
        <w:top w:val="none" w:sz="0" w:space="0" w:color="auto"/>
        <w:left w:val="none" w:sz="0" w:space="0" w:color="auto"/>
        <w:bottom w:val="none" w:sz="0" w:space="0" w:color="auto"/>
        <w:right w:val="none" w:sz="0" w:space="0" w:color="auto"/>
      </w:divBdr>
    </w:div>
    <w:div w:id="1203396294">
      <w:marLeft w:val="0"/>
      <w:marRight w:val="0"/>
      <w:marTop w:val="10"/>
      <w:marBottom w:val="10"/>
      <w:divBdr>
        <w:top w:val="none" w:sz="0" w:space="0" w:color="auto"/>
        <w:left w:val="none" w:sz="0" w:space="0" w:color="auto"/>
        <w:bottom w:val="none" w:sz="0" w:space="0" w:color="auto"/>
        <w:right w:val="none" w:sz="0" w:space="0" w:color="auto"/>
      </w:divBdr>
    </w:div>
    <w:div w:id="1219390972">
      <w:marLeft w:val="0"/>
      <w:marRight w:val="0"/>
      <w:marTop w:val="10"/>
      <w:marBottom w:val="10"/>
      <w:divBdr>
        <w:top w:val="none" w:sz="0" w:space="0" w:color="auto"/>
        <w:left w:val="none" w:sz="0" w:space="0" w:color="auto"/>
        <w:bottom w:val="none" w:sz="0" w:space="0" w:color="auto"/>
        <w:right w:val="none" w:sz="0" w:space="0" w:color="auto"/>
      </w:divBdr>
    </w:div>
    <w:div w:id="1268923985">
      <w:marLeft w:val="0"/>
      <w:marRight w:val="0"/>
      <w:marTop w:val="10"/>
      <w:marBottom w:val="10"/>
      <w:divBdr>
        <w:top w:val="none" w:sz="0" w:space="0" w:color="auto"/>
        <w:left w:val="none" w:sz="0" w:space="0" w:color="auto"/>
        <w:bottom w:val="none" w:sz="0" w:space="0" w:color="auto"/>
        <w:right w:val="none" w:sz="0" w:space="0" w:color="auto"/>
      </w:divBdr>
    </w:div>
    <w:div w:id="1291478957">
      <w:marLeft w:val="0"/>
      <w:marRight w:val="0"/>
      <w:marTop w:val="10"/>
      <w:marBottom w:val="10"/>
      <w:divBdr>
        <w:top w:val="none" w:sz="0" w:space="0" w:color="auto"/>
        <w:left w:val="none" w:sz="0" w:space="0" w:color="auto"/>
        <w:bottom w:val="none" w:sz="0" w:space="0" w:color="auto"/>
        <w:right w:val="none" w:sz="0" w:space="0" w:color="auto"/>
      </w:divBdr>
    </w:div>
    <w:div w:id="1468552727">
      <w:marLeft w:val="0"/>
      <w:marRight w:val="720"/>
      <w:marTop w:val="10"/>
      <w:marBottom w:val="10"/>
      <w:divBdr>
        <w:top w:val="none" w:sz="0" w:space="0" w:color="auto"/>
        <w:left w:val="none" w:sz="0" w:space="0" w:color="auto"/>
        <w:bottom w:val="none" w:sz="0" w:space="0" w:color="auto"/>
        <w:right w:val="none" w:sz="0" w:space="0" w:color="auto"/>
      </w:divBdr>
    </w:div>
    <w:div w:id="1656454653">
      <w:marLeft w:val="0"/>
      <w:marRight w:val="0"/>
      <w:marTop w:val="10"/>
      <w:marBottom w:val="10"/>
      <w:divBdr>
        <w:top w:val="none" w:sz="0" w:space="0" w:color="auto"/>
        <w:left w:val="none" w:sz="0" w:space="0" w:color="auto"/>
        <w:bottom w:val="none" w:sz="0" w:space="0" w:color="auto"/>
        <w:right w:val="none" w:sz="0" w:space="0" w:color="auto"/>
      </w:divBdr>
    </w:div>
    <w:div w:id="1675104437">
      <w:marLeft w:val="0"/>
      <w:marRight w:val="0"/>
      <w:marTop w:val="10"/>
      <w:marBottom w:val="10"/>
      <w:divBdr>
        <w:top w:val="none" w:sz="0" w:space="0" w:color="auto"/>
        <w:left w:val="none" w:sz="0" w:space="0" w:color="auto"/>
        <w:bottom w:val="none" w:sz="0" w:space="0" w:color="auto"/>
        <w:right w:val="none" w:sz="0" w:space="0" w:color="auto"/>
      </w:divBdr>
    </w:div>
    <w:div w:id="1699964612">
      <w:marLeft w:val="0"/>
      <w:marRight w:val="0"/>
      <w:marTop w:val="10"/>
      <w:marBottom w:val="10"/>
      <w:divBdr>
        <w:top w:val="none" w:sz="0" w:space="0" w:color="auto"/>
        <w:left w:val="none" w:sz="0" w:space="0" w:color="auto"/>
        <w:bottom w:val="none" w:sz="0" w:space="0" w:color="auto"/>
        <w:right w:val="none" w:sz="0" w:space="0" w:color="auto"/>
      </w:divBdr>
    </w:div>
    <w:div w:id="1737974873">
      <w:marLeft w:val="0"/>
      <w:marRight w:val="0"/>
      <w:marTop w:val="10"/>
      <w:marBottom w:val="10"/>
      <w:divBdr>
        <w:top w:val="none" w:sz="0" w:space="0" w:color="auto"/>
        <w:left w:val="none" w:sz="0" w:space="0" w:color="auto"/>
        <w:bottom w:val="none" w:sz="0" w:space="0" w:color="auto"/>
        <w:right w:val="none" w:sz="0" w:space="0" w:color="auto"/>
      </w:divBdr>
    </w:div>
    <w:div w:id="1745376266">
      <w:marLeft w:val="0"/>
      <w:marRight w:val="0"/>
      <w:marTop w:val="10"/>
      <w:marBottom w:val="10"/>
      <w:divBdr>
        <w:top w:val="none" w:sz="0" w:space="0" w:color="auto"/>
        <w:left w:val="none" w:sz="0" w:space="0" w:color="auto"/>
        <w:bottom w:val="none" w:sz="0" w:space="0" w:color="auto"/>
        <w:right w:val="none" w:sz="0" w:space="0" w:color="auto"/>
      </w:divBdr>
    </w:div>
    <w:div w:id="1751540570">
      <w:marLeft w:val="0"/>
      <w:marRight w:val="0"/>
      <w:marTop w:val="10"/>
      <w:marBottom w:val="10"/>
      <w:divBdr>
        <w:top w:val="none" w:sz="0" w:space="0" w:color="auto"/>
        <w:left w:val="none" w:sz="0" w:space="0" w:color="auto"/>
        <w:bottom w:val="none" w:sz="0" w:space="0" w:color="auto"/>
        <w:right w:val="none" w:sz="0" w:space="0" w:color="auto"/>
      </w:divBdr>
    </w:div>
    <w:div w:id="1826895901">
      <w:marLeft w:val="0"/>
      <w:marRight w:val="0"/>
      <w:marTop w:val="10"/>
      <w:marBottom w:val="10"/>
      <w:divBdr>
        <w:top w:val="none" w:sz="0" w:space="0" w:color="auto"/>
        <w:left w:val="none" w:sz="0" w:space="0" w:color="auto"/>
        <w:bottom w:val="none" w:sz="0" w:space="0" w:color="auto"/>
        <w:right w:val="none" w:sz="0" w:space="0" w:color="auto"/>
      </w:divBdr>
    </w:div>
    <w:div w:id="1856115543">
      <w:marLeft w:val="0"/>
      <w:marRight w:val="0"/>
      <w:marTop w:val="10"/>
      <w:marBottom w:val="10"/>
      <w:divBdr>
        <w:top w:val="none" w:sz="0" w:space="0" w:color="auto"/>
        <w:left w:val="none" w:sz="0" w:space="0" w:color="auto"/>
        <w:bottom w:val="none" w:sz="0" w:space="0" w:color="auto"/>
        <w:right w:val="none" w:sz="0" w:space="0" w:color="auto"/>
      </w:divBdr>
    </w:div>
    <w:div w:id="1885874068">
      <w:marLeft w:val="0"/>
      <w:marRight w:val="0"/>
      <w:marTop w:val="10"/>
      <w:marBottom w:val="10"/>
      <w:divBdr>
        <w:top w:val="none" w:sz="0" w:space="0" w:color="auto"/>
        <w:left w:val="none" w:sz="0" w:space="0" w:color="auto"/>
        <w:bottom w:val="none" w:sz="0" w:space="0" w:color="auto"/>
        <w:right w:val="none" w:sz="0" w:space="0" w:color="auto"/>
      </w:divBdr>
    </w:div>
    <w:div w:id="1890342608">
      <w:marLeft w:val="0"/>
      <w:marRight w:val="0"/>
      <w:marTop w:val="10"/>
      <w:marBottom w:val="10"/>
      <w:divBdr>
        <w:top w:val="none" w:sz="0" w:space="0" w:color="auto"/>
        <w:left w:val="none" w:sz="0" w:space="0" w:color="auto"/>
        <w:bottom w:val="none" w:sz="0" w:space="0" w:color="auto"/>
        <w:right w:val="none" w:sz="0" w:space="0" w:color="auto"/>
      </w:divBdr>
    </w:div>
    <w:div w:id="1953170210">
      <w:marLeft w:val="0"/>
      <w:marRight w:val="0"/>
      <w:marTop w:val="10"/>
      <w:marBottom w:val="10"/>
      <w:divBdr>
        <w:top w:val="none" w:sz="0" w:space="0" w:color="auto"/>
        <w:left w:val="none" w:sz="0" w:space="0" w:color="auto"/>
        <w:bottom w:val="none" w:sz="0" w:space="0" w:color="auto"/>
        <w:right w:val="none" w:sz="0" w:space="0" w:color="auto"/>
      </w:divBdr>
    </w:div>
    <w:div w:id="1981029989">
      <w:marLeft w:val="0"/>
      <w:marRight w:val="720"/>
      <w:marTop w:val="10"/>
      <w:marBottom w:val="10"/>
      <w:divBdr>
        <w:top w:val="none" w:sz="0" w:space="0" w:color="auto"/>
        <w:left w:val="none" w:sz="0" w:space="0" w:color="auto"/>
        <w:bottom w:val="none" w:sz="0" w:space="0" w:color="auto"/>
        <w:right w:val="none" w:sz="0" w:space="0" w:color="auto"/>
      </w:divBdr>
    </w:div>
    <w:div w:id="2010863695">
      <w:marLeft w:val="0"/>
      <w:marRight w:val="0"/>
      <w:marTop w:val="10"/>
      <w:marBottom w:val="10"/>
      <w:divBdr>
        <w:top w:val="none" w:sz="0" w:space="0" w:color="auto"/>
        <w:left w:val="none" w:sz="0" w:space="0" w:color="auto"/>
        <w:bottom w:val="none" w:sz="0" w:space="0" w:color="auto"/>
        <w:right w:val="none" w:sz="0" w:space="0" w:color="auto"/>
      </w:divBdr>
    </w:div>
    <w:div w:id="2046052703">
      <w:marLeft w:val="0"/>
      <w:marRight w:val="0"/>
      <w:marTop w:val="10"/>
      <w:marBottom w:val="10"/>
      <w:divBdr>
        <w:top w:val="none" w:sz="0" w:space="0" w:color="auto"/>
        <w:left w:val="none" w:sz="0" w:space="0" w:color="auto"/>
        <w:bottom w:val="none" w:sz="0" w:space="0" w:color="auto"/>
        <w:right w:val="none" w:sz="0" w:space="0" w:color="auto"/>
      </w:divBdr>
    </w:div>
    <w:div w:id="2063557866">
      <w:marLeft w:val="0"/>
      <w:marRight w:val="0"/>
      <w:marTop w:val="10"/>
      <w:marBottom w:val="10"/>
      <w:divBdr>
        <w:top w:val="none" w:sz="0" w:space="0" w:color="auto"/>
        <w:left w:val="none" w:sz="0" w:space="0" w:color="auto"/>
        <w:bottom w:val="none" w:sz="0" w:space="0" w:color="auto"/>
        <w:right w:val="none" w:sz="0" w:space="0" w:color="auto"/>
      </w:divBdr>
    </w:div>
    <w:div w:id="2064139390">
      <w:marLeft w:val="0"/>
      <w:marRight w:val="0"/>
      <w:marTop w:val="10"/>
      <w:marBottom w:val="10"/>
      <w:divBdr>
        <w:top w:val="none" w:sz="0" w:space="0" w:color="auto"/>
        <w:left w:val="none" w:sz="0" w:space="0" w:color="auto"/>
        <w:bottom w:val="none" w:sz="0" w:space="0" w:color="auto"/>
        <w:right w:val="none" w:sz="0" w:space="0" w:color="auto"/>
      </w:divBdr>
    </w:div>
    <w:div w:id="2075354495">
      <w:marLeft w:val="0"/>
      <w:marRight w:val="0"/>
      <w:marTop w:val="10"/>
      <w:marBottom w:val="10"/>
      <w:divBdr>
        <w:top w:val="none" w:sz="0" w:space="0" w:color="auto"/>
        <w:left w:val="none" w:sz="0" w:space="0" w:color="auto"/>
        <w:bottom w:val="none" w:sz="0" w:space="0" w:color="auto"/>
        <w:right w:val="none" w:sz="0" w:space="0" w:color="auto"/>
      </w:divBdr>
    </w:div>
    <w:div w:id="2086684508">
      <w:marLeft w:val="0"/>
      <w:marRight w:val="0"/>
      <w:marTop w:val="10"/>
      <w:marBottom w:val="10"/>
      <w:divBdr>
        <w:top w:val="none" w:sz="0" w:space="0" w:color="auto"/>
        <w:left w:val="none" w:sz="0" w:space="0" w:color="auto"/>
        <w:bottom w:val="none" w:sz="0" w:space="0" w:color="auto"/>
        <w:right w:val="none" w:sz="0" w:space="0" w:color="auto"/>
      </w:divBdr>
    </w:div>
    <w:div w:id="2118791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2025-04-30T03:50:00Z</dcterms:created>
  <dcterms:modified xsi:type="dcterms:W3CDTF">2025-04-30T03:50:00Z</dcterms:modified>
</cp:coreProperties>
</file>