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1E3E" w14:textId="77777777" w:rsidR="00FF4EC4" w:rsidRDefault="00FF4EC4">
      <w:pPr>
        <w:spacing w:line="500" w:lineRule="atLeast"/>
        <w:jc w:val="center"/>
        <w:divId w:val="483667001"/>
        <w:rPr>
          <w:rFonts w:ascii="黑体" w:eastAsia="黑体" w:hAnsi="黑体"/>
          <w:sz w:val="36"/>
          <w:szCs w:val="36"/>
        </w:rPr>
      </w:pPr>
      <w:r>
        <w:rPr>
          <w:rFonts w:ascii="黑体" w:eastAsia="黑体" w:hAnsi="黑体" w:hint="eastAsia"/>
          <w:sz w:val="36"/>
          <w:szCs w:val="36"/>
        </w:rPr>
        <w:t>广东省广州市白云区人民法院</w:t>
      </w:r>
    </w:p>
    <w:p w14:paraId="5FEFF289" w14:textId="77777777" w:rsidR="00FF4EC4" w:rsidRDefault="00FF4EC4">
      <w:pPr>
        <w:spacing w:line="500" w:lineRule="atLeast"/>
        <w:jc w:val="center"/>
        <w:divId w:val="163865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384C96" w14:textId="77777777" w:rsidR="00FF4EC4" w:rsidRDefault="00FF4EC4">
      <w:pPr>
        <w:spacing w:line="500" w:lineRule="atLeast"/>
        <w:jc w:val="right"/>
        <w:divId w:val="88745381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1720</w:t>
      </w:r>
      <w:r>
        <w:rPr>
          <w:rFonts w:hint="eastAsia"/>
          <w:sz w:val="30"/>
          <w:szCs w:val="30"/>
        </w:rPr>
        <w:t>号</w:t>
      </w:r>
    </w:p>
    <w:p w14:paraId="71DECFA9" w14:textId="77777777" w:rsidR="00FF4EC4" w:rsidRDefault="00FF4EC4">
      <w:pPr>
        <w:spacing w:line="500" w:lineRule="atLeast"/>
        <w:ind w:firstLine="600"/>
        <w:divId w:val="1666276980"/>
        <w:rPr>
          <w:rFonts w:hint="eastAsia"/>
          <w:sz w:val="30"/>
          <w:szCs w:val="30"/>
        </w:rPr>
      </w:pPr>
      <w:r>
        <w:rPr>
          <w:rFonts w:hint="eastAsia"/>
          <w:sz w:val="30"/>
          <w:szCs w:val="30"/>
        </w:rPr>
        <w:t>公诉机关广州市白云区人民检察院。</w:t>
      </w:r>
    </w:p>
    <w:p w14:paraId="0BD176F1" w14:textId="77777777" w:rsidR="00FF4EC4" w:rsidRDefault="00FF4EC4">
      <w:pPr>
        <w:spacing w:line="500" w:lineRule="atLeast"/>
        <w:ind w:firstLine="600"/>
        <w:divId w:val="1040016949"/>
        <w:rPr>
          <w:rFonts w:hint="eastAsia"/>
          <w:sz w:val="30"/>
          <w:szCs w:val="30"/>
        </w:rPr>
      </w:pPr>
      <w:r>
        <w:rPr>
          <w:rFonts w:hint="eastAsia"/>
          <w:sz w:val="30"/>
          <w:szCs w:val="30"/>
        </w:rPr>
        <w:t>被告人叶荧青，男，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日出生，汉族，文化程度大专，户籍地为广州市白云区。因本案于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日被羁押并于次日被刑事拘留，同年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日被逮捕。现羁押于广州市白云区看守所。</w:t>
      </w:r>
    </w:p>
    <w:p w14:paraId="7DCCA86E" w14:textId="77777777" w:rsidR="00FF4EC4" w:rsidRDefault="00FF4EC4">
      <w:pPr>
        <w:spacing w:line="500" w:lineRule="atLeast"/>
        <w:ind w:firstLine="600"/>
        <w:divId w:val="524632057"/>
        <w:rPr>
          <w:rFonts w:hint="eastAsia"/>
          <w:sz w:val="30"/>
          <w:szCs w:val="30"/>
        </w:rPr>
      </w:pPr>
      <w:r>
        <w:rPr>
          <w:rFonts w:hint="eastAsia"/>
          <w:sz w:val="30"/>
          <w:szCs w:val="30"/>
        </w:rPr>
        <w:t>辩护人邹燕清，广东普耀律师事务所律师。</w:t>
      </w:r>
    </w:p>
    <w:p w14:paraId="2F667C99" w14:textId="77777777" w:rsidR="00FF4EC4" w:rsidRDefault="00FF4EC4">
      <w:pPr>
        <w:spacing w:line="500" w:lineRule="atLeast"/>
        <w:ind w:firstLine="600"/>
        <w:divId w:val="1001395921"/>
        <w:rPr>
          <w:rFonts w:hint="eastAsia"/>
          <w:sz w:val="30"/>
          <w:szCs w:val="30"/>
        </w:rPr>
      </w:pPr>
      <w:r>
        <w:rPr>
          <w:rFonts w:hint="eastAsia"/>
          <w:sz w:val="30"/>
          <w:szCs w:val="30"/>
        </w:rPr>
        <w:t>被告人田明，男，</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日出生，汉族，文化程度大学本科，户籍地为广州市增城区。因本案于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日被羁押并于次日被刑事拘留，同年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日被逮捕。现羁押于广州市白云区看守所。</w:t>
      </w:r>
    </w:p>
    <w:p w14:paraId="09C6BE25" w14:textId="77777777" w:rsidR="00FF4EC4" w:rsidRDefault="00FF4EC4">
      <w:pPr>
        <w:spacing w:line="500" w:lineRule="atLeast"/>
        <w:ind w:firstLine="600"/>
        <w:divId w:val="1354844133"/>
        <w:rPr>
          <w:rFonts w:hint="eastAsia"/>
          <w:sz w:val="30"/>
          <w:szCs w:val="30"/>
        </w:rPr>
      </w:pPr>
      <w:r>
        <w:rPr>
          <w:rFonts w:hint="eastAsia"/>
          <w:sz w:val="30"/>
          <w:szCs w:val="30"/>
        </w:rPr>
        <w:t>辩护人黄智晖，广东明境律师事务所律师。</w:t>
      </w:r>
    </w:p>
    <w:p w14:paraId="28794CA3" w14:textId="77777777" w:rsidR="00FF4EC4" w:rsidRDefault="00FF4EC4">
      <w:pPr>
        <w:spacing w:line="500" w:lineRule="atLeast"/>
        <w:ind w:firstLine="600"/>
        <w:divId w:val="702830549"/>
        <w:rPr>
          <w:rFonts w:hint="eastAsia"/>
          <w:sz w:val="30"/>
          <w:szCs w:val="30"/>
        </w:rPr>
      </w:pPr>
      <w:r>
        <w:rPr>
          <w:rFonts w:hint="eastAsia"/>
          <w:sz w:val="30"/>
          <w:szCs w:val="30"/>
        </w:rPr>
        <w:t>辩护人关欣，广东明境律师事务所律师。</w:t>
      </w:r>
    </w:p>
    <w:p w14:paraId="507DCFB9" w14:textId="77777777" w:rsidR="00FF4EC4" w:rsidRDefault="00FF4EC4">
      <w:pPr>
        <w:spacing w:line="500" w:lineRule="atLeast"/>
        <w:ind w:firstLine="600"/>
        <w:divId w:val="829442363"/>
        <w:rPr>
          <w:rFonts w:hint="eastAsia"/>
          <w:sz w:val="30"/>
          <w:szCs w:val="30"/>
        </w:rPr>
      </w:pPr>
      <w:r>
        <w:rPr>
          <w:rFonts w:hint="eastAsia"/>
          <w:sz w:val="30"/>
          <w:szCs w:val="30"/>
        </w:rPr>
        <w:t>被告人苏淑芬，女，</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日出生，汉族，文化程度初中，户籍地为广东省电白县。因本案于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日被羁押并于次日被刑事拘留，同年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日被本院取保候审。</w:t>
      </w:r>
    </w:p>
    <w:p w14:paraId="0596C321" w14:textId="77777777" w:rsidR="00FF4EC4" w:rsidRDefault="00FF4EC4">
      <w:pPr>
        <w:spacing w:line="500" w:lineRule="atLeast"/>
        <w:ind w:firstLine="600"/>
        <w:divId w:val="183448608"/>
        <w:rPr>
          <w:rFonts w:hint="eastAsia"/>
          <w:sz w:val="30"/>
          <w:szCs w:val="30"/>
        </w:rPr>
      </w:pPr>
      <w:r>
        <w:rPr>
          <w:rFonts w:hint="eastAsia"/>
          <w:sz w:val="30"/>
          <w:szCs w:val="30"/>
        </w:rPr>
        <w:t>辩护人张华，广东桂商律师事务所律师。</w:t>
      </w:r>
    </w:p>
    <w:p w14:paraId="03C87114" w14:textId="77777777" w:rsidR="00FF4EC4" w:rsidRDefault="00FF4EC4">
      <w:pPr>
        <w:spacing w:line="500" w:lineRule="atLeast"/>
        <w:ind w:firstLine="600"/>
        <w:divId w:val="1276205671"/>
        <w:rPr>
          <w:rFonts w:hint="eastAsia"/>
          <w:sz w:val="30"/>
          <w:szCs w:val="30"/>
        </w:rPr>
      </w:pPr>
      <w:r>
        <w:rPr>
          <w:rFonts w:hint="eastAsia"/>
          <w:sz w:val="30"/>
          <w:szCs w:val="30"/>
        </w:rPr>
        <w:t>被告人谢展锋，男，</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日出生，汉族，文化程度大学本科，户籍地为广州市白云区。因本案于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日被羁押并于次日被刑事拘留，同年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日被逮捕。现羁押于广州市白云区看守所。</w:t>
      </w:r>
    </w:p>
    <w:p w14:paraId="3BA6C68F" w14:textId="77777777" w:rsidR="00FF4EC4" w:rsidRDefault="00FF4EC4">
      <w:pPr>
        <w:spacing w:line="500" w:lineRule="atLeast"/>
        <w:ind w:firstLine="600"/>
        <w:divId w:val="847712897"/>
        <w:rPr>
          <w:rFonts w:hint="eastAsia"/>
          <w:sz w:val="30"/>
          <w:szCs w:val="30"/>
        </w:rPr>
      </w:pPr>
      <w:r>
        <w:rPr>
          <w:rFonts w:hint="eastAsia"/>
          <w:sz w:val="30"/>
          <w:szCs w:val="30"/>
        </w:rPr>
        <w:t>辩护人王衡，广东中大圣律师事务所律师（由广州市白云区法律援助处指派）。</w:t>
      </w:r>
    </w:p>
    <w:p w14:paraId="081C41EE" w14:textId="77777777" w:rsidR="00FF4EC4" w:rsidRDefault="00FF4EC4">
      <w:pPr>
        <w:spacing w:line="500" w:lineRule="atLeast"/>
        <w:ind w:firstLine="600"/>
        <w:divId w:val="1927961486"/>
        <w:rPr>
          <w:rFonts w:hint="eastAsia"/>
          <w:sz w:val="30"/>
          <w:szCs w:val="30"/>
        </w:rPr>
      </w:pPr>
      <w:r>
        <w:rPr>
          <w:rFonts w:hint="eastAsia"/>
          <w:sz w:val="30"/>
          <w:szCs w:val="30"/>
        </w:rPr>
        <w:lastRenderedPageBreak/>
        <w:t>被告人范国华，男，</w:t>
      </w:r>
      <w:r>
        <w:rPr>
          <w:rFonts w:hint="eastAsia"/>
          <w:sz w:val="30"/>
          <w:szCs w:val="30"/>
        </w:rPr>
        <w:t>1980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日出生，汉族，文化程度初中，户籍地为广州市白云区。因本案于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日被羁押并于次日被刑事拘留，同年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日被逮捕。现羁押于广州市白云区看守所。</w:t>
      </w:r>
    </w:p>
    <w:p w14:paraId="3F1A031B" w14:textId="77777777" w:rsidR="00FF4EC4" w:rsidRDefault="00FF4EC4">
      <w:pPr>
        <w:spacing w:line="500" w:lineRule="atLeast"/>
        <w:ind w:firstLine="600"/>
        <w:divId w:val="141776875"/>
        <w:rPr>
          <w:rFonts w:hint="eastAsia"/>
          <w:sz w:val="30"/>
          <w:szCs w:val="30"/>
        </w:rPr>
      </w:pPr>
      <w:r>
        <w:rPr>
          <w:rFonts w:hint="eastAsia"/>
          <w:sz w:val="30"/>
          <w:szCs w:val="30"/>
        </w:rPr>
        <w:t>辩护人李明华，广东同福律师事务所律师。</w:t>
      </w:r>
    </w:p>
    <w:p w14:paraId="63F5ECC3" w14:textId="77777777" w:rsidR="00FF4EC4" w:rsidRDefault="00FF4EC4">
      <w:pPr>
        <w:spacing w:line="500" w:lineRule="atLeast"/>
        <w:ind w:firstLine="600"/>
        <w:divId w:val="2106918384"/>
        <w:rPr>
          <w:rFonts w:hint="eastAsia"/>
          <w:sz w:val="30"/>
          <w:szCs w:val="30"/>
        </w:rPr>
      </w:pPr>
      <w:r>
        <w:rPr>
          <w:rFonts w:hint="eastAsia"/>
          <w:sz w:val="30"/>
          <w:szCs w:val="30"/>
        </w:rPr>
        <w:t>辩护人曾祥发，广东未央律师事务所律师。</w:t>
      </w:r>
    </w:p>
    <w:p w14:paraId="6C88D964" w14:textId="77777777" w:rsidR="00FF4EC4" w:rsidRDefault="00FF4EC4">
      <w:pPr>
        <w:spacing w:line="500" w:lineRule="atLeast"/>
        <w:ind w:firstLine="600"/>
        <w:divId w:val="1414933627"/>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1550</w:t>
      </w:r>
      <w:r>
        <w:rPr>
          <w:rFonts w:hint="eastAsia"/>
          <w:sz w:val="30"/>
          <w:szCs w:val="30"/>
        </w:rPr>
        <w:t>号起诉书，指控被告人叶荧青、田明犯伪造国家机关证件、印章罪、受贿罪；指控被告人范国华犯买卖国家机关证件罪、行贿罪；指控被告人苏淑芬、谢展锋犯行贿罪，于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适用普通程序，组成合议庭，二次公开开庭审理了本案。广州市白云区人民检察院指派检察员张静、黄月琦出庭支持公诉，被告人叶荧青、田明、苏淑芬、谢展锋、范国华及辩护人邹燕清、黄智晖、关欣、张华、王衡、李明华、曾祥发均到庭参加诉讼。本案现已审理终结。</w:t>
      </w:r>
    </w:p>
    <w:p w14:paraId="5908C863" w14:textId="77777777" w:rsidR="00FF4EC4" w:rsidRDefault="00FF4EC4">
      <w:pPr>
        <w:spacing w:line="500" w:lineRule="atLeast"/>
        <w:ind w:firstLine="600"/>
        <w:divId w:val="1849100891"/>
        <w:rPr>
          <w:rFonts w:hint="eastAsia"/>
          <w:sz w:val="30"/>
          <w:szCs w:val="30"/>
        </w:rPr>
      </w:pPr>
      <w:r>
        <w:rPr>
          <w:rFonts w:hint="eastAsia"/>
          <w:sz w:val="30"/>
          <w:szCs w:val="30"/>
        </w:rPr>
        <w:t>公诉机关指控：</w:t>
      </w:r>
    </w:p>
    <w:p w14:paraId="40FC6FEE" w14:textId="77777777" w:rsidR="00FF4EC4" w:rsidRDefault="00FF4EC4">
      <w:pPr>
        <w:spacing w:line="500" w:lineRule="atLeast"/>
        <w:ind w:firstLine="600"/>
        <w:divId w:val="1555508004"/>
        <w:rPr>
          <w:rFonts w:hint="eastAsia"/>
          <w:sz w:val="30"/>
          <w:szCs w:val="30"/>
        </w:rPr>
      </w:pPr>
      <w:r>
        <w:rPr>
          <w:rFonts w:hint="eastAsia"/>
          <w:sz w:val="30"/>
          <w:szCs w:val="30"/>
        </w:rPr>
        <w:t>（一）伪造、买卖国家机关证件、印章罪</w:t>
      </w:r>
    </w:p>
    <w:p w14:paraId="2F5EE1DE" w14:textId="77777777" w:rsidR="00FF4EC4" w:rsidRDefault="00FF4EC4">
      <w:pPr>
        <w:spacing w:line="500" w:lineRule="atLeast"/>
        <w:ind w:firstLine="600"/>
        <w:divId w:val="201091648"/>
        <w:rPr>
          <w:rFonts w:hint="eastAsia"/>
          <w:sz w:val="30"/>
          <w:szCs w:val="30"/>
        </w:rPr>
      </w:pPr>
      <w:r>
        <w:rPr>
          <w:rFonts w:hint="eastAsia"/>
          <w:sz w:val="30"/>
          <w:szCs w:val="30"/>
        </w:rPr>
        <w:t>自</w:t>
      </w:r>
      <w:r>
        <w:rPr>
          <w:rFonts w:hint="eastAsia"/>
          <w:sz w:val="30"/>
          <w:szCs w:val="30"/>
        </w:rPr>
        <w:t>2016</w:t>
      </w:r>
      <w:r>
        <w:rPr>
          <w:rFonts w:hint="eastAsia"/>
          <w:sz w:val="30"/>
          <w:szCs w:val="30"/>
        </w:rPr>
        <w:t>年始，被告人田明、叶荧青利用任职广州市白云区太和镇政府农村建房管理服务站工作人员的身份，先后收取了被告人苏淑芬、范国华的好处费后，在明知上述人员所提供的为虚假报建材料的情况下，仍然为苏、范等人办理了盖有假的建房管理服务站印章的建房施工信息铭牌。经对其中四份施工信息铭牌进行鉴定，申请人为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的两份太和镇村民自建房施工信息铭牌中的“广州市白云区太和镇农村建房管理服务站”的印文与样本上相同内容的印文不是同一枚印章盖印形成。</w:t>
      </w:r>
    </w:p>
    <w:p w14:paraId="660BC468" w14:textId="77777777" w:rsidR="00FF4EC4" w:rsidRDefault="00FF4EC4">
      <w:pPr>
        <w:spacing w:line="500" w:lineRule="atLeast"/>
        <w:ind w:firstLine="600"/>
        <w:divId w:val="1132676527"/>
        <w:rPr>
          <w:rFonts w:hint="eastAsia"/>
          <w:sz w:val="30"/>
          <w:szCs w:val="30"/>
        </w:rPr>
      </w:pPr>
      <w:r>
        <w:rPr>
          <w:rFonts w:hint="eastAsia"/>
          <w:sz w:val="30"/>
          <w:szCs w:val="30"/>
        </w:rPr>
        <w:t>2016</w:t>
      </w:r>
      <w:r>
        <w:rPr>
          <w:rFonts w:hint="eastAsia"/>
          <w:sz w:val="30"/>
          <w:szCs w:val="30"/>
        </w:rPr>
        <w:t>年年底，为办理广州市白云区太和镇大源村第四合作社南坑附近</w:t>
      </w:r>
      <w:r>
        <w:rPr>
          <w:rFonts w:hint="eastAsia"/>
          <w:sz w:val="30"/>
          <w:szCs w:val="30"/>
        </w:rPr>
        <w:t>4</w:t>
      </w:r>
      <w:r>
        <w:rPr>
          <w:rFonts w:hint="eastAsia"/>
          <w:sz w:val="30"/>
          <w:szCs w:val="30"/>
        </w:rPr>
        <w:t>栋村民自建房施工信息铭牌，被告人范国华从太和镇大源村街边以人民币</w:t>
      </w:r>
      <w:r>
        <w:rPr>
          <w:rFonts w:hint="eastAsia"/>
          <w:sz w:val="30"/>
          <w:szCs w:val="30"/>
        </w:rPr>
        <w:t>600</w:t>
      </w:r>
      <w:r>
        <w:rPr>
          <w:rFonts w:hint="eastAsia"/>
          <w:sz w:val="30"/>
          <w:szCs w:val="30"/>
        </w:rPr>
        <w:t>元的价格购买了四张伪造的农村宅基地使用证复印件。</w:t>
      </w:r>
    </w:p>
    <w:p w14:paraId="6C7AC3E9" w14:textId="77777777" w:rsidR="00FF4EC4" w:rsidRDefault="00FF4EC4">
      <w:pPr>
        <w:spacing w:line="500" w:lineRule="atLeast"/>
        <w:ind w:firstLine="600"/>
        <w:divId w:val="1920938232"/>
        <w:rPr>
          <w:rFonts w:hint="eastAsia"/>
          <w:sz w:val="30"/>
          <w:szCs w:val="30"/>
        </w:rPr>
      </w:pPr>
      <w:r>
        <w:rPr>
          <w:rFonts w:hint="eastAsia"/>
          <w:sz w:val="30"/>
          <w:szCs w:val="30"/>
        </w:rPr>
        <w:t>（二）受贿罪</w:t>
      </w:r>
    </w:p>
    <w:p w14:paraId="3CBAC4B2" w14:textId="77777777" w:rsidR="00FF4EC4" w:rsidRDefault="00FF4EC4">
      <w:pPr>
        <w:spacing w:line="500" w:lineRule="atLeast"/>
        <w:ind w:firstLine="600"/>
        <w:divId w:val="633215667"/>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年底，被告人叶荧青在担任广州市白云区太和镇农村建房管理服务站副组长期间，利用职务便利，为他人加快、违规办理村民建房报建手续，单独或伙同他人收受贿赂共计人民币</w:t>
      </w:r>
      <w:r>
        <w:rPr>
          <w:rFonts w:hint="eastAsia"/>
          <w:sz w:val="30"/>
          <w:szCs w:val="30"/>
        </w:rPr>
        <w:t>188.7</w:t>
      </w:r>
      <w:r>
        <w:rPr>
          <w:rFonts w:hint="eastAsia"/>
          <w:sz w:val="30"/>
          <w:szCs w:val="30"/>
        </w:rPr>
        <w:t>万元。被告人田明在担任广州市白云区太和镇农村建房管理服务站工作人员期间，利用职务便利，为他人加快、违规办理村民建房报建手续，单独或伙同他人收受贿赂共计人民币</w:t>
      </w:r>
      <w:r>
        <w:rPr>
          <w:rFonts w:hint="eastAsia"/>
          <w:sz w:val="30"/>
          <w:szCs w:val="30"/>
        </w:rPr>
        <w:t>160.2</w:t>
      </w:r>
      <w:r>
        <w:rPr>
          <w:rFonts w:hint="eastAsia"/>
          <w:sz w:val="30"/>
          <w:szCs w:val="30"/>
        </w:rPr>
        <w:t>万元。其中，叶荧青单独收受同案人许某（另案处理）、被告人范国华贿赂共计人民币</w:t>
      </w:r>
      <w:r>
        <w:rPr>
          <w:rFonts w:hint="eastAsia"/>
          <w:sz w:val="30"/>
          <w:szCs w:val="30"/>
        </w:rPr>
        <w:t>28.5</w:t>
      </w:r>
      <w:r>
        <w:rPr>
          <w:rFonts w:hint="eastAsia"/>
          <w:sz w:val="30"/>
          <w:szCs w:val="30"/>
        </w:rPr>
        <w:t>万元；叶荧青伙同田明先后收受被告人苏淑芬、同案人陈某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、谢展锋、谢某</w:t>
      </w:r>
      <w:r>
        <w:rPr>
          <w:rFonts w:hint="eastAsia"/>
          <w:sz w:val="30"/>
          <w:szCs w:val="30"/>
        </w:rPr>
        <w:t>4</w:t>
      </w:r>
      <w:r>
        <w:rPr>
          <w:rFonts w:hint="eastAsia"/>
          <w:sz w:val="30"/>
          <w:szCs w:val="30"/>
        </w:rPr>
        <w:t>、周某</w:t>
      </w:r>
      <w:r>
        <w:rPr>
          <w:rFonts w:hint="eastAsia"/>
          <w:sz w:val="30"/>
          <w:szCs w:val="30"/>
        </w:rPr>
        <w:t>19</w:t>
      </w:r>
      <w:r>
        <w:rPr>
          <w:rFonts w:hint="eastAsia"/>
          <w:sz w:val="30"/>
          <w:szCs w:val="30"/>
        </w:rPr>
        <w:t>、周某</w:t>
      </w:r>
      <w:r>
        <w:rPr>
          <w:rFonts w:hint="eastAsia"/>
          <w:sz w:val="30"/>
          <w:szCs w:val="30"/>
        </w:rPr>
        <w:t>20</w:t>
      </w:r>
      <w:r>
        <w:rPr>
          <w:rFonts w:hint="eastAsia"/>
          <w:sz w:val="30"/>
          <w:szCs w:val="30"/>
        </w:rPr>
        <w:t>（均另案处理）贿赂共计人民币</w:t>
      </w:r>
      <w:r>
        <w:rPr>
          <w:rFonts w:hint="eastAsia"/>
          <w:sz w:val="30"/>
          <w:szCs w:val="30"/>
        </w:rPr>
        <w:t>144.2</w:t>
      </w:r>
      <w:r>
        <w:rPr>
          <w:rFonts w:hint="eastAsia"/>
          <w:sz w:val="30"/>
          <w:szCs w:val="30"/>
        </w:rPr>
        <w:t>万元；叶荧青伙同田明、同案人陈某</w:t>
      </w:r>
      <w:r>
        <w:rPr>
          <w:rFonts w:hint="eastAsia"/>
          <w:sz w:val="30"/>
          <w:szCs w:val="30"/>
        </w:rPr>
        <w:t>3</w:t>
      </w:r>
      <w:r>
        <w:rPr>
          <w:rFonts w:hint="eastAsia"/>
          <w:sz w:val="30"/>
          <w:szCs w:val="30"/>
        </w:rPr>
        <w:t>（另案处理）等人收受苏淑芬贿赂人民币</w:t>
      </w:r>
      <w:r>
        <w:rPr>
          <w:rFonts w:hint="eastAsia"/>
          <w:sz w:val="30"/>
          <w:szCs w:val="30"/>
        </w:rPr>
        <w:t>16</w:t>
      </w:r>
      <w:r>
        <w:rPr>
          <w:rFonts w:hint="eastAsia"/>
          <w:sz w:val="30"/>
          <w:szCs w:val="30"/>
        </w:rPr>
        <w:t>万元。另，</w:t>
      </w:r>
      <w:r>
        <w:rPr>
          <w:rFonts w:hint="eastAsia"/>
          <w:sz w:val="30"/>
          <w:szCs w:val="30"/>
        </w:rPr>
        <w:t>2017</w:t>
      </w:r>
      <w:r>
        <w:rPr>
          <w:rFonts w:hint="eastAsia"/>
          <w:sz w:val="30"/>
          <w:szCs w:val="30"/>
        </w:rPr>
        <w:t>年年底，叶荧青和田明将收受苏淑芬的</w:t>
      </w:r>
      <w:r>
        <w:rPr>
          <w:rFonts w:hint="eastAsia"/>
          <w:sz w:val="30"/>
          <w:szCs w:val="30"/>
        </w:rPr>
        <w:t>28</w:t>
      </w:r>
      <w:r>
        <w:rPr>
          <w:rFonts w:hint="eastAsia"/>
          <w:sz w:val="30"/>
          <w:szCs w:val="30"/>
        </w:rPr>
        <w:t>万元赃款通过第三人返还给苏淑芬。</w:t>
      </w:r>
    </w:p>
    <w:p w14:paraId="6418AEAA" w14:textId="77777777" w:rsidR="00FF4EC4" w:rsidRDefault="00FF4EC4">
      <w:pPr>
        <w:spacing w:line="500" w:lineRule="atLeast"/>
        <w:ind w:firstLine="600"/>
        <w:divId w:val="1444227075"/>
        <w:rPr>
          <w:rFonts w:hint="eastAsia"/>
          <w:sz w:val="30"/>
          <w:szCs w:val="30"/>
        </w:rPr>
      </w:pPr>
      <w:r>
        <w:rPr>
          <w:rFonts w:hint="eastAsia"/>
          <w:sz w:val="30"/>
          <w:szCs w:val="30"/>
        </w:rPr>
        <w:t>（三）行贿罪</w:t>
      </w:r>
    </w:p>
    <w:p w14:paraId="21F18CF9" w14:textId="77777777" w:rsidR="00FF4EC4" w:rsidRDefault="00FF4EC4">
      <w:pPr>
        <w:spacing w:line="500" w:lineRule="atLeast"/>
        <w:ind w:firstLine="600"/>
        <w:divId w:val="259030620"/>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年，被告人苏淑芬在广州市白云区太和镇泰邦物流园、大源黄庄市场地块、大源村南坑鸿奇厂附近投资建设</w:t>
      </w:r>
      <w:r>
        <w:rPr>
          <w:rFonts w:hint="eastAsia"/>
          <w:sz w:val="30"/>
          <w:szCs w:val="30"/>
        </w:rPr>
        <w:t>12</w:t>
      </w:r>
      <w:r>
        <w:rPr>
          <w:rFonts w:hint="eastAsia"/>
          <w:sz w:val="30"/>
          <w:szCs w:val="30"/>
        </w:rPr>
        <w:t>栋房的过程中，为违规办理村民建房报建手续，取得施工铭牌，向时任广州市白云区太和镇农村建房管理服务站副组长叶荧青、工作人员田明贿送人民币共计</w:t>
      </w:r>
      <w:r>
        <w:rPr>
          <w:rFonts w:hint="eastAsia"/>
          <w:sz w:val="30"/>
          <w:szCs w:val="30"/>
        </w:rPr>
        <w:t>54</w:t>
      </w:r>
      <w:r>
        <w:rPr>
          <w:rFonts w:hint="eastAsia"/>
          <w:sz w:val="30"/>
          <w:szCs w:val="30"/>
        </w:rPr>
        <w:t>万元（其中包括帮助他人贿送的人民币</w:t>
      </w:r>
      <w:r>
        <w:rPr>
          <w:rFonts w:hint="eastAsia"/>
          <w:sz w:val="30"/>
          <w:szCs w:val="30"/>
        </w:rPr>
        <w:t>4</w:t>
      </w:r>
      <w:r>
        <w:rPr>
          <w:rFonts w:hint="eastAsia"/>
          <w:sz w:val="30"/>
          <w:szCs w:val="30"/>
        </w:rPr>
        <w:t>万元）。</w:t>
      </w:r>
    </w:p>
    <w:p w14:paraId="4AB9DE6F" w14:textId="77777777" w:rsidR="00FF4EC4" w:rsidRDefault="00FF4EC4">
      <w:pPr>
        <w:spacing w:line="500" w:lineRule="atLeast"/>
        <w:ind w:firstLine="600"/>
        <w:divId w:val="1123234747"/>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谢展锋在担任广州市白云区太和镇大源村国土巡查员期间，为加快、违规办理太和镇大源村村民建房报建手续，向时任广州市白云区太和镇农村建房管理服务站副组长叶荧青、工作人员田明贿送人民币共计</w:t>
      </w:r>
      <w:r>
        <w:rPr>
          <w:rFonts w:hint="eastAsia"/>
          <w:sz w:val="30"/>
          <w:szCs w:val="30"/>
        </w:rPr>
        <w:t>35</w:t>
      </w:r>
      <w:r>
        <w:rPr>
          <w:rFonts w:hint="eastAsia"/>
          <w:sz w:val="30"/>
          <w:szCs w:val="30"/>
        </w:rPr>
        <w:t>万元。</w:t>
      </w:r>
    </w:p>
    <w:p w14:paraId="57972815" w14:textId="77777777" w:rsidR="00FF4EC4" w:rsidRDefault="00FF4EC4">
      <w:pPr>
        <w:spacing w:line="500" w:lineRule="atLeast"/>
        <w:ind w:firstLine="600"/>
        <w:divId w:val="618608594"/>
        <w:rPr>
          <w:rFonts w:hint="eastAsia"/>
          <w:sz w:val="30"/>
          <w:szCs w:val="30"/>
        </w:rPr>
      </w:pPr>
      <w:r>
        <w:rPr>
          <w:rFonts w:hint="eastAsia"/>
          <w:sz w:val="30"/>
          <w:szCs w:val="30"/>
        </w:rPr>
        <w:t>2016</w:t>
      </w:r>
      <w:r>
        <w:rPr>
          <w:rFonts w:hint="eastAsia"/>
          <w:sz w:val="30"/>
          <w:szCs w:val="30"/>
        </w:rPr>
        <w:t>年年底至</w:t>
      </w:r>
      <w:r>
        <w:rPr>
          <w:rFonts w:hint="eastAsia"/>
          <w:sz w:val="30"/>
          <w:szCs w:val="30"/>
        </w:rPr>
        <w:t>2017</w:t>
      </w:r>
      <w:r>
        <w:rPr>
          <w:rFonts w:hint="eastAsia"/>
          <w:sz w:val="30"/>
          <w:szCs w:val="30"/>
        </w:rPr>
        <w:t>年，被告人范国华在广州市白云区太和镇大源村南坑广源工艺厂旁边地块、金星小学对面路段投资建设</w:t>
      </w:r>
      <w:r>
        <w:rPr>
          <w:rFonts w:hint="eastAsia"/>
          <w:sz w:val="30"/>
          <w:szCs w:val="30"/>
        </w:rPr>
        <w:t>6</w:t>
      </w:r>
      <w:r>
        <w:rPr>
          <w:rFonts w:hint="eastAsia"/>
          <w:sz w:val="30"/>
          <w:szCs w:val="30"/>
        </w:rPr>
        <w:t>栋楼房的过程中，为违规、加快办理村民建房报建手续、取得施工铭牌，多次向时任广州市白云区太和镇农村建房管理服务站副组长叶荧青贿送人民币共计</w:t>
      </w:r>
      <w:r>
        <w:rPr>
          <w:rFonts w:hint="eastAsia"/>
          <w:sz w:val="30"/>
          <w:szCs w:val="30"/>
        </w:rPr>
        <w:t>26</w:t>
      </w:r>
      <w:r>
        <w:rPr>
          <w:rFonts w:hint="eastAsia"/>
          <w:sz w:val="30"/>
          <w:szCs w:val="30"/>
        </w:rPr>
        <w:t>万元。</w:t>
      </w:r>
    </w:p>
    <w:p w14:paraId="5CE98CB6" w14:textId="77777777" w:rsidR="00FF4EC4" w:rsidRDefault="00FF4EC4">
      <w:pPr>
        <w:spacing w:line="500" w:lineRule="atLeast"/>
        <w:ind w:firstLine="600"/>
        <w:divId w:val="90856759"/>
        <w:rPr>
          <w:rFonts w:hint="eastAsia"/>
          <w:sz w:val="30"/>
          <w:szCs w:val="30"/>
        </w:rPr>
      </w:pPr>
      <w:r>
        <w:rPr>
          <w:rFonts w:hint="eastAsia"/>
          <w:sz w:val="30"/>
          <w:szCs w:val="30"/>
        </w:rPr>
        <w:t>公诉机关认为，被告人叶荧青、田明结伙伪造国家机关证件、印章，均应当以伪造国家机关证件、印章罪追究其刑事责任；被告人范国华买卖国家机关证件，应当以买卖国家机关证件罪追究其刑事责任；被告人田明、叶荧青身为国家工作人员，结伙利用职务上的便利，非法收受他人财物，为他人谋取利益，数额巨大，均应当以受贿罪追究其刑事责任；被告人苏淑芬、谢展锋、范国华为谋取不正当利益，给予国家工作人员以财物，均应当以行贿罪追究其刑事责任。被告人田明、叶荧青、范国华一人犯数罪，应当数罪并罚。被告人叶荧青、田明、苏淑芬、谢展锋、范国华如实供述自己罪行，均可以从轻处罚。建议对被告人苏淑芬在有期徒刑二年六个月至三年之间量刑，可适用缓刑；建议对被告人谢展锋在有期徒刑一年至一年六个月之间量刑，可适用缓刑；建议对被告人范国华在有期徒刑一年至一年六个月之间量刑，可适用缓刑。提请本院依法判处。</w:t>
      </w:r>
    </w:p>
    <w:p w14:paraId="06C80F37" w14:textId="77777777" w:rsidR="00FF4EC4" w:rsidRDefault="00FF4EC4">
      <w:pPr>
        <w:spacing w:line="500" w:lineRule="atLeast"/>
        <w:ind w:firstLine="600"/>
        <w:divId w:val="878393671"/>
        <w:rPr>
          <w:rFonts w:hint="eastAsia"/>
          <w:sz w:val="30"/>
          <w:szCs w:val="30"/>
        </w:rPr>
      </w:pPr>
      <w:r>
        <w:rPr>
          <w:rFonts w:hint="eastAsia"/>
          <w:sz w:val="30"/>
          <w:szCs w:val="30"/>
        </w:rPr>
        <w:t>被告人叶荧青对起诉指控事实、罪名均没有异议，认为自己有自首情节，请求从轻处罚。辩护人提出以下辩护意见：一、被告在受贿后无法出具合法的《太和镇村民自建房施工信息铭牌》的情况下通过交付伪造的《太和镇村民自建房施工信息铭牌》，伪造国家机关公文行为与受贿行为属牵连犯，应当仅以受贿罪进行处罚。二、本案被告人在受贿罪中存在自首情节，依法可以从轻或减轻处罚。三、被告人叶荧青及其家属在案发前后积极退缴赃款，可以从轻处罚。四、被告人是初犯，没有前科劣迹。</w:t>
      </w:r>
    </w:p>
    <w:p w14:paraId="43FC7670" w14:textId="77777777" w:rsidR="00FF4EC4" w:rsidRDefault="00FF4EC4">
      <w:pPr>
        <w:spacing w:line="500" w:lineRule="atLeast"/>
        <w:ind w:firstLine="600"/>
        <w:divId w:val="2137485116"/>
        <w:rPr>
          <w:rFonts w:hint="eastAsia"/>
          <w:sz w:val="30"/>
          <w:szCs w:val="30"/>
        </w:rPr>
      </w:pPr>
      <w:r>
        <w:rPr>
          <w:rFonts w:hint="eastAsia"/>
          <w:sz w:val="30"/>
          <w:szCs w:val="30"/>
        </w:rPr>
        <w:t>被告人田明对起诉指控事实、罪名均没有异议，认为自己有自首情节，请求从轻处罚。辩护人提出以下辩护意见：一、关于被告人田明涉嫌犯伪造国家机关证件、印章罪的意见。</w:t>
      </w:r>
      <w:r>
        <w:rPr>
          <w:rFonts w:hint="eastAsia"/>
          <w:sz w:val="30"/>
          <w:szCs w:val="30"/>
        </w:rPr>
        <w:t>1</w:t>
      </w:r>
      <w:r>
        <w:rPr>
          <w:rFonts w:hint="eastAsia"/>
          <w:sz w:val="30"/>
          <w:szCs w:val="30"/>
        </w:rPr>
        <w:t>、田明未参与范国华办理施工铭牌一事，没有收受过和分得过范国华的贿款，范国华涉案的六份施工铭牌全部与田明无关。</w:t>
      </w:r>
      <w:r>
        <w:rPr>
          <w:rFonts w:hint="eastAsia"/>
          <w:sz w:val="30"/>
          <w:szCs w:val="30"/>
        </w:rPr>
        <w:t>2</w:t>
      </w:r>
      <w:r>
        <w:rPr>
          <w:rFonts w:hint="eastAsia"/>
          <w:sz w:val="30"/>
          <w:szCs w:val="30"/>
        </w:rPr>
        <w:t>、田明并无私刻公章或伪造单位公章的动机、主观故意，在客观上也无伪造公章的行为，私刻公章的人不是田明，而是叶荧青。</w:t>
      </w:r>
      <w:r>
        <w:rPr>
          <w:rFonts w:hint="eastAsia"/>
          <w:sz w:val="30"/>
          <w:szCs w:val="30"/>
        </w:rPr>
        <w:t>3</w:t>
      </w:r>
      <w:r>
        <w:rPr>
          <w:rFonts w:hint="eastAsia"/>
          <w:sz w:val="30"/>
          <w:szCs w:val="30"/>
        </w:rPr>
        <w:t>、公诉机关对田明犯伪造国家机关证件、印章罪，在罪名及相关事实的指控上有误，应予纠正，辩护人认为田明仅构成伪造国家机关证件罪，而非伪造国家机关证件、印章罪；</w:t>
      </w:r>
      <w:r>
        <w:rPr>
          <w:rFonts w:hint="eastAsia"/>
          <w:sz w:val="30"/>
          <w:szCs w:val="30"/>
        </w:rPr>
        <w:t>4</w:t>
      </w:r>
      <w:r>
        <w:rPr>
          <w:rFonts w:hint="eastAsia"/>
          <w:sz w:val="30"/>
          <w:szCs w:val="30"/>
        </w:rPr>
        <w:t>、田明归案后能如实供述自己的罪行。二、关于被告人田明涉嫌犯受贿罪的意见。</w:t>
      </w:r>
      <w:r>
        <w:rPr>
          <w:rFonts w:hint="eastAsia"/>
          <w:sz w:val="30"/>
          <w:szCs w:val="30"/>
        </w:rPr>
        <w:t>1</w:t>
      </w:r>
      <w:r>
        <w:rPr>
          <w:rFonts w:hint="eastAsia"/>
          <w:sz w:val="30"/>
          <w:szCs w:val="30"/>
        </w:rPr>
        <w:t>、田明具有自首情节，依法可以从轻或者减轻处罚。</w:t>
      </w:r>
      <w:r>
        <w:rPr>
          <w:rFonts w:hint="eastAsia"/>
          <w:sz w:val="30"/>
          <w:szCs w:val="30"/>
        </w:rPr>
        <w:t>2</w:t>
      </w:r>
      <w:r>
        <w:rPr>
          <w:rFonts w:hint="eastAsia"/>
          <w:sz w:val="30"/>
          <w:szCs w:val="30"/>
        </w:rPr>
        <w:t>、田明伙同他人收受贿赂共计人民币</w:t>
      </w:r>
      <w:r>
        <w:rPr>
          <w:rFonts w:hint="eastAsia"/>
          <w:sz w:val="30"/>
          <w:szCs w:val="30"/>
        </w:rPr>
        <w:t>160.2</w:t>
      </w:r>
      <w:r>
        <w:rPr>
          <w:rFonts w:hint="eastAsia"/>
          <w:sz w:val="30"/>
          <w:szCs w:val="30"/>
        </w:rPr>
        <w:t>万元，但田明从中所分得的贿款仅为人民币</w:t>
      </w:r>
      <w:r>
        <w:rPr>
          <w:rFonts w:hint="eastAsia"/>
          <w:sz w:val="30"/>
          <w:szCs w:val="30"/>
        </w:rPr>
        <w:t>77.1</w:t>
      </w:r>
      <w:r>
        <w:rPr>
          <w:rFonts w:hint="eastAsia"/>
          <w:sz w:val="30"/>
          <w:szCs w:val="30"/>
        </w:rPr>
        <w:t>万元。</w:t>
      </w:r>
      <w:r>
        <w:rPr>
          <w:rFonts w:hint="eastAsia"/>
          <w:sz w:val="30"/>
          <w:szCs w:val="30"/>
        </w:rPr>
        <w:t>3</w:t>
      </w:r>
      <w:r>
        <w:rPr>
          <w:rFonts w:hint="eastAsia"/>
          <w:sz w:val="30"/>
          <w:szCs w:val="30"/>
        </w:rPr>
        <w:t>、田明主动积极退赃，并已全额退赃，超额部分可以优先缴纳罚金。三、对公诉机关指控田明犯数罪没有意见，但对数罪并罚有意见，量刑上应当择一重罪处罚。四、被告人田明是初犯，且表示认罪、悔罪。五、被告人田明有未满一周岁儿子需要抚养照顾。</w:t>
      </w:r>
    </w:p>
    <w:p w14:paraId="47588F23" w14:textId="77777777" w:rsidR="00FF4EC4" w:rsidRDefault="00FF4EC4">
      <w:pPr>
        <w:spacing w:line="500" w:lineRule="atLeast"/>
        <w:ind w:firstLine="600"/>
        <w:divId w:val="21588522"/>
        <w:rPr>
          <w:rFonts w:hint="eastAsia"/>
          <w:sz w:val="30"/>
          <w:szCs w:val="30"/>
        </w:rPr>
      </w:pPr>
      <w:r>
        <w:rPr>
          <w:rFonts w:hint="eastAsia"/>
          <w:sz w:val="30"/>
          <w:szCs w:val="30"/>
        </w:rPr>
        <w:t>被告人苏淑芬对起诉指控事实、罪名均没有异议，请求从轻处罚。辩护人提出以下辩护意见：一、被告人苏淑芬是初犯，犯罪主观恶意及人身危险性不大。二、被告人苏淑芬到案后如实供述自己的罪行。三、被告人苏淑芬已经主动向白云区监察委退赃人民币</w:t>
      </w:r>
      <w:r>
        <w:rPr>
          <w:rFonts w:hint="eastAsia"/>
          <w:sz w:val="30"/>
          <w:szCs w:val="30"/>
        </w:rPr>
        <w:t>28</w:t>
      </w:r>
      <w:r>
        <w:rPr>
          <w:rFonts w:hint="eastAsia"/>
          <w:sz w:val="30"/>
          <w:szCs w:val="30"/>
        </w:rPr>
        <w:t>万元，并愿意积极缴纳罚金。四、被告人苏淑芬家庭需要其照顾。综上，请求法庭对苏淑芬判处缓刑。</w:t>
      </w:r>
    </w:p>
    <w:p w14:paraId="2B78137F" w14:textId="77777777" w:rsidR="00FF4EC4" w:rsidRDefault="00FF4EC4">
      <w:pPr>
        <w:spacing w:line="500" w:lineRule="atLeast"/>
        <w:ind w:firstLine="600"/>
        <w:divId w:val="1768697066"/>
        <w:rPr>
          <w:rFonts w:hint="eastAsia"/>
          <w:sz w:val="30"/>
          <w:szCs w:val="30"/>
        </w:rPr>
      </w:pPr>
      <w:r>
        <w:rPr>
          <w:rFonts w:hint="eastAsia"/>
          <w:sz w:val="30"/>
          <w:szCs w:val="30"/>
        </w:rPr>
        <w:t>被告人谢展锋对起诉指控事实、罪名均没有异议，请求从轻处罚。辩护人提出以下辩护意见：一、被告人认罪态度较好，并积极主动退赃。二、被告人是初犯、偶犯。三、被告人犯罪的主观恶性较小。四、被告人所犯之罪并非暴力型犯罪，对其从轻判处或者适用缓刑不致再产生社会危害性。综上，恳请合议庭综合考虑被告人的情况从轻判处，判处一年以下有期徒刑或者适用缓刑。</w:t>
      </w:r>
    </w:p>
    <w:p w14:paraId="3890CA8D" w14:textId="77777777" w:rsidR="00FF4EC4" w:rsidRDefault="00FF4EC4">
      <w:pPr>
        <w:spacing w:line="500" w:lineRule="atLeast"/>
        <w:ind w:firstLine="600"/>
        <w:divId w:val="576326971"/>
        <w:rPr>
          <w:rFonts w:hint="eastAsia"/>
          <w:sz w:val="30"/>
          <w:szCs w:val="30"/>
        </w:rPr>
      </w:pPr>
      <w:r>
        <w:rPr>
          <w:rFonts w:hint="eastAsia"/>
          <w:sz w:val="30"/>
          <w:szCs w:val="30"/>
        </w:rPr>
        <w:t>被告人范国华对起诉指控事实、罪名均没有异议，请求从轻处罚。辩护人提出以下辩护意见：一、买卖国家机关证件罪部分，被告人范国华法律意识淡薄，其主观上犯意较小，恶性不大，没有造成严重的社会危害后果，犯罪情节较轻。二、行贿罪部分，被告人范国华自建的房屋已被拆除，属于被索贿，也是受害者。三、被告人范国华系初犯、偶犯。四、被告人范国华如实供述自己罪行，认罪、悔罪，没有再犯危险。综上，请求法庭对被告人范国华判处缓刑或者已羁押的实刑并尽快判决。</w:t>
      </w:r>
    </w:p>
    <w:p w14:paraId="25B74DC7" w14:textId="77777777" w:rsidR="00FF4EC4" w:rsidRDefault="00FF4EC4">
      <w:pPr>
        <w:spacing w:line="500" w:lineRule="atLeast"/>
        <w:ind w:firstLine="600"/>
        <w:divId w:val="765230229"/>
        <w:rPr>
          <w:rFonts w:hint="eastAsia"/>
          <w:sz w:val="30"/>
          <w:szCs w:val="30"/>
        </w:rPr>
      </w:pPr>
      <w:r>
        <w:rPr>
          <w:rFonts w:hint="eastAsia"/>
          <w:sz w:val="30"/>
          <w:szCs w:val="30"/>
        </w:rPr>
        <w:t>经审理查明：</w:t>
      </w:r>
    </w:p>
    <w:p w14:paraId="042F9ADF" w14:textId="77777777" w:rsidR="00FF4EC4" w:rsidRDefault="00FF4EC4">
      <w:pPr>
        <w:spacing w:line="500" w:lineRule="atLeast"/>
        <w:ind w:firstLine="600"/>
        <w:divId w:val="323320227"/>
        <w:rPr>
          <w:rFonts w:hint="eastAsia"/>
          <w:sz w:val="30"/>
          <w:szCs w:val="30"/>
        </w:rPr>
      </w:pPr>
      <w:r>
        <w:rPr>
          <w:rFonts w:hint="eastAsia"/>
          <w:sz w:val="30"/>
          <w:szCs w:val="30"/>
        </w:rPr>
        <w:t>自</w:t>
      </w:r>
      <w:r>
        <w:rPr>
          <w:rFonts w:hint="eastAsia"/>
          <w:sz w:val="30"/>
          <w:szCs w:val="30"/>
        </w:rPr>
        <w:t>2016</w:t>
      </w:r>
      <w:r>
        <w:rPr>
          <w:rFonts w:hint="eastAsia"/>
          <w:sz w:val="30"/>
          <w:szCs w:val="30"/>
        </w:rPr>
        <w:t>年始，被告人田明、叶荧青为他人违规办理的建房施工信息铭牌中，经对其中四份施工信息铭牌进行鉴定，申请人为何某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的两份太和镇村民自建房施工信息铭牌中的“广州市白云区太和镇农村建房管理服务站”的印文与样本上相同内容的印文不是同一枚印章盖印形成。</w:t>
      </w:r>
    </w:p>
    <w:p w14:paraId="31550CBE" w14:textId="77777777" w:rsidR="00FF4EC4" w:rsidRDefault="00FF4EC4">
      <w:pPr>
        <w:spacing w:line="500" w:lineRule="atLeast"/>
        <w:ind w:firstLine="600"/>
        <w:divId w:val="235289495"/>
        <w:rPr>
          <w:rFonts w:hint="eastAsia"/>
          <w:sz w:val="30"/>
          <w:szCs w:val="30"/>
        </w:rPr>
      </w:pPr>
      <w:r>
        <w:rPr>
          <w:rFonts w:hint="eastAsia"/>
          <w:sz w:val="30"/>
          <w:szCs w:val="30"/>
        </w:rPr>
        <w:t>2016</w:t>
      </w:r>
      <w:r>
        <w:rPr>
          <w:rFonts w:hint="eastAsia"/>
          <w:sz w:val="30"/>
          <w:szCs w:val="30"/>
        </w:rPr>
        <w:t>年年底，为办理广州市白云区太和镇大源村第四合作社南坑附近</w:t>
      </w:r>
      <w:r>
        <w:rPr>
          <w:rFonts w:hint="eastAsia"/>
          <w:sz w:val="30"/>
          <w:szCs w:val="30"/>
        </w:rPr>
        <w:t>4</w:t>
      </w:r>
      <w:r>
        <w:rPr>
          <w:rFonts w:hint="eastAsia"/>
          <w:sz w:val="30"/>
          <w:szCs w:val="30"/>
        </w:rPr>
        <w:t>栋村民自建房施工信息铭牌，被告人范国华从太和镇大源村街边以人民币</w:t>
      </w:r>
      <w:r>
        <w:rPr>
          <w:rFonts w:hint="eastAsia"/>
          <w:sz w:val="30"/>
          <w:szCs w:val="30"/>
        </w:rPr>
        <w:t>600</w:t>
      </w:r>
      <w:r>
        <w:rPr>
          <w:rFonts w:hint="eastAsia"/>
          <w:sz w:val="30"/>
          <w:szCs w:val="30"/>
        </w:rPr>
        <w:t>元的价格购买了四张伪造的农村宅基地使用证复印件。</w:t>
      </w:r>
    </w:p>
    <w:p w14:paraId="26D6A38D" w14:textId="77777777" w:rsidR="00FF4EC4" w:rsidRDefault="00FF4EC4">
      <w:pPr>
        <w:spacing w:line="500" w:lineRule="atLeast"/>
        <w:ind w:firstLine="600"/>
        <w:divId w:val="773087201"/>
        <w:rPr>
          <w:rFonts w:hint="eastAsia"/>
          <w:sz w:val="30"/>
          <w:szCs w:val="30"/>
        </w:rPr>
      </w:pPr>
      <w:r>
        <w:rPr>
          <w:rFonts w:hint="eastAsia"/>
          <w:sz w:val="30"/>
          <w:szCs w:val="30"/>
        </w:rPr>
        <w:t>（一）受贿罪</w:t>
      </w:r>
    </w:p>
    <w:p w14:paraId="134D197D" w14:textId="77777777" w:rsidR="00FF4EC4" w:rsidRDefault="00FF4EC4">
      <w:pPr>
        <w:spacing w:line="500" w:lineRule="atLeast"/>
        <w:ind w:firstLine="600"/>
        <w:divId w:val="1779987079"/>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年底，被告人叶荧青在担任广州市白云区太和镇农村建房管理服务站副组长期间，利用职务便利，为他人加快、违规办理村民建房报建手续，单独或伙同他人收受贿赂共计人民币</w:t>
      </w:r>
      <w:r>
        <w:rPr>
          <w:rFonts w:hint="eastAsia"/>
          <w:sz w:val="30"/>
          <w:szCs w:val="30"/>
        </w:rPr>
        <w:t>188.7</w:t>
      </w:r>
      <w:r>
        <w:rPr>
          <w:rFonts w:hint="eastAsia"/>
          <w:sz w:val="30"/>
          <w:szCs w:val="30"/>
        </w:rPr>
        <w:t>万元。被告人田明在担任广州市白云区太和镇农村建房管理服务站工作人员期间，利用职务便利，为他人加快、违规办理村民建房报建手续，伙同他人收受贿赂共计人民币</w:t>
      </w:r>
      <w:r>
        <w:rPr>
          <w:rFonts w:hint="eastAsia"/>
          <w:sz w:val="30"/>
          <w:szCs w:val="30"/>
        </w:rPr>
        <w:t>160.2</w:t>
      </w:r>
      <w:r>
        <w:rPr>
          <w:rFonts w:hint="eastAsia"/>
          <w:sz w:val="30"/>
          <w:szCs w:val="30"/>
        </w:rPr>
        <w:t>万元。其中，叶荧青单独收受同案人许某（另案处理）、被告人范国华贿赂共计人民币</w:t>
      </w:r>
      <w:r>
        <w:rPr>
          <w:rFonts w:hint="eastAsia"/>
          <w:sz w:val="30"/>
          <w:szCs w:val="30"/>
        </w:rPr>
        <w:t>28.5</w:t>
      </w:r>
      <w:r>
        <w:rPr>
          <w:rFonts w:hint="eastAsia"/>
          <w:sz w:val="30"/>
          <w:szCs w:val="30"/>
        </w:rPr>
        <w:t>万元；叶荧青伙同田明先后收受被告人苏淑芬、谢展锋，同案人陈某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、谢某</w:t>
      </w:r>
      <w:r>
        <w:rPr>
          <w:rFonts w:hint="eastAsia"/>
          <w:sz w:val="30"/>
          <w:szCs w:val="30"/>
        </w:rPr>
        <w:t>4</w:t>
      </w:r>
      <w:r>
        <w:rPr>
          <w:rFonts w:hint="eastAsia"/>
          <w:sz w:val="30"/>
          <w:szCs w:val="30"/>
        </w:rPr>
        <w:t>、周某</w:t>
      </w:r>
      <w:r>
        <w:rPr>
          <w:rFonts w:hint="eastAsia"/>
          <w:sz w:val="30"/>
          <w:szCs w:val="30"/>
        </w:rPr>
        <w:t>19</w:t>
      </w:r>
      <w:r>
        <w:rPr>
          <w:rFonts w:hint="eastAsia"/>
          <w:sz w:val="30"/>
          <w:szCs w:val="30"/>
        </w:rPr>
        <w:t>、周某</w:t>
      </w:r>
      <w:r>
        <w:rPr>
          <w:rFonts w:hint="eastAsia"/>
          <w:sz w:val="30"/>
          <w:szCs w:val="30"/>
        </w:rPr>
        <w:t>20</w:t>
      </w:r>
      <w:r>
        <w:rPr>
          <w:rFonts w:hint="eastAsia"/>
          <w:sz w:val="30"/>
          <w:szCs w:val="30"/>
        </w:rPr>
        <w:t>（均另案处理）贿赂共计人民币</w:t>
      </w:r>
      <w:r>
        <w:rPr>
          <w:rFonts w:hint="eastAsia"/>
          <w:sz w:val="30"/>
          <w:szCs w:val="30"/>
        </w:rPr>
        <w:t>144.2</w:t>
      </w:r>
      <w:r>
        <w:rPr>
          <w:rFonts w:hint="eastAsia"/>
          <w:sz w:val="30"/>
          <w:szCs w:val="30"/>
        </w:rPr>
        <w:t>万元；叶荧青伙同田明、同案人陈某</w:t>
      </w:r>
      <w:r>
        <w:rPr>
          <w:rFonts w:hint="eastAsia"/>
          <w:sz w:val="30"/>
          <w:szCs w:val="30"/>
        </w:rPr>
        <w:t>3</w:t>
      </w:r>
      <w:r>
        <w:rPr>
          <w:rFonts w:hint="eastAsia"/>
          <w:sz w:val="30"/>
          <w:szCs w:val="30"/>
        </w:rPr>
        <w:t>（另案处理）等人收受苏淑芬贿赂人民币</w:t>
      </w:r>
      <w:r>
        <w:rPr>
          <w:rFonts w:hint="eastAsia"/>
          <w:sz w:val="30"/>
          <w:szCs w:val="30"/>
        </w:rPr>
        <w:t>16</w:t>
      </w:r>
      <w:r>
        <w:rPr>
          <w:rFonts w:hint="eastAsia"/>
          <w:sz w:val="30"/>
          <w:szCs w:val="30"/>
        </w:rPr>
        <w:t>万元。另，</w:t>
      </w:r>
      <w:r>
        <w:rPr>
          <w:rFonts w:hint="eastAsia"/>
          <w:sz w:val="30"/>
          <w:szCs w:val="30"/>
        </w:rPr>
        <w:t>2017</w:t>
      </w:r>
      <w:r>
        <w:rPr>
          <w:rFonts w:hint="eastAsia"/>
          <w:sz w:val="30"/>
          <w:szCs w:val="30"/>
        </w:rPr>
        <w:t>年年底，叶荧青和田明将收受苏淑芬的</w:t>
      </w:r>
      <w:r>
        <w:rPr>
          <w:rFonts w:hint="eastAsia"/>
          <w:sz w:val="30"/>
          <w:szCs w:val="30"/>
        </w:rPr>
        <w:t>28</w:t>
      </w:r>
      <w:r>
        <w:rPr>
          <w:rFonts w:hint="eastAsia"/>
          <w:sz w:val="30"/>
          <w:szCs w:val="30"/>
        </w:rPr>
        <w:t>万元赃款通过第三人返还给苏淑芬。其中，被告人叶荧青共分得贿款</w:t>
      </w:r>
      <w:r>
        <w:rPr>
          <w:rFonts w:hint="eastAsia"/>
          <w:sz w:val="30"/>
          <w:szCs w:val="30"/>
        </w:rPr>
        <w:t>105.6</w:t>
      </w:r>
      <w:r>
        <w:rPr>
          <w:rFonts w:hint="eastAsia"/>
          <w:sz w:val="30"/>
          <w:szCs w:val="30"/>
        </w:rPr>
        <w:t>万元，被告人田明共分得贿款</w:t>
      </w:r>
      <w:r>
        <w:rPr>
          <w:rFonts w:hint="eastAsia"/>
          <w:sz w:val="30"/>
          <w:szCs w:val="30"/>
        </w:rPr>
        <w:t>77.1</w:t>
      </w:r>
      <w:r>
        <w:rPr>
          <w:rFonts w:hint="eastAsia"/>
          <w:sz w:val="30"/>
          <w:szCs w:val="30"/>
        </w:rPr>
        <w:t>万元。</w:t>
      </w:r>
    </w:p>
    <w:p w14:paraId="0FD78BE8" w14:textId="77777777" w:rsidR="00FF4EC4" w:rsidRDefault="00FF4EC4">
      <w:pPr>
        <w:spacing w:line="500" w:lineRule="atLeast"/>
        <w:ind w:firstLine="600"/>
        <w:divId w:val="1094983569"/>
        <w:rPr>
          <w:rFonts w:hint="eastAsia"/>
          <w:sz w:val="30"/>
          <w:szCs w:val="30"/>
        </w:rPr>
      </w:pPr>
      <w:r>
        <w:rPr>
          <w:rFonts w:hint="eastAsia"/>
          <w:sz w:val="30"/>
          <w:szCs w:val="30"/>
        </w:rPr>
        <w:t>（二）行贿罪</w:t>
      </w:r>
    </w:p>
    <w:p w14:paraId="5B1EFF4C" w14:textId="77777777" w:rsidR="00FF4EC4" w:rsidRDefault="00FF4EC4">
      <w:pPr>
        <w:spacing w:line="500" w:lineRule="atLeast"/>
        <w:ind w:firstLine="600"/>
        <w:divId w:val="397946609"/>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年，被告人苏淑芬在广州市白云区太和镇泰邦物流园、大源黄庄市场地块、大源村南坑鸿奇厂附近投资建设</w:t>
      </w:r>
      <w:r>
        <w:rPr>
          <w:rFonts w:hint="eastAsia"/>
          <w:sz w:val="30"/>
          <w:szCs w:val="30"/>
        </w:rPr>
        <w:t>12</w:t>
      </w:r>
      <w:r>
        <w:rPr>
          <w:rFonts w:hint="eastAsia"/>
          <w:sz w:val="30"/>
          <w:szCs w:val="30"/>
        </w:rPr>
        <w:t>栋房的过程中，为违规办理村民建房报建手续，取得施工铭牌，向时任广州市白云区太和镇农村建房管理服务站副组长叶荧青、工作人员田明贿送人民币共计</w:t>
      </w:r>
      <w:r>
        <w:rPr>
          <w:rFonts w:hint="eastAsia"/>
          <w:sz w:val="30"/>
          <w:szCs w:val="30"/>
        </w:rPr>
        <w:t>54</w:t>
      </w:r>
      <w:r>
        <w:rPr>
          <w:rFonts w:hint="eastAsia"/>
          <w:sz w:val="30"/>
          <w:szCs w:val="30"/>
        </w:rPr>
        <w:t>万元（其中包括帮助他人贿送的人民币</w:t>
      </w:r>
      <w:r>
        <w:rPr>
          <w:rFonts w:hint="eastAsia"/>
          <w:sz w:val="30"/>
          <w:szCs w:val="30"/>
        </w:rPr>
        <w:t>4</w:t>
      </w:r>
      <w:r>
        <w:rPr>
          <w:rFonts w:hint="eastAsia"/>
          <w:sz w:val="30"/>
          <w:szCs w:val="30"/>
        </w:rPr>
        <w:t>万元）。</w:t>
      </w:r>
    </w:p>
    <w:p w14:paraId="4F34F368" w14:textId="77777777" w:rsidR="00FF4EC4" w:rsidRDefault="00FF4EC4">
      <w:pPr>
        <w:spacing w:line="500" w:lineRule="atLeast"/>
        <w:ind w:firstLine="600"/>
        <w:divId w:val="2069760555"/>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谢展锋在担任广州市白云区太和镇大源村国土巡查员期间，为加快、违规办理太和镇大源村村民建房报建手续，向时任广州市白云区太和镇农村建房管理服务站副组长叶荧青、工作人员田明贿送人民币共计</w:t>
      </w:r>
      <w:r>
        <w:rPr>
          <w:rFonts w:hint="eastAsia"/>
          <w:sz w:val="30"/>
          <w:szCs w:val="30"/>
        </w:rPr>
        <w:t>35</w:t>
      </w:r>
      <w:r>
        <w:rPr>
          <w:rFonts w:hint="eastAsia"/>
          <w:sz w:val="30"/>
          <w:szCs w:val="30"/>
        </w:rPr>
        <w:t>万元。</w:t>
      </w:r>
    </w:p>
    <w:p w14:paraId="3D6AACBB" w14:textId="77777777" w:rsidR="00FF4EC4" w:rsidRDefault="00FF4EC4">
      <w:pPr>
        <w:spacing w:line="500" w:lineRule="atLeast"/>
        <w:ind w:firstLine="600"/>
        <w:divId w:val="813252052"/>
        <w:rPr>
          <w:rFonts w:hint="eastAsia"/>
          <w:sz w:val="30"/>
          <w:szCs w:val="30"/>
        </w:rPr>
      </w:pPr>
      <w:r>
        <w:rPr>
          <w:rFonts w:hint="eastAsia"/>
          <w:sz w:val="30"/>
          <w:szCs w:val="30"/>
        </w:rPr>
        <w:t>2016</w:t>
      </w:r>
      <w:r>
        <w:rPr>
          <w:rFonts w:hint="eastAsia"/>
          <w:sz w:val="30"/>
          <w:szCs w:val="30"/>
        </w:rPr>
        <w:t>年年底至</w:t>
      </w:r>
      <w:r>
        <w:rPr>
          <w:rFonts w:hint="eastAsia"/>
          <w:sz w:val="30"/>
          <w:szCs w:val="30"/>
        </w:rPr>
        <w:t>2017</w:t>
      </w:r>
      <w:r>
        <w:rPr>
          <w:rFonts w:hint="eastAsia"/>
          <w:sz w:val="30"/>
          <w:szCs w:val="30"/>
        </w:rPr>
        <w:t>年，被告人范国华在广州市白云区太和镇大源村南坑广源工艺厂旁边地块、金星小学对面路段投资建设</w:t>
      </w:r>
      <w:r>
        <w:rPr>
          <w:rFonts w:hint="eastAsia"/>
          <w:sz w:val="30"/>
          <w:szCs w:val="30"/>
        </w:rPr>
        <w:t>6</w:t>
      </w:r>
      <w:r>
        <w:rPr>
          <w:rFonts w:hint="eastAsia"/>
          <w:sz w:val="30"/>
          <w:szCs w:val="30"/>
        </w:rPr>
        <w:t>栋楼房的过程中，为违规、加快办理村民建房报建手续、取得施工铭牌，多次向时任广州市白云区太和镇农村建房管理服务站副组长叶荧青贿送人民币共计</w:t>
      </w:r>
      <w:r>
        <w:rPr>
          <w:rFonts w:hint="eastAsia"/>
          <w:sz w:val="30"/>
          <w:szCs w:val="30"/>
        </w:rPr>
        <w:t>26</w:t>
      </w:r>
      <w:r>
        <w:rPr>
          <w:rFonts w:hint="eastAsia"/>
          <w:sz w:val="30"/>
          <w:szCs w:val="30"/>
        </w:rPr>
        <w:t>万元。</w:t>
      </w:r>
    </w:p>
    <w:p w14:paraId="40715481" w14:textId="77777777" w:rsidR="00FF4EC4" w:rsidRDefault="00FF4EC4">
      <w:pPr>
        <w:spacing w:line="500" w:lineRule="atLeast"/>
        <w:ind w:firstLine="600"/>
        <w:divId w:val="2088646046"/>
        <w:rPr>
          <w:rFonts w:hint="eastAsia"/>
          <w:sz w:val="30"/>
          <w:szCs w:val="30"/>
        </w:rPr>
      </w:pPr>
      <w:r>
        <w:rPr>
          <w:rFonts w:hint="eastAsia"/>
          <w:sz w:val="30"/>
          <w:szCs w:val="30"/>
        </w:rPr>
        <w:t>被告人叶荧青退赃人民币</w:t>
      </w:r>
      <w:r>
        <w:rPr>
          <w:rFonts w:hint="eastAsia"/>
          <w:sz w:val="30"/>
          <w:szCs w:val="30"/>
        </w:rPr>
        <w:t>2.5</w:t>
      </w:r>
      <w:r>
        <w:rPr>
          <w:rFonts w:hint="eastAsia"/>
          <w:sz w:val="30"/>
          <w:szCs w:val="30"/>
        </w:rPr>
        <w:t>万元，叶荧青家属代其退赃人民币</w:t>
      </w:r>
      <w:r>
        <w:rPr>
          <w:rFonts w:hint="eastAsia"/>
          <w:sz w:val="30"/>
          <w:szCs w:val="30"/>
        </w:rPr>
        <w:t>89.1</w:t>
      </w:r>
      <w:r>
        <w:rPr>
          <w:rFonts w:hint="eastAsia"/>
          <w:sz w:val="30"/>
          <w:szCs w:val="30"/>
        </w:rPr>
        <w:t>万元，被告人田明家属代其退赃人民币</w:t>
      </w:r>
      <w:r>
        <w:rPr>
          <w:rFonts w:hint="eastAsia"/>
          <w:sz w:val="30"/>
          <w:szCs w:val="30"/>
        </w:rPr>
        <w:t>63.1</w:t>
      </w:r>
      <w:r>
        <w:rPr>
          <w:rFonts w:hint="eastAsia"/>
          <w:sz w:val="30"/>
          <w:szCs w:val="30"/>
        </w:rPr>
        <w:t>万元，被告人谢展锋家属代其退赃人民币</w:t>
      </w:r>
      <w:r>
        <w:rPr>
          <w:rFonts w:hint="eastAsia"/>
          <w:sz w:val="30"/>
          <w:szCs w:val="30"/>
        </w:rPr>
        <w:t>4</w:t>
      </w:r>
      <w:r>
        <w:rPr>
          <w:rFonts w:hint="eastAsia"/>
          <w:sz w:val="30"/>
          <w:szCs w:val="30"/>
        </w:rPr>
        <w:t>万元，被告人苏淑芬退赃人民币</w:t>
      </w:r>
      <w:r>
        <w:rPr>
          <w:rFonts w:hint="eastAsia"/>
          <w:sz w:val="30"/>
          <w:szCs w:val="30"/>
        </w:rPr>
        <w:t>28</w:t>
      </w:r>
      <w:r>
        <w:rPr>
          <w:rFonts w:hint="eastAsia"/>
          <w:sz w:val="30"/>
          <w:szCs w:val="30"/>
        </w:rPr>
        <w:t>万元。上述款项现均扣押于广州市白云区监察委员会。</w:t>
      </w:r>
    </w:p>
    <w:p w14:paraId="56C3B925" w14:textId="77777777" w:rsidR="00FF4EC4" w:rsidRDefault="00FF4EC4">
      <w:pPr>
        <w:spacing w:line="500" w:lineRule="atLeast"/>
        <w:ind w:firstLine="600"/>
        <w:divId w:val="46882674"/>
        <w:rPr>
          <w:rFonts w:hint="eastAsia"/>
          <w:sz w:val="30"/>
          <w:szCs w:val="30"/>
        </w:rPr>
      </w:pPr>
      <w:r>
        <w:rPr>
          <w:rFonts w:hint="eastAsia"/>
          <w:sz w:val="30"/>
          <w:szCs w:val="30"/>
        </w:rPr>
        <w:t>上述事实，有下列经庭审举证、质证，本院予以确认的证据证实：被告人叶荧青、田明、苏淑芬、谢展锋、范国华的供述，同案人陈某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、谢某</w:t>
      </w:r>
      <w:r>
        <w:rPr>
          <w:rFonts w:hint="eastAsia"/>
          <w:sz w:val="30"/>
          <w:szCs w:val="30"/>
        </w:rPr>
        <w:t>4</w:t>
      </w:r>
      <w:r>
        <w:rPr>
          <w:rFonts w:hint="eastAsia"/>
          <w:sz w:val="30"/>
          <w:szCs w:val="30"/>
        </w:rPr>
        <w:t>、周某</w:t>
      </w:r>
      <w:r>
        <w:rPr>
          <w:rFonts w:hint="eastAsia"/>
          <w:sz w:val="30"/>
          <w:szCs w:val="30"/>
        </w:rPr>
        <w:t>20</w:t>
      </w:r>
      <w:r>
        <w:rPr>
          <w:rFonts w:hint="eastAsia"/>
          <w:sz w:val="30"/>
          <w:szCs w:val="30"/>
        </w:rPr>
        <w:t>、周某</w:t>
      </w:r>
      <w:r>
        <w:rPr>
          <w:rFonts w:hint="eastAsia"/>
          <w:sz w:val="30"/>
          <w:szCs w:val="30"/>
        </w:rPr>
        <w:t>19</w:t>
      </w:r>
      <w:r>
        <w:rPr>
          <w:rFonts w:hint="eastAsia"/>
          <w:sz w:val="30"/>
          <w:szCs w:val="30"/>
        </w:rPr>
        <w:t>的供述，证人何某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、杨某、曾某、叶某、徐某、古某、汤某、张某、谢某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、江某、谢某</w:t>
      </w:r>
      <w:r>
        <w:rPr>
          <w:rFonts w:hint="eastAsia"/>
          <w:sz w:val="30"/>
          <w:szCs w:val="30"/>
        </w:rPr>
        <w:t>3</w:t>
      </w:r>
      <w:r>
        <w:rPr>
          <w:rFonts w:hint="eastAsia"/>
          <w:sz w:val="30"/>
          <w:szCs w:val="30"/>
        </w:rPr>
        <w:t>、周某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、周某</w:t>
      </w:r>
      <w:r>
        <w:rPr>
          <w:rFonts w:hint="eastAsia"/>
          <w:sz w:val="30"/>
          <w:szCs w:val="30"/>
        </w:rPr>
        <w:t>4</w:t>
      </w:r>
      <w:r>
        <w:rPr>
          <w:rFonts w:hint="eastAsia"/>
          <w:sz w:val="30"/>
          <w:szCs w:val="30"/>
        </w:rPr>
        <w:t>、周某</w:t>
      </w:r>
      <w:r>
        <w:rPr>
          <w:rFonts w:hint="eastAsia"/>
          <w:sz w:val="30"/>
          <w:szCs w:val="30"/>
        </w:rPr>
        <w:t>5</w:t>
      </w:r>
      <w:r>
        <w:rPr>
          <w:rFonts w:hint="eastAsia"/>
          <w:sz w:val="30"/>
          <w:szCs w:val="30"/>
        </w:rPr>
        <w:t>、周某</w:t>
      </w:r>
      <w:r>
        <w:rPr>
          <w:rFonts w:hint="eastAsia"/>
          <w:sz w:val="30"/>
          <w:szCs w:val="30"/>
        </w:rPr>
        <w:t>6</w:t>
      </w:r>
      <w:r>
        <w:rPr>
          <w:rFonts w:hint="eastAsia"/>
          <w:sz w:val="30"/>
          <w:szCs w:val="30"/>
        </w:rPr>
        <w:t>、周某</w:t>
      </w:r>
      <w:r>
        <w:rPr>
          <w:rFonts w:hint="eastAsia"/>
          <w:sz w:val="30"/>
          <w:szCs w:val="30"/>
        </w:rPr>
        <w:t>7</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9</w:t>
      </w:r>
      <w:r>
        <w:rPr>
          <w:rFonts w:hint="eastAsia"/>
          <w:sz w:val="30"/>
          <w:szCs w:val="30"/>
        </w:rPr>
        <w:t>、周某</w:t>
      </w:r>
      <w:r>
        <w:rPr>
          <w:rFonts w:hint="eastAsia"/>
          <w:sz w:val="30"/>
          <w:szCs w:val="30"/>
        </w:rPr>
        <w:t>10</w:t>
      </w:r>
      <w:r>
        <w:rPr>
          <w:rFonts w:hint="eastAsia"/>
          <w:sz w:val="30"/>
          <w:szCs w:val="30"/>
        </w:rPr>
        <w:t>、周某</w:t>
      </w:r>
      <w:r>
        <w:rPr>
          <w:rFonts w:hint="eastAsia"/>
          <w:sz w:val="30"/>
          <w:szCs w:val="30"/>
        </w:rPr>
        <w:t>11</w:t>
      </w:r>
      <w:r>
        <w:rPr>
          <w:rFonts w:hint="eastAsia"/>
          <w:sz w:val="30"/>
          <w:szCs w:val="30"/>
        </w:rPr>
        <w:t>、周某</w:t>
      </w:r>
      <w:r>
        <w:rPr>
          <w:rFonts w:hint="eastAsia"/>
          <w:sz w:val="30"/>
          <w:szCs w:val="30"/>
        </w:rPr>
        <w:t>12</w:t>
      </w:r>
      <w:r>
        <w:rPr>
          <w:rFonts w:hint="eastAsia"/>
          <w:sz w:val="30"/>
          <w:szCs w:val="30"/>
        </w:rPr>
        <w:t>、周某</w:t>
      </w:r>
      <w:r>
        <w:rPr>
          <w:rFonts w:hint="eastAsia"/>
          <w:sz w:val="30"/>
          <w:szCs w:val="30"/>
        </w:rPr>
        <w:t>13</w:t>
      </w:r>
      <w:r>
        <w:rPr>
          <w:rFonts w:hint="eastAsia"/>
          <w:sz w:val="30"/>
          <w:szCs w:val="30"/>
        </w:rPr>
        <w:t>、周某</w:t>
      </w:r>
      <w:r>
        <w:rPr>
          <w:rFonts w:hint="eastAsia"/>
          <w:sz w:val="30"/>
          <w:szCs w:val="30"/>
        </w:rPr>
        <w:t>14</w:t>
      </w:r>
      <w:r>
        <w:rPr>
          <w:rFonts w:hint="eastAsia"/>
          <w:sz w:val="30"/>
          <w:szCs w:val="30"/>
        </w:rPr>
        <w:t>、周某</w:t>
      </w:r>
      <w:r>
        <w:rPr>
          <w:rFonts w:hint="eastAsia"/>
          <w:sz w:val="30"/>
          <w:szCs w:val="30"/>
        </w:rPr>
        <w:t>15</w:t>
      </w:r>
      <w:r>
        <w:rPr>
          <w:rFonts w:hint="eastAsia"/>
          <w:sz w:val="30"/>
          <w:szCs w:val="30"/>
        </w:rPr>
        <w:t>、周某</w:t>
      </w:r>
      <w:r>
        <w:rPr>
          <w:rFonts w:hint="eastAsia"/>
          <w:sz w:val="30"/>
          <w:szCs w:val="30"/>
        </w:rPr>
        <w:t>16</w:t>
      </w:r>
      <w:r>
        <w:rPr>
          <w:rFonts w:hint="eastAsia"/>
          <w:sz w:val="30"/>
          <w:szCs w:val="30"/>
        </w:rPr>
        <w:t>、周某</w:t>
      </w:r>
      <w:r>
        <w:rPr>
          <w:rFonts w:hint="eastAsia"/>
          <w:sz w:val="30"/>
          <w:szCs w:val="30"/>
        </w:rPr>
        <w:t>17</w:t>
      </w:r>
      <w:r>
        <w:rPr>
          <w:rFonts w:hint="eastAsia"/>
          <w:sz w:val="30"/>
          <w:szCs w:val="30"/>
        </w:rPr>
        <w:t>、周某</w:t>
      </w:r>
      <w:r>
        <w:rPr>
          <w:rFonts w:hint="eastAsia"/>
          <w:sz w:val="30"/>
          <w:szCs w:val="30"/>
        </w:rPr>
        <w:t>18</w:t>
      </w:r>
      <w:r>
        <w:rPr>
          <w:rFonts w:hint="eastAsia"/>
          <w:sz w:val="30"/>
          <w:szCs w:val="30"/>
        </w:rPr>
        <w:t>、许某的证言，广东省广州市白云区公安司法鉴定中心出具的鉴定书，太和镇村民自建房施工信息铭牌复印件，太和镇规划建设和城镇管理办出具的证明，施工承包合同，现场照片，证据保全决定书、证据保全清单，太和镇农村建房管理服务站出具的关于大源村四宗村民建房备案施工信息铭牌的情况说明、太和镇农村建房管理服务站出具的情况说明，委托书，接受证据材料清单，太和镇人民政府出具的情况说明，农村村民申请建房备案审核批准相关材料，宅基地使用证，广州市白云区不动产登记中心出具的查询记录，劳动合同、关于部分合同制工作人员工作情况的说明，村民建房报建相关管理规定文件，村民报建材料，关于大源村村民报建情况的说明，太和镇政府工作会议纪要，周某</w:t>
      </w:r>
      <w:r>
        <w:rPr>
          <w:rFonts w:hint="eastAsia"/>
          <w:sz w:val="30"/>
          <w:szCs w:val="30"/>
        </w:rPr>
        <w:t>19</w:t>
      </w:r>
      <w:r>
        <w:rPr>
          <w:rFonts w:hint="eastAsia"/>
          <w:sz w:val="30"/>
          <w:szCs w:val="30"/>
        </w:rPr>
        <w:t>、周某</w:t>
      </w:r>
      <w:r>
        <w:rPr>
          <w:rFonts w:hint="eastAsia"/>
          <w:sz w:val="30"/>
          <w:szCs w:val="30"/>
        </w:rPr>
        <w:t>20</w:t>
      </w:r>
      <w:r>
        <w:rPr>
          <w:rFonts w:hint="eastAsia"/>
          <w:sz w:val="30"/>
          <w:szCs w:val="30"/>
        </w:rPr>
        <w:t>提供的材料，夏良村民委员会出具的情况说明、证明，田某提供的银行存折复印件，扣押</w:t>
      </w:r>
      <w:r>
        <w:rPr>
          <w:rFonts w:hint="eastAsia"/>
          <w:sz w:val="30"/>
          <w:szCs w:val="30"/>
        </w:rPr>
        <w:t>决定书，鸿奇厂照片，在建宅基地房照片，合作建房协议书、合同，承建合同书，邮政银行汇款凭证，被告人的身份材料，到案经过，查封、扣押通知书、广东省暂时扣留、冻结财务收据，广州市白云区监察委员会出具的关于叶荧青、田明受贿案的情况说明，许某的询问笔录、关于叶荧青交给镇纪委资料的说明，叶荧青向太和镇人民政府提交的辞职申请。</w:t>
      </w:r>
    </w:p>
    <w:p w14:paraId="2DA2A9F1" w14:textId="77777777" w:rsidR="00FF4EC4" w:rsidRDefault="00FF4EC4">
      <w:pPr>
        <w:spacing w:line="500" w:lineRule="atLeast"/>
        <w:ind w:firstLine="600"/>
        <w:divId w:val="1075778521"/>
        <w:rPr>
          <w:rFonts w:hint="eastAsia"/>
          <w:sz w:val="30"/>
          <w:szCs w:val="30"/>
        </w:rPr>
      </w:pPr>
      <w:r>
        <w:rPr>
          <w:rFonts w:hint="eastAsia"/>
          <w:sz w:val="30"/>
          <w:szCs w:val="30"/>
        </w:rPr>
        <w:t>关于被告人及辩护人提出的相关辩解及辩护意见，本院综合分析评判如下：</w:t>
      </w:r>
    </w:p>
    <w:p w14:paraId="545E52CC" w14:textId="77777777" w:rsidR="00FF4EC4" w:rsidRDefault="00FF4EC4">
      <w:pPr>
        <w:spacing w:line="500" w:lineRule="atLeast"/>
        <w:ind w:firstLine="600"/>
        <w:divId w:val="1844004442"/>
        <w:rPr>
          <w:rFonts w:hint="eastAsia"/>
          <w:sz w:val="30"/>
          <w:szCs w:val="30"/>
        </w:rPr>
      </w:pPr>
      <w:r>
        <w:rPr>
          <w:rFonts w:hint="eastAsia"/>
          <w:sz w:val="30"/>
          <w:szCs w:val="30"/>
        </w:rPr>
        <w:t>一、关于被告人叶荧青、田明是否构成伪造国家机关证件、印章罪。申请人为何某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的两份太和镇村民自建房施工信息铭牌中的“广州市白云区太和镇农村建房管理服务站”的印文与样本上相同内容的印文不是同一枚印章盖印形成，即上述证件上的国家机关印章系伪造的，认定此证件亦系伪造的，本院对该事实予以确认。但被告人田明辩称其对涉案伪造印章的相关情况不知情，被告人叶荧青虽供认知道有一枚假章，但系由田明刻制、田明盖发，二被告人对涉案伪造印章系由谁刻制、由谁盖发等事实的供述不一，无法准确还原，该事实无其它证据予以证实，涉案假章亦未缴获在案。本院认为，指控被告人叶荧青、田明犯伪造国家机关证件、印章罪的证据未达确实、充分，不应以伪造国家机关证件、印章罪定罪处罚，对公诉机关的该项指控本院不予支持。</w:t>
      </w:r>
    </w:p>
    <w:p w14:paraId="419B4A8E" w14:textId="77777777" w:rsidR="00FF4EC4" w:rsidRDefault="00FF4EC4">
      <w:pPr>
        <w:spacing w:line="500" w:lineRule="atLeast"/>
        <w:ind w:firstLine="600"/>
        <w:divId w:val="2077627777"/>
        <w:rPr>
          <w:rFonts w:hint="eastAsia"/>
          <w:sz w:val="30"/>
          <w:szCs w:val="30"/>
        </w:rPr>
      </w:pPr>
      <w:r>
        <w:rPr>
          <w:rFonts w:hint="eastAsia"/>
          <w:sz w:val="30"/>
          <w:szCs w:val="30"/>
        </w:rPr>
        <w:t>二、关于被告人叶荧青、田明是否构成自首。根据广州市白云区监察委员会出具的关于叶荧青、田明受贿案的情况说明证实，广州市白云区监察委员会在叶荧青、田明被公安机关采取强制措施前，已分别掌握叶荧青、田明收受贿赂的事实，不应以自首论，关于被告人叶荧青、田明构成自首的辩解及辩护意见，本院不予采纳。</w:t>
      </w:r>
    </w:p>
    <w:p w14:paraId="7D87F962" w14:textId="77777777" w:rsidR="00FF4EC4" w:rsidRDefault="00FF4EC4">
      <w:pPr>
        <w:spacing w:line="500" w:lineRule="atLeast"/>
        <w:ind w:firstLine="600"/>
        <w:divId w:val="358775865"/>
        <w:rPr>
          <w:rFonts w:hint="eastAsia"/>
          <w:sz w:val="30"/>
          <w:szCs w:val="30"/>
        </w:rPr>
      </w:pPr>
      <w:r>
        <w:rPr>
          <w:rFonts w:hint="eastAsia"/>
          <w:sz w:val="30"/>
          <w:szCs w:val="30"/>
        </w:rPr>
        <w:t>三、关于被告人范国华是否构成买卖国家机关证件罪。本案被告人范国华从太和镇大源村街边以人民币</w:t>
      </w:r>
      <w:r>
        <w:rPr>
          <w:rFonts w:hint="eastAsia"/>
          <w:sz w:val="30"/>
          <w:szCs w:val="30"/>
        </w:rPr>
        <w:t>600</w:t>
      </w:r>
      <w:r>
        <w:rPr>
          <w:rFonts w:hint="eastAsia"/>
          <w:sz w:val="30"/>
          <w:szCs w:val="30"/>
        </w:rPr>
        <w:t>元的价格购买了四张伪造的农村宅基地使用证复印件，并以此办理广州市白云区太和镇大源村第四合作社南坑附近</w:t>
      </w:r>
      <w:r>
        <w:rPr>
          <w:rFonts w:hint="eastAsia"/>
          <w:sz w:val="30"/>
          <w:szCs w:val="30"/>
        </w:rPr>
        <w:t>4</w:t>
      </w:r>
      <w:r>
        <w:rPr>
          <w:rFonts w:hint="eastAsia"/>
          <w:sz w:val="30"/>
          <w:szCs w:val="30"/>
        </w:rPr>
        <w:t>栋村民自建房施工信息铭牌，本院对该事实予以确认。对该行为的定性，买卖国家机关证件，包括买卖伪造或变造的国家机关证件，本案范国华买卖的系“伪造的国家机关证件的复印件”，至于该复印件能否认定为“买卖国家机关证件罪”的行为对象，本院认为应当从限制扩张解释的角度，“伪造的国家机关证件的复印件”不能等同于“伪造的国家机关证件”，对经伪造的国家机关证件进行复印的行为，亦不能与变造国家机关证件原件的行为完全等同。在法律没有明文规定的情况下，根据罪刑法定原则，本院认为被告人范国华的该行为不宜以买卖国家机关证件罪定罪处罚，对公诉机关的该项指控本院不予支持。</w:t>
      </w:r>
    </w:p>
    <w:p w14:paraId="64770F99" w14:textId="77777777" w:rsidR="00FF4EC4" w:rsidRDefault="00FF4EC4">
      <w:pPr>
        <w:spacing w:line="500" w:lineRule="atLeast"/>
        <w:ind w:firstLine="600"/>
        <w:divId w:val="1046296356"/>
        <w:rPr>
          <w:rFonts w:hint="eastAsia"/>
          <w:sz w:val="30"/>
          <w:szCs w:val="30"/>
        </w:rPr>
      </w:pPr>
      <w:r>
        <w:rPr>
          <w:rFonts w:hint="eastAsia"/>
          <w:sz w:val="30"/>
          <w:szCs w:val="30"/>
        </w:rPr>
        <w:t>本院认为，被告人叶荧青、田明身为国家工作人员，结伙利用职务上的便利，非法收受他人财物，为他人谋取利益，数额巨大，均应当以受贿罪追究其刑事责任；被告人苏淑芬、谢展锋、范国华为谋取不正当利益，给予国家工作人员以财物，均应当以行贿罪追究其刑事责任。公诉机关指控被告人叶荧青、田明犯受贿罪，指控被告人苏淑芬、谢展锋、范国华犯行贿罪的事实清楚，证据确实、充分，指控罪名成立。被告人叶荧青、田明、苏淑芬、谢展锋、范国华如实供述自己罪行，均可以从轻处罚。被告人叶荧青、田明、苏淑芬、谢展锋已退缴了全部赃款或违法所得，可酌情从轻处罚。辩护人提出的辩护意见，本院在量刑时综合考虑。公诉机关对被告人苏淑芬、范国华、谢展锋的量刑建议合理，本院予以采纳。本院综合全案的性质、情节、危害后果及被告人的认罪态度、悔罪表现，退赃情况，依照《中华人民共和国刑法》第三百八十五条、第三百八十六条、第三百八十三条、第三百八十九条、第三百九十条、第六十七条第三款、第五十二条、第五十三条、第七十二条、第七十三条、第六十四条及《最高人民法院、最高人民检察院关于办理贪污贿赂刑事案件适用法律若干问题的解释》第二条、第七条、第十八条、第十九条之规定，判决如下：</w:t>
      </w:r>
    </w:p>
    <w:p w14:paraId="469E491B" w14:textId="77777777" w:rsidR="00FF4EC4" w:rsidRDefault="00FF4EC4">
      <w:pPr>
        <w:spacing w:line="500" w:lineRule="atLeast"/>
        <w:ind w:firstLine="600"/>
        <w:divId w:val="1971083191"/>
        <w:rPr>
          <w:rFonts w:hint="eastAsia"/>
          <w:sz w:val="30"/>
          <w:szCs w:val="30"/>
        </w:rPr>
      </w:pPr>
      <w:r>
        <w:rPr>
          <w:rFonts w:hint="eastAsia"/>
          <w:sz w:val="30"/>
          <w:szCs w:val="30"/>
        </w:rPr>
        <w:t>一、被告人叶荧青犯受贿罪，判处有期徒刑四年六个月，并处罚金三十五万元。（刑期从判决执行之日起计算。判决执行以前先行羁押的，羁押一日折抵刑期一日，即自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日止。罚金自本判决生效第二日起五日内缴纳。）</w:t>
      </w:r>
    </w:p>
    <w:p w14:paraId="4167798F" w14:textId="77777777" w:rsidR="00FF4EC4" w:rsidRDefault="00FF4EC4">
      <w:pPr>
        <w:spacing w:line="500" w:lineRule="atLeast"/>
        <w:ind w:firstLine="600"/>
        <w:divId w:val="459421243"/>
        <w:rPr>
          <w:rFonts w:hint="eastAsia"/>
          <w:sz w:val="30"/>
          <w:szCs w:val="30"/>
        </w:rPr>
      </w:pPr>
      <w:r>
        <w:rPr>
          <w:rFonts w:hint="eastAsia"/>
          <w:sz w:val="30"/>
          <w:szCs w:val="30"/>
        </w:rPr>
        <w:t>二、被告人田明犯受贿罪，判处有期徒刑四年，并处罚金三十万元。（刑期从判决执行之日起计算。判决执行以前先行羁押的，羁押一日折抵刑期一日，即自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日止。罚金自本判决生效第二日起五日内缴纳。）</w:t>
      </w:r>
    </w:p>
    <w:p w14:paraId="39AF3A3E" w14:textId="77777777" w:rsidR="00FF4EC4" w:rsidRDefault="00FF4EC4">
      <w:pPr>
        <w:spacing w:line="500" w:lineRule="atLeast"/>
        <w:ind w:firstLine="600"/>
        <w:divId w:val="533036353"/>
        <w:rPr>
          <w:rFonts w:hint="eastAsia"/>
          <w:sz w:val="30"/>
          <w:szCs w:val="30"/>
        </w:rPr>
      </w:pPr>
      <w:r>
        <w:rPr>
          <w:rFonts w:hint="eastAsia"/>
          <w:sz w:val="30"/>
          <w:szCs w:val="30"/>
        </w:rPr>
        <w:t>三、被告人苏淑芬犯行贿罪，判处有期徒刑二年六个月，缓刑四年，并处罚金十五万元。（缓刑考验期自判决确定之日起计算。罚金自本判决生效第二日起五日内缴纳。）</w:t>
      </w:r>
    </w:p>
    <w:p w14:paraId="125A2774" w14:textId="77777777" w:rsidR="00FF4EC4" w:rsidRDefault="00FF4EC4">
      <w:pPr>
        <w:spacing w:line="500" w:lineRule="atLeast"/>
        <w:ind w:firstLine="600"/>
        <w:divId w:val="1674184500"/>
        <w:rPr>
          <w:rFonts w:hint="eastAsia"/>
          <w:sz w:val="30"/>
          <w:szCs w:val="30"/>
        </w:rPr>
      </w:pPr>
      <w:r>
        <w:rPr>
          <w:rFonts w:hint="eastAsia"/>
          <w:sz w:val="30"/>
          <w:szCs w:val="30"/>
        </w:rPr>
        <w:t>四、被告人谢展锋犯行贿罪，判处有期徒刑一年一个月，并处罚金十万元。（刑期从判决执行之日起计算。判决执行以前先行羁押的，羁押一日折抵刑期一日，即自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日止。罚金自本判决生效第二日起五日内缴纳。）</w:t>
      </w:r>
    </w:p>
    <w:p w14:paraId="27A85932" w14:textId="77777777" w:rsidR="00FF4EC4" w:rsidRDefault="00FF4EC4">
      <w:pPr>
        <w:spacing w:line="500" w:lineRule="atLeast"/>
        <w:ind w:firstLine="600"/>
        <w:divId w:val="1359969102"/>
        <w:rPr>
          <w:rFonts w:hint="eastAsia"/>
          <w:sz w:val="30"/>
          <w:szCs w:val="30"/>
        </w:rPr>
      </w:pPr>
      <w:r>
        <w:rPr>
          <w:rFonts w:hint="eastAsia"/>
          <w:sz w:val="30"/>
          <w:szCs w:val="30"/>
        </w:rPr>
        <w:t>五、被告人范国华犯行贿罪，判处有期徒刑一年，并处罚金十万元。（刑期从判决执行之日起计算。判决执行以前先行羁押的，羁押一日折抵刑期一日，即自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日止。罚金自本判决生效第二日起五日内缴纳。）</w:t>
      </w:r>
    </w:p>
    <w:p w14:paraId="007294A8" w14:textId="77777777" w:rsidR="00FF4EC4" w:rsidRDefault="00FF4EC4">
      <w:pPr>
        <w:spacing w:line="500" w:lineRule="atLeast"/>
        <w:ind w:firstLine="600"/>
        <w:divId w:val="2040935254"/>
        <w:rPr>
          <w:rFonts w:hint="eastAsia"/>
          <w:sz w:val="30"/>
          <w:szCs w:val="30"/>
        </w:rPr>
      </w:pPr>
      <w:r>
        <w:rPr>
          <w:rFonts w:hint="eastAsia"/>
          <w:sz w:val="30"/>
          <w:szCs w:val="30"/>
        </w:rPr>
        <w:t>六、被告人叶荧青退赃的人民币</w:t>
      </w:r>
      <w:r>
        <w:rPr>
          <w:rFonts w:hint="eastAsia"/>
          <w:sz w:val="30"/>
          <w:szCs w:val="30"/>
        </w:rPr>
        <w:t>91.6</w:t>
      </w:r>
      <w:r>
        <w:rPr>
          <w:rFonts w:hint="eastAsia"/>
          <w:sz w:val="30"/>
          <w:szCs w:val="30"/>
        </w:rPr>
        <w:t>万元，被告人田明退赃的人民币</w:t>
      </w:r>
      <w:r>
        <w:rPr>
          <w:rFonts w:hint="eastAsia"/>
          <w:sz w:val="30"/>
          <w:szCs w:val="30"/>
        </w:rPr>
        <w:t>63.1</w:t>
      </w:r>
      <w:r>
        <w:rPr>
          <w:rFonts w:hint="eastAsia"/>
          <w:sz w:val="30"/>
          <w:szCs w:val="30"/>
        </w:rPr>
        <w:t>万元，被告人谢展锋退赃的人民币</w:t>
      </w:r>
      <w:r>
        <w:rPr>
          <w:rFonts w:hint="eastAsia"/>
          <w:sz w:val="30"/>
          <w:szCs w:val="30"/>
        </w:rPr>
        <w:t>4</w:t>
      </w:r>
      <w:r>
        <w:rPr>
          <w:rFonts w:hint="eastAsia"/>
          <w:sz w:val="30"/>
          <w:szCs w:val="30"/>
        </w:rPr>
        <w:t>万元，被告人苏淑芬退赃的人民币</w:t>
      </w:r>
      <w:r>
        <w:rPr>
          <w:rFonts w:hint="eastAsia"/>
          <w:sz w:val="30"/>
          <w:szCs w:val="30"/>
        </w:rPr>
        <w:t>28</w:t>
      </w:r>
      <w:r>
        <w:rPr>
          <w:rFonts w:hint="eastAsia"/>
          <w:sz w:val="30"/>
          <w:szCs w:val="30"/>
        </w:rPr>
        <w:t>万元，予以没收、上缴国库（由广州市白云区监察委员会执行）。</w:t>
      </w:r>
    </w:p>
    <w:p w14:paraId="46BD9B11" w14:textId="77777777" w:rsidR="00FF4EC4" w:rsidRDefault="00FF4EC4">
      <w:pPr>
        <w:spacing w:line="500" w:lineRule="atLeast"/>
        <w:ind w:firstLine="600"/>
        <w:divId w:val="2035110907"/>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72F2B131" w14:textId="77777777" w:rsidR="00FF4EC4" w:rsidRDefault="00FF4EC4">
      <w:pPr>
        <w:spacing w:line="500" w:lineRule="atLeast"/>
        <w:jc w:val="right"/>
        <w:divId w:val="1797797458"/>
        <w:rPr>
          <w:rFonts w:hint="eastAsia"/>
          <w:sz w:val="30"/>
          <w:szCs w:val="30"/>
        </w:rPr>
      </w:pPr>
      <w:r>
        <w:rPr>
          <w:rFonts w:hint="eastAsia"/>
          <w:sz w:val="30"/>
          <w:szCs w:val="30"/>
        </w:rPr>
        <w:t>审　判　长　　何凤祥</w:t>
      </w:r>
    </w:p>
    <w:p w14:paraId="63849E2F" w14:textId="77777777" w:rsidR="00FF4EC4" w:rsidRDefault="00FF4EC4">
      <w:pPr>
        <w:spacing w:line="500" w:lineRule="atLeast"/>
        <w:jc w:val="right"/>
        <w:divId w:val="110367287"/>
        <w:rPr>
          <w:rFonts w:hint="eastAsia"/>
          <w:sz w:val="30"/>
          <w:szCs w:val="30"/>
        </w:rPr>
      </w:pPr>
      <w:r>
        <w:rPr>
          <w:rFonts w:hint="eastAsia"/>
          <w:sz w:val="30"/>
          <w:szCs w:val="30"/>
        </w:rPr>
        <w:t>人民陪审员　　温统斯</w:t>
      </w:r>
    </w:p>
    <w:p w14:paraId="71B554CD" w14:textId="77777777" w:rsidR="00FF4EC4" w:rsidRDefault="00FF4EC4">
      <w:pPr>
        <w:spacing w:line="500" w:lineRule="atLeast"/>
        <w:jc w:val="right"/>
        <w:divId w:val="1727488927"/>
        <w:rPr>
          <w:rFonts w:hint="eastAsia"/>
          <w:sz w:val="30"/>
          <w:szCs w:val="30"/>
        </w:rPr>
      </w:pPr>
      <w:r>
        <w:rPr>
          <w:rFonts w:hint="eastAsia"/>
          <w:sz w:val="30"/>
          <w:szCs w:val="30"/>
        </w:rPr>
        <w:t>人民陪审员　　谢兰英</w:t>
      </w:r>
    </w:p>
    <w:p w14:paraId="5483339C" w14:textId="77777777" w:rsidR="00FF4EC4" w:rsidRDefault="00FF4EC4">
      <w:pPr>
        <w:spacing w:line="500" w:lineRule="atLeast"/>
        <w:jc w:val="right"/>
        <w:divId w:val="1912889177"/>
        <w:rPr>
          <w:rFonts w:hint="eastAsia"/>
          <w:sz w:val="30"/>
          <w:szCs w:val="30"/>
        </w:rPr>
      </w:pPr>
      <w:r>
        <w:rPr>
          <w:rFonts w:hint="eastAsia"/>
          <w:sz w:val="30"/>
          <w:szCs w:val="30"/>
        </w:rPr>
        <w:t>二〇一九年十月二十一日</w:t>
      </w:r>
    </w:p>
    <w:p w14:paraId="485FBA51" w14:textId="77777777" w:rsidR="00FF4EC4" w:rsidRDefault="00FF4EC4">
      <w:pPr>
        <w:spacing w:line="500" w:lineRule="atLeast"/>
        <w:jc w:val="right"/>
        <w:divId w:val="246618238"/>
        <w:rPr>
          <w:rFonts w:hint="eastAsia"/>
          <w:sz w:val="30"/>
          <w:szCs w:val="30"/>
        </w:rPr>
      </w:pPr>
      <w:r>
        <w:rPr>
          <w:rFonts w:hint="eastAsia"/>
          <w:sz w:val="30"/>
          <w:szCs w:val="30"/>
        </w:rPr>
        <w:t>书　记　员　　陈钊琦</w:t>
      </w:r>
    </w:p>
    <w:p w14:paraId="1B7B9CAE" w14:textId="77777777" w:rsidR="00FF4EC4" w:rsidRDefault="00FF4EC4">
      <w:pPr>
        <w:spacing w:line="500" w:lineRule="atLeast"/>
        <w:ind w:firstLine="600"/>
        <w:divId w:val="991719951"/>
        <w:rPr>
          <w:rFonts w:hint="eastAsia"/>
          <w:sz w:val="30"/>
          <w:szCs w:val="30"/>
        </w:rPr>
      </w:pPr>
      <w:r>
        <w:rPr>
          <w:rFonts w:hint="eastAsia"/>
          <w:sz w:val="30"/>
          <w:szCs w:val="30"/>
        </w:rPr>
        <w:t>附：相关法律法规</w:t>
      </w:r>
    </w:p>
    <w:p w14:paraId="70367E39" w14:textId="77777777" w:rsidR="00FF4EC4" w:rsidRDefault="00FF4EC4">
      <w:pPr>
        <w:spacing w:line="500" w:lineRule="atLeast"/>
        <w:ind w:firstLine="600"/>
        <w:divId w:val="1351449933"/>
        <w:rPr>
          <w:rFonts w:hint="eastAsia"/>
          <w:sz w:val="30"/>
          <w:szCs w:val="30"/>
        </w:rPr>
      </w:pPr>
      <w:r>
        <w:rPr>
          <w:rFonts w:hint="eastAsia"/>
          <w:sz w:val="30"/>
          <w:szCs w:val="30"/>
        </w:rPr>
        <w:t>中华人民共和国刑法</w:t>
      </w:r>
    </w:p>
    <w:p w14:paraId="759547B1" w14:textId="77777777" w:rsidR="00FF4EC4" w:rsidRDefault="00FF4EC4">
      <w:pPr>
        <w:spacing w:line="500" w:lineRule="atLeast"/>
        <w:ind w:firstLine="600"/>
        <w:divId w:val="6933103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AEC3C38" w14:textId="77777777" w:rsidR="00FF4EC4" w:rsidRDefault="00FF4EC4">
      <w:pPr>
        <w:spacing w:line="500" w:lineRule="atLeast"/>
        <w:ind w:firstLine="600"/>
        <w:divId w:val="84810268"/>
        <w:rPr>
          <w:rFonts w:hint="eastAsia"/>
          <w:sz w:val="30"/>
          <w:szCs w:val="30"/>
        </w:rPr>
      </w:pPr>
      <w:r>
        <w:rPr>
          <w:rFonts w:hint="eastAsia"/>
          <w:sz w:val="30"/>
          <w:szCs w:val="30"/>
        </w:rPr>
        <w:t>国家工作人员在经济往来中，违反国家规定，收受各种名义的回扣、手续费，归个人所有的，以受贿论处。</w:t>
      </w:r>
    </w:p>
    <w:p w14:paraId="53CF3856" w14:textId="77777777" w:rsidR="00FF4EC4" w:rsidRDefault="00FF4EC4">
      <w:pPr>
        <w:spacing w:line="500" w:lineRule="atLeast"/>
        <w:ind w:firstLine="600"/>
        <w:divId w:val="7828490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FB12F28" w14:textId="77777777" w:rsidR="00FF4EC4" w:rsidRDefault="00FF4EC4">
      <w:pPr>
        <w:spacing w:line="500" w:lineRule="atLeast"/>
        <w:ind w:firstLine="600"/>
        <w:divId w:val="998849363"/>
        <w:rPr>
          <w:rFonts w:hint="eastAsia"/>
          <w:sz w:val="30"/>
          <w:szCs w:val="30"/>
        </w:rPr>
      </w:pPr>
      <w:r>
        <w:rPr>
          <w:rFonts w:hint="eastAsia"/>
          <w:sz w:val="30"/>
          <w:szCs w:val="30"/>
        </w:rPr>
        <w:t>第三百八十三条对犯贪污罪的，根据情节轻重，分别依照下列规定处罚：</w:t>
      </w:r>
    </w:p>
    <w:p w14:paraId="5B6AEB4B" w14:textId="77777777" w:rsidR="00FF4EC4" w:rsidRDefault="00FF4EC4">
      <w:pPr>
        <w:spacing w:line="500" w:lineRule="atLeast"/>
        <w:ind w:firstLine="600"/>
        <w:divId w:val="1883981311"/>
        <w:rPr>
          <w:rFonts w:hint="eastAsia"/>
          <w:sz w:val="30"/>
          <w:szCs w:val="30"/>
        </w:rPr>
      </w:pPr>
      <w:r>
        <w:rPr>
          <w:rFonts w:hint="eastAsia"/>
          <w:sz w:val="30"/>
          <w:szCs w:val="30"/>
        </w:rPr>
        <w:t>（一）贪污数额较大或者有其他较重情节的，处三年以下有期徒刑或者拘役，并处罚金。</w:t>
      </w:r>
    </w:p>
    <w:p w14:paraId="2FD18D50" w14:textId="77777777" w:rsidR="00FF4EC4" w:rsidRDefault="00FF4EC4">
      <w:pPr>
        <w:spacing w:line="500" w:lineRule="atLeast"/>
        <w:ind w:firstLine="600"/>
        <w:divId w:val="1373846872"/>
        <w:rPr>
          <w:rFonts w:hint="eastAsia"/>
          <w:sz w:val="30"/>
          <w:szCs w:val="30"/>
        </w:rPr>
      </w:pPr>
      <w:r>
        <w:rPr>
          <w:rFonts w:hint="eastAsia"/>
          <w:sz w:val="30"/>
          <w:szCs w:val="30"/>
        </w:rPr>
        <w:t>（二）贪污数额巨大或者有其他严重情节的，处三年以上十年以下有期徒刑，并处罚金或者没收财产。</w:t>
      </w:r>
    </w:p>
    <w:p w14:paraId="15271393" w14:textId="77777777" w:rsidR="00FF4EC4" w:rsidRDefault="00FF4EC4">
      <w:pPr>
        <w:spacing w:line="500" w:lineRule="atLeast"/>
        <w:ind w:firstLine="600"/>
        <w:divId w:val="705404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726BC41" w14:textId="77777777" w:rsidR="00FF4EC4" w:rsidRDefault="00FF4EC4">
      <w:pPr>
        <w:spacing w:line="500" w:lineRule="atLeast"/>
        <w:ind w:firstLine="600"/>
        <w:divId w:val="424571180"/>
        <w:rPr>
          <w:rFonts w:hint="eastAsia"/>
          <w:sz w:val="30"/>
          <w:szCs w:val="30"/>
        </w:rPr>
      </w:pPr>
      <w:r>
        <w:rPr>
          <w:rFonts w:hint="eastAsia"/>
          <w:sz w:val="30"/>
          <w:szCs w:val="30"/>
        </w:rPr>
        <w:t>对多次贪污未经处理的，按照累计贪污数额处罚。</w:t>
      </w:r>
    </w:p>
    <w:p w14:paraId="4410D8E3" w14:textId="77777777" w:rsidR="00FF4EC4" w:rsidRDefault="00FF4EC4">
      <w:pPr>
        <w:spacing w:line="500" w:lineRule="atLeast"/>
        <w:ind w:firstLine="600"/>
        <w:divId w:val="13685252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5D5D0C" w14:textId="77777777" w:rsidR="00FF4EC4" w:rsidRDefault="00FF4EC4">
      <w:pPr>
        <w:spacing w:line="500" w:lineRule="atLeast"/>
        <w:ind w:firstLine="600"/>
        <w:divId w:val="8163850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9C7745E" w14:textId="77777777" w:rsidR="00FF4EC4" w:rsidRDefault="00FF4EC4">
      <w:pPr>
        <w:spacing w:line="500" w:lineRule="atLeast"/>
        <w:ind w:firstLine="600"/>
        <w:divId w:val="607666134"/>
        <w:rPr>
          <w:rFonts w:hint="eastAsia"/>
          <w:sz w:val="30"/>
          <w:szCs w:val="30"/>
        </w:rPr>
      </w:pPr>
      <w:r>
        <w:rPr>
          <w:rFonts w:hint="eastAsia"/>
          <w:sz w:val="30"/>
          <w:szCs w:val="30"/>
        </w:rPr>
        <w:t>第三百八十九条为谋取不正当利益，给予国家工作人员以财物的，是行贿罪。</w:t>
      </w:r>
    </w:p>
    <w:p w14:paraId="73C82046" w14:textId="77777777" w:rsidR="00FF4EC4" w:rsidRDefault="00FF4EC4">
      <w:pPr>
        <w:spacing w:line="500" w:lineRule="atLeast"/>
        <w:ind w:firstLine="600"/>
        <w:divId w:val="37165507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F8B0D72" w14:textId="77777777" w:rsidR="00FF4EC4" w:rsidRDefault="00FF4EC4">
      <w:pPr>
        <w:spacing w:line="500" w:lineRule="atLeast"/>
        <w:ind w:firstLine="600"/>
        <w:divId w:val="1910531831"/>
        <w:rPr>
          <w:rFonts w:hint="eastAsia"/>
          <w:sz w:val="30"/>
          <w:szCs w:val="30"/>
        </w:rPr>
      </w:pPr>
      <w:r>
        <w:rPr>
          <w:rFonts w:hint="eastAsia"/>
          <w:sz w:val="30"/>
          <w:szCs w:val="30"/>
        </w:rPr>
        <w:t>因被勒索给予国家工作人员以财物，没有获得不正当利益的，不是行贿。</w:t>
      </w:r>
    </w:p>
    <w:p w14:paraId="748FBD88" w14:textId="77777777" w:rsidR="00FF4EC4" w:rsidRDefault="00FF4EC4">
      <w:pPr>
        <w:spacing w:line="500" w:lineRule="atLeast"/>
        <w:ind w:firstLine="600"/>
        <w:divId w:val="86463649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966F28E" w14:textId="77777777" w:rsidR="00FF4EC4" w:rsidRDefault="00FF4EC4">
      <w:pPr>
        <w:spacing w:line="500" w:lineRule="atLeast"/>
        <w:ind w:firstLine="600"/>
        <w:divId w:val="156567663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D741E03" w14:textId="77777777" w:rsidR="00FF4EC4" w:rsidRDefault="00FF4EC4">
      <w:pPr>
        <w:spacing w:line="500" w:lineRule="atLeast"/>
        <w:ind w:firstLine="600"/>
        <w:divId w:val="207184927"/>
        <w:rPr>
          <w:rFonts w:hint="eastAsia"/>
          <w:sz w:val="30"/>
          <w:szCs w:val="30"/>
        </w:rPr>
      </w:pPr>
      <w:r>
        <w:rPr>
          <w:rFonts w:hint="eastAsia"/>
          <w:sz w:val="30"/>
          <w:szCs w:val="30"/>
        </w:rPr>
        <w:t>最高人民法院、最高人民检察院关于办理贪污贿赂刑事案件适用法律若干问题的解释</w:t>
      </w:r>
    </w:p>
    <w:p w14:paraId="3AB00633" w14:textId="77777777" w:rsidR="00FF4EC4" w:rsidRDefault="00FF4EC4">
      <w:pPr>
        <w:spacing w:line="500" w:lineRule="atLeast"/>
        <w:ind w:firstLine="600"/>
        <w:divId w:val="6389936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DEA9358" w14:textId="77777777" w:rsidR="00FF4EC4" w:rsidRDefault="00FF4EC4">
      <w:pPr>
        <w:spacing w:line="500" w:lineRule="atLeast"/>
        <w:ind w:firstLine="600"/>
        <w:divId w:val="137943025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B234F03" w14:textId="77777777" w:rsidR="00FF4EC4" w:rsidRDefault="00FF4EC4">
      <w:pPr>
        <w:spacing w:line="500" w:lineRule="atLeast"/>
        <w:ind w:firstLine="600"/>
        <w:divId w:val="149291408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49B2133" w14:textId="77777777" w:rsidR="00FF4EC4" w:rsidRDefault="00FF4EC4">
      <w:pPr>
        <w:spacing w:line="500" w:lineRule="atLeast"/>
        <w:ind w:firstLine="600"/>
        <w:divId w:val="93305236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E5565CA" w14:textId="77777777" w:rsidR="00FF4EC4" w:rsidRDefault="00FF4EC4">
      <w:pPr>
        <w:spacing w:line="500" w:lineRule="atLeast"/>
        <w:ind w:firstLine="600"/>
        <w:divId w:val="76850446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D2EBC11" w14:textId="77777777" w:rsidR="00FF4EC4" w:rsidRDefault="00FF4EC4">
      <w:pPr>
        <w:spacing w:line="500" w:lineRule="atLeast"/>
        <w:ind w:firstLine="600"/>
        <w:divId w:val="1274753119"/>
        <w:rPr>
          <w:rFonts w:hint="eastAsia"/>
          <w:sz w:val="30"/>
          <w:szCs w:val="30"/>
        </w:rPr>
      </w:pPr>
      <w:r>
        <w:rPr>
          <w:rFonts w:hint="eastAsia"/>
          <w:sz w:val="30"/>
          <w:szCs w:val="30"/>
        </w:rPr>
        <w:t>（一）向三人以上行贿的；</w:t>
      </w:r>
    </w:p>
    <w:p w14:paraId="14F1AF2C" w14:textId="77777777" w:rsidR="00FF4EC4" w:rsidRDefault="00FF4EC4">
      <w:pPr>
        <w:spacing w:line="500" w:lineRule="atLeast"/>
        <w:ind w:firstLine="600"/>
        <w:divId w:val="859441307"/>
        <w:rPr>
          <w:rFonts w:hint="eastAsia"/>
          <w:sz w:val="30"/>
          <w:szCs w:val="30"/>
        </w:rPr>
      </w:pPr>
      <w:r>
        <w:rPr>
          <w:rFonts w:hint="eastAsia"/>
          <w:sz w:val="30"/>
          <w:szCs w:val="30"/>
        </w:rPr>
        <w:t>（二）将违法所得用于行贿的；</w:t>
      </w:r>
    </w:p>
    <w:p w14:paraId="16D9DA0B" w14:textId="77777777" w:rsidR="00FF4EC4" w:rsidRDefault="00FF4EC4">
      <w:pPr>
        <w:spacing w:line="500" w:lineRule="atLeast"/>
        <w:ind w:firstLine="600"/>
        <w:divId w:val="619578628"/>
        <w:rPr>
          <w:rFonts w:hint="eastAsia"/>
          <w:sz w:val="30"/>
          <w:szCs w:val="30"/>
        </w:rPr>
      </w:pPr>
      <w:r>
        <w:rPr>
          <w:rFonts w:hint="eastAsia"/>
          <w:sz w:val="30"/>
          <w:szCs w:val="30"/>
        </w:rPr>
        <w:t>（三）通过行贿谋取职务提拔、调整的；</w:t>
      </w:r>
    </w:p>
    <w:p w14:paraId="3E8E8E2B" w14:textId="77777777" w:rsidR="00FF4EC4" w:rsidRDefault="00FF4EC4">
      <w:pPr>
        <w:spacing w:line="500" w:lineRule="atLeast"/>
        <w:ind w:firstLine="600"/>
        <w:divId w:val="1857041236"/>
        <w:rPr>
          <w:rFonts w:hint="eastAsia"/>
          <w:sz w:val="30"/>
          <w:szCs w:val="30"/>
        </w:rPr>
      </w:pPr>
      <w:r>
        <w:rPr>
          <w:rFonts w:hint="eastAsia"/>
          <w:sz w:val="30"/>
          <w:szCs w:val="30"/>
        </w:rPr>
        <w:t>（四）向负有食品、药品、安全生产、环境保护等监督管理职责的国家工作人员行贿，实施非法活动的；</w:t>
      </w:r>
    </w:p>
    <w:p w14:paraId="7DF0EDF8" w14:textId="77777777" w:rsidR="00FF4EC4" w:rsidRDefault="00FF4EC4">
      <w:pPr>
        <w:spacing w:line="500" w:lineRule="atLeast"/>
        <w:ind w:firstLine="600"/>
        <w:divId w:val="1136796286"/>
        <w:rPr>
          <w:rFonts w:hint="eastAsia"/>
          <w:sz w:val="30"/>
          <w:szCs w:val="30"/>
        </w:rPr>
      </w:pPr>
      <w:r>
        <w:rPr>
          <w:rFonts w:hint="eastAsia"/>
          <w:sz w:val="30"/>
          <w:szCs w:val="30"/>
        </w:rPr>
        <w:t>（五）向司法工作人员行贿，影响司法公正的；</w:t>
      </w:r>
    </w:p>
    <w:p w14:paraId="1EE647F2" w14:textId="77777777" w:rsidR="00FF4EC4" w:rsidRDefault="00FF4EC4">
      <w:pPr>
        <w:spacing w:line="500" w:lineRule="atLeast"/>
        <w:ind w:firstLine="600"/>
        <w:divId w:val="1481188024"/>
        <w:rPr>
          <w:rFonts w:hint="eastAsia"/>
          <w:sz w:val="30"/>
          <w:szCs w:val="30"/>
        </w:rPr>
      </w:pPr>
      <w:r>
        <w:rPr>
          <w:rFonts w:hint="eastAsia"/>
          <w:sz w:val="30"/>
          <w:szCs w:val="30"/>
        </w:rPr>
        <w:t>（六）造成经济损失数额在五十万元以上不满一百万元的。</w:t>
      </w:r>
    </w:p>
    <w:p w14:paraId="0362C458" w14:textId="77777777" w:rsidR="00FF4EC4" w:rsidRDefault="00FF4EC4">
      <w:pPr>
        <w:spacing w:line="500" w:lineRule="atLeast"/>
        <w:ind w:firstLine="600"/>
        <w:divId w:val="25424350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F1304A2" w14:textId="77777777" w:rsidR="00FF4EC4" w:rsidRDefault="00FF4EC4">
      <w:pPr>
        <w:spacing w:line="500" w:lineRule="atLeast"/>
        <w:ind w:firstLine="600"/>
        <w:divId w:val="15267503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62FA" w14:textId="77777777" w:rsidR="00FF4EC4" w:rsidRDefault="00FF4EC4" w:rsidP="00FF4EC4">
      <w:pPr>
        <w:rPr>
          <w:rFonts w:hint="eastAsia"/>
        </w:rPr>
      </w:pPr>
      <w:r>
        <w:separator/>
      </w:r>
    </w:p>
  </w:endnote>
  <w:endnote w:type="continuationSeparator" w:id="0">
    <w:p w14:paraId="017903F8" w14:textId="77777777" w:rsidR="00FF4EC4" w:rsidRDefault="00FF4EC4" w:rsidP="00FF4E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4CE6" w14:textId="77777777" w:rsidR="00FF4EC4" w:rsidRDefault="00FF4EC4" w:rsidP="00FF4EC4">
      <w:pPr>
        <w:rPr>
          <w:rFonts w:hint="eastAsia"/>
        </w:rPr>
      </w:pPr>
      <w:r>
        <w:separator/>
      </w:r>
    </w:p>
  </w:footnote>
  <w:footnote w:type="continuationSeparator" w:id="0">
    <w:p w14:paraId="532C910A" w14:textId="77777777" w:rsidR="00FF4EC4" w:rsidRDefault="00FF4EC4" w:rsidP="00FF4E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4EC4"/>
    <w:rsid w:val="00A23C24"/>
    <w:rsid w:val="00FF4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C798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4EC4"/>
    <w:pPr>
      <w:tabs>
        <w:tab w:val="center" w:pos="4153"/>
        <w:tab w:val="right" w:pos="8306"/>
      </w:tabs>
      <w:snapToGrid w:val="0"/>
      <w:jc w:val="center"/>
    </w:pPr>
    <w:rPr>
      <w:sz w:val="18"/>
      <w:szCs w:val="18"/>
    </w:rPr>
  </w:style>
  <w:style w:type="character" w:customStyle="1" w:styleId="a4">
    <w:name w:val="页眉 字符"/>
    <w:basedOn w:val="a0"/>
    <w:link w:val="a3"/>
    <w:uiPriority w:val="99"/>
    <w:rsid w:val="00FF4EC4"/>
    <w:rPr>
      <w:rFonts w:ascii="宋体" w:eastAsia="宋体" w:hAnsi="宋体" w:cs="宋体"/>
      <w:sz w:val="18"/>
      <w:szCs w:val="18"/>
    </w:rPr>
  </w:style>
  <w:style w:type="paragraph" w:styleId="a5">
    <w:name w:val="footer"/>
    <w:basedOn w:val="a"/>
    <w:link w:val="a6"/>
    <w:uiPriority w:val="99"/>
    <w:unhideWhenUsed/>
    <w:rsid w:val="00FF4EC4"/>
    <w:pPr>
      <w:tabs>
        <w:tab w:val="center" w:pos="4153"/>
        <w:tab w:val="right" w:pos="8306"/>
      </w:tabs>
      <w:snapToGrid w:val="0"/>
    </w:pPr>
    <w:rPr>
      <w:sz w:val="18"/>
      <w:szCs w:val="18"/>
    </w:rPr>
  </w:style>
  <w:style w:type="character" w:customStyle="1" w:styleId="a6">
    <w:name w:val="页脚 字符"/>
    <w:basedOn w:val="a0"/>
    <w:link w:val="a5"/>
    <w:uiPriority w:val="99"/>
    <w:rsid w:val="00FF4E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8522">
      <w:marLeft w:val="0"/>
      <w:marRight w:val="0"/>
      <w:marTop w:val="10"/>
      <w:marBottom w:val="10"/>
      <w:divBdr>
        <w:top w:val="none" w:sz="0" w:space="0" w:color="auto"/>
        <w:left w:val="none" w:sz="0" w:space="0" w:color="auto"/>
        <w:bottom w:val="none" w:sz="0" w:space="0" w:color="auto"/>
        <w:right w:val="none" w:sz="0" w:space="0" w:color="auto"/>
      </w:divBdr>
    </w:div>
    <w:div w:id="46882674">
      <w:marLeft w:val="0"/>
      <w:marRight w:val="0"/>
      <w:marTop w:val="10"/>
      <w:marBottom w:val="10"/>
      <w:divBdr>
        <w:top w:val="none" w:sz="0" w:space="0" w:color="auto"/>
        <w:left w:val="none" w:sz="0" w:space="0" w:color="auto"/>
        <w:bottom w:val="none" w:sz="0" w:space="0" w:color="auto"/>
        <w:right w:val="none" w:sz="0" w:space="0" w:color="auto"/>
      </w:divBdr>
    </w:div>
    <w:div w:id="70540432">
      <w:marLeft w:val="0"/>
      <w:marRight w:val="0"/>
      <w:marTop w:val="10"/>
      <w:marBottom w:val="10"/>
      <w:divBdr>
        <w:top w:val="none" w:sz="0" w:space="0" w:color="auto"/>
        <w:left w:val="none" w:sz="0" w:space="0" w:color="auto"/>
        <w:bottom w:val="none" w:sz="0" w:space="0" w:color="auto"/>
        <w:right w:val="none" w:sz="0" w:space="0" w:color="auto"/>
      </w:divBdr>
    </w:div>
    <w:div w:id="84810268">
      <w:marLeft w:val="0"/>
      <w:marRight w:val="0"/>
      <w:marTop w:val="10"/>
      <w:marBottom w:val="10"/>
      <w:divBdr>
        <w:top w:val="none" w:sz="0" w:space="0" w:color="auto"/>
        <w:left w:val="none" w:sz="0" w:space="0" w:color="auto"/>
        <w:bottom w:val="none" w:sz="0" w:space="0" w:color="auto"/>
        <w:right w:val="none" w:sz="0" w:space="0" w:color="auto"/>
      </w:divBdr>
    </w:div>
    <w:div w:id="90856759">
      <w:marLeft w:val="0"/>
      <w:marRight w:val="0"/>
      <w:marTop w:val="10"/>
      <w:marBottom w:val="10"/>
      <w:divBdr>
        <w:top w:val="none" w:sz="0" w:space="0" w:color="auto"/>
        <w:left w:val="none" w:sz="0" w:space="0" w:color="auto"/>
        <w:bottom w:val="none" w:sz="0" w:space="0" w:color="auto"/>
        <w:right w:val="none" w:sz="0" w:space="0" w:color="auto"/>
      </w:divBdr>
    </w:div>
    <w:div w:id="110367287">
      <w:marLeft w:val="0"/>
      <w:marRight w:val="720"/>
      <w:marTop w:val="10"/>
      <w:marBottom w:val="10"/>
      <w:divBdr>
        <w:top w:val="none" w:sz="0" w:space="0" w:color="auto"/>
        <w:left w:val="none" w:sz="0" w:space="0" w:color="auto"/>
        <w:bottom w:val="none" w:sz="0" w:space="0" w:color="auto"/>
        <w:right w:val="none" w:sz="0" w:space="0" w:color="auto"/>
      </w:divBdr>
    </w:div>
    <w:div w:id="141776875">
      <w:marLeft w:val="0"/>
      <w:marRight w:val="0"/>
      <w:marTop w:val="10"/>
      <w:marBottom w:val="10"/>
      <w:divBdr>
        <w:top w:val="none" w:sz="0" w:space="0" w:color="auto"/>
        <w:left w:val="none" w:sz="0" w:space="0" w:color="auto"/>
        <w:bottom w:val="none" w:sz="0" w:space="0" w:color="auto"/>
        <w:right w:val="none" w:sz="0" w:space="0" w:color="auto"/>
      </w:divBdr>
    </w:div>
    <w:div w:id="163865265">
      <w:marLeft w:val="0"/>
      <w:marRight w:val="0"/>
      <w:marTop w:val="10"/>
      <w:marBottom w:val="10"/>
      <w:divBdr>
        <w:top w:val="none" w:sz="0" w:space="0" w:color="auto"/>
        <w:left w:val="none" w:sz="0" w:space="0" w:color="auto"/>
        <w:bottom w:val="none" w:sz="0" w:space="0" w:color="auto"/>
        <w:right w:val="none" w:sz="0" w:space="0" w:color="auto"/>
      </w:divBdr>
    </w:div>
    <w:div w:id="183448608">
      <w:marLeft w:val="0"/>
      <w:marRight w:val="0"/>
      <w:marTop w:val="10"/>
      <w:marBottom w:val="10"/>
      <w:divBdr>
        <w:top w:val="none" w:sz="0" w:space="0" w:color="auto"/>
        <w:left w:val="none" w:sz="0" w:space="0" w:color="auto"/>
        <w:bottom w:val="none" w:sz="0" w:space="0" w:color="auto"/>
        <w:right w:val="none" w:sz="0" w:space="0" w:color="auto"/>
      </w:divBdr>
    </w:div>
    <w:div w:id="201091648">
      <w:marLeft w:val="0"/>
      <w:marRight w:val="0"/>
      <w:marTop w:val="10"/>
      <w:marBottom w:val="10"/>
      <w:divBdr>
        <w:top w:val="none" w:sz="0" w:space="0" w:color="auto"/>
        <w:left w:val="none" w:sz="0" w:space="0" w:color="auto"/>
        <w:bottom w:val="none" w:sz="0" w:space="0" w:color="auto"/>
        <w:right w:val="none" w:sz="0" w:space="0" w:color="auto"/>
      </w:divBdr>
    </w:div>
    <w:div w:id="207184927">
      <w:marLeft w:val="0"/>
      <w:marRight w:val="0"/>
      <w:marTop w:val="10"/>
      <w:marBottom w:val="10"/>
      <w:divBdr>
        <w:top w:val="none" w:sz="0" w:space="0" w:color="auto"/>
        <w:left w:val="none" w:sz="0" w:space="0" w:color="auto"/>
        <w:bottom w:val="none" w:sz="0" w:space="0" w:color="auto"/>
        <w:right w:val="none" w:sz="0" w:space="0" w:color="auto"/>
      </w:divBdr>
    </w:div>
    <w:div w:id="235289495">
      <w:marLeft w:val="0"/>
      <w:marRight w:val="0"/>
      <w:marTop w:val="10"/>
      <w:marBottom w:val="10"/>
      <w:divBdr>
        <w:top w:val="none" w:sz="0" w:space="0" w:color="auto"/>
        <w:left w:val="none" w:sz="0" w:space="0" w:color="auto"/>
        <w:bottom w:val="none" w:sz="0" w:space="0" w:color="auto"/>
        <w:right w:val="none" w:sz="0" w:space="0" w:color="auto"/>
      </w:divBdr>
    </w:div>
    <w:div w:id="246618238">
      <w:marLeft w:val="0"/>
      <w:marRight w:val="720"/>
      <w:marTop w:val="10"/>
      <w:marBottom w:val="10"/>
      <w:divBdr>
        <w:top w:val="none" w:sz="0" w:space="0" w:color="auto"/>
        <w:left w:val="none" w:sz="0" w:space="0" w:color="auto"/>
        <w:bottom w:val="none" w:sz="0" w:space="0" w:color="auto"/>
        <w:right w:val="none" w:sz="0" w:space="0" w:color="auto"/>
      </w:divBdr>
    </w:div>
    <w:div w:id="254243500">
      <w:marLeft w:val="0"/>
      <w:marRight w:val="0"/>
      <w:marTop w:val="10"/>
      <w:marBottom w:val="10"/>
      <w:divBdr>
        <w:top w:val="none" w:sz="0" w:space="0" w:color="auto"/>
        <w:left w:val="none" w:sz="0" w:space="0" w:color="auto"/>
        <w:bottom w:val="none" w:sz="0" w:space="0" w:color="auto"/>
        <w:right w:val="none" w:sz="0" w:space="0" w:color="auto"/>
      </w:divBdr>
    </w:div>
    <w:div w:id="259030620">
      <w:marLeft w:val="0"/>
      <w:marRight w:val="0"/>
      <w:marTop w:val="10"/>
      <w:marBottom w:val="10"/>
      <w:divBdr>
        <w:top w:val="none" w:sz="0" w:space="0" w:color="auto"/>
        <w:left w:val="none" w:sz="0" w:space="0" w:color="auto"/>
        <w:bottom w:val="none" w:sz="0" w:space="0" w:color="auto"/>
        <w:right w:val="none" w:sz="0" w:space="0" w:color="auto"/>
      </w:divBdr>
    </w:div>
    <w:div w:id="323320227">
      <w:marLeft w:val="0"/>
      <w:marRight w:val="0"/>
      <w:marTop w:val="10"/>
      <w:marBottom w:val="10"/>
      <w:divBdr>
        <w:top w:val="none" w:sz="0" w:space="0" w:color="auto"/>
        <w:left w:val="none" w:sz="0" w:space="0" w:color="auto"/>
        <w:bottom w:val="none" w:sz="0" w:space="0" w:color="auto"/>
        <w:right w:val="none" w:sz="0" w:space="0" w:color="auto"/>
      </w:divBdr>
    </w:div>
    <w:div w:id="358775865">
      <w:marLeft w:val="0"/>
      <w:marRight w:val="0"/>
      <w:marTop w:val="10"/>
      <w:marBottom w:val="10"/>
      <w:divBdr>
        <w:top w:val="none" w:sz="0" w:space="0" w:color="auto"/>
        <w:left w:val="none" w:sz="0" w:space="0" w:color="auto"/>
        <w:bottom w:val="none" w:sz="0" w:space="0" w:color="auto"/>
        <w:right w:val="none" w:sz="0" w:space="0" w:color="auto"/>
      </w:divBdr>
    </w:div>
    <w:div w:id="371655076">
      <w:marLeft w:val="0"/>
      <w:marRight w:val="0"/>
      <w:marTop w:val="10"/>
      <w:marBottom w:val="10"/>
      <w:divBdr>
        <w:top w:val="none" w:sz="0" w:space="0" w:color="auto"/>
        <w:left w:val="none" w:sz="0" w:space="0" w:color="auto"/>
        <w:bottom w:val="none" w:sz="0" w:space="0" w:color="auto"/>
        <w:right w:val="none" w:sz="0" w:space="0" w:color="auto"/>
      </w:divBdr>
    </w:div>
    <w:div w:id="397946609">
      <w:marLeft w:val="0"/>
      <w:marRight w:val="0"/>
      <w:marTop w:val="10"/>
      <w:marBottom w:val="10"/>
      <w:divBdr>
        <w:top w:val="none" w:sz="0" w:space="0" w:color="auto"/>
        <w:left w:val="none" w:sz="0" w:space="0" w:color="auto"/>
        <w:bottom w:val="none" w:sz="0" w:space="0" w:color="auto"/>
        <w:right w:val="none" w:sz="0" w:space="0" w:color="auto"/>
      </w:divBdr>
    </w:div>
    <w:div w:id="424571180">
      <w:marLeft w:val="0"/>
      <w:marRight w:val="0"/>
      <w:marTop w:val="10"/>
      <w:marBottom w:val="10"/>
      <w:divBdr>
        <w:top w:val="none" w:sz="0" w:space="0" w:color="auto"/>
        <w:left w:val="none" w:sz="0" w:space="0" w:color="auto"/>
        <w:bottom w:val="none" w:sz="0" w:space="0" w:color="auto"/>
        <w:right w:val="none" w:sz="0" w:space="0" w:color="auto"/>
      </w:divBdr>
    </w:div>
    <w:div w:id="459421243">
      <w:marLeft w:val="0"/>
      <w:marRight w:val="0"/>
      <w:marTop w:val="10"/>
      <w:marBottom w:val="10"/>
      <w:divBdr>
        <w:top w:val="none" w:sz="0" w:space="0" w:color="auto"/>
        <w:left w:val="none" w:sz="0" w:space="0" w:color="auto"/>
        <w:bottom w:val="none" w:sz="0" w:space="0" w:color="auto"/>
        <w:right w:val="none" w:sz="0" w:space="0" w:color="auto"/>
      </w:divBdr>
    </w:div>
    <w:div w:id="483667001">
      <w:marLeft w:val="0"/>
      <w:marRight w:val="0"/>
      <w:marTop w:val="10"/>
      <w:marBottom w:val="10"/>
      <w:divBdr>
        <w:top w:val="none" w:sz="0" w:space="0" w:color="auto"/>
        <w:left w:val="none" w:sz="0" w:space="0" w:color="auto"/>
        <w:bottom w:val="none" w:sz="0" w:space="0" w:color="auto"/>
        <w:right w:val="none" w:sz="0" w:space="0" w:color="auto"/>
      </w:divBdr>
    </w:div>
    <w:div w:id="524632057">
      <w:marLeft w:val="0"/>
      <w:marRight w:val="0"/>
      <w:marTop w:val="10"/>
      <w:marBottom w:val="10"/>
      <w:divBdr>
        <w:top w:val="none" w:sz="0" w:space="0" w:color="auto"/>
        <w:left w:val="none" w:sz="0" w:space="0" w:color="auto"/>
        <w:bottom w:val="none" w:sz="0" w:space="0" w:color="auto"/>
        <w:right w:val="none" w:sz="0" w:space="0" w:color="auto"/>
      </w:divBdr>
    </w:div>
    <w:div w:id="533036353">
      <w:marLeft w:val="0"/>
      <w:marRight w:val="0"/>
      <w:marTop w:val="10"/>
      <w:marBottom w:val="10"/>
      <w:divBdr>
        <w:top w:val="none" w:sz="0" w:space="0" w:color="auto"/>
        <w:left w:val="none" w:sz="0" w:space="0" w:color="auto"/>
        <w:bottom w:val="none" w:sz="0" w:space="0" w:color="auto"/>
        <w:right w:val="none" w:sz="0" w:space="0" w:color="auto"/>
      </w:divBdr>
    </w:div>
    <w:div w:id="576326971">
      <w:marLeft w:val="0"/>
      <w:marRight w:val="0"/>
      <w:marTop w:val="10"/>
      <w:marBottom w:val="10"/>
      <w:divBdr>
        <w:top w:val="none" w:sz="0" w:space="0" w:color="auto"/>
        <w:left w:val="none" w:sz="0" w:space="0" w:color="auto"/>
        <w:bottom w:val="none" w:sz="0" w:space="0" w:color="auto"/>
        <w:right w:val="none" w:sz="0" w:space="0" w:color="auto"/>
      </w:divBdr>
    </w:div>
    <w:div w:id="607666134">
      <w:marLeft w:val="0"/>
      <w:marRight w:val="0"/>
      <w:marTop w:val="10"/>
      <w:marBottom w:val="10"/>
      <w:divBdr>
        <w:top w:val="none" w:sz="0" w:space="0" w:color="auto"/>
        <w:left w:val="none" w:sz="0" w:space="0" w:color="auto"/>
        <w:bottom w:val="none" w:sz="0" w:space="0" w:color="auto"/>
        <w:right w:val="none" w:sz="0" w:space="0" w:color="auto"/>
      </w:divBdr>
    </w:div>
    <w:div w:id="618608594">
      <w:marLeft w:val="0"/>
      <w:marRight w:val="0"/>
      <w:marTop w:val="10"/>
      <w:marBottom w:val="10"/>
      <w:divBdr>
        <w:top w:val="none" w:sz="0" w:space="0" w:color="auto"/>
        <w:left w:val="none" w:sz="0" w:space="0" w:color="auto"/>
        <w:bottom w:val="none" w:sz="0" w:space="0" w:color="auto"/>
        <w:right w:val="none" w:sz="0" w:space="0" w:color="auto"/>
      </w:divBdr>
    </w:div>
    <w:div w:id="619578628">
      <w:marLeft w:val="0"/>
      <w:marRight w:val="0"/>
      <w:marTop w:val="10"/>
      <w:marBottom w:val="10"/>
      <w:divBdr>
        <w:top w:val="none" w:sz="0" w:space="0" w:color="auto"/>
        <w:left w:val="none" w:sz="0" w:space="0" w:color="auto"/>
        <w:bottom w:val="none" w:sz="0" w:space="0" w:color="auto"/>
        <w:right w:val="none" w:sz="0" w:space="0" w:color="auto"/>
      </w:divBdr>
    </w:div>
    <w:div w:id="633215667">
      <w:marLeft w:val="0"/>
      <w:marRight w:val="0"/>
      <w:marTop w:val="10"/>
      <w:marBottom w:val="10"/>
      <w:divBdr>
        <w:top w:val="none" w:sz="0" w:space="0" w:color="auto"/>
        <w:left w:val="none" w:sz="0" w:space="0" w:color="auto"/>
        <w:bottom w:val="none" w:sz="0" w:space="0" w:color="auto"/>
        <w:right w:val="none" w:sz="0" w:space="0" w:color="auto"/>
      </w:divBdr>
    </w:div>
    <w:div w:id="638993698">
      <w:marLeft w:val="0"/>
      <w:marRight w:val="0"/>
      <w:marTop w:val="10"/>
      <w:marBottom w:val="10"/>
      <w:divBdr>
        <w:top w:val="none" w:sz="0" w:space="0" w:color="auto"/>
        <w:left w:val="none" w:sz="0" w:space="0" w:color="auto"/>
        <w:bottom w:val="none" w:sz="0" w:space="0" w:color="auto"/>
        <w:right w:val="none" w:sz="0" w:space="0" w:color="auto"/>
      </w:divBdr>
    </w:div>
    <w:div w:id="693310309">
      <w:marLeft w:val="0"/>
      <w:marRight w:val="0"/>
      <w:marTop w:val="10"/>
      <w:marBottom w:val="10"/>
      <w:divBdr>
        <w:top w:val="none" w:sz="0" w:space="0" w:color="auto"/>
        <w:left w:val="none" w:sz="0" w:space="0" w:color="auto"/>
        <w:bottom w:val="none" w:sz="0" w:space="0" w:color="auto"/>
        <w:right w:val="none" w:sz="0" w:space="0" w:color="auto"/>
      </w:divBdr>
    </w:div>
    <w:div w:id="702830549">
      <w:marLeft w:val="0"/>
      <w:marRight w:val="0"/>
      <w:marTop w:val="10"/>
      <w:marBottom w:val="10"/>
      <w:divBdr>
        <w:top w:val="none" w:sz="0" w:space="0" w:color="auto"/>
        <w:left w:val="none" w:sz="0" w:space="0" w:color="auto"/>
        <w:bottom w:val="none" w:sz="0" w:space="0" w:color="auto"/>
        <w:right w:val="none" w:sz="0" w:space="0" w:color="auto"/>
      </w:divBdr>
    </w:div>
    <w:div w:id="765230229">
      <w:marLeft w:val="0"/>
      <w:marRight w:val="0"/>
      <w:marTop w:val="10"/>
      <w:marBottom w:val="10"/>
      <w:divBdr>
        <w:top w:val="none" w:sz="0" w:space="0" w:color="auto"/>
        <w:left w:val="none" w:sz="0" w:space="0" w:color="auto"/>
        <w:bottom w:val="none" w:sz="0" w:space="0" w:color="auto"/>
        <w:right w:val="none" w:sz="0" w:space="0" w:color="auto"/>
      </w:divBdr>
    </w:div>
    <w:div w:id="768504465">
      <w:marLeft w:val="0"/>
      <w:marRight w:val="0"/>
      <w:marTop w:val="10"/>
      <w:marBottom w:val="10"/>
      <w:divBdr>
        <w:top w:val="none" w:sz="0" w:space="0" w:color="auto"/>
        <w:left w:val="none" w:sz="0" w:space="0" w:color="auto"/>
        <w:bottom w:val="none" w:sz="0" w:space="0" w:color="auto"/>
        <w:right w:val="none" w:sz="0" w:space="0" w:color="auto"/>
      </w:divBdr>
    </w:div>
    <w:div w:id="773087201">
      <w:marLeft w:val="0"/>
      <w:marRight w:val="0"/>
      <w:marTop w:val="10"/>
      <w:marBottom w:val="10"/>
      <w:divBdr>
        <w:top w:val="none" w:sz="0" w:space="0" w:color="auto"/>
        <w:left w:val="none" w:sz="0" w:space="0" w:color="auto"/>
        <w:bottom w:val="none" w:sz="0" w:space="0" w:color="auto"/>
        <w:right w:val="none" w:sz="0" w:space="0" w:color="auto"/>
      </w:divBdr>
    </w:div>
    <w:div w:id="782849018">
      <w:marLeft w:val="0"/>
      <w:marRight w:val="0"/>
      <w:marTop w:val="10"/>
      <w:marBottom w:val="10"/>
      <w:divBdr>
        <w:top w:val="none" w:sz="0" w:space="0" w:color="auto"/>
        <w:left w:val="none" w:sz="0" w:space="0" w:color="auto"/>
        <w:bottom w:val="none" w:sz="0" w:space="0" w:color="auto"/>
        <w:right w:val="none" w:sz="0" w:space="0" w:color="auto"/>
      </w:divBdr>
    </w:div>
    <w:div w:id="813252052">
      <w:marLeft w:val="0"/>
      <w:marRight w:val="0"/>
      <w:marTop w:val="10"/>
      <w:marBottom w:val="10"/>
      <w:divBdr>
        <w:top w:val="none" w:sz="0" w:space="0" w:color="auto"/>
        <w:left w:val="none" w:sz="0" w:space="0" w:color="auto"/>
        <w:bottom w:val="none" w:sz="0" w:space="0" w:color="auto"/>
        <w:right w:val="none" w:sz="0" w:space="0" w:color="auto"/>
      </w:divBdr>
    </w:div>
    <w:div w:id="816385069">
      <w:marLeft w:val="0"/>
      <w:marRight w:val="0"/>
      <w:marTop w:val="10"/>
      <w:marBottom w:val="10"/>
      <w:divBdr>
        <w:top w:val="none" w:sz="0" w:space="0" w:color="auto"/>
        <w:left w:val="none" w:sz="0" w:space="0" w:color="auto"/>
        <w:bottom w:val="none" w:sz="0" w:space="0" w:color="auto"/>
        <w:right w:val="none" w:sz="0" w:space="0" w:color="auto"/>
      </w:divBdr>
    </w:div>
    <w:div w:id="829442363">
      <w:marLeft w:val="0"/>
      <w:marRight w:val="0"/>
      <w:marTop w:val="10"/>
      <w:marBottom w:val="10"/>
      <w:divBdr>
        <w:top w:val="none" w:sz="0" w:space="0" w:color="auto"/>
        <w:left w:val="none" w:sz="0" w:space="0" w:color="auto"/>
        <w:bottom w:val="none" w:sz="0" w:space="0" w:color="auto"/>
        <w:right w:val="none" w:sz="0" w:space="0" w:color="auto"/>
      </w:divBdr>
    </w:div>
    <w:div w:id="847712897">
      <w:marLeft w:val="0"/>
      <w:marRight w:val="0"/>
      <w:marTop w:val="10"/>
      <w:marBottom w:val="10"/>
      <w:divBdr>
        <w:top w:val="none" w:sz="0" w:space="0" w:color="auto"/>
        <w:left w:val="none" w:sz="0" w:space="0" w:color="auto"/>
        <w:bottom w:val="none" w:sz="0" w:space="0" w:color="auto"/>
        <w:right w:val="none" w:sz="0" w:space="0" w:color="auto"/>
      </w:divBdr>
    </w:div>
    <w:div w:id="859441307">
      <w:marLeft w:val="0"/>
      <w:marRight w:val="0"/>
      <w:marTop w:val="10"/>
      <w:marBottom w:val="10"/>
      <w:divBdr>
        <w:top w:val="none" w:sz="0" w:space="0" w:color="auto"/>
        <w:left w:val="none" w:sz="0" w:space="0" w:color="auto"/>
        <w:bottom w:val="none" w:sz="0" w:space="0" w:color="auto"/>
        <w:right w:val="none" w:sz="0" w:space="0" w:color="auto"/>
      </w:divBdr>
    </w:div>
    <w:div w:id="864636492">
      <w:marLeft w:val="0"/>
      <w:marRight w:val="0"/>
      <w:marTop w:val="10"/>
      <w:marBottom w:val="10"/>
      <w:divBdr>
        <w:top w:val="none" w:sz="0" w:space="0" w:color="auto"/>
        <w:left w:val="none" w:sz="0" w:space="0" w:color="auto"/>
        <w:bottom w:val="none" w:sz="0" w:space="0" w:color="auto"/>
        <w:right w:val="none" w:sz="0" w:space="0" w:color="auto"/>
      </w:divBdr>
    </w:div>
    <w:div w:id="878393671">
      <w:marLeft w:val="0"/>
      <w:marRight w:val="0"/>
      <w:marTop w:val="10"/>
      <w:marBottom w:val="10"/>
      <w:divBdr>
        <w:top w:val="none" w:sz="0" w:space="0" w:color="auto"/>
        <w:left w:val="none" w:sz="0" w:space="0" w:color="auto"/>
        <w:bottom w:val="none" w:sz="0" w:space="0" w:color="auto"/>
        <w:right w:val="none" w:sz="0" w:space="0" w:color="auto"/>
      </w:divBdr>
    </w:div>
    <w:div w:id="887453817">
      <w:marLeft w:val="0"/>
      <w:marRight w:val="0"/>
      <w:marTop w:val="10"/>
      <w:marBottom w:val="10"/>
      <w:divBdr>
        <w:top w:val="none" w:sz="0" w:space="0" w:color="auto"/>
        <w:left w:val="none" w:sz="0" w:space="0" w:color="auto"/>
        <w:bottom w:val="none" w:sz="0" w:space="0" w:color="auto"/>
        <w:right w:val="none" w:sz="0" w:space="0" w:color="auto"/>
      </w:divBdr>
    </w:div>
    <w:div w:id="933052368">
      <w:marLeft w:val="0"/>
      <w:marRight w:val="0"/>
      <w:marTop w:val="10"/>
      <w:marBottom w:val="10"/>
      <w:divBdr>
        <w:top w:val="none" w:sz="0" w:space="0" w:color="auto"/>
        <w:left w:val="none" w:sz="0" w:space="0" w:color="auto"/>
        <w:bottom w:val="none" w:sz="0" w:space="0" w:color="auto"/>
        <w:right w:val="none" w:sz="0" w:space="0" w:color="auto"/>
      </w:divBdr>
    </w:div>
    <w:div w:id="991719951">
      <w:marLeft w:val="0"/>
      <w:marRight w:val="0"/>
      <w:marTop w:val="10"/>
      <w:marBottom w:val="10"/>
      <w:divBdr>
        <w:top w:val="none" w:sz="0" w:space="0" w:color="auto"/>
        <w:left w:val="none" w:sz="0" w:space="0" w:color="auto"/>
        <w:bottom w:val="none" w:sz="0" w:space="0" w:color="auto"/>
        <w:right w:val="none" w:sz="0" w:space="0" w:color="auto"/>
      </w:divBdr>
    </w:div>
    <w:div w:id="998849363">
      <w:marLeft w:val="0"/>
      <w:marRight w:val="0"/>
      <w:marTop w:val="10"/>
      <w:marBottom w:val="10"/>
      <w:divBdr>
        <w:top w:val="none" w:sz="0" w:space="0" w:color="auto"/>
        <w:left w:val="none" w:sz="0" w:space="0" w:color="auto"/>
        <w:bottom w:val="none" w:sz="0" w:space="0" w:color="auto"/>
        <w:right w:val="none" w:sz="0" w:space="0" w:color="auto"/>
      </w:divBdr>
    </w:div>
    <w:div w:id="1001395921">
      <w:marLeft w:val="0"/>
      <w:marRight w:val="0"/>
      <w:marTop w:val="10"/>
      <w:marBottom w:val="10"/>
      <w:divBdr>
        <w:top w:val="none" w:sz="0" w:space="0" w:color="auto"/>
        <w:left w:val="none" w:sz="0" w:space="0" w:color="auto"/>
        <w:bottom w:val="none" w:sz="0" w:space="0" w:color="auto"/>
        <w:right w:val="none" w:sz="0" w:space="0" w:color="auto"/>
      </w:divBdr>
    </w:div>
    <w:div w:id="1040016949">
      <w:marLeft w:val="0"/>
      <w:marRight w:val="0"/>
      <w:marTop w:val="10"/>
      <w:marBottom w:val="10"/>
      <w:divBdr>
        <w:top w:val="none" w:sz="0" w:space="0" w:color="auto"/>
        <w:left w:val="none" w:sz="0" w:space="0" w:color="auto"/>
        <w:bottom w:val="none" w:sz="0" w:space="0" w:color="auto"/>
        <w:right w:val="none" w:sz="0" w:space="0" w:color="auto"/>
      </w:divBdr>
    </w:div>
    <w:div w:id="1046296356">
      <w:marLeft w:val="0"/>
      <w:marRight w:val="0"/>
      <w:marTop w:val="10"/>
      <w:marBottom w:val="10"/>
      <w:divBdr>
        <w:top w:val="none" w:sz="0" w:space="0" w:color="auto"/>
        <w:left w:val="none" w:sz="0" w:space="0" w:color="auto"/>
        <w:bottom w:val="none" w:sz="0" w:space="0" w:color="auto"/>
        <w:right w:val="none" w:sz="0" w:space="0" w:color="auto"/>
      </w:divBdr>
    </w:div>
    <w:div w:id="1075778521">
      <w:marLeft w:val="0"/>
      <w:marRight w:val="0"/>
      <w:marTop w:val="10"/>
      <w:marBottom w:val="10"/>
      <w:divBdr>
        <w:top w:val="none" w:sz="0" w:space="0" w:color="auto"/>
        <w:left w:val="none" w:sz="0" w:space="0" w:color="auto"/>
        <w:bottom w:val="none" w:sz="0" w:space="0" w:color="auto"/>
        <w:right w:val="none" w:sz="0" w:space="0" w:color="auto"/>
      </w:divBdr>
    </w:div>
    <w:div w:id="1094983569">
      <w:marLeft w:val="0"/>
      <w:marRight w:val="0"/>
      <w:marTop w:val="10"/>
      <w:marBottom w:val="10"/>
      <w:divBdr>
        <w:top w:val="none" w:sz="0" w:space="0" w:color="auto"/>
        <w:left w:val="none" w:sz="0" w:space="0" w:color="auto"/>
        <w:bottom w:val="none" w:sz="0" w:space="0" w:color="auto"/>
        <w:right w:val="none" w:sz="0" w:space="0" w:color="auto"/>
      </w:divBdr>
    </w:div>
    <w:div w:id="1123234747">
      <w:marLeft w:val="0"/>
      <w:marRight w:val="0"/>
      <w:marTop w:val="10"/>
      <w:marBottom w:val="10"/>
      <w:divBdr>
        <w:top w:val="none" w:sz="0" w:space="0" w:color="auto"/>
        <w:left w:val="none" w:sz="0" w:space="0" w:color="auto"/>
        <w:bottom w:val="none" w:sz="0" w:space="0" w:color="auto"/>
        <w:right w:val="none" w:sz="0" w:space="0" w:color="auto"/>
      </w:divBdr>
    </w:div>
    <w:div w:id="1132676527">
      <w:marLeft w:val="0"/>
      <w:marRight w:val="0"/>
      <w:marTop w:val="10"/>
      <w:marBottom w:val="10"/>
      <w:divBdr>
        <w:top w:val="none" w:sz="0" w:space="0" w:color="auto"/>
        <w:left w:val="none" w:sz="0" w:space="0" w:color="auto"/>
        <w:bottom w:val="none" w:sz="0" w:space="0" w:color="auto"/>
        <w:right w:val="none" w:sz="0" w:space="0" w:color="auto"/>
      </w:divBdr>
    </w:div>
    <w:div w:id="1136796286">
      <w:marLeft w:val="0"/>
      <w:marRight w:val="0"/>
      <w:marTop w:val="10"/>
      <w:marBottom w:val="10"/>
      <w:divBdr>
        <w:top w:val="none" w:sz="0" w:space="0" w:color="auto"/>
        <w:left w:val="none" w:sz="0" w:space="0" w:color="auto"/>
        <w:bottom w:val="none" w:sz="0" w:space="0" w:color="auto"/>
        <w:right w:val="none" w:sz="0" w:space="0" w:color="auto"/>
      </w:divBdr>
    </w:div>
    <w:div w:id="1274753119">
      <w:marLeft w:val="0"/>
      <w:marRight w:val="0"/>
      <w:marTop w:val="10"/>
      <w:marBottom w:val="10"/>
      <w:divBdr>
        <w:top w:val="none" w:sz="0" w:space="0" w:color="auto"/>
        <w:left w:val="none" w:sz="0" w:space="0" w:color="auto"/>
        <w:bottom w:val="none" w:sz="0" w:space="0" w:color="auto"/>
        <w:right w:val="none" w:sz="0" w:space="0" w:color="auto"/>
      </w:divBdr>
    </w:div>
    <w:div w:id="1276205671">
      <w:marLeft w:val="0"/>
      <w:marRight w:val="0"/>
      <w:marTop w:val="10"/>
      <w:marBottom w:val="10"/>
      <w:divBdr>
        <w:top w:val="none" w:sz="0" w:space="0" w:color="auto"/>
        <w:left w:val="none" w:sz="0" w:space="0" w:color="auto"/>
        <w:bottom w:val="none" w:sz="0" w:space="0" w:color="auto"/>
        <w:right w:val="none" w:sz="0" w:space="0" w:color="auto"/>
      </w:divBdr>
    </w:div>
    <w:div w:id="1351449933">
      <w:marLeft w:val="0"/>
      <w:marRight w:val="0"/>
      <w:marTop w:val="10"/>
      <w:marBottom w:val="10"/>
      <w:divBdr>
        <w:top w:val="none" w:sz="0" w:space="0" w:color="auto"/>
        <w:left w:val="none" w:sz="0" w:space="0" w:color="auto"/>
        <w:bottom w:val="none" w:sz="0" w:space="0" w:color="auto"/>
        <w:right w:val="none" w:sz="0" w:space="0" w:color="auto"/>
      </w:divBdr>
    </w:div>
    <w:div w:id="1354844133">
      <w:marLeft w:val="0"/>
      <w:marRight w:val="0"/>
      <w:marTop w:val="10"/>
      <w:marBottom w:val="10"/>
      <w:divBdr>
        <w:top w:val="none" w:sz="0" w:space="0" w:color="auto"/>
        <w:left w:val="none" w:sz="0" w:space="0" w:color="auto"/>
        <w:bottom w:val="none" w:sz="0" w:space="0" w:color="auto"/>
        <w:right w:val="none" w:sz="0" w:space="0" w:color="auto"/>
      </w:divBdr>
    </w:div>
    <w:div w:id="1359969102">
      <w:marLeft w:val="0"/>
      <w:marRight w:val="0"/>
      <w:marTop w:val="10"/>
      <w:marBottom w:val="10"/>
      <w:divBdr>
        <w:top w:val="none" w:sz="0" w:space="0" w:color="auto"/>
        <w:left w:val="none" w:sz="0" w:space="0" w:color="auto"/>
        <w:bottom w:val="none" w:sz="0" w:space="0" w:color="auto"/>
        <w:right w:val="none" w:sz="0" w:space="0" w:color="auto"/>
      </w:divBdr>
    </w:div>
    <w:div w:id="1368525205">
      <w:marLeft w:val="0"/>
      <w:marRight w:val="0"/>
      <w:marTop w:val="10"/>
      <w:marBottom w:val="10"/>
      <w:divBdr>
        <w:top w:val="none" w:sz="0" w:space="0" w:color="auto"/>
        <w:left w:val="none" w:sz="0" w:space="0" w:color="auto"/>
        <w:bottom w:val="none" w:sz="0" w:space="0" w:color="auto"/>
        <w:right w:val="none" w:sz="0" w:space="0" w:color="auto"/>
      </w:divBdr>
    </w:div>
    <w:div w:id="1373846872">
      <w:marLeft w:val="0"/>
      <w:marRight w:val="0"/>
      <w:marTop w:val="10"/>
      <w:marBottom w:val="10"/>
      <w:divBdr>
        <w:top w:val="none" w:sz="0" w:space="0" w:color="auto"/>
        <w:left w:val="none" w:sz="0" w:space="0" w:color="auto"/>
        <w:bottom w:val="none" w:sz="0" w:space="0" w:color="auto"/>
        <w:right w:val="none" w:sz="0" w:space="0" w:color="auto"/>
      </w:divBdr>
    </w:div>
    <w:div w:id="1379430253">
      <w:marLeft w:val="0"/>
      <w:marRight w:val="0"/>
      <w:marTop w:val="10"/>
      <w:marBottom w:val="10"/>
      <w:divBdr>
        <w:top w:val="none" w:sz="0" w:space="0" w:color="auto"/>
        <w:left w:val="none" w:sz="0" w:space="0" w:color="auto"/>
        <w:bottom w:val="none" w:sz="0" w:space="0" w:color="auto"/>
        <w:right w:val="none" w:sz="0" w:space="0" w:color="auto"/>
      </w:divBdr>
    </w:div>
    <w:div w:id="1414933627">
      <w:marLeft w:val="0"/>
      <w:marRight w:val="0"/>
      <w:marTop w:val="10"/>
      <w:marBottom w:val="10"/>
      <w:divBdr>
        <w:top w:val="none" w:sz="0" w:space="0" w:color="auto"/>
        <w:left w:val="none" w:sz="0" w:space="0" w:color="auto"/>
        <w:bottom w:val="none" w:sz="0" w:space="0" w:color="auto"/>
        <w:right w:val="none" w:sz="0" w:space="0" w:color="auto"/>
      </w:divBdr>
    </w:div>
    <w:div w:id="1444227075">
      <w:marLeft w:val="0"/>
      <w:marRight w:val="0"/>
      <w:marTop w:val="10"/>
      <w:marBottom w:val="10"/>
      <w:divBdr>
        <w:top w:val="none" w:sz="0" w:space="0" w:color="auto"/>
        <w:left w:val="none" w:sz="0" w:space="0" w:color="auto"/>
        <w:bottom w:val="none" w:sz="0" w:space="0" w:color="auto"/>
        <w:right w:val="none" w:sz="0" w:space="0" w:color="auto"/>
      </w:divBdr>
    </w:div>
    <w:div w:id="1481188024">
      <w:marLeft w:val="0"/>
      <w:marRight w:val="0"/>
      <w:marTop w:val="10"/>
      <w:marBottom w:val="10"/>
      <w:divBdr>
        <w:top w:val="none" w:sz="0" w:space="0" w:color="auto"/>
        <w:left w:val="none" w:sz="0" w:space="0" w:color="auto"/>
        <w:bottom w:val="none" w:sz="0" w:space="0" w:color="auto"/>
        <w:right w:val="none" w:sz="0" w:space="0" w:color="auto"/>
      </w:divBdr>
    </w:div>
    <w:div w:id="1492914088">
      <w:marLeft w:val="0"/>
      <w:marRight w:val="0"/>
      <w:marTop w:val="10"/>
      <w:marBottom w:val="10"/>
      <w:divBdr>
        <w:top w:val="none" w:sz="0" w:space="0" w:color="auto"/>
        <w:left w:val="none" w:sz="0" w:space="0" w:color="auto"/>
        <w:bottom w:val="none" w:sz="0" w:space="0" w:color="auto"/>
        <w:right w:val="none" w:sz="0" w:space="0" w:color="auto"/>
      </w:divBdr>
    </w:div>
    <w:div w:id="1526750373">
      <w:marLeft w:val="0"/>
      <w:marRight w:val="0"/>
      <w:marTop w:val="10"/>
      <w:marBottom w:val="10"/>
      <w:divBdr>
        <w:top w:val="none" w:sz="0" w:space="0" w:color="auto"/>
        <w:left w:val="none" w:sz="0" w:space="0" w:color="auto"/>
        <w:bottom w:val="none" w:sz="0" w:space="0" w:color="auto"/>
        <w:right w:val="none" w:sz="0" w:space="0" w:color="auto"/>
      </w:divBdr>
    </w:div>
    <w:div w:id="1555508004">
      <w:marLeft w:val="0"/>
      <w:marRight w:val="0"/>
      <w:marTop w:val="10"/>
      <w:marBottom w:val="10"/>
      <w:divBdr>
        <w:top w:val="none" w:sz="0" w:space="0" w:color="auto"/>
        <w:left w:val="none" w:sz="0" w:space="0" w:color="auto"/>
        <w:bottom w:val="none" w:sz="0" w:space="0" w:color="auto"/>
        <w:right w:val="none" w:sz="0" w:space="0" w:color="auto"/>
      </w:divBdr>
    </w:div>
    <w:div w:id="1565676633">
      <w:marLeft w:val="0"/>
      <w:marRight w:val="0"/>
      <w:marTop w:val="10"/>
      <w:marBottom w:val="10"/>
      <w:divBdr>
        <w:top w:val="none" w:sz="0" w:space="0" w:color="auto"/>
        <w:left w:val="none" w:sz="0" w:space="0" w:color="auto"/>
        <w:bottom w:val="none" w:sz="0" w:space="0" w:color="auto"/>
        <w:right w:val="none" w:sz="0" w:space="0" w:color="auto"/>
      </w:divBdr>
    </w:div>
    <w:div w:id="1666276980">
      <w:marLeft w:val="0"/>
      <w:marRight w:val="0"/>
      <w:marTop w:val="10"/>
      <w:marBottom w:val="10"/>
      <w:divBdr>
        <w:top w:val="none" w:sz="0" w:space="0" w:color="auto"/>
        <w:left w:val="none" w:sz="0" w:space="0" w:color="auto"/>
        <w:bottom w:val="none" w:sz="0" w:space="0" w:color="auto"/>
        <w:right w:val="none" w:sz="0" w:space="0" w:color="auto"/>
      </w:divBdr>
    </w:div>
    <w:div w:id="1674184500">
      <w:marLeft w:val="0"/>
      <w:marRight w:val="0"/>
      <w:marTop w:val="10"/>
      <w:marBottom w:val="10"/>
      <w:divBdr>
        <w:top w:val="none" w:sz="0" w:space="0" w:color="auto"/>
        <w:left w:val="none" w:sz="0" w:space="0" w:color="auto"/>
        <w:bottom w:val="none" w:sz="0" w:space="0" w:color="auto"/>
        <w:right w:val="none" w:sz="0" w:space="0" w:color="auto"/>
      </w:divBdr>
    </w:div>
    <w:div w:id="1727488927">
      <w:marLeft w:val="0"/>
      <w:marRight w:val="720"/>
      <w:marTop w:val="10"/>
      <w:marBottom w:val="10"/>
      <w:divBdr>
        <w:top w:val="none" w:sz="0" w:space="0" w:color="auto"/>
        <w:left w:val="none" w:sz="0" w:space="0" w:color="auto"/>
        <w:bottom w:val="none" w:sz="0" w:space="0" w:color="auto"/>
        <w:right w:val="none" w:sz="0" w:space="0" w:color="auto"/>
      </w:divBdr>
    </w:div>
    <w:div w:id="1768697066">
      <w:marLeft w:val="0"/>
      <w:marRight w:val="0"/>
      <w:marTop w:val="10"/>
      <w:marBottom w:val="10"/>
      <w:divBdr>
        <w:top w:val="none" w:sz="0" w:space="0" w:color="auto"/>
        <w:left w:val="none" w:sz="0" w:space="0" w:color="auto"/>
        <w:bottom w:val="none" w:sz="0" w:space="0" w:color="auto"/>
        <w:right w:val="none" w:sz="0" w:space="0" w:color="auto"/>
      </w:divBdr>
    </w:div>
    <w:div w:id="1779987079">
      <w:marLeft w:val="0"/>
      <w:marRight w:val="0"/>
      <w:marTop w:val="10"/>
      <w:marBottom w:val="10"/>
      <w:divBdr>
        <w:top w:val="none" w:sz="0" w:space="0" w:color="auto"/>
        <w:left w:val="none" w:sz="0" w:space="0" w:color="auto"/>
        <w:bottom w:val="none" w:sz="0" w:space="0" w:color="auto"/>
        <w:right w:val="none" w:sz="0" w:space="0" w:color="auto"/>
      </w:divBdr>
    </w:div>
    <w:div w:id="1797797458">
      <w:marLeft w:val="0"/>
      <w:marRight w:val="720"/>
      <w:marTop w:val="10"/>
      <w:marBottom w:val="10"/>
      <w:divBdr>
        <w:top w:val="none" w:sz="0" w:space="0" w:color="auto"/>
        <w:left w:val="none" w:sz="0" w:space="0" w:color="auto"/>
        <w:bottom w:val="none" w:sz="0" w:space="0" w:color="auto"/>
        <w:right w:val="none" w:sz="0" w:space="0" w:color="auto"/>
      </w:divBdr>
    </w:div>
    <w:div w:id="1844004442">
      <w:marLeft w:val="0"/>
      <w:marRight w:val="0"/>
      <w:marTop w:val="10"/>
      <w:marBottom w:val="10"/>
      <w:divBdr>
        <w:top w:val="none" w:sz="0" w:space="0" w:color="auto"/>
        <w:left w:val="none" w:sz="0" w:space="0" w:color="auto"/>
        <w:bottom w:val="none" w:sz="0" w:space="0" w:color="auto"/>
        <w:right w:val="none" w:sz="0" w:space="0" w:color="auto"/>
      </w:divBdr>
    </w:div>
    <w:div w:id="1849100891">
      <w:marLeft w:val="0"/>
      <w:marRight w:val="0"/>
      <w:marTop w:val="10"/>
      <w:marBottom w:val="10"/>
      <w:divBdr>
        <w:top w:val="none" w:sz="0" w:space="0" w:color="auto"/>
        <w:left w:val="none" w:sz="0" w:space="0" w:color="auto"/>
        <w:bottom w:val="none" w:sz="0" w:space="0" w:color="auto"/>
        <w:right w:val="none" w:sz="0" w:space="0" w:color="auto"/>
      </w:divBdr>
    </w:div>
    <w:div w:id="1857041236">
      <w:marLeft w:val="0"/>
      <w:marRight w:val="0"/>
      <w:marTop w:val="10"/>
      <w:marBottom w:val="10"/>
      <w:divBdr>
        <w:top w:val="none" w:sz="0" w:space="0" w:color="auto"/>
        <w:left w:val="none" w:sz="0" w:space="0" w:color="auto"/>
        <w:bottom w:val="none" w:sz="0" w:space="0" w:color="auto"/>
        <w:right w:val="none" w:sz="0" w:space="0" w:color="auto"/>
      </w:divBdr>
    </w:div>
    <w:div w:id="1883981311">
      <w:marLeft w:val="0"/>
      <w:marRight w:val="0"/>
      <w:marTop w:val="10"/>
      <w:marBottom w:val="10"/>
      <w:divBdr>
        <w:top w:val="none" w:sz="0" w:space="0" w:color="auto"/>
        <w:left w:val="none" w:sz="0" w:space="0" w:color="auto"/>
        <w:bottom w:val="none" w:sz="0" w:space="0" w:color="auto"/>
        <w:right w:val="none" w:sz="0" w:space="0" w:color="auto"/>
      </w:divBdr>
    </w:div>
    <w:div w:id="1910531831">
      <w:marLeft w:val="0"/>
      <w:marRight w:val="0"/>
      <w:marTop w:val="10"/>
      <w:marBottom w:val="10"/>
      <w:divBdr>
        <w:top w:val="none" w:sz="0" w:space="0" w:color="auto"/>
        <w:left w:val="none" w:sz="0" w:space="0" w:color="auto"/>
        <w:bottom w:val="none" w:sz="0" w:space="0" w:color="auto"/>
        <w:right w:val="none" w:sz="0" w:space="0" w:color="auto"/>
      </w:divBdr>
    </w:div>
    <w:div w:id="1912889177">
      <w:marLeft w:val="0"/>
      <w:marRight w:val="720"/>
      <w:marTop w:val="10"/>
      <w:marBottom w:val="10"/>
      <w:divBdr>
        <w:top w:val="none" w:sz="0" w:space="0" w:color="auto"/>
        <w:left w:val="none" w:sz="0" w:space="0" w:color="auto"/>
        <w:bottom w:val="none" w:sz="0" w:space="0" w:color="auto"/>
        <w:right w:val="none" w:sz="0" w:space="0" w:color="auto"/>
      </w:divBdr>
    </w:div>
    <w:div w:id="1920938232">
      <w:marLeft w:val="0"/>
      <w:marRight w:val="0"/>
      <w:marTop w:val="10"/>
      <w:marBottom w:val="10"/>
      <w:divBdr>
        <w:top w:val="none" w:sz="0" w:space="0" w:color="auto"/>
        <w:left w:val="none" w:sz="0" w:space="0" w:color="auto"/>
        <w:bottom w:val="none" w:sz="0" w:space="0" w:color="auto"/>
        <w:right w:val="none" w:sz="0" w:space="0" w:color="auto"/>
      </w:divBdr>
    </w:div>
    <w:div w:id="1927961486">
      <w:marLeft w:val="0"/>
      <w:marRight w:val="0"/>
      <w:marTop w:val="10"/>
      <w:marBottom w:val="10"/>
      <w:divBdr>
        <w:top w:val="none" w:sz="0" w:space="0" w:color="auto"/>
        <w:left w:val="none" w:sz="0" w:space="0" w:color="auto"/>
        <w:bottom w:val="none" w:sz="0" w:space="0" w:color="auto"/>
        <w:right w:val="none" w:sz="0" w:space="0" w:color="auto"/>
      </w:divBdr>
    </w:div>
    <w:div w:id="1971083191">
      <w:marLeft w:val="0"/>
      <w:marRight w:val="0"/>
      <w:marTop w:val="10"/>
      <w:marBottom w:val="10"/>
      <w:divBdr>
        <w:top w:val="none" w:sz="0" w:space="0" w:color="auto"/>
        <w:left w:val="none" w:sz="0" w:space="0" w:color="auto"/>
        <w:bottom w:val="none" w:sz="0" w:space="0" w:color="auto"/>
        <w:right w:val="none" w:sz="0" w:space="0" w:color="auto"/>
      </w:divBdr>
    </w:div>
    <w:div w:id="2035110907">
      <w:marLeft w:val="0"/>
      <w:marRight w:val="0"/>
      <w:marTop w:val="10"/>
      <w:marBottom w:val="10"/>
      <w:divBdr>
        <w:top w:val="none" w:sz="0" w:space="0" w:color="auto"/>
        <w:left w:val="none" w:sz="0" w:space="0" w:color="auto"/>
        <w:bottom w:val="none" w:sz="0" w:space="0" w:color="auto"/>
        <w:right w:val="none" w:sz="0" w:space="0" w:color="auto"/>
      </w:divBdr>
    </w:div>
    <w:div w:id="2040935254">
      <w:marLeft w:val="0"/>
      <w:marRight w:val="0"/>
      <w:marTop w:val="10"/>
      <w:marBottom w:val="10"/>
      <w:divBdr>
        <w:top w:val="none" w:sz="0" w:space="0" w:color="auto"/>
        <w:left w:val="none" w:sz="0" w:space="0" w:color="auto"/>
        <w:bottom w:val="none" w:sz="0" w:space="0" w:color="auto"/>
        <w:right w:val="none" w:sz="0" w:space="0" w:color="auto"/>
      </w:divBdr>
    </w:div>
    <w:div w:id="2069760555">
      <w:marLeft w:val="0"/>
      <w:marRight w:val="0"/>
      <w:marTop w:val="10"/>
      <w:marBottom w:val="10"/>
      <w:divBdr>
        <w:top w:val="none" w:sz="0" w:space="0" w:color="auto"/>
        <w:left w:val="none" w:sz="0" w:space="0" w:color="auto"/>
        <w:bottom w:val="none" w:sz="0" w:space="0" w:color="auto"/>
        <w:right w:val="none" w:sz="0" w:space="0" w:color="auto"/>
      </w:divBdr>
    </w:div>
    <w:div w:id="2077627777">
      <w:marLeft w:val="0"/>
      <w:marRight w:val="0"/>
      <w:marTop w:val="10"/>
      <w:marBottom w:val="10"/>
      <w:divBdr>
        <w:top w:val="none" w:sz="0" w:space="0" w:color="auto"/>
        <w:left w:val="none" w:sz="0" w:space="0" w:color="auto"/>
        <w:bottom w:val="none" w:sz="0" w:space="0" w:color="auto"/>
        <w:right w:val="none" w:sz="0" w:space="0" w:color="auto"/>
      </w:divBdr>
    </w:div>
    <w:div w:id="2088646046">
      <w:marLeft w:val="0"/>
      <w:marRight w:val="0"/>
      <w:marTop w:val="10"/>
      <w:marBottom w:val="10"/>
      <w:divBdr>
        <w:top w:val="none" w:sz="0" w:space="0" w:color="auto"/>
        <w:left w:val="none" w:sz="0" w:space="0" w:color="auto"/>
        <w:bottom w:val="none" w:sz="0" w:space="0" w:color="auto"/>
        <w:right w:val="none" w:sz="0" w:space="0" w:color="auto"/>
      </w:divBdr>
    </w:div>
    <w:div w:id="2106918384">
      <w:marLeft w:val="0"/>
      <w:marRight w:val="0"/>
      <w:marTop w:val="10"/>
      <w:marBottom w:val="10"/>
      <w:divBdr>
        <w:top w:val="none" w:sz="0" w:space="0" w:color="auto"/>
        <w:left w:val="none" w:sz="0" w:space="0" w:color="auto"/>
        <w:bottom w:val="none" w:sz="0" w:space="0" w:color="auto"/>
        <w:right w:val="none" w:sz="0" w:space="0" w:color="auto"/>
      </w:divBdr>
    </w:div>
    <w:div w:id="21374851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1417</Words>
  <Characters>8077</Characters>
  <Application>Microsoft Office Word</Application>
  <DocSecurity>0</DocSecurity>
  <Lines>67</Lines>
  <Paragraphs>18</Paragraphs>
  <ScaleCrop>false</ScaleCrop>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2025-04-30T03:59:00Z</dcterms:created>
  <dcterms:modified xsi:type="dcterms:W3CDTF">2025-04-30T03:59:00Z</dcterms:modified>
</cp:coreProperties>
</file>