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2188" w14:textId="77777777" w:rsidR="00526681" w:rsidRDefault="00526681">
      <w:pPr>
        <w:spacing w:line="500" w:lineRule="atLeast"/>
        <w:jc w:val="center"/>
        <w:divId w:val="2059623106"/>
        <w:rPr>
          <w:rFonts w:ascii="黑体" w:eastAsia="黑体" w:hAnsi="黑体"/>
          <w:sz w:val="36"/>
          <w:szCs w:val="36"/>
        </w:rPr>
      </w:pPr>
      <w:r>
        <w:rPr>
          <w:rFonts w:ascii="黑体" w:eastAsia="黑体" w:hAnsi="黑体" w:hint="eastAsia"/>
          <w:sz w:val="36"/>
          <w:szCs w:val="36"/>
        </w:rPr>
        <w:t>广东省佛山市禅城区人民法院</w:t>
      </w:r>
    </w:p>
    <w:p w14:paraId="09341B67" w14:textId="77777777" w:rsidR="00526681" w:rsidRDefault="00526681">
      <w:pPr>
        <w:spacing w:line="500" w:lineRule="atLeast"/>
        <w:jc w:val="center"/>
        <w:divId w:val="1562212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0BEC5A" w14:textId="77777777" w:rsidR="00526681" w:rsidRDefault="00526681">
      <w:pPr>
        <w:spacing w:line="500" w:lineRule="atLeast"/>
        <w:jc w:val="right"/>
        <w:divId w:val="134587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1270</w:t>
      </w:r>
      <w:r>
        <w:rPr>
          <w:rFonts w:hint="eastAsia"/>
          <w:sz w:val="30"/>
          <w:szCs w:val="30"/>
        </w:rPr>
        <w:t>号</w:t>
      </w:r>
    </w:p>
    <w:p w14:paraId="7776F96E" w14:textId="77777777" w:rsidR="00526681" w:rsidRDefault="00526681">
      <w:pPr>
        <w:spacing w:line="500" w:lineRule="atLeast"/>
        <w:ind w:firstLine="600"/>
        <w:divId w:val="558321380"/>
        <w:rPr>
          <w:rFonts w:hint="eastAsia"/>
          <w:sz w:val="30"/>
          <w:szCs w:val="30"/>
        </w:rPr>
      </w:pPr>
      <w:r>
        <w:rPr>
          <w:rFonts w:hint="eastAsia"/>
          <w:sz w:val="30"/>
          <w:szCs w:val="30"/>
        </w:rPr>
        <w:t>公诉机关佛山市禅城区人民检察院。</w:t>
      </w:r>
    </w:p>
    <w:p w14:paraId="2A4BEEC4" w14:textId="77777777" w:rsidR="00526681" w:rsidRDefault="00526681">
      <w:pPr>
        <w:spacing w:line="500" w:lineRule="atLeast"/>
        <w:ind w:firstLine="600"/>
        <w:divId w:val="381100788"/>
        <w:rPr>
          <w:rFonts w:hint="eastAsia"/>
          <w:sz w:val="30"/>
          <w:szCs w:val="30"/>
        </w:rPr>
      </w:pPr>
      <w:r>
        <w:rPr>
          <w:rFonts w:hint="eastAsia"/>
          <w:sz w:val="30"/>
          <w:szCs w:val="30"/>
        </w:rPr>
        <w:t>被告人吕某某，男，</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日，汉族，大学本科文化，中共党员，佛山市禅城区环境保护和城市管理局石湾分局聘员，住佛山市禅城区，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日因本案被羁押，次日被刑事拘留，同年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日被逮捕。现押于佛山市禅城区看守所。</w:t>
      </w:r>
    </w:p>
    <w:p w14:paraId="3E13AE25" w14:textId="77777777" w:rsidR="00526681" w:rsidRDefault="00526681">
      <w:pPr>
        <w:spacing w:line="500" w:lineRule="atLeast"/>
        <w:ind w:firstLine="600"/>
        <w:divId w:val="130833526"/>
        <w:rPr>
          <w:rFonts w:hint="eastAsia"/>
          <w:sz w:val="30"/>
          <w:szCs w:val="30"/>
        </w:rPr>
      </w:pPr>
      <w:r>
        <w:rPr>
          <w:rFonts w:hint="eastAsia"/>
          <w:sz w:val="30"/>
          <w:szCs w:val="30"/>
        </w:rPr>
        <w:t>辩护人周世杰，广东至高律师事务所律师。</w:t>
      </w:r>
    </w:p>
    <w:p w14:paraId="140C8C39" w14:textId="77777777" w:rsidR="00526681" w:rsidRDefault="00526681">
      <w:pPr>
        <w:spacing w:line="500" w:lineRule="atLeast"/>
        <w:ind w:firstLine="600"/>
        <w:divId w:val="1173715393"/>
        <w:rPr>
          <w:rFonts w:hint="eastAsia"/>
          <w:sz w:val="30"/>
          <w:szCs w:val="30"/>
        </w:rPr>
      </w:pPr>
      <w:r>
        <w:rPr>
          <w:rFonts w:hint="eastAsia"/>
          <w:sz w:val="30"/>
          <w:szCs w:val="30"/>
        </w:rPr>
        <w:t>佛山市禅城区人民检察院以佛禅检刑诉</w:t>
      </w:r>
      <w:r>
        <w:rPr>
          <w:rFonts w:hint="eastAsia"/>
          <w:sz w:val="30"/>
          <w:szCs w:val="30"/>
        </w:rPr>
        <w:t>[2017]1204</w:t>
      </w:r>
      <w:r>
        <w:rPr>
          <w:rFonts w:hint="eastAsia"/>
          <w:sz w:val="30"/>
          <w:szCs w:val="30"/>
        </w:rPr>
        <w:t>号起诉书指控被告人吕某某犯行贿罪，于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日向本院提起公诉。本院依法适用简易程序，实行独任审判，公开开庭审理了本案，佛山市禅城区人民检察院指派检察员陈结茹出庭支持公诉，被告人吕某某及其辩护人周世杰到庭参加诉讼。现已审理终结。</w:t>
      </w:r>
    </w:p>
    <w:p w14:paraId="406C24D3" w14:textId="77777777" w:rsidR="00526681" w:rsidRDefault="00526681">
      <w:pPr>
        <w:spacing w:line="500" w:lineRule="atLeast"/>
        <w:ind w:firstLine="600"/>
        <w:divId w:val="35280334"/>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吕某某通过“皇哥”、“小黑哥”等人，接受数百位不具备在佛山办理居住证条件的外来人员的请托，找到时任佛山市禅城区张槎街道流动人口及出租屋管理工作领导小组办公室白坭服务站协管员冯某、何某（均另案处理）帮忙，违规办理居住证或居住证回执，为此，多次送给冯某和何某好处费共计人民币</w:t>
      </w:r>
      <w:r>
        <w:rPr>
          <w:rFonts w:hint="eastAsia"/>
          <w:sz w:val="30"/>
          <w:szCs w:val="30"/>
        </w:rPr>
        <w:t>166160</w:t>
      </w:r>
      <w:r>
        <w:rPr>
          <w:rFonts w:hint="eastAsia"/>
          <w:sz w:val="30"/>
          <w:szCs w:val="30"/>
        </w:rPr>
        <w:t>元，其中，送给何某好处费人民币</w:t>
      </w:r>
      <w:r>
        <w:rPr>
          <w:rFonts w:hint="eastAsia"/>
          <w:sz w:val="30"/>
          <w:szCs w:val="30"/>
        </w:rPr>
        <w:t>136160</w:t>
      </w:r>
      <w:r>
        <w:rPr>
          <w:rFonts w:hint="eastAsia"/>
          <w:sz w:val="30"/>
          <w:szCs w:val="30"/>
        </w:rPr>
        <w:t>元，送给冯某好处费人民币</w:t>
      </w:r>
      <w:r>
        <w:rPr>
          <w:rFonts w:hint="eastAsia"/>
          <w:sz w:val="30"/>
          <w:szCs w:val="30"/>
        </w:rPr>
        <w:t>30000</w:t>
      </w:r>
      <w:r>
        <w:rPr>
          <w:rFonts w:hint="eastAsia"/>
          <w:sz w:val="30"/>
          <w:szCs w:val="30"/>
        </w:rPr>
        <w:t>元。</w:t>
      </w:r>
    </w:p>
    <w:p w14:paraId="0FCD7C63" w14:textId="77777777" w:rsidR="00526681" w:rsidRDefault="00526681">
      <w:pPr>
        <w:spacing w:line="500" w:lineRule="atLeast"/>
        <w:ind w:firstLine="600"/>
        <w:divId w:val="160303382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日，佛山市禅城区人民检察院在已掌握吕某某行贿线索的情况下，在佛山市禅城区建国路</w:t>
      </w:r>
      <w:r>
        <w:rPr>
          <w:rFonts w:hint="eastAsia"/>
          <w:sz w:val="30"/>
          <w:szCs w:val="30"/>
        </w:rPr>
        <w:t>167</w:t>
      </w:r>
      <w:r>
        <w:rPr>
          <w:rFonts w:hint="eastAsia"/>
          <w:sz w:val="30"/>
          <w:szCs w:val="30"/>
        </w:rPr>
        <w:t>号将其抓获归案。</w:t>
      </w:r>
    </w:p>
    <w:p w14:paraId="59298B40" w14:textId="77777777" w:rsidR="00526681" w:rsidRDefault="00526681">
      <w:pPr>
        <w:spacing w:line="500" w:lineRule="atLeast"/>
        <w:ind w:firstLine="600"/>
        <w:divId w:val="722169777"/>
        <w:rPr>
          <w:rFonts w:hint="eastAsia"/>
          <w:sz w:val="30"/>
          <w:szCs w:val="30"/>
        </w:rPr>
      </w:pPr>
      <w:r>
        <w:rPr>
          <w:rFonts w:hint="eastAsia"/>
          <w:sz w:val="30"/>
          <w:szCs w:val="30"/>
        </w:rPr>
        <w:lastRenderedPageBreak/>
        <w:t>上述事实，被告人吕某某在开庭审理过程中均无异议，并有证人何某、冯某的证言，到案经过，微信号基本信息、转账记录、聊天记录截图，银行交易明细，情况说明，张槎街道流管综合信息系统（一级库）账号管理登记表，市流管办关于规范一级库系统账号修改权限的通知等文件，户籍材料，被告人吕某某在侦查阶段的供述及自述材料等证据证实，足以认定。</w:t>
      </w:r>
    </w:p>
    <w:p w14:paraId="29CFF350" w14:textId="77777777" w:rsidR="00526681" w:rsidRDefault="00526681">
      <w:pPr>
        <w:spacing w:line="500" w:lineRule="atLeast"/>
        <w:ind w:firstLine="600"/>
        <w:divId w:val="117847038"/>
        <w:rPr>
          <w:rFonts w:hint="eastAsia"/>
          <w:sz w:val="30"/>
          <w:szCs w:val="30"/>
        </w:rPr>
      </w:pPr>
      <w:r>
        <w:rPr>
          <w:rFonts w:hint="eastAsia"/>
          <w:sz w:val="30"/>
          <w:szCs w:val="30"/>
        </w:rPr>
        <w:t>本院认为，被告人吕某某为谋取不正当利益，给予国家工作人员财物共人民币</w:t>
      </w:r>
      <w:r>
        <w:rPr>
          <w:rFonts w:hint="eastAsia"/>
          <w:sz w:val="30"/>
          <w:szCs w:val="30"/>
        </w:rPr>
        <w:t>166160</w:t>
      </w:r>
      <w:r>
        <w:rPr>
          <w:rFonts w:hint="eastAsia"/>
          <w:sz w:val="30"/>
          <w:szCs w:val="30"/>
        </w:rPr>
        <w:t>元，其行为已构成行贿罪。公诉机关的指控成立。被告人吕某某能如实供述其罪行，依法可以从轻处罚。公诉机关建议判处被告人吕某某一年六个月以下有期徒刑并处罚金的量刑意见适当，本院予以采纳。鉴于被告人吕某某确有悔罪表现，符合宣告缓刑的条件，依法可宣告缓刑，辩护人的相关辩护意见成立，本院予以采纳。综上，依照《中华人民共和国刑法》第三百八十九条第一款，第三百九十条，第六十七条第三款，第五十二条，第五十三条，第七十二条第一款、第三款，第七十三条第二款、第三款的规定，判决如下：</w:t>
      </w:r>
    </w:p>
    <w:p w14:paraId="29B60E78" w14:textId="77777777" w:rsidR="00526681" w:rsidRDefault="00526681">
      <w:pPr>
        <w:spacing w:line="500" w:lineRule="atLeast"/>
        <w:ind w:firstLine="600"/>
        <w:divId w:val="565383089"/>
        <w:rPr>
          <w:rFonts w:hint="eastAsia"/>
          <w:sz w:val="30"/>
          <w:szCs w:val="30"/>
        </w:rPr>
      </w:pPr>
      <w:r>
        <w:rPr>
          <w:rFonts w:hint="eastAsia"/>
          <w:sz w:val="30"/>
          <w:szCs w:val="30"/>
        </w:rPr>
        <w:t>被告人吕某某犯行贿罪，判处有期徒刑一年，缓刑一年六个月，并处罚金人民币</w:t>
      </w:r>
      <w:r>
        <w:rPr>
          <w:rFonts w:hint="eastAsia"/>
          <w:sz w:val="30"/>
          <w:szCs w:val="30"/>
        </w:rPr>
        <w:t>100000</w:t>
      </w:r>
      <w:r>
        <w:rPr>
          <w:rFonts w:hint="eastAsia"/>
          <w:sz w:val="30"/>
          <w:szCs w:val="30"/>
        </w:rPr>
        <w:t>元。</w:t>
      </w:r>
    </w:p>
    <w:p w14:paraId="4855D33B" w14:textId="77777777" w:rsidR="00526681" w:rsidRDefault="00526681">
      <w:pPr>
        <w:spacing w:line="500" w:lineRule="atLeast"/>
        <w:ind w:firstLine="600"/>
        <w:divId w:val="294289205"/>
        <w:rPr>
          <w:rFonts w:hint="eastAsia"/>
          <w:sz w:val="30"/>
          <w:szCs w:val="30"/>
        </w:rPr>
      </w:pPr>
      <w:r>
        <w:rPr>
          <w:rFonts w:hint="eastAsia"/>
          <w:sz w:val="30"/>
          <w:szCs w:val="30"/>
        </w:rPr>
        <w:t>（缓刑的考验期限从判决确定之日起计算；罚金应在本判决发生法律效力后十日内向本院缴纳。）</w:t>
      </w:r>
    </w:p>
    <w:p w14:paraId="1F955CC5" w14:textId="77777777" w:rsidR="00526681" w:rsidRDefault="00526681">
      <w:pPr>
        <w:spacing w:line="500" w:lineRule="atLeast"/>
        <w:ind w:firstLine="600"/>
        <w:divId w:val="1307470847"/>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4014BF58" w14:textId="77777777" w:rsidR="00526681" w:rsidRDefault="00526681">
      <w:pPr>
        <w:spacing w:line="500" w:lineRule="atLeast"/>
        <w:jc w:val="right"/>
        <w:divId w:val="1066995756"/>
        <w:rPr>
          <w:rFonts w:hint="eastAsia"/>
          <w:sz w:val="30"/>
          <w:szCs w:val="30"/>
        </w:rPr>
      </w:pPr>
      <w:r>
        <w:rPr>
          <w:rFonts w:hint="eastAsia"/>
          <w:sz w:val="30"/>
          <w:szCs w:val="30"/>
        </w:rPr>
        <w:t>审判员　　古锋胜</w:t>
      </w:r>
    </w:p>
    <w:p w14:paraId="76FD5B46" w14:textId="77777777" w:rsidR="00526681" w:rsidRDefault="00526681">
      <w:pPr>
        <w:spacing w:line="500" w:lineRule="atLeast"/>
        <w:jc w:val="right"/>
        <w:divId w:val="31853211"/>
        <w:rPr>
          <w:rFonts w:hint="eastAsia"/>
          <w:sz w:val="30"/>
          <w:szCs w:val="30"/>
        </w:rPr>
      </w:pPr>
      <w:r>
        <w:rPr>
          <w:rFonts w:hint="eastAsia"/>
          <w:sz w:val="30"/>
          <w:szCs w:val="30"/>
        </w:rPr>
        <w:t>二〇一七年十月二十五日</w:t>
      </w:r>
    </w:p>
    <w:p w14:paraId="70A37121" w14:textId="77777777" w:rsidR="00526681" w:rsidRDefault="00526681">
      <w:pPr>
        <w:spacing w:line="500" w:lineRule="atLeast"/>
        <w:jc w:val="right"/>
        <w:divId w:val="1544100439"/>
        <w:rPr>
          <w:rFonts w:hint="eastAsia"/>
          <w:sz w:val="30"/>
          <w:szCs w:val="30"/>
        </w:rPr>
      </w:pPr>
      <w:r>
        <w:rPr>
          <w:rFonts w:hint="eastAsia"/>
          <w:sz w:val="30"/>
          <w:szCs w:val="30"/>
        </w:rPr>
        <w:t>书记员　　谢嘉杰</w:t>
      </w:r>
    </w:p>
    <w:p w14:paraId="493803FC" w14:textId="77777777" w:rsidR="00526681" w:rsidRDefault="00526681">
      <w:pPr>
        <w:spacing w:line="500" w:lineRule="atLeast"/>
        <w:ind w:firstLine="600"/>
        <w:divId w:val="254363239"/>
        <w:rPr>
          <w:rFonts w:hint="eastAsia"/>
          <w:sz w:val="30"/>
          <w:szCs w:val="30"/>
        </w:rPr>
      </w:pPr>
      <w:r>
        <w:rPr>
          <w:rFonts w:hint="eastAsia"/>
          <w:sz w:val="30"/>
          <w:szCs w:val="30"/>
        </w:rPr>
        <w:t>附：《中华人民共和国刑法》相关法条</w:t>
      </w:r>
    </w:p>
    <w:p w14:paraId="04FDC446" w14:textId="77777777" w:rsidR="00526681" w:rsidRDefault="00526681">
      <w:pPr>
        <w:spacing w:line="500" w:lineRule="atLeast"/>
        <w:ind w:firstLine="600"/>
        <w:divId w:val="1810320522"/>
        <w:rPr>
          <w:rFonts w:hint="eastAsia"/>
          <w:sz w:val="30"/>
          <w:szCs w:val="30"/>
        </w:rPr>
      </w:pPr>
      <w:r>
        <w:rPr>
          <w:rFonts w:hint="eastAsia"/>
          <w:sz w:val="30"/>
          <w:szCs w:val="30"/>
        </w:rPr>
        <w:t>第三百八十九条为谋取不正当利益，给予国家工作人员以财物的，是行贿罪。</w:t>
      </w:r>
    </w:p>
    <w:p w14:paraId="165F7039" w14:textId="77777777" w:rsidR="00526681" w:rsidRDefault="00526681">
      <w:pPr>
        <w:spacing w:line="500" w:lineRule="atLeast"/>
        <w:ind w:firstLine="600"/>
        <w:divId w:val="187422975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660F66C" w14:textId="77777777" w:rsidR="00526681" w:rsidRDefault="00526681">
      <w:pPr>
        <w:spacing w:line="500" w:lineRule="atLeast"/>
        <w:ind w:firstLine="600"/>
        <w:divId w:val="1564364580"/>
        <w:rPr>
          <w:rFonts w:hint="eastAsia"/>
          <w:sz w:val="30"/>
          <w:szCs w:val="30"/>
        </w:rPr>
      </w:pPr>
      <w:r>
        <w:rPr>
          <w:rFonts w:hint="eastAsia"/>
          <w:sz w:val="30"/>
          <w:szCs w:val="30"/>
        </w:rPr>
        <w:t>因被勒索给予国家工作人员以财物，没有获得不正当利益的，不是行贿。</w:t>
      </w:r>
    </w:p>
    <w:p w14:paraId="30DA8485" w14:textId="77777777" w:rsidR="00526681" w:rsidRDefault="00526681">
      <w:pPr>
        <w:spacing w:line="500" w:lineRule="atLeast"/>
        <w:ind w:firstLine="600"/>
        <w:divId w:val="123103868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A1AC2C0" w14:textId="77777777" w:rsidR="00526681" w:rsidRDefault="00526681">
      <w:pPr>
        <w:spacing w:line="500" w:lineRule="atLeast"/>
        <w:ind w:firstLine="600"/>
        <w:divId w:val="108822865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FAE10D2" w14:textId="77777777" w:rsidR="00526681" w:rsidRDefault="00526681">
      <w:pPr>
        <w:spacing w:line="500" w:lineRule="atLeast"/>
        <w:ind w:firstLine="600"/>
        <w:divId w:val="6970492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3C836A8" w14:textId="77777777" w:rsidR="00526681" w:rsidRDefault="00526681">
      <w:pPr>
        <w:spacing w:line="500" w:lineRule="atLeast"/>
        <w:ind w:firstLine="600"/>
        <w:divId w:val="17863432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E5BA4D" w14:textId="77777777" w:rsidR="00526681" w:rsidRDefault="00526681">
      <w:pPr>
        <w:spacing w:line="500" w:lineRule="atLeast"/>
        <w:ind w:firstLine="600"/>
        <w:divId w:val="1482545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28EBB3" w14:textId="77777777" w:rsidR="00526681" w:rsidRDefault="00526681">
      <w:pPr>
        <w:spacing w:line="500" w:lineRule="atLeast"/>
        <w:ind w:firstLine="600"/>
        <w:divId w:val="1774933490"/>
        <w:rPr>
          <w:rFonts w:hint="eastAsia"/>
          <w:sz w:val="30"/>
          <w:szCs w:val="30"/>
        </w:rPr>
      </w:pPr>
      <w:r>
        <w:rPr>
          <w:rFonts w:hint="eastAsia"/>
          <w:sz w:val="30"/>
          <w:szCs w:val="30"/>
        </w:rPr>
        <w:t>第五十二条判处罚金，应当根据犯罪情节决定罚金数额。</w:t>
      </w:r>
    </w:p>
    <w:p w14:paraId="76E6EFB1" w14:textId="77777777" w:rsidR="00526681" w:rsidRDefault="00526681">
      <w:pPr>
        <w:spacing w:line="500" w:lineRule="atLeast"/>
        <w:ind w:firstLine="600"/>
        <w:divId w:val="15016560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48645F4" w14:textId="77777777" w:rsidR="00526681" w:rsidRDefault="00526681">
      <w:pPr>
        <w:spacing w:line="500" w:lineRule="atLeast"/>
        <w:ind w:firstLine="600"/>
        <w:divId w:val="315258216"/>
        <w:rPr>
          <w:rFonts w:hint="eastAsia"/>
          <w:sz w:val="30"/>
          <w:szCs w:val="30"/>
        </w:rPr>
      </w:pPr>
      <w:r>
        <w:rPr>
          <w:rFonts w:hint="eastAsia"/>
          <w:sz w:val="30"/>
          <w:szCs w:val="30"/>
        </w:rPr>
        <w:t>由于遭遇不能抗拒的灾祸等原因缴纳确实有困难的，经人民法院裁定，可以延期缴纳、酌情减少或者免除。</w:t>
      </w:r>
    </w:p>
    <w:p w14:paraId="7E36545D" w14:textId="77777777" w:rsidR="00526681" w:rsidRDefault="00526681">
      <w:pPr>
        <w:spacing w:line="500" w:lineRule="atLeast"/>
        <w:ind w:firstLine="600"/>
        <w:divId w:val="130470250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54F72DE" w14:textId="77777777" w:rsidR="00526681" w:rsidRDefault="00526681">
      <w:pPr>
        <w:spacing w:line="500" w:lineRule="atLeast"/>
        <w:ind w:firstLine="600"/>
        <w:divId w:val="1227648215"/>
        <w:rPr>
          <w:rFonts w:hint="eastAsia"/>
          <w:sz w:val="30"/>
          <w:szCs w:val="30"/>
        </w:rPr>
      </w:pPr>
      <w:r>
        <w:rPr>
          <w:rFonts w:hint="eastAsia"/>
          <w:sz w:val="30"/>
          <w:szCs w:val="30"/>
        </w:rPr>
        <w:t>（一）犯罪情节较轻；</w:t>
      </w:r>
    </w:p>
    <w:p w14:paraId="53F66485" w14:textId="77777777" w:rsidR="00526681" w:rsidRDefault="00526681">
      <w:pPr>
        <w:spacing w:line="500" w:lineRule="atLeast"/>
        <w:ind w:firstLine="600"/>
        <w:divId w:val="662860213"/>
        <w:rPr>
          <w:rFonts w:hint="eastAsia"/>
          <w:sz w:val="30"/>
          <w:szCs w:val="30"/>
        </w:rPr>
      </w:pPr>
      <w:r>
        <w:rPr>
          <w:rFonts w:hint="eastAsia"/>
          <w:sz w:val="30"/>
          <w:szCs w:val="30"/>
        </w:rPr>
        <w:t>（二）有悔罪表现；</w:t>
      </w:r>
    </w:p>
    <w:p w14:paraId="2E7B3329" w14:textId="77777777" w:rsidR="00526681" w:rsidRDefault="00526681">
      <w:pPr>
        <w:spacing w:line="500" w:lineRule="atLeast"/>
        <w:ind w:firstLine="600"/>
        <w:divId w:val="1175150847"/>
        <w:rPr>
          <w:rFonts w:hint="eastAsia"/>
          <w:sz w:val="30"/>
          <w:szCs w:val="30"/>
        </w:rPr>
      </w:pPr>
      <w:r>
        <w:rPr>
          <w:rFonts w:hint="eastAsia"/>
          <w:sz w:val="30"/>
          <w:szCs w:val="30"/>
        </w:rPr>
        <w:t>（三）没有再犯罪的危险；</w:t>
      </w:r>
    </w:p>
    <w:p w14:paraId="47667480" w14:textId="77777777" w:rsidR="00526681" w:rsidRDefault="00526681">
      <w:pPr>
        <w:spacing w:line="500" w:lineRule="atLeast"/>
        <w:ind w:firstLine="600"/>
        <w:divId w:val="778985102"/>
        <w:rPr>
          <w:rFonts w:hint="eastAsia"/>
          <w:sz w:val="30"/>
          <w:szCs w:val="30"/>
        </w:rPr>
      </w:pPr>
      <w:r>
        <w:rPr>
          <w:rFonts w:hint="eastAsia"/>
          <w:sz w:val="30"/>
          <w:szCs w:val="30"/>
        </w:rPr>
        <w:t>（四）宣告缓刑对所居住社区没有重大不良影响。</w:t>
      </w:r>
    </w:p>
    <w:p w14:paraId="40902CB7" w14:textId="77777777" w:rsidR="00526681" w:rsidRDefault="00526681">
      <w:pPr>
        <w:spacing w:line="500" w:lineRule="atLeast"/>
        <w:ind w:firstLine="600"/>
        <w:divId w:val="989623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61036A1" w14:textId="77777777" w:rsidR="00526681" w:rsidRDefault="00526681">
      <w:pPr>
        <w:spacing w:line="500" w:lineRule="atLeast"/>
        <w:ind w:firstLine="600"/>
        <w:divId w:val="1284309293"/>
        <w:rPr>
          <w:rFonts w:hint="eastAsia"/>
          <w:sz w:val="30"/>
          <w:szCs w:val="30"/>
        </w:rPr>
      </w:pPr>
      <w:r>
        <w:rPr>
          <w:rFonts w:hint="eastAsia"/>
          <w:sz w:val="30"/>
          <w:szCs w:val="30"/>
        </w:rPr>
        <w:t>被宣告缓刑的犯罪分子，如果被判处附加刑，附加刑仍须执行。</w:t>
      </w:r>
    </w:p>
    <w:p w14:paraId="670CA9A2" w14:textId="77777777" w:rsidR="00526681" w:rsidRDefault="00526681">
      <w:pPr>
        <w:spacing w:line="500" w:lineRule="atLeast"/>
        <w:ind w:firstLine="600"/>
        <w:divId w:val="420294082"/>
        <w:rPr>
          <w:rFonts w:hint="eastAsia"/>
          <w:sz w:val="30"/>
          <w:szCs w:val="30"/>
        </w:rPr>
      </w:pPr>
      <w:r>
        <w:rPr>
          <w:rFonts w:hint="eastAsia"/>
          <w:sz w:val="30"/>
          <w:szCs w:val="30"/>
        </w:rPr>
        <w:t>第七十三条拘役的缓刑考验期限为原判刑期以上一年以下，但是不能少于二个月。</w:t>
      </w:r>
    </w:p>
    <w:p w14:paraId="6BD4A276" w14:textId="77777777" w:rsidR="00526681" w:rsidRDefault="00526681">
      <w:pPr>
        <w:spacing w:line="500" w:lineRule="atLeast"/>
        <w:ind w:firstLine="600"/>
        <w:divId w:val="1868594938"/>
        <w:rPr>
          <w:rFonts w:hint="eastAsia"/>
          <w:sz w:val="30"/>
          <w:szCs w:val="30"/>
        </w:rPr>
      </w:pPr>
      <w:r>
        <w:rPr>
          <w:rFonts w:hint="eastAsia"/>
          <w:sz w:val="30"/>
          <w:szCs w:val="30"/>
        </w:rPr>
        <w:t>有期徒刑的缓刑考验期限为原判刑期以上五年以下，但是不能少于一年。</w:t>
      </w:r>
    </w:p>
    <w:p w14:paraId="5769774F" w14:textId="77777777" w:rsidR="00526681" w:rsidRDefault="00526681">
      <w:pPr>
        <w:spacing w:line="500" w:lineRule="atLeast"/>
        <w:ind w:firstLine="600"/>
        <w:divId w:val="176556437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AC36" w14:textId="77777777" w:rsidR="00976B18" w:rsidRDefault="00976B18" w:rsidP="00976B18">
      <w:pPr>
        <w:rPr>
          <w:rFonts w:hint="eastAsia"/>
        </w:rPr>
      </w:pPr>
      <w:r>
        <w:separator/>
      </w:r>
    </w:p>
  </w:endnote>
  <w:endnote w:type="continuationSeparator" w:id="0">
    <w:p w14:paraId="5071C481" w14:textId="77777777" w:rsidR="00976B18" w:rsidRDefault="00976B18" w:rsidP="00976B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2DA9" w14:textId="77777777" w:rsidR="00976B18" w:rsidRDefault="00976B18" w:rsidP="00976B18">
      <w:pPr>
        <w:rPr>
          <w:rFonts w:hint="eastAsia"/>
        </w:rPr>
      </w:pPr>
      <w:r>
        <w:separator/>
      </w:r>
    </w:p>
  </w:footnote>
  <w:footnote w:type="continuationSeparator" w:id="0">
    <w:p w14:paraId="3294B259" w14:textId="77777777" w:rsidR="00976B18" w:rsidRDefault="00976B18" w:rsidP="00976B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B18"/>
    <w:rsid w:val="00526681"/>
    <w:rsid w:val="00976B1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130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6B18"/>
    <w:pPr>
      <w:tabs>
        <w:tab w:val="center" w:pos="4153"/>
        <w:tab w:val="right" w:pos="8306"/>
      </w:tabs>
      <w:snapToGrid w:val="0"/>
      <w:jc w:val="center"/>
    </w:pPr>
    <w:rPr>
      <w:sz w:val="18"/>
      <w:szCs w:val="18"/>
    </w:rPr>
  </w:style>
  <w:style w:type="character" w:customStyle="1" w:styleId="a4">
    <w:name w:val="页眉 字符"/>
    <w:basedOn w:val="a0"/>
    <w:link w:val="a3"/>
    <w:uiPriority w:val="99"/>
    <w:rsid w:val="00976B18"/>
    <w:rPr>
      <w:rFonts w:ascii="宋体" w:eastAsia="宋体" w:hAnsi="宋体" w:cs="宋体"/>
      <w:sz w:val="18"/>
      <w:szCs w:val="18"/>
    </w:rPr>
  </w:style>
  <w:style w:type="paragraph" w:styleId="a5">
    <w:name w:val="footer"/>
    <w:basedOn w:val="a"/>
    <w:link w:val="a6"/>
    <w:uiPriority w:val="99"/>
    <w:unhideWhenUsed/>
    <w:rsid w:val="00976B18"/>
    <w:pPr>
      <w:tabs>
        <w:tab w:val="center" w:pos="4153"/>
        <w:tab w:val="right" w:pos="8306"/>
      </w:tabs>
      <w:snapToGrid w:val="0"/>
    </w:pPr>
    <w:rPr>
      <w:sz w:val="18"/>
      <w:szCs w:val="18"/>
    </w:rPr>
  </w:style>
  <w:style w:type="character" w:customStyle="1" w:styleId="a6">
    <w:name w:val="页脚 字符"/>
    <w:basedOn w:val="a0"/>
    <w:link w:val="a5"/>
    <w:uiPriority w:val="99"/>
    <w:rsid w:val="00976B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726">
      <w:marLeft w:val="0"/>
      <w:marRight w:val="0"/>
      <w:marTop w:val="10"/>
      <w:marBottom w:val="10"/>
      <w:divBdr>
        <w:top w:val="none" w:sz="0" w:space="0" w:color="auto"/>
        <w:left w:val="none" w:sz="0" w:space="0" w:color="auto"/>
        <w:bottom w:val="none" w:sz="0" w:space="0" w:color="auto"/>
        <w:right w:val="none" w:sz="0" w:space="0" w:color="auto"/>
      </w:divBdr>
    </w:div>
    <w:div w:id="31853211">
      <w:marLeft w:val="0"/>
      <w:marRight w:val="720"/>
      <w:marTop w:val="10"/>
      <w:marBottom w:val="10"/>
      <w:divBdr>
        <w:top w:val="none" w:sz="0" w:space="0" w:color="auto"/>
        <w:left w:val="none" w:sz="0" w:space="0" w:color="auto"/>
        <w:bottom w:val="none" w:sz="0" w:space="0" w:color="auto"/>
        <w:right w:val="none" w:sz="0" w:space="0" w:color="auto"/>
      </w:divBdr>
    </w:div>
    <w:div w:id="35280334">
      <w:marLeft w:val="0"/>
      <w:marRight w:val="0"/>
      <w:marTop w:val="10"/>
      <w:marBottom w:val="10"/>
      <w:divBdr>
        <w:top w:val="none" w:sz="0" w:space="0" w:color="auto"/>
        <w:left w:val="none" w:sz="0" w:space="0" w:color="auto"/>
        <w:bottom w:val="none" w:sz="0" w:space="0" w:color="auto"/>
        <w:right w:val="none" w:sz="0" w:space="0" w:color="auto"/>
      </w:divBdr>
    </w:div>
    <w:div w:id="98962315">
      <w:marLeft w:val="0"/>
      <w:marRight w:val="0"/>
      <w:marTop w:val="10"/>
      <w:marBottom w:val="10"/>
      <w:divBdr>
        <w:top w:val="none" w:sz="0" w:space="0" w:color="auto"/>
        <w:left w:val="none" w:sz="0" w:space="0" w:color="auto"/>
        <w:bottom w:val="none" w:sz="0" w:space="0" w:color="auto"/>
        <w:right w:val="none" w:sz="0" w:space="0" w:color="auto"/>
      </w:divBdr>
    </w:div>
    <w:div w:id="117847038">
      <w:marLeft w:val="0"/>
      <w:marRight w:val="0"/>
      <w:marTop w:val="10"/>
      <w:marBottom w:val="10"/>
      <w:divBdr>
        <w:top w:val="none" w:sz="0" w:space="0" w:color="auto"/>
        <w:left w:val="none" w:sz="0" w:space="0" w:color="auto"/>
        <w:bottom w:val="none" w:sz="0" w:space="0" w:color="auto"/>
        <w:right w:val="none" w:sz="0" w:space="0" w:color="auto"/>
      </w:divBdr>
    </w:div>
    <w:div w:id="130833526">
      <w:marLeft w:val="0"/>
      <w:marRight w:val="0"/>
      <w:marTop w:val="10"/>
      <w:marBottom w:val="10"/>
      <w:divBdr>
        <w:top w:val="none" w:sz="0" w:space="0" w:color="auto"/>
        <w:left w:val="none" w:sz="0" w:space="0" w:color="auto"/>
        <w:bottom w:val="none" w:sz="0" w:space="0" w:color="auto"/>
        <w:right w:val="none" w:sz="0" w:space="0" w:color="auto"/>
      </w:divBdr>
    </w:div>
    <w:div w:id="148254512">
      <w:marLeft w:val="0"/>
      <w:marRight w:val="0"/>
      <w:marTop w:val="10"/>
      <w:marBottom w:val="10"/>
      <w:divBdr>
        <w:top w:val="none" w:sz="0" w:space="0" w:color="auto"/>
        <w:left w:val="none" w:sz="0" w:space="0" w:color="auto"/>
        <w:bottom w:val="none" w:sz="0" w:space="0" w:color="auto"/>
        <w:right w:val="none" w:sz="0" w:space="0" w:color="auto"/>
      </w:divBdr>
    </w:div>
    <w:div w:id="254363239">
      <w:marLeft w:val="0"/>
      <w:marRight w:val="0"/>
      <w:marTop w:val="10"/>
      <w:marBottom w:val="10"/>
      <w:divBdr>
        <w:top w:val="none" w:sz="0" w:space="0" w:color="auto"/>
        <w:left w:val="none" w:sz="0" w:space="0" w:color="auto"/>
        <w:bottom w:val="none" w:sz="0" w:space="0" w:color="auto"/>
        <w:right w:val="none" w:sz="0" w:space="0" w:color="auto"/>
      </w:divBdr>
    </w:div>
    <w:div w:id="294289205">
      <w:marLeft w:val="0"/>
      <w:marRight w:val="0"/>
      <w:marTop w:val="10"/>
      <w:marBottom w:val="10"/>
      <w:divBdr>
        <w:top w:val="none" w:sz="0" w:space="0" w:color="auto"/>
        <w:left w:val="none" w:sz="0" w:space="0" w:color="auto"/>
        <w:bottom w:val="none" w:sz="0" w:space="0" w:color="auto"/>
        <w:right w:val="none" w:sz="0" w:space="0" w:color="auto"/>
      </w:divBdr>
    </w:div>
    <w:div w:id="315258216">
      <w:marLeft w:val="0"/>
      <w:marRight w:val="0"/>
      <w:marTop w:val="10"/>
      <w:marBottom w:val="10"/>
      <w:divBdr>
        <w:top w:val="none" w:sz="0" w:space="0" w:color="auto"/>
        <w:left w:val="none" w:sz="0" w:space="0" w:color="auto"/>
        <w:bottom w:val="none" w:sz="0" w:space="0" w:color="auto"/>
        <w:right w:val="none" w:sz="0" w:space="0" w:color="auto"/>
      </w:divBdr>
    </w:div>
    <w:div w:id="381100788">
      <w:marLeft w:val="0"/>
      <w:marRight w:val="0"/>
      <w:marTop w:val="10"/>
      <w:marBottom w:val="10"/>
      <w:divBdr>
        <w:top w:val="none" w:sz="0" w:space="0" w:color="auto"/>
        <w:left w:val="none" w:sz="0" w:space="0" w:color="auto"/>
        <w:bottom w:val="none" w:sz="0" w:space="0" w:color="auto"/>
        <w:right w:val="none" w:sz="0" w:space="0" w:color="auto"/>
      </w:divBdr>
    </w:div>
    <w:div w:id="420294082">
      <w:marLeft w:val="0"/>
      <w:marRight w:val="0"/>
      <w:marTop w:val="10"/>
      <w:marBottom w:val="10"/>
      <w:divBdr>
        <w:top w:val="none" w:sz="0" w:space="0" w:color="auto"/>
        <w:left w:val="none" w:sz="0" w:space="0" w:color="auto"/>
        <w:bottom w:val="none" w:sz="0" w:space="0" w:color="auto"/>
        <w:right w:val="none" w:sz="0" w:space="0" w:color="auto"/>
      </w:divBdr>
    </w:div>
    <w:div w:id="558321380">
      <w:marLeft w:val="0"/>
      <w:marRight w:val="0"/>
      <w:marTop w:val="10"/>
      <w:marBottom w:val="10"/>
      <w:divBdr>
        <w:top w:val="none" w:sz="0" w:space="0" w:color="auto"/>
        <w:left w:val="none" w:sz="0" w:space="0" w:color="auto"/>
        <w:bottom w:val="none" w:sz="0" w:space="0" w:color="auto"/>
        <w:right w:val="none" w:sz="0" w:space="0" w:color="auto"/>
      </w:divBdr>
    </w:div>
    <w:div w:id="565383089">
      <w:marLeft w:val="0"/>
      <w:marRight w:val="0"/>
      <w:marTop w:val="10"/>
      <w:marBottom w:val="10"/>
      <w:divBdr>
        <w:top w:val="none" w:sz="0" w:space="0" w:color="auto"/>
        <w:left w:val="none" w:sz="0" w:space="0" w:color="auto"/>
        <w:bottom w:val="none" w:sz="0" w:space="0" w:color="auto"/>
        <w:right w:val="none" w:sz="0" w:space="0" w:color="auto"/>
      </w:divBdr>
    </w:div>
    <w:div w:id="662860213">
      <w:marLeft w:val="0"/>
      <w:marRight w:val="0"/>
      <w:marTop w:val="10"/>
      <w:marBottom w:val="10"/>
      <w:divBdr>
        <w:top w:val="none" w:sz="0" w:space="0" w:color="auto"/>
        <w:left w:val="none" w:sz="0" w:space="0" w:color="auto"/>
        <w:bottom w:val="none" w:sz="0" w:space="0" w:color="auto"/>
        <w:right w:val="none" w:sz="0" w:space="0" w:color="auto"/>
      </w:divBdr>
    </w:div>
    <w:div w:id="697049240">
      <w:marLeft w:val="0"/>
      <w:marRight w:val="0"/>
      <w:marTop w:val="10"/>
      <w:marBottom w:val="10"/>
      <w:divBdr>
        <w:top w:val="none" w:sz="0" w:space="0" w:color="auto"/>
        <w:left w:val="none" w:sz="0" w:space="0" w:color="auto"/>
        <w:bottom w:val="none" w:sz="0" w:space="0" w:color="auto"/>
        <w:right w:val="none" w:sz="0" w:space="0" w:color="auto"/>
      </w:divBdr>
    </w:div>
    <w:div w:id="722169777">
      <w:marLeft w:val="0"/>
      <w:marRight w:val="0"/>
      <w:marTop w:val="10"/>
      <w:marBottom w:val="10"/>
      <w:divBdr>
        <w:top w:val="none" w:sz="0" w:space="0" w:color="auto"/>
        <w:left w:val="none" w:sz="0" w:space="0" w:color="auto"/>
        <w:bottom w:val="none" w:sz="0" w:space="0" w:color="auto"/>
        <w:right w:val="none" w:sz="0" w:space="0" w:color="auto"/>
      </w:divBdr>
    </w:div>
    <w:div w:id="778985102">
      <w:marLeft w:val="0"/>
      <w:marRight w:val="0"/>
      <w:marTop w:val="10"/>
      <w:marBottom w:val="10"/>
      <w:divBdr>
        <w:top w:val="none" w:sz="0" w:space="0" w:color="auto"/>
        <w:left w:val="none" w:sz="0" w:space="0" w:color="auto"/>
        <w:bottom w:val="none" w:sz="0" w:space="0" w:color="auto"/>
        <w:right w:val="none" w:sz="0" w:space="0" w:color="auto"/>
      </w:divBdr>
    </w:div>
    <w:div w:id="1066995756">
      <w:marLeft w:val="0"/>
      <w:marRight w:val="720"/>
      <w:marTop w:val="10"/>
      <w:marBottom w:val="10"/>
      <w:divBdr>
        <w:top w:val="none" w:sz="0" w:space="0" w:color="auto"/>
        <w:left w:val="none" w:sz="0" w:space="0" w:color="auto"/>
        <w:bottom w:val="none" w:sz="0" w:space="0" w:color="auto"/>
        <w:right w:val="none" w:sz="0" w:space="0" w:color="auto"/>
      </w:divBdr>
    </w:div>
    <w:div w:id="1088228657">
      <w:marLeft w:val="0"/>
      <w:marRight w:val="0"/>
      <w:marTop w:val="10"/>
      <w:marBottom w:val="10"/>
      <w:divBdr>
        <w:top w:val="none" w:sz="0" w:space="0" w:color="auto"/>
        <w:left w:val="none" w:sz="0" w:space="0" w:color="auto"/>
        <w:bottom w:val="none" w:sz="0" w:space="0" w:color="auto"/>
        <w:right w:val="none" w:sz="0" w:space="0" w:color="auto"/>
      </w:divBdr>
    </w:div>
    <w:div w:id="1173715393">
      <w:marLeft w:val="0"/>
      <w:marRight w:val="0"/>
      <w:marTop w:val="10"/>
      <w:marBottom w:val="10"/>
      <w:divBdr>
        <w:top w:val="none" w:sz="0" w:space="0" w:color="auto"/>
        <w:left w:val="none" w:sz="0" w:space="0" w:color="auto"/>
        <w:bottom w:val="none" w:sz="0" w:space="0" w:color="auto"/>
        <w:right w:val="none" w:sz="0" w:space="0" w:color="auto"/>
      </w:divBdr>
    </w:div>
    <w:div w:id="1175150847">
      <w:marLeft w:val="0"/>
      <w:marRight w:val="0"/>
      <w:marTop w:val="10"/>
      <w:marBottom w:val="10"/>
      <w:divBdr>
        <w:top w:val="none" w:sz="0" w:space="0" w:color="auto"/>
        <w:left w:val="none" w:sz="0" w:space="0" w:color="auto"/>
        <w:bottom w:val="none" w:sz="0" w:space="0" w:color="auto"/>
        <w:right w:val="none" w:sz="0" w:space="0" w:color="auto"/>
      </w:divBdr>
    </w:div>
    <w:div w:id="1227648215">
      <w:marLeft w:val="0"/>
      <w:marRight w:val="0"/>
      <w:marTop w:val="10"/>
      <w:marBottom w:val="10"/>
      <w:divBdr>
        <w:top w:val="none" w:sz="0" w:space="0" w:color="auto"/>
        <w:left w:val="none" w:sz="0" w:space="0" w:color="auto"/>
        <w:bottom w:val="none" w:sz="0" w:space="0" w:color="auto"/>
        <w:right w:val="none" w:sz="0" w:space="0" w:color="auto"/>
      </w:divBdr>
    </w:div>
    <w:div w:id="1231038685">
      <w:marLeft w:val="0"/>
      <w:marRight w:val="0"/>
      <w:marTop w:val="10"/>
      <w:marBottom w:val="10"/>
      <w:divBdr>
        <w:top w:val="none" w:sz="0" w:space="0" w:color="auto"/>
        <w:left w:val="none" w:sz="0" w:space="0" w:color="auto"/>
        <w:bottom w:val="none" w:sz="0" w:space="0" w:color="auto"/>
        <w:right w:val="none" w:sz="0" w:space="0" w:color="auto"/>
      </w:divBdr>
    </w:div>
    <w:div w:id="1284309293">
      <w:marLeft w:val="0"/>
      <w:marRight w:val="0"/>
      <w:marTop w:val="10"/>
      <w:marBottom w:val="10"/>
      <w:divBdr>
        <w:top w:val="none" w:sz="0" w:space="0" w:color="auto"/>
        <w:left w:val="none" w:sz="0" w:space="0" w:color="auto"/>
        <w:bottom w:val="none" w:sz="0" w:space="0" w:color="auto"/>
        <w:right w:val="none" w:sz="0" w:space="0" w:color="auto"/>
      </w:divBdr>
    </w:div>
    <w:div w:id="1304702501">
      <w:marLeft w:val="0"/>
      <w:marRight w:val="0"/>
      <w:marTop w:val="10"/>
      <w:marBottom w:val="10"/>
      <w:divBdr>
        <w:top w:val="none" w:sz="0" w:space="0" w:color="auto"/>
        <w:left w:val="none" w:sz="0" w:space="0" w:color="auto"/>
        <w:bottom w:val="none" w:sz="0" w:space="0" w:color="auto"/>
        <w:right w:val="none" w:sz="0" w:space="0" w:color="auto"/>
      </w:divBdr>
    </w:div>
    <w:div w:id="1307470847">
      <w:marLeft w:val="0"/>
      <w:marRight w:val="0"/>
      <w:marTop w:val="10"/>
      <w:marBottom w:val="10"/>
      <w:divBdr>
        <w:top w:val="none" w:sz="0" w:space="0" w:color="auto"/>
        <w:left w:val="none" w:sz="0" w:space="0" w:color="auto"/>
        <w:bottom w:val="none" w:sz="0" w:space="0" w:color="auto"/>
        <w:right w:val="none" w:sz="0" w:space="0" w:color="auto"/>
      </w:divBdr>
    </w:div>
    <w:div w:id="1501656032">
      <w:marLeft w:val="0"/>
      <w:marRight w:val="0"/>
      <w:marTop w:val="10"/>
      <w:marBottom w:val="10"/>
      <w:divBdr>
        <w:top w:val="none" w:sz="0" w:space="0" w:color="auto"/>
        <w:left w:val="none" w:sz="0" w:space="0" w:color="auto"/>
        <w:bottom w:val="none" w:sz="0" w:space="0" w:color="auto"/>
        <w:right w:val="none" w:sz="0" w:space="0" w:color="auto"/>
      </w:divBdr>
    </w:div>
    <w:div w:id="1544100439">
      <w:marLeft w:val="0"/>
      <w:marRight w:val="720"/>
      <w:marTop w:val="10"/>
      <w:marBottom w:val="10"/>
      <w:divBdr>
        <w:top w:val="none" w:sz="0" w:space="0" w:color="auto"/>
        <w:left w:val="none" w:sz="0" w:space="0" w:color="auto"/>
        <w:bottom w:val="none" w:sz="0" w:space="0" w:color="auto"/>
        <w:right w:val="none" w:sz="0" w:space="0" w:color="auto"/>
      </w:divBdr>
    </w:div>
    <w:div w:id="1562212864">
      <w:marLeft w:val="0"/>
      <w:marRight w:val="0"/>
      <w:marTop w:val="10"/>
      <w:marBottom w:val="10"/>
      <w:divBdr>
        <w:top w:val="none" w:sz="0" w:space="0" w:color="auto"/>
        <w:left w:val="none" w:sz="0" w:space="0" w:color="auto"/>
        <w:bottom w:val="none" w:sz="0" w:space="0" w:color="auto"/>
        <w:right w:val="none" w:sz="0" w:space="0" w:color="auto"/>
      </w:divBdr>
    </w:div>
    <w:div w:id="1564364580">
      <w:marLeft w:val="0"/>
      <w:marRight w:val="0"/>
      <w:marTop w:val="10"/>
      <w:marBottom w:val="10"/>
      <w:divBdr>
        <w:top w:val="none" w:sz="0" w:space="0" w:color="auto"/>
        <w:left w:val="none" w:sz="0" w:space="0" w:color="auto"/>
        <w:bottom w:val="none" w:sz="0" w:space="0" w:color="auto"/>
        <w:right w:val="none" w:sz="0" w:space="0" w:color="auto"/>
      </w:divBdr>
    </w:div>
    <w:div w:id="1603033826">
      <w:marLeft w:val="0"/>
      <w:marRight w:val="0"/>
      <w:marTop w:val="10"/>
      <w:marBottom w:val="10"/>
      <w:divBdr>
        <w:top w:val="none" w:sz="0" w:space="0" w:color="auto"/>
        <w:left w:val="none" w:sz="0" w:space="0" w:color="auto"/>
        <w:bottom w:val="none" w:sz="0" w:space="0" w:color="auto"/>
        <w:right w:val="none" w:sz="0" w:space="0" w:color="auto"/>
      </w:divBdr>
    </w:div>
    <w:div w:id="1765564371">
      <w:marLeft w:val="0"/>
      <w:marRight w:val="0"/>
      <w:marTop w:val="10"/>
      <w:marBottom w:val="10"/>
      <w:divBdr>
        <w:top w:val="none" w:sz="0" w:space="0" w:color="auto"/>
        <w:left w:val="none" w:sz="0" w:space="0" w:color="auto"/>
        <w:bottom w:val="none" w:sz="0" w:space="0" w:color="auto"/>
        <w:right w:val="none" w:sz="0" w:space="0" w:color="auto"/>
      </w:divBdr>
    </w:div>
    <w:div w:id="1774933490">
      <w:marLeft w:val="0"/>
      <w:marRight w:val="0"/>
      <w:marTop w:val="10"/>
      <w:marBottom w:val="10"/>
      <w:divBdr>
        <w:top w:val="none" w:sz="0" w:space="0" w:color="auto"/>
        <w:left w:val="none" w:sz="0" w:space="0" w:color="auto"/>
        <w:bottom w:val="none" w:sz="0" w:space="0" w:color="auto"/>
        <w:right w:val="none" w:sz="0" w:space="0" w:color="auto"/>
      </w:divBdr>
    </w:div>
    <w:div w:id="1786343222">
      <w:marLeft w:val="0"/>
      <w:marRight w:val="0"/>
      <w:marTop w:val="10"/>
      <w:marBottom w:val="10"/>
      <w:divBdr>
        <w:top w:val="none" w:sz="0" w:space="0" w:color="auto"/>
        <w:left w:val="none" w:sz="0" w:space="0" w:color="auto"/>
        <w:bottom w:val="none" w:sz="0" w:space="0" w:color="auto"/>
        <w:right w:val="none" w:sz="0" w:space="0" w:color="auto"/>
      </w:divBdr>
    </w:div>
    <w:div w:id="1810320522">
      <w:marLeft w:val="0"/>
      <w:marRight w:val="0"/>
      <w:marTop w:val="10"/>
      <w:marBottom w:val="10"/>
      <w:divBdr>
        <w:top w:val="none" w:sz="0" w:space="0" w:color="auto"/>
        <w:left w:val="none" w:sz="0" w:space="0" w:color="auto"/>
        <w:bottom w:val="none" w:sz="0" w:space="0" w:color="auto"/>
        <w:right w:val="none" w:sz="0" w:space="0" w:color="auto"/>
      </w:divBdr>
    </w:div>
    <w:div w:id="1868594938">
      <w:marLeft w:val="0"/>
      <w:marRight w:val="0"/>
      <w:marTop w:val="10"/>
      <w:marBottom w:val="10"/>
      <w:divBdr>
        <w:top w:val="none" w:sz="0" w:space="0" w:color="auto"/>
        <w:left w:val="none" w:sz="0" w:space="0" w:color="auto"/>
        <w:bottom w:val="none" w:sz="0" w:space="0" w:color="auto"/>
        <w:right w:val="none" w:sz="0" w:space="0" w:color="auto"/>
      </w:divBdr>
    </w:div>
    <w:div w:id="1874229752">
      <w:marLeft w:val="0"/>
      <w:marRight w:val="0"/>
      <w:marTop w:val="10"/>
      <w:marBottom w:val="10"/>
      <w:divBdr>
        <w:top w:val="none" w:sz="0" w:space="0" w:color="auto"/>
        <w:left w:val="none" w:sz="0" w:space="0" w:color="auto"/>
        <w:bottom w:val="none" w:sz="0" w:space="0" w:color="auto"/>
        <w:right w:val="none" w:sz="0" w:space="0" w:color="auto"/>
      </w:divBdr>
    </w:div>
    <w:div w:id="2059623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2025-04-30T04:01:00Z</dcterms:created>
  <dcterms:modified xsi:type="dcterms:W3CDTF">2025-04-30T04:01:00Z</dcterms:modified>
</cp:coreProperties>
</file>