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2E125" w14:textId="77777777" w:rsidR="004B727C" w:rsidRDefault="004B727C">
      <w:pPr>
        <w:spacing w:line="500" w:lineRule="atLeast"/>
        <w:jc w:val="center"/>
        <w:divId w:val="1373115898"/>
        <w:rPr>
          <w:rFonts w:ascii="黑体" w:eastAsia="黑体" w:hAnsi="黑体"/>
          <w:sz w:val="36"/>
          <w:szCs w:val="36"/>
        </w:rPr>
      </w:pPr>
      <w:r>
        <w:rPr>
          <w:rFonts w:ascii="黑体" w:eastAsia="黑体" w:hAnsi="黑体" w:hint="eastAsia"/>
          <w:sz w:val="36"/>
          <w:szCs w:val="36"/>
        </w:rPr>
        <w:t>广东省茂名市茂南区人民法院</w:t>
      </w:r>
    </w:p>
    <w:p w14:paraId="51443443" w14:textId="77777777" w:rsidR="004B727C" w:rsidRDefault="004B727C">
      <w:pPr>
        <w:spacing w:line="500" w:lineRule="atLeast"/>
        <w:jc w:val="center"/>
        <w:divId w:val="7600241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95D6CA" w14:textId="77777777" w:rsidR="004B727C" w:rsidRDefault="004B727C">
      <w:pPr>
        <w:spacing w:line="500" w:lineRule="atLeast"/>
        <w:jc w:val="right"/>
        <w:divId w:val="1304893476"/>
        <w:rPr>
          <w:rFonts w:hint="eastAsia"/>
          <w:sz w:val="30"/>
          <w:szCs w:val="30"/>
        </w:rPr>
      </w:pPr>
      <w:r>
        <w:rPr>
          <w:rFonts w:hint="eastAsia"/>
          <w:sz w:val="30"/>
          <w:szCs w:val="30"/>
        </w:rPr>
        <w:t>（</w:t>
      </w:r>
      <w:r>
        <w:rPr>
          <w:rFonts w:hint="eastAsia"/>
          <w:sz w:val="30"/>
          <w:szCs w:val="30"/>
        </w:rPr>
        <w:t>2015</w:t>
      </w:r>
      <w:r>
        <w:rPr>
          <w:rFonts w:hint="eastAsia"/>
          <w:sz w:val="30"/>
          <w:szCs w:val="30"/>
        </w:rPr>
        <w:t>）茂南法刑初字第</w:t>
      </w:r>
      <w:r>
        <w:rPr>
          <w:rFonts w:hint="eastAsia"/>
          <w:sz w:val="30"/>
          <w:szCs w:val="30"/>
        </w:rPr>
        <w:t>402</w:t>
      </w:r>
      <w:r>
        <w:rPr>
          <w:rFonts w:hint="eastAsia"/>
          <w:sz w:val="30"/>
          <w:szCs w:val="30"/>
        </w:rPr>
        <w:t>号</w:t>
      </w:r>
    </w:p>
    <w:p w14:paraId="4F5DE52A" w14:textId="77777777" w:rsidR="004B727C" w:rsidRDefault="004B727C">
      <w:pPr>
        <w:spacing w:line="500" w:lineRule="atLeast"/>
        <w:ind w:firstLine="600"/>
        <w:divId w:val="963579105"/>
        <w:rPr>
          <w:rFonts w:hint="eastAsia"/>
          <w:sz w:val="30"/>
          <w:szCs w:val="30"/>
        </w:rPr>
      </w:pPr>
      <w:r>
        <w:rPr>
          <w:rFonts w:hint="eastAsia"/>
          <w:sz w:val="30"/>
          <w:szCs w:val="30"/>
        </w:rPr>
        <w:t>公诉机关茂名市茂南区人民检察院。</w:t>
      </w:r>
    </w:p>
    <w:p w14:paraId="602D57AB" w14:textId="77777777" w:rsidR="004B727C" w:rsidRDefault="004B727C">
      <w:pPr>
        <w:spacing w:line="500" w:lineRule="atLeast"/>
        <w:ind w:firstLine="600"/>
        <w:divId w:val="262424681"/>
        <w:rPr>
          <w:rFonts w:hint="eastAsia"/>
          <w:sz w:val="30"/>
          <w:szCs w:val="30"/>
        </w:rPr>
      </w:pPr>
      <w:r>
        <w:rPr>
          <w:rFonts w:hint="eastAsia"/>
          <w:sz w:val="30"/>
          <w:szCs w:val="30"/>
        </w:rPr>
        <w:t>被告人吴某甲，男，</w:t>
      </w:r>
      <w:r>
        <w:rPr>
          <w:rFonts w:hint="eastAsia"/>
          <w:sz w:val="30"/>
          <w:szCs w:val="30"/>
        </w:rPr>
        <w:t>1957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日出生，茂名市茂南区人，汉族，公民身份号码：</w:t>
      </w:r>
      <w:r>
        <w:rPr>
          <w:rFonts w:hint="eastAsia"/>
          <w:sz w:val="30"/>
          <w:szCs w:val="30"/>
        </w:rPr>
        <w:t>440902195705283212</w:t>
      </w:r>
      <w:r>
        <w:rPr>
          <w:rFonts w:hint="eastAsia"/>
          <w:sz w:val="30"/>
          <w:szCs w:val="30"/>
        </w:rPr>
        <w:t>，小学文化，中共党员，原茂名市茂南区镇盛镇彭村村委会副主任、报账员，住茂名市茂南区镇盛镇彭村村委会中心村中心二组</w:t>
      </w:r>
      <w:r>
        <w:rPr>
          <w:rFonts w:hint="eastAsia"/>
          <w:sz w:val="30"/>
          <w:szCs w:val="30"/>
        </w:rPr>
        <w:t>28</w:t>
      </w:r>
      <w:r>
        <w:rPr>
          <w:rFonts w:hint="eastAsia"/>
          <w:sz w:val="30"/>
          <w:szCs w:val="30"/>
        </w:rPr>
        <w:t>号。因涉嫌犯贪污罪于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日在广西壮族自治区东兴市江平镇被羁押，同年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日被押解到茂名市茂南区刑事拘留，同年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日被本院取保候审。</w:t>
      </w:r>
    </w:p>
    <w:p w14:paraId="46892C0A" w14:textId="77777777" w:rsidR="004B727C" w:rsidRDefault="004B727C">
      <w:pPr>
        <w:spacing w:line="500" w:lineRule="atLeast"/>
        <w:ind w:firstLine="600"/>
        <w:divId w:val="2104763622"/>
        <w:rPr>
          <w:rFonts w:hint="eastAsia"/>
          <w:sz w:val="30"/>
          <w:szCs w:val="30"/>
        </w:rPr>
      </w:pPr>
      <w:r>
        <w:rPr>
          <w:rFonts w:hint="eastAsia"/>
          <w:sz w:val="30"/>
          <w:szCs w:val="30"/>
        </w:rPr>
        <w:t>辩护人潘驰云、吴家海，均系广东诚挚律师事务所律师。</w:t>
      </w:r>
    </w:p>
    <w:p w14:paraId="176B4B36" w14:textId="77777777" w:rsidR="004B727C" w:rsidRDefault="004B727C">
      <w:pPr>
        <w:spacing w:line="500" w:lineRule="atLeast"/>
        <w:ind w:firstLine="600"/>
        <w:divId w:val="220098309"/>
        <w:rPr>
          <w:rFonts w:hint="eastAsia"/>
          <w:sz w:val="30"/>
          <w:szCs w:val="30"/>
        </w:rPr>
      </w:pPr>
      <w:r>
        <w:rPr>
          <w:rFonts w:hint="eastAsia"/>
          <w:sz w:val="30"/>
          <w:szCs w:val="30"/>
        </w:rPr>
        <w:t>茂名市茂南区人民检察院以茂南检诉刑诉（</w:t>
      </w:r>
      <w:r>
        <w:rPr>
          <w:rFonts w:hint="eastAsia"/>
          <w:sz w:val="30"/>
          <w:szCs w:val="30"/>
        </w:rPr>
        <w:t>2015</w:t>
      </w:r>
      <w:r>
        <w:rPr>
          <w:rFonts w:hint="eastAsia"/>
          <w:sz w:val="30"/>
          <w:szCs w:val="30"/>
        </w:rPr>
        <w:t>）</w:t>
      </w:r>
      <w:r>
        <w:rPr>
          <w:rFonts w:hint="eastAsia"/>
          <w:sz w:val="30"/>
          <w:szCs w:val="30"/>
        </w:rPr>
        <w:t>375</w:t>
      </w:r>
      <w:r>
        <w:rPr>
          <w:rFonts w:hint="eastAsia"/>
          <w:sz w:val="30"/>
          <w:szCs w:val="30"/>
        </w:rPr>
        <w:t>号起诉书指控被告人吴某甲犯贪污罪，于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向本院提起公诉。本院于同日立案，并依法组成合议庭，公开开庭审理了本案。茂名市茂南区人民检察院指派副检察长林静、代理检察员黄梦园出庭支持公诉，被告人吴某甲及其辩护人潘驰云、吴家海到庭参加诉讼。</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日，茂名市茂南区人民检察院建议对本案延期审理。本院经审查后，决定延期审理。</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日，茂名市茂南区人民检察院补充侦查完毕，建议本院恢复庭审，本案重新计算审理期限。现已审理终结。</w:t>
      </w:r>
    </w:p>
    <w:p w14:paraId="0A31065A" w14:textId="77777777" w:rsidR="004B727C" w:rsidRDefault="004B727C">
      <w:pPr>
        <w:spacing w:line="500" w:lineRule="atLeast"/>
        <w:ind w:firstLine="600"/>
        <w:divId w:val="749812632"/>
        <w:rPr>
          <w:rFonts w:hint="eastAsia"/>
          <w:sz w:val="30"/>
          <w:szCs w:val="30"/>
        </w:rPr>
      </w:pPr>
      <w:r>
        <w:rPr>
          <w:rFonts w:hint="eastAsia"/>
          <w:sz w:val="30"/>
          <w:szCs w:val="30"/>
        </w:rPr>
        <w:t>茂名市茂南区人民检察院指控：茂名市茂南区人民检察院起诉指控：被告人吴某甲在担任茂名市茂南区镇盛镇彭村村委会副主任、报账员期间，在组织协助建设新农村道路工程和文化广场建设项目过程中，利用职务便利，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lastRenderedPageBreak/>
        <w:t>以支付吴某己新农村建设水泥硬底化道路工程款</w:t>
      </w:r>
      <w:r>
        <w:rPr>
          <w:rFonts w:hint="eastAsia"/>
          <w:sz w:val="30"/>
          <w:szCs w:val="30"/>
        </w:rPr>
        <w:t>50000</w:t>
      </w:r>
      <w:r>
        <w:rPr>
          <w:rFonts w:hint="eastAsia"/>
          <w:sz w:val="30"/>
          <w:szCs w:val="30"/>
        </w:rPr>
        <w:t>元的名义，虚开一张票号</w:t>
      </w:r>
      <w:r>
        <w:rPr>
          <w:rFonts w:hint="eastAsia"/>
          <w:sz w:val="30"/>
          <w:szCs w:val="30"/>
        </w:rPr>
        <w:t>01238052</w:t>
      </w:r>
      <w:r>
        <w:rPr>
          <w:rFonts w:hint="eastAsia"/>
          <w:sz w:val="30"/>
          <w:szCs w:val="30"/>
        </w:rPr>
        <w:t>的发票在村委会报账，套取村委会建设专项资金</w:t>
      </w:r>
      <w:r>
        <w:rPr>
          <w:rFonts w:hint="eastAsia"/>
          <w:sz w:val="30"/>
          <w:szCs w:val="30"/>
        </w:rPr>
        <w:t>50000</w:t>
      </w:r>
      <w:r>
        <w:rPr>
          <w:rFonts w:hint="eastAsia"/>
          <w:sz w:val="30"/>
          <w:szCs w:val="30"/>
        </w:rPr>
        <w:t>元，除</w:t>
      </w:r>
      <w:r>
        <w:rPr>
          <w:rFonts w:hint="eastAsia"/>
          <w:sz w:val="30"/>
          <w:szCs w:val="30"/>
        </w:rPr>
        <w:t>4000</w:t>
      </w:r>
      <w:r>
        <w:rPr>
          <w:rFonts w:hint="eastAsia"/>
          <w:sz w:val="30"/>
          <w:szCs w:val="30"/>
        </w:rPr>
        <w:t>元用于支付村委会干部补贴、</w:t>
      </w:r>
      <w:r>
        <w:rPr>
          <w:rFonts w:hint="eastAsia"/>
          <w:sz w:val="30"/>
          <w:szCs w:val="30"/>
        </w:rPr>
        <w:t>2650</w:t>
      </w:r>
      <w:r>
        <w:rPr>
          <w:rFonts w:hint="eastAsia"/>
          <w:sz w:val="30"/>
          <w:szCs w:val="30"/>
        </w:rPr>
        <w:t>元用于支付开发票的税费外，余下的</w:t>
      </w:r>
      <w:r>
        <w:rPr>
          <w:rFonts w:hint="eastAsia"/>
          <w:sz w:val="30"/>
          <w:szCs w:val="30"/>
        </w:rPr>
        <w:t>43350</w:t>
      </w:r>
      <w:r>
        <w:rPr>
          <w:rFonts w:hint="eastAsia"/>
          <w:sz w:val="30"/>
          <w:szCs w:val="30"/>
        </w:rPr>
        <w:t>元用于其个人生活开支。</w:t>
      </w:r>
    </w:p>
    <w:p w14:paraId="15CD52DC" w14:textId="77777777" w:rsidR="004B727C" w:rsidRDefault="004B727C">
      <w:pPr>
        <w:spacing w:line="500" w:lineRule="atLeast"/>
        <w:ind w:firstLine="600"/>
        <w:divId w:val="1380930837"/>
        <w:rPr>
          <w:rFonts w:hint="eastAsia"/>
          <w:sz w:val="30"/>
          <w:szCs w:val="30"/>
        </w:rPr>
      </w:pPr>
      <w:r>
        <w:rPr>
          <w:rFonts w:hint="eastAsia"/>
          <w:sz w:val="30"/>
          <w:szCs w:val="30"/>
        </w:rPr>
        <w:t>公诉机关认为，被告人吴某甲身为国家工作人员，身为村委会副主任、报账员，以非法占有为目的，利用职务上的便利，巧立名目，虚开发票，侵吞上级政府部分拨付的专项资金</w:t>
      </w:r>
      <w:r>
        <w:rPr>
          <w:rFonts w:hint="eastAsia"/>
          <w:sz w:val="30"/>
          <w:szCs w:val="30"/>
        </w:rPr>
        <w:t>43550</w:t>
      </w:r>
      <w:r>
        <w:rPr>
          <w:rFonts w:hint="eastAsia"/>
          <w:sz w:val="30"/>
          <w:szCs w:val="30"/>
        </w:rPr>
        <w:t>元，其行为触犯了《中华人民共和国刑法》第三百八十二条第一款、第三百八十三条第一款第（三）项之规定，犯罪事实清楚，证据确实充分，应当以贪污罪追究其刑事责任。提请本院依法判处。</w:t>
      </w:r>
    </w:p>
    <w:p w14:paraId="00F08330" w14:textId="77777777" w:rsidR="004B727C" w:rsidRDefault="004B727C">
      <w:pPr>
        <w:spacing w:line="500" w:lineRule="atLeast"/>
        <w:ind w:firstLine="600"/>
        <w:divId w:val="393505565"/>
        <w:rPr>
          <w:rFonts w:hint="eastAsia"/>
          <w:sz w:val="30"/>
          <w:szCs w:val="30"/>
        </w:rPr>
      </w:pPr>
      <w:r>
        <w:rPr>
          <w:rFonts w:hint="eastAsia"/>
          <w:sz w:val="30"/>
          <w:szCs w:val="30"/>
        </w:rPr>
        <w:t>被告人吴某甲对公诉机关之指控无异议。</w:t>
      </w:r>
    </w:p>
    <w:p w14:paraId="25E583EF" w14:textId="77777777" w:rsidR="004B727C" w:rsidRDefault="004B727C">
      <w:pPr>
        <w:spacing w:line="500" w:lineRule="atLeast"/>
        <w:ind w:firstLine="600"/>
        <w:divId w:val="1734501352"/>
        <w:rPr>
          <w:rFonts w:hint="eastAsia"/>
          <w:sz w:val="30"/>
          <w:szCs w:val="30"/>
        </w:rPr>
      </w:pPr>
      <w:r>
        <w:rPr>
          <w:rFonts w:hint="eastAsia"/>
          <w:sz w:val="30"/>
          <w:szCs w:val="30"/>
        </w:rPr>
        <w:t>辩护人吴家海辩称：一、吴某甲的行为构成自首。其在接受纪委谈话时已经如实反映涉案的事实，当时其没有受到强制措施，后来吴某甲打算回家自首，在回家的途中接受调查被查获的。二、吴某甲有悔罪表现，认罪态度好。三、吴某甲是初犯、偶犯，因生活困难而一时产生贪念。四、吴某甲积极退赃。五、吴某甲的社会危害性相对较小，且无再犯的可能性。恳请对其从轻处罚。</w:t>
      </w:r>
    </w:p>
    <w:p w14:paraId="710323D7" w14:textId="77777777" w:rsidR="004B727C" w:rsidRDefault="004B727C">
      <w:pPr>
        <w:spacing w:line="500" w:lineRule="atLeast"/>
        <w:ind w:firstLine="600"/>
        <w:divId w:val="1582131086"/>
        <w:rPr>
          <w:rFonts w:hint="eastAsia"/>
          <w:sz w:val="30"/>
          <w:szCs w:val="30"/>
        </w:rPr>
      </w:pPr>
      <w:r>
        <w:rPr>
          <w:rFonts w:hint="eastAsia"/>
          <w:sz w:val="30"/>
          <w:szCs w:val="30"/>
        </w:rPr>
        <w:t>辩护人潘驰云辩称：吴某甲对社会的危害不大，建议对其适用缓刑。</w:t>
      </w:r>
    </w:p>
    <w:p w14:paraId="2082E768" w14:textId="77777777" w:rsidR="004B727C" w:rsidRDefault="004B727C">
      <w:pPr>
        <w:spacing w:line="500" w:lineRule="atLeast"/>
        <w:ind w:firstLine="600"/>
        <w:divId w:val="1253466829"/>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年，茂名市茂南区镇盛镇彭村村委会开展新农村道路工程和文化广场建设项目，资金主要来源为政府资金拨款和群众捐资。期间，彭村村委会向水泥经销商吴某己购买了</w:t>
      </w:r>
      <w:r>
        <w:rPr>
          <w:rFonts w:hint="eastAsia"/>
          <w:sz w:val="30"/>
          <w:szCs w:val="30"/>
        </w:rPr>
        <w:t>10665</w:t>
      </w:r>
      <w:r>
        <w:rPr>
          <w:rFonts w:hint="eastAsia"/>
          <w:sz w:val="30"/>
          <w:szCs w:val="30"/>
        </w:rPr>
        <w:t>元的水泥，彭村村委会使用群众捐资资金在账外支付了该款给吴某己，吴某己因销售价格较低而没有开具发票给彭村村委会。被告人吴某甲利用其担任茂名市茂南区镇盛镇彭村村委会副主任、报账员的职务便利，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日以支付吴某己新农村建设水泥硬底化道路工程款</w:t>
      </w:r>
      <w:r>
        <w:rPr>
          <w:rFonts w:hint="eastAsia"/>
          <w:sz w:val="30"/>
          <w:szCs w:val="30"/>
        </w:rPr>
        <w:t>50000</w:t>
      </w:r>
      <w:r>
        <w:rPr>
          <w:rFonts w:hint="eastAsia"/>
          <w:sz w:val="30"/>
          <w:szCs w:val="30"/>
        </w:rPr>
        <w:t>元的名义，虚开一张票号</w:t>
      </w:r>
      <w:r>
        <w:rPr>
          <w:rFonts w:hint="eastAsia"/>
          <w:sz w:val="30"/>
          <w:szCs w:val="30"/>
        </w:rPr>
        <w:t>01238052</w:t>
      </w:r>
      <w:r>
        <w:rPr>
          <w:rFonts w:hint="eastAsia"/>
          <w:sz w:val="30"/>
          <w:szCs w:val="30"/>
        </w:rPr>
        <w:t>的发票向镇盛镇财政所报账，套取村委会建设专项资金</w:t>
      </w:r>
      <w:r>
        <w:rPr>
          <w:rFonts w:hint="eastAsia"/>
          <w:sz w:val="30"/>
          <w:szCs w:val="30"/>
        </w:rPr>
        <w:t>50000</w:t>
      </w:r>
      <w:r>
        <w:rPr>
          <w:rFonts w:hint="eastAsia"/>
          <w:sz w:val="30"/>
          <w:szCs w:val="30"/>
        </w:rPr>
        <w:t>元，除</w:t>
      </w:r>
      <w:r>
        <w:rPr>
          <w:rFonts w:hint="eastAsia"/>
          <w:sz w:val="30"/>
          <w:szCs w:val="30"/>
        </w:rPr>
        <w:t>4000</w:t>
      </w:r>
      <w:r>
        <w:rPr>
          <w:rFonts w:hint="eastAsia"/>
          <w:sz w:val="30"/>
          <w:szCs w:val="30"/>
        </w:rPr>
        <w:t>元用于支付村委会干部补贴、</w:t>
      </w:r>
      <w:r>
        <w:rPr>
          <w:rFonts w:hint="eastAsia"/>
          <w:sz w:val="30"/>
          <w:szCs w:val="30"/>
        </w:rPr>
        <w:t>2650</w:t>
      </w:r>
      <w:r>
        <w:rPr>
          <w:rFonts w:hint="eastAsia"/>
          <w:sz w:val="30"/>
          <w:szCs w:val="30"/>
        </w:rPr>
        <w:t>元用于支付开发票的税费外，余下的</w:t>
      </w:r>
      <w:r>
        <w:rPr>
          <w:rFonts w:hint="eastAsia"/>
          <w:sz w:val="30"/>
          <w:szCs w:val="30"/>
        </w:rPr>
        <w:t>43350</w:t>
      </w:r>
      <w:r>
        <w:rPr>
          <w:rFonts w:hint="eastAsia"/>
          <w:sz w:val="30"/>
          <w:szCs w:val="30"/>
        </w:rPr>
        <w:t>元用于其个人生活开支。</w:t>
      </w:r>
    </w:p>
    <w:p w14:paraId="58F4390D" w14:textId="77777777" w:rsidR="004B727C" w:rsidRDefault="004B727C">
      <w:pPr>
        <w:spacing w:line="500" w:lineRule="atLeast"/>
        <w:ind w:firstLine="600"/>
        <w:divId w:val="2053113490"/>
        <w:rPr>
          <w:rFonts w:hint="eastAsia"/>
          <w:sz w:val="30"/>
          <w:szCs w:val="30"/>
        </w:rPr>
      </w:pPr>
      <w:r>
        <w:rPr>
          <w:rFonts w:hint="eastAsia"/>
          <w:sz w:val="30"/>
          <w:szCs w:val="30"/>
        </w:rPr>
        <w:t>另查明，在本案审理期间，被告人吴某甲的家属已代其向本院退清全部贪污违法所得人民币</w:t>
      </w:r>
      <w:r>
        <w:rPr>
          <w:rFonts w:hint="eastAsia"/>
          <w:sz w:val="30"/>
          <w:szCs w:val="30"/>
        </w:rPr>
        <w:t>43350</w:t>
      </w:r>
      <w:r>
        <w:rPr>
          <w:rFonts w:hint="eastAsia"/>
          <w:sz w:val="30"/>
          <w:szCs w:val="30"/>
        </w:rPr>
        <w:t>元。</w:t>
      </w:r>
    </w:p>
    <w:p w14:paraId="2C3D9160" w14:textId="77777777" w:rsidR="004B727C" w:rsidRDefault="004B727C">
      <w:pPr>
        <w:spacing w:line="500" w:lineRule="atLeast"/>
        <w:ind w:firstLine="600"/>
        <w:divId w:val="548340118"/>
        <w:rPr>
          <w:rFonts w:hint="eastAsia"/>
          <w:sz w:val="30"/>
          <w:szCs w:val="30"/>
        </w:rPr>
      </w:pPr>
      <w:r>
        <w:rPr>
          <w:rFonts w:hint="eastAsia"/>
          <w:sz w:val="30"/>
          <w:szCs w:val="30"/>
        </w:rPr>
        <w:t>上述犯罪事实，有以下证据予以证明：</w:t>
      </w:r>
    </w:p>
    <w:p w14:paraId="50FEC7B2" w14:textId="77777777" w:rsidR="004B727C" w:rsidRDefault="004B727C">
      <w:pPr>
        <w:spacing w:line="500" w:lineRule="atLeast"/>
        <w:ind w:firstLine="600"/>
        <w:divId w:val="1906524769"/>
        <w:rPr>
          <w:rFonts w:hint="eastAsia"/>
          <w:sz w:val="30"/>
          <w:szCs w:val="30"/>
        </w:rPr>
      </w:pPr>
      <w:r>
        <w:rPr>
          <w:rFonts w:hint="eastAsia"/>
          <w:sz w:val="30"/>
          <w:szCs w:val="30"/>
        </w:rPr>
        <w:t>一、书证</w:t>
      </w:r>
    </w:p>
    <w:p w14:paraId="593FDDDD" w14:textId="77777777" w:rsidR="004B727C" w:rsidRDefault="004B727C">
      <w:pPr>
        <w:spacing w:line="500" w:lineRule="atLeast"/>
        <w:ind w:firstLine="600"/>
        <w:divId w:val="838934578"/>
        <w:rPr>
          <w:rFonts w:hint="eastAsia"/>
          <w:sz w:val="30"/>
          <w:szCs w:val="30"/>
        </w:rPr>
      </w:pPr>
      <w:r>
        <w:rPr>
          <w:rFonts w:hint="eastAsia"/>
          <w:sz w:val="30"/>
          <w:szCs w:val="30"/>
        </w:rPr>
        <w:t>1</w:t>
      </w:r>
      <w:r>
        <w:rPr>
          <w:rFonts w:hint="eastAsia"/>
          <w:sz w:val="30"/>
          <w:szCs w:val="30"/>
        </w:rPr>
        <w:t>、立案决定书，证实案件的来由。</w:t>
      </w:r>
    </w:p>
    <w:p w14:paraId="022F5E33" w14:textId="77777777" w:rsidR="004B727C" w:rsidRDefault="004B727C">
      <w:pPr>
        <w:spacing w:line="500" w:lineRule="atLeast"/>
        <w:ind w:firstLine="600"/>
        <w:divId w:val="1049844777"/>
        <w:rPr>
          <w:rFonts w:hint="eastAsia"/>
          <w:sz w:val="30"/>
          <w:szCs w:val="30"/>
        </w:rPr>
      </w:pPr>
      <w:r>
        <w:rPr>
          <w:rFonts w:hint="eastAsia"/>
          <w:sz w:val="30"/>
          <w:szCs w:val="30"/>
        </w:rPr>
        <w:t>2</w:t>
      </w:r>
      <w:r>
        <w:rPr>
          <w:rFonts w:hint="eastAsia"/>
          <w:sz w:val="30"/>
          <w:szCs w:val="30"/>
        </w:rPr>
        <w:t>、抓获经过和移交材料，证实广西壮族自治区东兴市公安局江平边防派出所于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日在横江边境检查站抓获在逃的吴某甲。</w:t>
      </w:r>
    </w:p>
    <w:p w14:paraId="6E3D881E" w14:textId="77777777" w:rsidR="004B727C" w:rsidRDefault="004B727C">
      <w:pPr>
        <w:spacing w:line="500" w:lineRule="atLeast"/>
        <w:ind w:firstLine="600"/>
        <w:divId w:val="718555619"/>
        <w:rPr>
          <w:rFonts w:hint="eastAsia"/>
          <w:sz w:val="30"/>
          <w:szCs w:val="30"/>
        </w:rPr>
      </w:pPr>
      <w:r>
        <w:rPr>
          <w:rFonts w:hint="eastAsia"/>
          <w:sz w:val="30"/>
          <w:szCs w:val="30"/>
        </w:rPr>
        <w:t>3</w:t>
      </w:r>
      <w:r>
        <w:rPr>
          <w:rFonts w:hint="eastAsia"/>
          <w:sz w:val="30"/>
          <w:szCs w:val="30"/>
        </w:rPr>
        <w:t>、破案报告，证实案件侦破的情况。</w:t>
      </w:r>
    </w:p>
    <w:p w14:paraId="499BCC94" w14:textId="77777777" w:rsidR="004B727C" w:rsidRDefault="004B727C">
      <w:pPr>
        <w:spacing w:line="500" w:lineRule="atLeast"/>
        <w:ind w:firstLine="600"/>
        <w:divId w:val="584268478"/>
        <w:rPr>
          <w:rFonts w:hint="eastAsia"/>
          <w:sz w:val="30"/>
          <w:szCs w:val="30"/>
        </w:rPr>
      </w:pPr>
      <w:r>
        <w:rPr>
          <w:rFonts w:hint="eastAsia"/>
          <w:sz w:val="30"/>
          <w:szCs w:val="30"/>
        </w:rPr>
        <w:t>4</w:t>
      </w:r>
      <w:r>
        <w:rPr>
          <w:rFonts w:hint="eastAsia"/>
          <w:sz w:val="30"/>
          <w:szCs w:val="30"/>
        </w:rPr>
        <w:t>、户籍资料、嫌疑人违法犯罪记录查询登记表，证实被告人吴某甲在作案时已达刑事责任年龄，无前科劣迹。</w:t>
      </w:r>
    </w:p>
    <w:p w14:paraId="790426E6" w14:textId="77777777" w:rsidR="004B727C" w:rsidRDefault="004B727C">
      <w:pPr>
        <w:spacing w:line="500" w:lineRule="atLeast"/>
        <w:ind w:firstLine="600"/>
        <w:divId w:val="292833686"/>
        <w:rPr>
          <w:rFonts w:hint="eastAsia"/>
          <w:sz w:val="30"/>
          <w:szCs w:val="30"/>
        </w:rPr>
      </w:pPr>
      <w:r>
        <w:rPr>
          <w:rFonts w:hint="eastAsia"/>
          <w:sz w:val="30"/>
          <w:szCs w:val="30"/>
        </w:rPr>
        <w:t>5</w:t>
      </w:r>
      <w:r>
        <w:rPr>
          <w:rFonts w:hint="eastAsia"/>
          <w:sz w:val="30"/>
          <w:szCs w:val="30"/>
        </w:rPr>
        <w:t>、茂名市茂南区镇盛镇人民政府出具的证明一份，证实吴某甲于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月起至</w:t>
      </w:r>
      <w:r>
        <w:rPr>
          <w:rFonts w:hint="eastAsia"/>
          <w:sz w:val="30"/>
          <w:szCs w:val="30"/>
        </w:rPr>
        <w:t>2013</w:t>
      </w:r>
      <w:r>
        <w:rPr>
          <w:rFonts w:hint="eastAsia"/>
          <w:sz w:val="30"/>
          <w:szCs w:val="30"/>
        </w:rPr>
        <w:t>年底，任镇盛镇彭村村民委员会副主任。</w:t>
      </w:r>
    </w:p>
    <w:p w14:paraId="2F553D4B" w14:textId="77777777" w:rsidR="004B727C" w:rsidRDefault="004B727C">
      <w:pPr>
        <w:spacing w:line="500" w:lineRule="atLeast"/>
        <w:ind w:firstLine="600"/>
        <w:divId w:val="271328460"/>
        <w:rPr>
          <w:rFonts w:hint="eastAsia"/>
          <w:sz w:val="30"/>
          <w:szCs w:val="30"/>
        </w:rPr>
      </w:pPr>
      <w:r>
        <w:rPr>
          <w:rFonts w:hint="eastAsia"/>
          <w:sz w:val="30"/>
          <w:szCs w:val="30"/>
        </w:rPr>
        <w:t>6</w:t>
      </w:r>
      <w:r>
        <w:rPr>
          <w:rFonts w:hint="eastAsia"/>
          <w:sz w:val="30"/>
          <w:szCs w:val="30"/>
        </w:rPr>
        <w:t>、记账凭证及发票认材料，证实吴某甲虚开的发票以及相关账目的情况，并经吴某甲吴某乙、吴某丁、陈某、吴某丙、吴某己、吴某戊辨别确认。</w:t>
      </w:r>
    </w:p>
    <w:p w14:paraId="741D23E9" w14:textId="77777777" w:rsidR="004B727C" w:rsidRDefault="004B727C">
      <w:pPr>
        <w:spacing w:line="500" w:lineRule="atLeast"/>
        <w:ind w:firstLine="600"/>
        <w:divId w:val="682250022"/>
        <w:rPr>
          <w:rFonts w:hint="eastAsia"/>
          <w:sz w:val="30"/>
          <w:szCs w:val="30"/>
        </w:rPr>
      </w:pPr>
      <w:r>
        <w:rPr>
          <w:rFonts w:hint="eastAsia"/>
          <w:sz w:val="30"/>
          <w:szCs w:val="30"/>
        </w:rPr>
        <w:t>7</w:t>
      </w:r>
      <w:r>
        <w:rPr>
          <w:rFonts w:hint="eastAsia"/>
          <w:sz w:val="30"/>
          <w:szCs w:val="30"/>
        </w:rPr>
        <w:t>、彭村村委会出纳账，证实该村委会在案发期间的现金收支情况。</w:t>
      </w:r>
    </w:p>
    <w:p w14:paraId="1CF78E4B" w14:textId="77777777" w:rsidR="004B727C" w:rsidRDefault="004B727C">
      <w:pPr>
        <w:spacing w:line="500" w:lineRule="atLeast"/>
        <w:ind w:firstLine="600"/>
        <w:divId w:val="360939187"/>
        <w:rPr>
          <w:rFonts w:hint="eastAsia"/>
          <w:sz w:val="30"/>
          <w:szCs w:val="30"/>
        </w:rPr>
      </w:pPr>
      <w:r>
        <w:rPr>
          <w:rFonts w:hint="eastAsia"/>
          <w:sz w:val="30"/>
          <w:szCs w:val="30"/>
        </w:rPr>
        <w:t>8</w:t>
      </w:r>
      <w:r>
        <w:rPr>
          <w:rFonts w:hint="eastAsia"/>
          <w:sz w:val="30"/>
          <w:szCs w:val="30"/>
        </w:rPr>
        <w:t>、广东省人民法院案款收据，证实被告人吴某甲的家属已代其退清全部贪污违法所得人民币</w:t>
      </w:r>
      <w:r>
        <w:rPr>
          <w:rFonts w:hint="eastAsia"/>
          <w:sz w:val="30"/>
          <w:szCs w:val="30"/>
        </w:rPr>
        <w:t>43350</w:t>
      </w:r>
      <w:r>
        <w:rPr>
          <w:rFonts w:hint="eastAsia"/>
          <w:sz w:val="30"/>
          <w:szCs w:val="30"/>
        </w:rPr>
        <w:t>元。</w:t>
      </w:r>
    </w:p>
    <w:p w14:paraId="601A9568" w14:textId="77777777" w:rsidR="004B727C" w:rsidRDefault="004B727C">
      <w:pPr>
        <w:spacing w:line="500" w:lineRule="atLeast"/>
        <w:ind w:firstLine="600"/>
        <w:divId w:val="1168129329"/>
        <w:rPr>
          <w:rFonts w:hint="eastAsia"/>
          <w:sz w:val="30"/>
          <w:szCs w:val="30"/>
        </w:rPr>
      </w:pPr>
      <w:r>
        <w:rPr>
          <w:rFonts w:hint="eastAsia"/>
          <w:sz w:val="30"/>
          <w:szCs w:val="30"/>
        </w:rPr>
        <w:t>二、证人证言</w:t>
      </w:r>
    </w:p>
    <w:p w14:paraId="76E29F87" w14:textId="77777777" w:rsidR="004B727C" w:rsidRDefault="004B727C">
      <w:pPr>
        <w:spacing w:line="500" w:lineRule="atLeast"/>
        <w:ind w:firstLine="600"/>
        <w:divId w:val="728962639"/>
        <w:rPr>
          <w:rFonts w:hint="eastAsia"/>
          <w:sz w:val="30"/>
          <w:szCs w:val="30"/>
        </w:rPr>
      </w:pPr>
      <w:r>
        <w:rPr>
          <w:rFonts w:hint="eastAsia"/>
          <w:sz w:val="30"/>
          <w:szCs w:val="30"/>
        </w:rPr>
        <w:t>1</w:t>
      </w:r>
      <w:r>
        <w:rPr>
          <w:rFonts w:hint="eastAsia"/>
          <w:sz w:val="30"/>
          <w:szCs w:val="30"/>
        </w:rPr>
        <w:t>、证人吴某乙（彭村村委会书记兼主任）的证言，证实发票号码为：</w:t>
      </w:r>
      <w:r>
        <w:rPr>
          <w:rFonts w:hint="eastAsia"/>
          <w:sz w:val="30"/>
          <w:szCs w:val="30"/>
        </w:rPr>
        <w:t>01238052</w:t>
      </w:r>
      <w:r>
        <w:rPr>
          <w:rFonts w:hint="eastAsia"/>
          <w:sz w:val="30"/>
          <w:szCs w:val="30"/>
        </w:rPr>
        <w:t>的发票是吴某甲拿来给其签的。当时吴某甲说是建设其村委会北广场所用的水泥款，其觉得奇怪，因为其知道建设北广场没有使用这么多水泥。其就问吴某甲，吴某甲说里面还包括了村委会建设其它项目的一些水泥款。其就没有详细问。大约</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月份的时候，吴某己来村委会找到其，说茂南区纪委找他调查这张发票的事。他没有收到这</w:t>
      </w:r>
      <w:r>
        <w:rPr>
          <w:rFonts w:hint="eastAsia"/>
          <w:sz w:val="30"/>
          <w:szCs w:val="30"/>
        </w:rPr>
        <w:t>50000</w:t>
      </w:r>
      <w:r>
        <w:rPr>
          <w:rFonts w:hint="eastAsia"/>
          <w:sz w:val="30"/>
          <w:szCs w:val="30"/>
        </w:rPr>
        <w:t>元，当时他只是销售了</w:t>
      </w:r>
      <w:r>
        <w:rPr>
          <w:rFonts w:hint="eastAsia"/>
          <w:sz w:val="30"/>
          <w:szCs w:val="30"/>
        </w:rPr>
        <w:t>1</w:t>
      </w:r>
      <w:r>
        <w:rPr>
          <w:rFonts w:hint="eastAsia"/>
          <w:sz w:val="30"/>
          <w:szCs w:val="30"/>
        </w:rPr>
        <w:t>万多元的水泥给基村委会。并这张发票背面的“吴某己”名字不是他签的。其村委会建设北广场的来源主要是上级部门的拨款（以新农村建设的名义拨款）。</w:t>
      </w:r>
    </w:p>
    <w:p w14:paraId="6F0EFBB2" w14:textId="77777777" w:rsidR="004B727C" w:rsidRDefault="004B727C">
      <w:pPr>
        <w:spacing w:line="500" w:lineRule="atLeast"/>
        <w:ind w:firstLine="600"/>
        <w:divId w:val="1474060115"/>
        <w:rPr>
          <w:rFonts w:hint="eastAsia"/>
          <w:sz w:val="30"/>
          <w:szCs w:val="30"/>
        </w:rPr>
      </w:pPr>
      <w:r>
        <w:rPr>
          <w:rFonts w:hint="eastAsia"/>
          <w:sz w:val="30"/>
          <w:szCs w:val="30"/>
        </w:rPr>
        <w:t>2</w:t>
      </w:r>
      <w:r>
        <w:rPr>
          <w:rFonts w:hint="eastAsia"/>
          <w:sz w:val="30"/>
          <w:szCs w:val="30"/>
        </w:rPr>
        <w:t>、证人吴某丙（时任彭村村委干部）的证言，证实其没有见过发票号码为：</w:t>
      </w:r>
      <w:r>
        <w:rPr>
          <w:rFonts w:hint="eastAsia"/>
          <w:sz w:val="30"/>
          <w:szCs w:val="30"/>
        </w:rPr>
        <w:t>01238052</w:t>
      </w:r>
      <w:r>
        <w:rPr>
          <w:rFonts w:hint="eastAsia"/>
          <w:sz w:val="30"/>
          <w:szCs w:val="30"/>
        </w:rPr>
        <w:t>的发票，也不知道是怎么回事。其村委会做水泥路的时候从吴某己处买过水泥，但具体购买的数量和金额其不清楚。在其印象中，大概零几年快过年的时候，村委会发过几百元的补贴，当时吴某甲还做了签领表给大家签领。</w:t>
      </w:r>
    </w:p>
    <w:p w14:paraId="2CDACD08" w14:textId="77777777" w:rsidR="004B727C" w:rsidRDefault="004B727C">
      <w:pPr>
        <w:spacing w:line="500" w:lineRule="atLeast"/>
        <w:ind w:firstLine="600"/>
        <w:divId w:val="530994558"/>
        <w:rPr>
          <w:rFonts w:hint="eastAsia"/>
          <w:sz w:val="30"/>
          <w:szCs w:val="30"/>
        </w:rPr>
      </w:pPr>
      <w:r>
        <w:rPr>
          <w:rFonts w:hint="eastAsia"/>
          <w:sz w:val="30"/>
          <w:szCs w:val="30"/>
        </w:rPr>
        <w:t>3</w:t>
      </w:r>
      <w:r>
        <w:rPr>
          <w:rFonts w:hint="eastAsia"/>
          <w:sz w:val="30"/>
          <w:szCs w:val="30"/>
        </w:rPr>
        <w:t>、证人陈某、吴某丁（时任彭村村委会干部）的证言，证实彭村村委会于</w:t>
      </w:r>
      <w:r>
        <w:rPr>
          <w:rFonts w:hint="eastAsia"/>
          <w:sz w:val="30"/>
          <w:szCs w:val="30"/>
        </w:rPr>
        <w:t>2007</w:t>
      </w:r>
      <w:r>
        <w:rPr>
          <w:rFonts w:hint="eastAsia"/>
          <w:sz w:val="30"/>
          <w:szCs w:val="30"/>
        </w:rPr>
        <w:t>年曾经建设一个文化广场，还有村中道路硬底化。资金主要来源是村民捐资，小部分是贷款拨款，他们不清楚具体的结算情况。吴某己彭村委会村民，长期从事水泥销售生意，但他们不清楚村委会是否支付过一笔</w:t>
      </w:r>
      <w:r>
        <w:rPr>
          <w:rFonts w:hint="eastAsia"/>
          <w:sz w:val="30"/>
          <w:szCs w:val="30"/>
        </w:rPr>
        <w:t>5</w:t>
      </w:r>
      <w:r>
        <w:rPr>
          <w:rFonts w:hint="eastAsia"/>
          <w:sz w:val="30"/>
          <w:szCs w:val="30"/>
        </w:rPr>
        <w:t>万元的水泥款给吴某己。号码为</w:t>
      </w:r>
      <w:r>
        <w:rPr>
          <w:rFonts w:hint="eastAsia"/>
          <w:sz w:val="30"/>
          <w:szCs w:val="30"/>
        </w:rPr>
        <w:t>01238852</w:t>
      </w:r>
      <w:r>
        <w:rPr>
          <w:rFonts w:hint="eastAsia"/>
          <w:sz w:val="30"/>
          <w:szCs w:val="30"/>
        </w:rPr>
        <w:t>的发票，他们之前都没有见过，也不知道此笔开支。</w:t>
      </w:r>
      <w:r>
        <w:rPr>
          <w:rFonts w:hint="eastAsia"/>
          <w:sz w:val="30"/>
          <w:szCs w:val="30"/>
        </w:rPr>
        <w:t>2007</w:t>
      </w:r>
      <w:r>
        <w:rPr>
          <w:rFonts w:hint="eastAsia"/>
          <w:sz w:val="30"/>
          <w:szCs w:val="30"/>
        </w:rPr>
        <w:t>年前后，每年的春节前后，村委会曾经发放几百元的补贴，但是由于时间比较长，具体金额其不清楚，报账的事宜由吴某甲负责，其不清楚。</w:t>
      </w:r>
    </w:p>
    <w:p w14:paraId="60F87F00" w14:textId="77777777" w:rsidR="004B727C" w:rsidRDefault="004B727C">
      <w:pPr>
        <w:spacing w:line="500" w:lineRule="atLeast"/>
        <w:ind w:firstLine="600"/>
        <w:divId w:val="1510874681"/>
        <w:rPr>
          <w:rFonts w:hint="eastAsia"/>
          <w:sz w:val="30"/>
          <w:szCs w:val="30"/>
        </w:rPr>
      </w:pPr>
      <w:r>
        <w:rPr>
          <w:rFonts w:hint="eastAsia"/>
          <w:sz w:val="30"/>
          <w:szCs w:val="30"/>
        </w:rPr>
        <w:t>4</w:t>
      </w:r>
      <w:r>
        <w:rPr>
          <w:rFonts w:hint="eastAsia"/>
          <w:sz w:val="30"/>
          <w:szCs w:val="30"/>
        </w:rPr>
        <w:t>、证人吴某戊的证言，证实大约</w:t>
      </w:r>
      <w:r>
        <w:rPr>
          <w:rFonts w:hint="eastAsia"/>
          <w:sz w:val="30"/>
          <w:szCs w:val="30"/>
        </w:rPr>
        <w:t>2006</w:t>
      </w:r>
      <w:r>
        <w:rPr>
          <w:rFonts w:hint="eastAsia"/>
          <w:sz w:val="30"/>
          <w:szCs w:val="30"/>
        </w:rPr>
        <w:t>年，彭村要修村道，部分资金都是群众集资的。村委会干部和村民委托其向交通部门争取些资金建设村道，如果资金争取下来，村委会给其一些活动经费。后来，其委托一名姓陈的老板帮忙，共花了</w:t>
      </w:r>
      <w:r>
        <w:rPr>
          <w:rFonts w:hint="eastAsia"/>
          <w:sz w:val="30"/>
          <w:szCs w:val="30"/>
        </w:rPr>
        <w:t>1</w:t>
      </w:r>
      <w:r>
        <w:rPr>
          <w:rFonts w:hint="eastAsia"/>
          <w:sz w:val="30"/>
          <w:szCs w:val="30"/>
        </w:rPr>
        <w:t>万多元请吃饭，最后批下来了</w:t>
      </w:r>
      <w:r>
        <w:rPr>
          <w:rFonts w:hint="eastAsia"/>
          <w:sz w:val="30"/>
          <w:szCs w:val="30"/>
        </w:rPr>
        <w:t>40</w:t>
      </w:r>
      <w:r>
        <w:rPr>
          <w:rFonts w:hint="eastAsia"/>
          <w:sz w:val="30"/>
          <w:szCs w:val="30"/>
        </w:rPr>
        <w:t>多万元左右的资金。过了大约二个月左右，村委书记吴某乙打电话叫其到村委会办公室，吴某乙说给些劳务费给其，然后村干部吴某甲拿了</w:t>
      </w:r>
      <w:r>
        <w:rPr>
          <w:rFonts w:hint="eastAsia"/>
          <w:sz w:val="30"/>
          <w:szCs w:val="30"/>
        </w:rPr>
        <w:t>2</w:t>
      </w:r>
      <w:r>
        <w:rPr>
          <w:rFonts w:hint="eastAsia"/>
          <w:sz w:val="30"/>
          <w:szCs w:val="30"/>
        </w:rPr>
        <w:t>万元人民币给其，其便写了一张收据给吴某甲。</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日收款方为吴某戊、金额</w:t>
      </w:r>
      <w:r>
        <w:rPr>
          <w:rFonts w:hint="eastAsia"/>
          <w:sz w:val="30"/>
          <w:szCs w:val="30"/>
        </w:rPr>
        <w:t>3.5</w:t>
      </w:r>
      <w:r>
        <w:rPr>
          <w:rFonts w:hint="eastAsia"/>
          <w:sz w:val="30"/>
          <w:szCs w:val="30"/>
        </w:rPr>
        <w:t>万元的发票不是其开的，其也没有收过村委会的</w:t>
      </w:r>
      <w:r>
        <w:rPr>
          <w:rFonts w:hint="eastAsia"/>
          <w:sz w:val="30"/>
          <w:szCs w:val="30"/>
        </w:rPr>
        <w:t>3.5</w:t>
      </w:r>
      <w:r>
        <w:rPr>
          <w:rFonts w:hint="eastAsia"/>
          <w:sz w:val="30"/>
          <w:szCs w:val="30"/>
        </w:rPr>
        <w:t>万元，其也没有做过公路。</w:t>
      </w:r>
    </w:p>
    <w:p w14:paraId="382D0DB3" w14:textId="77777777" w:rsidR="004B727C" w:rsidRDefault="004B727C">
      <w:pPr>
        <w:spacing w:line="500" w:lineRule="atLeast"/>
        <w:ind w:firstLine="600"/>
        <w:divId w:val="229459975"/>
        <w:rPr>
          <w:rFonts w:hint="eastAsia"/>
          <w:sz w:val="30"/>
          <w:szCs w:val="30"/>
        </w:rPr>
      </w:pPr>
      <w:r>
        <w:rPr>
          <w:rFonts w:hint="eastAsia"/>
          <w:sz w:val="30"/>
          <w:szCs w:val="30"/>
        </w:rPr>
        <w:t>5</w:t>
      </w:r>
      <w:r>
        <w:rPr>
          <w:rFonts w:hint="eastAsia"/>
          <w:sz w:val="30"/>
          <w:szCs w:val="30"/>
        </w:rPr>
        <w:t>、证人吴某己的证言，证实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月，彭村村委会干部吴某甲、吴某丁联系其说彭村村委会建北广场，要向其买大约</w:t>
      </w:r>
      <w:r>
        <w:rPr>
          <w:rFonts w:hint="eastAsia"/>
          <w:sz w:val="30"/>
          <w:szCs w:val="30"/>
        </w:rPr>
        <w:t>45</w:t>
      </w:r>
      <w:r>
        <w:rPr>
          <w:rFonts w:hint="eastAsia"/>
          <w:sz w:val="30"/>
          <w:szCs w:val="30"/>
        </w:rPr>
        <w:t>吨水泥，当时总价是</w:t>
      </w:r>
      <w:r>
        <w:rPr>
          <w:rFonts w:hint="eastAsia"/>
          <w:sz w:val="30"/>
          <w:szCs w:val="30"/>
        </w:rPr>
        <w:t>1</w:t>
      </w:r>
      <w:r>
        <w:rPr>
          <w:rFonts w:hint="eastAsia"/>
          <w:sz w:val="30"/>
          <w:szCs w:val="30"/>
        </w:rPr>
        <w:t>万多元。其将水泥提供给他们后，过了大约一个星期，吴某甲叫其到村委会，将</w:t>
      </w:r>
      <w:r>
        <w:rPr>
          <w:rFonts w:hint="eastAsia"/>
          <w:sz w:val="30"/>
          <w:szCs w:val="30"/>
        </w:rPr>
        <w:t>1</w:t>
      </w:r>
      <w:r>
        <w:rPr>
          <w:rFonts w:hint="eastAsia"/>
          <w:sz w:val="30"/>
          <w:szCs w:val="30"/>
        </w:rPr>
        <w:t>万多元水泥款交给其，其在签领表上签名了。吴某甲还要求其去开一张发票，其说开发票是交税钱的，要开他自己去开。吴某甲不再说什么，其就走了。后来其没有就上述那笔钱去开过发票，至于彭村村委会有没有去开发票其就不清楚了，村委会干部也没有拿过发票给其签字。发票号码为</w:t>
      </w:r>
      <w:r>
        <w:rPr>
          <w:rFonts w:hint="eastAsia"/>
          <w:sz w:val="30"/>
          <w:szCs w:val="30"/>
        </w:rPr>
        <w:t>01238052</w:t>
      </w:r>
      <w:r>
        <w:rPr>
          <w:rFonts w:hint="eastAsia"/>
          <w:sz w:val="30"/>
          <w:szCs w:val="30"/>
        </w:rPr>
        <w:t>、税方吴某己、金额</w:t>
      </w:r>
      <w:r>
        <w:rPr>
          <w:rFonts w:hint="eastAsia"/>
          <w:sz w:val="30"/>
          <w:szCs w:val="30"/>
        </w:rPr>
        <w:t>5</w:t>
      </w:r>
      <w:r>
        <w:rPr>
          <w:rFonts w:hint="eastAsia"/>
          <w:sz w:val="30"/>
          <w:szCs w:val="30"/>
        </w:rPr>
        <w:t>万元的发票不是其去开的，也没有收到上面标注的</w:t>
      </w:r>
      <w:r>
        <w:rPr>
          <w:rFonts w:hint="eastAsia"/>
          <w:sz w:val="30"/>
          <w:szCs w:val="30"/>
        </w:rPr>
        <w:t>5</w:t>
      </w:r>
      <w:r>
        <w:rPr>
          <w:rFonts w:hint="eastAsia"/>
          <w:sz w:val="30"/>
          <w:szCs w:val="30"/>
        </w:rPr>
        <w:t>万元工程款，吴某己的名字也不是其本人签的。经其辨认，其当时实际上签领到的金额为</w:t>
      </w:r>
      <w:r>
        <w:rPr>
          <w:rFonts w:hint="eastAsia"/>
          <w:sz w:val="30"/>
          <w:szCs w:val="30"/>
        </w:rPr>
        <w:t>10665</w:t>
      </w:r>
      <w:r>
        <w:rPr>
          <w:rFonts w:hint="eastAsia"/>
          <w:sz w:val="30"/>
          <w:szCs w:val="30"/>
        </w:rPr>
        <w:t>元。</w:t>
      </w:r>
    </w:p>
    <w:p w14:paraId="337358AE" w14:textId="77777777" w:rsidR="004B727C" w:rsidRDefault="004B727C">
      <w:pPr>
        <w:spacing w:line="500" w:lineRule="atLeast"/>
        <w:ind w:firstLine="600"/>
        <w:divId w:val="1305352530"/>
        <w:rPr>
          <w:rFonts w:hint="eastAsia"/>
          <w:sz w:val="30"/>
          <w:szCs w:val="30"/>
        </w:rPr>
      </w:pPr>
      <w:r>
        <w:rPr>
          <w:rFonts w:hint="eastAsia"/>
          <w:sz w:val="30"/>
          <w:szCs w:val="30"/>
        </w:rPr>
        <w:t>三、被告人的供述</w:t>
      </w:r>
    </w:p>
    <w:p w14:paraId="6B1DDE14" w14:textId="77777777" w:rsidR="004B727C" w:rsidRDefault="004B727C">
      <w:pPr>
        <w:spacing w:line="500" w:lineRule="atLeast"/>
        <w:ind w:firstLine="600"/>
        <w:divId w:val="1570841541"/>
        <w:rPr>
          <w:rFonts w:hint="eastAsia"/>
          <w:sz w:val="30"/>
          <w:szCs w:val="30"/>
        </w:rPr>
      </w:pPr>
      <w:r>
        <w:rPr>
          <w:rFonts w:hint="eastAsia"/>
          <w:sz w:val="30"/>
          <w:szCs w:val="30"/>
        </w:rPr>
        <w:t>被告人吴某甲的供述和亲笔书写的交代材料，证实</w:t>
      </w:r>
      <w:r>
        <w:rPr>
          <w:rFonts w:hint="eastAsia"/>
          <w:sz w:val="30"/>
          <w:szCs w:val="30"/>
        </w:rPr>
        <w:t>2007</w:t>
      </w:r>
      <w:r>
        <w:rPr>
          <w:rFonts w:hint="eastAsia"/>
          <w:sz w:val="30"/>
          <w:szCs w:val="30"/>
        </w:rPr>
        <w:t>年彭村村委会进行村委会道路建设期间，其以支付新农村建设水泥硬底化道路工程款的名义，在</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日到镇盛镇税务所开具了一张支付给吴某己新农建设水泥硬底化道路工程款</w:t>
      </w:r>
      <w:r>
        <w:rPr>
          <w:rFonts w:hint="eastAsia"/>
          <w:sz w:val="30"/>
          <w:szCs w:val="30"/>
        </w:rPr>
        <w:t>5</w:t>
      </w:r>
      <w:r>
        <w:rPr>
          <w:rFonts w:hint="eastAsia"/>
          <w:sz w:val="30"/>
          <w:szCs w:val="30"/>
        </w:rPr>
        <w:t>万元的发票，发票号码为</w:t>
      </w:r>
      <w:r>
        <w:rPr>
          <w:rFonts w:hint="eastAsia"/>
          <w:sz w:val="30"/>
          <w:szCs w:val="30"/>
        </w:rPr>
        <w:t>01238052</w:t>
      </w:r>
      <w:r>
        <w:rPr>
          <w:rFonts w:hint="eastAsia"/>
          <w:sz w:val="30"/>
          <w:szCs w:val="30"/>
        </w:rPr>
        <w:t>。这张</w:t>
      </w:r>
      <w:r>
        <w:rPr>
          <w:rFonts w:hint="eastAsia"/>
          <w:sz w:val="30"/>
          <w:szCs w:val="30"/>
        </w:rPr>
        <w:t>5</w:t>
      </w:r>
      <w:r>
        <w:rPr>
          <w:rFonts w:hint="eastAsia"/>
          <w:sz w:val="30"/>
          <w:szCs w:val="30"/>
        </w:rPr>
        <w:t>万元的发票是虚开的，没有实际支出。其通过在发票背面冒签吴某己的签名，然后交给吴某乙签批，吴某乙没说什么就签名同意支付了。完善手续后，其把该发票给镇财政所入账，从而套取了村委</w:t>
      </w:r>
      <w:r>
        <w:rPr>
          <w:rFonts w:hint="eastAsia"/>
          <w:sz w:val="30"/>
          <w:szCs w:val="30"/>
        </w:rPr>
        <w:t>5</w:t>
      </w:r>
      <w:r>
        <w:rPr>
          <w:rFonts w:hint="eastAsia"/>
          <w:sz w:val="30"/>
          <w:szCs w:val="30"/>
        </w:rPr>
        <w:t>万元资金。除其</w:t>
      </w:r>
      <w:r>
        <w:rPr>
          <w:rFonts w:hint="eastAsia"/>
          <w:sz w:val="30"/>
          <w:szCs w:val="30"/>
        </w:rPr>
        <w:t>2650</w:t>
      </w:r>
      <w:r>
        <w:rPr>
          <w:rFonts w:hint="eastAsia"/>
          <w:sz w:val="30"/>
          <w:szCs w:val="30"/>
        </w:rPr>
        <w:t>元用于支付开票的税费，有</w:t>
      </w:r>
      <w:r>
        <w:rPr>
          <w:rFonts w:hint="eastAsia"/>
          <w:sz w:val="30"/>
          <w:szCs w:val="30"/>
        </w:rPr>
        <w:t>4000</w:t>
      </w:r>
      <w:r>
        <w:rPr>
          <w:rFonts w:hint="eastAsia"/>
          <w:sz w:val="30"/>
          <w:szCs w:val="30"/>
        </w:rPr>
        <w:t>元用于报销之前村委会支付给吴某乙、吴某丁、陈彩珍、吴某丙和其每</w:t>
      </w:r>
      <w:r>
        <w:rPr>
          <w:rFonts w:hint="eastAsia"/>
          <w:sz w:val="30"/>
          <w:szCs w:val="30"/>
        </w:rPr>
        <w:t>800</w:t>
      </w:r>
      <w:r>
        <w:rPr>
          <w:rFonts w:hint="eastAsia"/>
          <w:sz w:val="30"/>
          <w:szCs w:val="30"/>
        </w:rPr>
        <w:t>元的补贴（他们不知道我是用套取的资金抵对的）。余下的</w:t>
      </w:r>
      <w:r>
        <w:rPr>
          <w:rFonts w:hint="eastAsia"/>
          <w:sz w:val="30"/>
          <w:szCs w:val="30"/>
        </w:rPr>
        <w:t>43350</w:t>
      </w:r>
      <w:r>
        <w:rPr>
          <w:rFonts w:hint="eastAsia"/>
          <w:sz w:val="30"/>
          <w:szCs w:val="30"/>
        </w:rPr>
        <w:t>元，其用于其个人生活开支了。彭村村委会因为修咱、建广场等项目，我村委会向吴某己购买了水泥，一部分款项是利群众捐资在村委会账外支付的，一部分款项是在村委会账上开支的。吴某己于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日签领的</w:t>
      </w:r>
      <w:r>
        <w:rPr>
          <w:rFonts w:hint="eastAsia"/>
          <w:sz w:val="30"/>
          <w:szCs w:val="30"/>
        </w:rPr>
        <w:t>10665</w:t>
      </w:r>
      <w:r>
        <w:rPr>
          <w:rFonts w:hint="eastAsia"/>
          <w:sz w:val="30"/>
          <w:szCs w:val="30"/>
        </w:rPr>
        <w:t>元是其村委会向他购买水泥款的实际支出，与其虚开的发票没有关联。吴某己当时说他出售给村委会的水泥都是按照最低的价格出售的，不再开具发票。于是其就以村委会自己开票为由，向吴某己要了身份证到镇盛税所虚开了发票，而支付给吴某己的</w:t>
      </w:r>
      <w:r>
        <w:rPr>
          <w:rFonts w:hint="eastAsia"/>
          <w:sz w:val="30"/>
          <w:szCs w:val="30"/>
        </w:rPr>
        <w:t>10665</w:t>
      </w:r>
      <w:r>
        <w:rPr>
          <w:rFonts w:hint="eastAsia"/>
          <w:sz w:val="30"/>
          <w:szCs w:val="30"/>
        </w:rPr>
        <w:t>元水泥</w:t>
      </w:r>
      <w:r>
        <w:rPr>
          <w:rFonts w:hint="eastAsia"/>
          <w:sz w:val="30"/>
          <w:szCs w:val="30"/>
        </w:rPr>
        <w:t>款就直接以群众捐资在账外支付了。</w:t>
      </w:r>
    </w:p>
    <w:p w14:paraId="73DDA16B" w14:textId="77777777" w:rsidR="004B727C" w:rsidRDefault="004B727C">
      <w:pPr>
        <w:spacing w:line="500" w:lineRule="atLeast"/>
        <w:ind w:firstLine="600"/>
        <w:divId w:val="1451241728"/>
        <w:rPr>
          <w:rFonts w:hint="eastAsia"/>
          <w:sz w:val="30"/>
          <w:szCs w:val="30"/>
        </w:rPr>
      </w:pPr>
      <w:r>
        <w:rPr>
          <w:rFonts w:hint="eastAsia"/>
          <w:sz w:val="30"/>
          <w:szCs w:val="30"/>
        </w:rPr>
        <w:t>四、鉴定意见</w:t>
      </w:r>
    </w:p>
    <w:p w14:paraId="18868554" w14:textId="77777777" w:rsidR="004B727C" w:rsidRDefault="004B727C">
      <w:pPr>
        <w:spacing w:line="500" w:lineRule="atLeast"/>
        <w:ind w:firstLine="600"/>
        <w:divId w:val="1589728083"/>
        <w:rPr>
          <w:rFonts w:hint="eastAsia"/>
          <w:sz w:val="30"/>
          <w:szCs w:val="30"/>
        </w:rPr>
      </w:pPr>
      <w:r>
        <w:rPr>
          <w:rFonts w:hint="eastAsia"/>
          <w:sz w:val="30"/>
          <w:szCs w:val="30"/>
        </w:rPr>
        <w:t>委托鉴定书、笔迹鉴定书，证实送检“发票”上“吴某己”签名字迹与吴某甲书写样本字迹是同一人所写。</w:t>
      </w:r>
    </w:p>
    <w:p w14:paraId="7BB599F0" w14:textId="77777777" w:rsidR="004B727C" w:rsidRDefault="004B727C">
      <w:pPr>
        <w:spacing w:line="500" w:lineRule="atLeast"/>
        <w:ind w:firstLine="600"/>
        <w:divId w:val="771361214"/>
        <w:rPr>
          <w:rFonts w:hint="eastAsia"/>
          <w:sz w:val="30"/>
          <w:szCs w:val="30"/>
        </w:rPr>
      </w:pPr>
      <w:r>
        <w:rPr>
          <w:rFonts w:hint="eastAsia"/>
          <w:sz w:val="30"/>
          <w:szCs w:val="30"/>
        </w:rPr>
        <w:t>五、视听资料</w:t>
      </w:r>
    </w:p>
    <w:p w14:paraId="00DF95C3" w14:textId="77777777" w:rsidR="004B727C" w:rsidRDefault="004B727C">
      <w:pPr>
        <w:spacing w:line="500" w:lineRule="atLeast"/>
        <w:ind w:firstLine="600"/>
        <w:divId w:val="1253659080"/>
        <w:rPr>
          <w:rFonts w:hint="eastAsia"/>
          <w:sz w:val="30"/>
          <w:szCs w:val="30"/>
        </w:rPr>
      </w:pPr>
      <w:r>
        <w:rPr>
          <w:rFonts w:hint="eastAsia"/>
          <w:sz w:val="30"/>
          <w:szCs w:val="30"/>
        </w:rPr>
        <w:t>被告人吴某甲接受讯问时的同步录音录像视频光盘，证实吴某甲在审判前的供述是检察机关合法取得。</w:t>
      </w:r>
    </w:p>
    <w:p w14:paraId="1C80F9D6" w14:textId="77777777" w:rsidR="004B727C" w:rsidRDefault="004B727C">
      <w:pPr>
        <w:spacing w:line="500" w:lineRule="atLeast"/>
        <w:ind w:firstLine="600"/>
        <w:divId w:val="208998818"/>
        <w:rPr>
          <w:rFonts w:hint="eastAsia"/>
          <w:sz w:val="30"/>
          <w:szCs w:val="30"/>
        </w:rPr>
      </w:pPr>
      <w:r>
        <w:rPr>
          <w:rFonts w:hint="eastAsia"/>
          <w:sz w:val="30"/>
          <w:szCs w:val="30"/>
        </w:rPr>
        <w:t>以上证据除书证部分第</w:t>
      </w:r>
      <w:r>
        <w:rPr>
          <w:rFonts w:hint="eastAsia"/>
          <w:sz w:val="30"/>
          <w:szCs w:val="30"/>
        </w:rPr>
        <w:t>8</w:t>
      </w:r>
      <w:r>
        <w:rPr>
          <w:rFonts w:hint="eastAsia"/>
          <w:sz w:val="30"/>
          <w:szCs w:val="30"/>
        </w:rPr>
        <w:t>项证据由被告人吴某甲的辩护人提供外，其余均由公诉机关提供，均经庭审质证、认证，为有效证据，本院予以确认。</w:t>
      </w:r>
    </w:p>
    <w:p w14:paraId="1AFD4FBA" w14:textId="77777777" w:rsidR="004B727C" w:rsidRDefault="004B727C">
      <w:pPr>
        <w:spacing w:line="500" w:lineRule="atLeast"/>
        <w:ind w:firstLine="600"/>
        <w:divId w:val="1998875662"/>
        <w:rPr>
          <w:rFonts w:hint="eastAsia"/>
          <w:sz w:val="30"/>
          <w:szCs w:val="30"/>
        </w:rPr>
      </w:pPr>
      <w:r>
        <w:rPr>
          <w:rFonts w:hint="eastAsia"/>
          <w:sz w:val="30"/>
          <w:szCs w:val="30"/>
        </w:rPr>
        <w:t>关于被告人吴某甲的辩护人提出吴某甲的行为构成自首等辩护意见，经查，根据检察机关出具的《破案报告》和吴某甲的相关笔录证实检察机关是在已经掌握吴某甲涉嫌贪污的线索找其调查谈话时，吴某甲才供述了自己的贪污罪行，不属于自动投案。《最高人民法院、最高人民检察院关于办理职务犯罪案件认定自首、立功等量刑情节若干问题的意见》第一条第三款规定“没有自动投案，在办案机关调查谈话、讯问、采取调查措施或者强制措施期间，犯罪分子如实交待办案机关掌握的线索所针对的事实的，不能认定为自首。”吴某甲出逃被抓获归案后虽然供述自己是准备回家投案自首，但是没有提供证据证明其向有关机关或者亲友表达过这一意愿，而根据江平边防派出所出具的《抓获经过》和当时的讯问笔录证实，其在广西壮族自治区东兴市江平镇横江边境检查站被江平边防派出所民警盘查时并未立即表明其罪行和在逃人员的身份，公安民警在核对其身份证发现其为在逃人员后而将其抓获，证实其没有主动投案的行为表现，也不符合自首的构成要件。上述辩护意见与事实不符，不予采纳。</w:t>
      </w:r>
    </w:p>
    <w:p w14:paraId="02E84E68" w14:textId="77777777" w:rsidR="004B727C" w:rsidRDefault="004B727C">
      <w:pPr>
        <w:spacing w:line="500" w:lineRule="atLeast"/>
        <w:ind w:firstLine="600"/>
        <w:divId w:val="226916858"/>
        <w:rPr>
          <w:rFonts w:hint="eastAsia"/>
          <w:sz w:val="30"/>
          <w:szCs w:val="30"/>
        </w:rPr>
      </w:pPr>
      <w:r>
        <w:rPr>
          <w:rFonts w:hint="eastAsia"/>
          <w:sz w:val="30"/>
          <w:szCs w:val="30"/>
        </w:rPr>
        <w:t>本院认为，被告人吴某甲无视国家法律，作为村委会副主任、报账员，在协助政府部门管理农村专项建设资金过程中，利用职务上的便利，骗取政府部门拨付的专项资金人民币</w:t>
      </w:r>
      <w:r>
        <w:rPr>
          <w:rFonts w:hint="eastAsia"/>
          <w:sz w:val="30"/>
          <w:szCs w:val="30"/>
        </w:rPr>
        <w:t>43350</w:t>
      </w:r>
      <w:r>
        <w:rPr>
          <w:rFonts w:hint="eastAsia"/>
          <w:sz w:val="30"/>
          <w:szCs w:val="30"/>
        </w:rPr>
        <w:t>元，其行为已构成贪污罪。公诉机关指控的犯罪事实清楚，证据确实充分，指控罪名成立。在本案审理期间，《中华人民共和国刑法修正案（九）》已于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日起施行，该刑法修正案将</w:t>
      </w:r>
      <w:r>
        <w:rPr>
          <w:rFonts w:hint="eastAsia"/>
          <w:sz w:val="30"/>
          <w:szCs w:val="30"/>
        </w:rPr>
        <w:t>1997</w:t>
      </w:r>
      <w:r>
        <w:rPr>
          <w:rFonts w:hint="eastAsia"/>
          <w:sz w:val="30"/>
          <w:szCs w:val="30"/>
        </w:rPr>
        <w:t>年修订的《中华人民共和国刑法》第三百八十三条修改为：“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w:t>
      </w:r>
      <w:r>
        <w:rPr>
          <w:rFonts w:hint="eastAsia"/>
          <w:sz w:val="30"/>
          <w:szCs w:val="30"/>
        </w:rPr>
        <w:t>刑、假释。”根据吴某甲的犯罪事实和犯罪情节，依照修正后的现行《中华人民共和国刑法》第三百八十三条的规定，对被告人吴某甲应当处三年以下有期徒刑或者拘役，并处罚金。而根据</w:t>
      </w:r>
      <w:r>
        <w:rPr>
          <w:rFonts w:hint="eastAsia"/>
          <w:sz w:val="30"/>
          <w:szCs w:val="30"/>
        </w:rPr>
        <w:t>1997</w:t>
      </w:r>
      <w:r>
        <w:rPr>
          <w:rFonts w:hint="eastAsia"/>
          <w:sz w:val="30"/>
          <w:szCs w:val="30"/>
        </w:rPr>
        <w:t>年修订的《刑法》第三百八十三条的规定，对被告人吴某甲应当处以一年以上七年以下有期徒刑。比较《刑法修正案（九）》施行前后的《刑法》第三百八十三条的规定，修正后的现行《刑法》的法定刑轻于</w:t>
      </w:r>
      <w:r>
        <w:rPr>
          <w:rFonts w:hint="eastAsia"/>
          <w:sz w:val="30"/>
          <w:szCs w:val="30"/>
        </w:rPr>
        <w:t>1997</w:t>
      </w:r>
      <w:r>
        <w:rPr>
          <w:rFonts w:hint="eastAsia"/>
          <w:sz w:val="30"/>
          <w:szCs w:val="30"/>
        </w:rPr>
        <w:t>年修订的《刑法》第三百八十三条规定的刑罚。因此，根据《刑法》第十二条确立的从旧兼从轻的法律适用原则，本案应当适用现行《刑法》第三百八十三条的规定对吴某甲进行定罪处罚。吴某甲在案发后能够坦白供述自己的罪行，退清全部违法所得，依法可以从轻处罚。吴某甲的辩护人提出吴某甲对社会的危害不大，建议对其适用缓刑等辩护意见，与吴某甲的犯罪情节不符，不予采纳。吴某甲的辩护人提出的其余辩护意见，经查属实，予以采纳。案经本院审判委员会讨论决定，依照《中华人民共和国刑法》第十二条、第三百八十二条第一款、第三百八十三条第一款第（一）项、第九十三条、第六十七条第三款、第五十二条、第五十三条、第六十四条、《全国人大常委会关于＜中华人民共和国刑法＞第九十三条第二款的解释》第一款第（七</w:t>
      </w:r>
      <w:r>
        <w:rPr>
          <w:rFonts w:hint="eastAsia"/>
          <w:sz w:val="30"/>
          <w:szCs w:val="30"/>
        </w:rPr>
        <w:t>）项、第二款之规定，判决如下：</w:t>
      </w:r>
    </w:p>
    <w:p w14:paraId="25148D9D" w14:textId="77777777" w:rsidR="004B727C" w:rsidRDefault="004B727C">
      <w:pPr>
        <w:spacing w:line="500" w:lineRule="atLeast"/>
        <w:ind w:firstLine="600"/>
        <w:divId w:val="710154716"/>
        <w:rPr>
          <w:rFonts w:hint="eastAsia"/>
          <w:sz w:val="30"/>
          <w:szCs w:val="30"/>
        </w:rPr>
      </w:pPr>
      <w:r>
        <w:rPr>
          <w:rFonts w:hint="eastAsia"/>
          <w:sz w:val="30"/>
          <w:szCs w:val="30"/>
        </w:rPr>
        <w:t>一、被告人吴某甲犯贪污罪，判处有期徒刑十个月，并处罚金人民币五千元。</w:t>
      </w:r>
    </w:p>
    <w:p w14:paraId="2089871C" w14:textId="77777777" w:rsidR="004B727C" w:rsidRDefault="004B727C">
      <w:pPr>
        <w:spacing w:line="500" w:lineRule="atLeast"/>
        <w:ind w:firstLine="600"/>
        <w:divId w:val="60982214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日止。罚金限于判决生效之日起十日内交纳，上缴国库。）</w:t>
      </w:r>
    </w:p>
    <w:p w14:paraId="5710FF72" w14:textId="77777777" w:rsidR="004B727C" w:rsidRDefault="004B727C">
      <w:pPr>
        <w:spacing w:line="500" w:lineRule="atLeast"/>
        <w:ind w:firstLine="600"/>
        <w:divId w:val="1697534732"/>
        <w:rPr>
          <w:rFonts w:hint="eastAsia"/>
          <w:sz w:val="30"/>
          <w:szCs w:val="30"/>
        </w:rPr>
      </w:pPr>
      <w:r>
        <w:rPr>
          <w:rFonts w:hint="eastAsia"/>
          <w:sz w:val="30"/>
          <w:szCs w:val="30"/>
        </w:rPr>
        <w:t>二、被告人吴某甲退出的违法所得人民币</w:t>
      </w:r>
      <w:r>
        <w:rPr>
          <w:rFonts w:hint="eastAsia"/>
          <w:sz w:val="30"/>
          <w:szCs w:val="30"/>
        </w:rPr>
        <w:t>43350</w:t>
      </w:r>
      <w:r>
        <w:rPr>
          <w:rFonts w:hint="eastAsia"/>
          <w:sz w:val="30"/>
          <w:szCs w:val="30"/>
        </w:rPr>
        <w:t>元，予以没收，上缴国库。</w:t>
      </w:r>
    </w:p>
    <w:p w14:paraId="4224986F" w14:textId="77777777" w:rsidR="004B727C" w:rsidRDefault="004B727C">
      <w:pPr>
        <w:spacing w:line="500" w:lineRule="atLeast"/>
        <w:ind w:firstLine="600"/>
        <w:divId w:val="101846010"/>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10F8BE95" w14:textId="77777777" w:rsidR="004B727C" w:rsidRDefault="004B727C">
      <w:pPr>
        <w:spacing w:line="500" w:lineRule="atLeast"/>
        <w:jc w:val="right"/>
        <w:divId w:val="283461681"/>
        <w:rPr>
          <w:rFonts w:hint="eastAsia"/>
          <w:sz w:val="30"/>
          <w:szCs w:val="30"/>
        </w:rPr>
      </w:pPr>
      <w:r>
        <w:rPr>
          <w:rFonts w:hint="eastAsia"/>
          <w:sz w:val="30"/>
          <w:szCs w:val="30"/>
        </w:rPr>
        <w:t>审　判　长　　林观太</w:t>
      </w:r>
    </w:p>
    <w:p w14:paraId="31B40EF4" w14:textId="77777777" w:rsidR="004B727C" w:rsidRDefault="004B727C">
      <w:pPr>
        <w:spacing w:line="500" w:lineRule="atLeast"/>
        <w:jc w:val="right"/>
        <w:divId w:val="189416412"/>
        <w:rPr>
          <w:rFonts w:hint="eastAsia"/>
          <w:sz w:val="30"/>
          <w:szCs w:val="30"/>
        </w:rPr>
      </w:pPr>
      <w:r>
        <w:rPr>
          <w:rFonts w:hint="eastAsia"/>
          <w:sz w:val="30"/>
          <w:szCs w:val="30"/>
        </w:rPr>
        <w:t>审　判　员　　李志强</w:t>
      </w:r>
    </w:p>
    <w:p w14:paraId="63AE82A7" w14:textId="77777777" w:rsidR="004B727C" w:rsidRDefault="004B727C">
      <w:pPr>
        <w:spacing w:line="500" w:lineRule="atLeast"/>
        <w:jc w:val="right"/>
        <w:divId w:val="1618101254"/>
        <w:rPr>
          <w:rFonts w:hint="eastAsia"/>
          <w:sz w:val="30"/>
          <w:szCs w:val="30"/>
        </w:rPr>
      </w:pPr>
      <w:r>
        <w:rPr>
          <w:rFonts w:hint="eastAsia"/>
          <w:sz w:val="30"/>
          <w:szCs w:val="30"/>
        </w:rPr>
        <w:t>人民陪审员　　谭国成</w:t>
      </w:r>
    </w:p>
    <w:p w14:paraId="38D71C9B" w14:textId="77777777" w:rsidR="004B727C" w:rsidRDefault="004B727C">
      <w:pPr>
        <w:spacing w:line="500" w:lineRule="atLeast"/>
        <w:jc w:val="right"/>
        <w:divId w:val="1131632262"/>
        <w:rPr>
          <w:rFonts w:hint="eastAsia"/>
          <w:sz w:val="30"/>
          <w:szCs w:val="30"/>
        </w:rPr>
      </w:pPr>
      <w:r>
        <w:rPr>
          <w:rFonts w:hint="eastAsia"/>
          <w:sz w:val="30"/>
          <w:szCs w:val="30"/>
        </w:rPr>
        <w:t>二〇一六年三月九日</w:t>
      </w:r>
    </w:p>
    <w:p w14:paraId="2F713B47" w14:textId="77777777" w:rsidR="004B727C" w:rsidRDefault="004B727C">
      <w:pPr>
        <w:spacing w:line="500" w:lineRule="atLeast"/>
        <w:jc w:val="right"/>
        <w:divId w:val="2023697253"/>
        <w:rPr>
          <w:rFonts w:hint="eastAsia"/>
          <w:sz w:val="30"/>
          <w:szCs w:val="30"/>
        </w:rPr>
      </w:pPr>
      <w:r>
        <w:rPr>
          <w:rFonts w:hint="eastAsia"/>
          <w:sz w:val="30"/>
          <w:szCs w:val="30"/>
        </w:rPr>
        <w:t>书　记　员　　廖　挺</w:t>
      </w:r>
    </w:p>
    <w:p w14:paraId="25FBEBE2" w14:textId="77777777" w:rsidR="004B727C" w:rsidRDefault="004B727C">
      <w:pPr>
        <w:spacing w:line="500" w:lineRule="atLeast"/>
        <w:ind w:firstLine="600"/>
        <w:divId w:val="1406028261"/>
        <w:rPr>
          <w:rFonts w:hint="eastAsia"/>
          <w:sz w:val="30"/>
          <w:szCs w:val="30"/>
        </w:rPr>
      </w:pPr>
      <w:r>
        <w:rPr>
          <w:rFonts w:hint="eastAsia"/>
          <w:sz w:val="30"/>
          <w:szCs w:val="30"/>
        </w:rPr>
        <w:t>附本案有关法律和立法解释条款如下：</w:t>
      </w:r>
    </w:p>
    <w:p w14:paraId="4C9515D1" w14:textId="77777777" w:rsidR="004B727C" w:rsidRDefault="004B727C">
      <w:pPr>
        <w:spacing w:line="500" w:lineRule="atLeast"/>
        <w:ind w:firstLine="600"/>
        <w:divId w:val="2121951338"/>
        <w:rPr>
          <w:rFonts w:hint="eastAsia"/>
          <w:sz w:val="30"/>
          <w:szCs w:val="30"/>
        </w:rPr>
      </w:pPr>
      <w:r>
        <w:rPr>
          <w:rFonts w:hint="eastAsia"/>
          <w:sz w:val="30"/>
          <w:szCs w:val="30"/>
        </w:rPr>
        <w:t>《中华人民共和国刑法》</w:t>
      </w:r>
    </w:p>
    <w:p w14:paraId="0E72CF2A" w14:textId="77777777" w:rsidR="004B727C" w:rsidRDefault="004B727C">
      <w:pPr>
        <w:spacing w:line="500" w:lineRule="atLeast"/>
        <w:ind w:firstLine="600"/>
        <w:divId w:val="139500638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58248BC" w14:textId="77777777" w:rsidR="004B727C" w:rsidRDefault="004B727C">
      <w:pPr>
        <w:spacing w:line="500" w:lineRule="atLeast"/>
        <w:ind w:firstLine="600"/>
        <w:divId w:val="868182191"/>
        <w:rPr>
          <w:rFonts w:hint="eastAsia"/>
          <w:sz w:val="30"/>
          <w:szCs w:val="30"/>
        </w:rPr>
      </w:pPr>
      <w:r>
        <w:rPr>
          <w:rFonts w:hint="eastAsia"/>
          <w:sz w:val="30"/>
          <w:szCs w:val="30"/>
        </w:rPr>
        <w:t>本法施行以前，依照当时的法律已经作出的生效判决，继续有效。</w:t>
      </w:r>
    </w:p>
    <w:p w14:paraId="522D4344" w14:textId="77777777" w:rsidR="004B727C" w:rsidRDefault="004B727C">
      <w:pPr>
        <w:spacing w:line="500" w:lineRule="atLeast"/>
        <w:ind w:firstLine="600"/>
        <w:divId w:val="37022443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D7A61EB" w14:textId="77777777" w:rsidR="004B727C" w:rsidRDefault="004B727C">
      <w:pPr>
        <w:spacing w:line="500" w:lineRule="atLeast"/>
        <w:ind w:firstLine="600"/>
        <w:divId w:val="150647704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B0B4285" w14:textId="77777777" w:rsidR="004B727C" w:rsidRDefault="004B727C">
      <w:pPr>
        <w:spacing w:line="500" w:lineRule="atLeast"/>
        <w:ind w:firstLine="600"/>
        <w:divId w:val="1908610510"/>
        <w:rPr>
          <w:rFonts w:hint="eastAsia"/>
          <w:sz w:val="30"/>
          <w:szCs w:val="30"/>
        </w:rPr>
      </w:pPr>
      <w:r>
        <w:rPr>
          <w:rFonts w:hint="eastAsia"/>
          <w:sz w:val="30"/>
          <w:szCs w:val="30"/>
        </w:rPr>
        <w:t>与前两款所列人员勾结，伙同贪污的，以共犯论处。</w:t>
      </w:r>
    </w:p>
    <w:p w14:paraId="0A03D378" w14:textId="77777777" w:rsidR="004B727C" w:rsidRDefault="004B727C">
      <w:pPr>
        <w:spacing w:line="500" w:lineRule="atLeast"/>
        <w:ind w:firstLine="600"/>
        <w:divId w:val="177043163"/>
        <w:rPr>
          <w:rFonts w:hint="eastAsia"/>
          <w:sz w:val="30"/>
          <w:szCs w:val="30"/>
        </w:rPr>
      </w:pPr>
      <w:r>
        <w:rPr>
          <w:rFonts w:hint="eastAsia"/>
          <w:sz w:val="30"/>
          <w:szCs w:val="30"/>
        </w:rPr>
        <w:t>第三百八十三条对犯贪污罪的，根据情节轻重，分别依照下列规定处罚：</w:t>
      </w:r>
    </w:p>
    <w:p w14:paraId="4FD44C54" w14:textId="77777777" w:rsidR="004B727C" w:rsidRDefault="004B727C">
      <w:pPr>
        <w:spacing w:line="500" w:lineRule="atLeast"/>
        <w:ind w:firstLine="600"/>
        <w:divId w:val="1328511355"/>
        <w:rPr>
          <w:rFonts w:hint="eastAsia"/>
          <w:sz w:val="30"/>
          <w:szCs w:val="30"/>
        </w:rPr>
      </w:pPr>
      <w:r>
        <w:rPr>
          <w:rFonts w:hint="eastAsia"/>
          <w:sz w:val="30"/>
          <w:szCs w:val="30"/>
        </w:rPr>
        <w:t>（一）贪污数额较大或者有其他较重情节的，处三年以下有期徒刑或者拘役，并处罚金。</w:t>
      </w:r>
    </w:p>
    <w:p w14:paraId="1E811307" w14:textId="77777777" w:rsidR="004B727C" w:rsidRDefault="004B727C">
      <w:pPr>
        <w:spacing w:line="500" w:lineRule="atLeast"/>
        <w:ind w:firstLine="600"/>
        <w:divId w:val="150562313"/>
        <w:rPr>
          <w:rFonts w:hint="eastAsia"/>
          <w:sz w:val="30"/>
          <w:szCs w:val="30"/>
        </w:rPr>
      </w:pPr>
      <w:r>
        <w:rPr>
          <w:rFonts w:hint="eastAsia"/>
          <w:sz w:val="30"/>
          <w:szCs w:val="30"/>
        </w:rPr>
        <w:t>（二）贪污数额巨大或者有其他严重情节的，处三年以上十年以下有期徒刑，并处罚金或者没收财产。</w:t>
      </w:r>
    </w:p>
    <w:p w14:paraId="58C3A538" w14:textId="77777777" w:rsidR="004B727C" w:rsidRDefault="004B727C">
      <w:pPr>
        <w:spacing w:line="500" w:lineRule="atLeast"/>
        <w:ind w:firstLine="600"/>
        <w:divId w:val="24526150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4A63F97" w14:textId="77777777" w:rsidR="004B727C" w:rsidRDefault="004B727C">
      <w:pPr>
        <w:spacing w:line="500" w:lineRule="atLeast"/>
        <w:ind w:firstLine="600"/>
        <w:divId w:val="472870126"/>
        <w:rPr>
          <w:rFonts w:hint="eastAsia"/>
          <w:sz w:val="30"/>
          <w:szCs w:val="30"/>
        </w:rPr>
      </w:pPr>
      <w:r>
        <w:rPr>
          <w:rFonts w:hint="eastAsia"/>
          <w:sz w:val="30"/>
          <w:szCs w:val="30"/>
        </w:rPr>
        <w:t>对多次贪污未经处理的，按照累计贪污数额处罚。</w:t>
      </w:r>
    </w:p>
    <w:p w14:paraId="58E2736C" w14:textId="77777777" w:rsidR="004B727C" w:rsidRDefault="004B727C">
      <w:pPr>
        <w:spacing w:line="500" w:lineRule="atLeast"/>
        <w:ind w:firstLine="600"/>
        <w:divId w:val="212056868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272E1D6" w14:textId="77777777" w:rsidR="004B727C" w:rsidRDefault="004B727C">
      <w:pPr>
        <w:spacing w:line="500" w:lineRule="atLeast"/>
        <w:ind w:firstLine="600"/>
        <w:divId w:val="135588258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C4E7BED" w14:textId="77777777" w:rsidR="004B727C" w:rsidRDefault="004B727C">
      <w:pPr>
        <w:spacing w:line="500" w:lineRule="atLeast"/>
        <w:ind w:firstLine="600"/>
        <w:divId w:val="82341132"/>
        <w:rPr>
          <w:rFonts w:hint="eastAsia"/>
          <w:sz w:val="30"/>
          <w:szCs w:val="30"/>
        </w:rPr>
      </w:pPr>
      <w:r>
        <w:rPr>
          <w:rFonts w:hint="eastAsia"/>
          <w:sz w:val="30"/>
          <w:szCs w:val="30"/>
        </w:rPr>
        <w:t>第九十三条本法所称国家工作人员，是指国家机关中从事公务的人员。</w:t>
      </w:r>
    </w:p>
    <w:p w14:paraId="39F4FAE2" w14:textId="77777777" w:rsidR="004B727C" w:rsidRDefault="004B727C">
      <w:pPr>
        <w:spacing w:line="500" w:lineRule="atLeast"/>
        <w:ind w:firstLine="600"/>
        <w:divId w:val="29611165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6497B06" w14:textId="77777777" w:rsidR="004B727C" w:rsidRDefault="004B727C">
      <w:pPr>
        <w:spacing w:line="500" w:lineRule="atLeast"/>
        <w:ind w:firstLine="600"/>
        <w:divId w:val="18283959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4C0151F2" w14:textId="77777777" w:rsidR="004B727C" w:rsidRDefault="004B727C">
      <w:pPr>
        <w:spacing w:line="500" w:lineRule="atLeast"/>
        <w:ind w:firstLine="600"/>
        <w:divId w:val="189708520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9B196AA" w14:textId="77777777" w:rsidR="004B727C" w:rsidRDefault="004B727C">
      <w:pPr>
        <w:spacing w:line="500" w:lineRule="atLeast"/>
        <w:ind w:firstLine="600"/>
        <w:divId w:val="1782814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CEDEB39" w14:textId="77777777" w:rsidR="004B727C" w:rsidRDefault="004B727C">
      <w:pPr>
        <w:spacing w:line="500" w:lineRule="atLeast"/>
        <w:ind w:firstLine="600"/>
        <w:divId w:val="2107847324"/>
        <w:rPr>
          <w:rFonts w:hint="eastAsia"/>
          <w:sz w:val="30"/>
          <w:szCs w:val="30"/>
        </w:rPr>
      </w:pPr>
      <w:r>
        <w:rPr>
          <w:rFonts w:hint="eastAsia"/>
          <w:sz w:val="30"/>
          <w:szCs w:val="30"/>
        </w:rPr>
        <w:t>第五十二条判处罚金，应当根据犯罪情节决定罚金数额。</w:t>
      </w:r>
    </w:p>
    <w:p w14:paraId="2E65C007" w14:textId="77777777" w:rsidR="004B727C" w:rsidRDefault="004B727C">
      <w:pPr>
        <w:spacing w:line="500" w:lineRule="atLeast"/>
        <w:ind w:firstLine="600"/>
        <w:divId w:val="67904023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084899D" w14:textId="77777777" w:rsidR="004B727C" w:rsidRDefault="004B727C">
      <w:pPr>
        <w:spacing w:line="500" w:lineRule="atLeast"/>
        <w:ind w:firstLine="600"/>
        <w:divId w:val="1857500207"/>
        <w:rPr>
          <w:rFonts w:hint="eastAsia"/>
          <w:sz w:val="30"/>
          <w:szCs w:val="30"/>
        </w:rPr>
      </w:pPr>
      <w:r>
        <w:rPr>
          <w:rFonts w:hint="eastAsia"/>
          <w:sz w:val="30"/>
          <w:szCs w:val="30"/>
        </w:rPr>
        <w:t>由于遭遇不能抗拒的灾祸等原因缴纳确实有困难的，经人民法院裁定，可以延期缴纳、酌情减少或者免除。</w:t>
      </w:r>
    </w:p>
    <w:p w14:paraId="47A000EF" w14:textId="77777777" w:rsidR="004B727C" w:rsidRDefault="004B727C">
      <w:pPr>
        <w:spacing w:line="500" w:lineRule="atLeast"/>
        <w:ind w:firstLine="600"/>
        <w:divId w:val="7570987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050B3CE" w14:textId="77777777" w:rsidR="004B727C" w:rsidRDefault="004B727C">
      <w:pPr>
        <w:spacing w:line="500" w:lineRule="atLeast"/>
        <w:ind w:firstLine="600"/>
        <w:divId w:val="1645085458"/>
        <w:rPr>
          <w:rFonts w:hint="eastAsia"/>
          <w:sz w:val="30"/>
          <w:szCs w:val="30"/>
        </w:rPr>
      </w:pPr>
      <w:r>
        <w:rPr>
          <w:rFonts w:hint="eastAsia"/>
          <w:sz w:val="30"/>
          <w:szCs w:val="30"/>
        </w:rPr>
        <w:t>全国人大常委会《关于＜中华人民共和国刑法＞第九十三条第二款的解释》</w:t>
      </w:r>
    </w:p>
    <w:p w14:paraId="130EBDA8" w14:textId="77777777" w:rsidR="004B727C" w:rsidRDefault="004B727C">
      <w:pPr>
        <w:spacing w:line="500" w:lineRule="atLeast"/>
        <w:ind w:firstLine="600"/>
        <w:divId w:val="1080324214"/>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378E8503" w14:textId="77777777" w:rsidR="004B727C" w:rsidRDefault="004B727C">
      <w:pPr>
        <w:spacing w:line="500" w:lineRule="atLeast"/>
        <w:ind w:firstLine="600"/>
        <w:divId w:val="401801560"/>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719199A8" w14:textId="77777777" w:rsidR="004B727C" w:rsidRDefault="004B727C">
      <w:pPr>
        <w:spacing w:line="500" w:lineRule="atLeast"/>
        <w:ind w:firstLine="600"/>
        <w:divId w:val="382170608"/>
        <w:rPr>
          <w:rFonts w:hint="eastAsia"/>
          <w:sz w:val="30"/>
          <w:szCs w:val="30"/>
        </w:rPr>
      </w:pPr>
      <w:r>
        <w:rPr>
          <w:rFonts w:hint="eastAsia"/>
          <w:sz w:val="30"/>
          <w:szCs w:val="30"/>
        </w:rPr>
        <w:t>（一）救灾、抢险、防汛、优抚、扶贫、移民、救济款物的管理；</w:t>
      </w:r>
    </w:p>
    <w:p w14:paraId="79C0AC80" w14:textId="77777777" w:rsidR="004B727C" w:rsidRDefault="004B727C">
      <w:pPr>
        <w:spacing w:line="500" w:lineRule="atLeast"/>
        <w:ind w:firstLine="600"/>
        <w:divId w:val="518741537"/>
        <w:rPr>
          <w:rFonts w:hint="eastAsia"/>
          <w:sz w:val="30"/>
          <w:szCs w:val="30"/>
        </w:rPr>
      </w:pPr>
      <w:r>
        <w:rPr>
          <w:rFonts w:hint="eastAsia"/>
          <w:sz w:val="30"/>
          <w:szCs w:val="30"/>
        </w:rPr>
        <w:t>（二）社会捐助公益事业款物的管理；</w:t>
      </w:r>
    </w:p>
    <w:p w14:paraId="6FA6AF0C" w14:textId="77777777" w:rsidR="004B727C" w:rsidRDefault="004B727C">
      <w:pPr>
        <w:spacing w:line="500" w:lineRule="atLeast"/>
        <w:ind w:firstLine="600"/>
        <w:divId w:val="777795789"/>
        <w:rPr>
          <w:rFonts w:hint="eastAsia"/>
          <w:sz w:val="30"/>
          <w:szCs w:val="30"/>
        </w:rPr>
      </w:pPr>
      <w:r>
        <w:rPr>
          <w:rFonts w:hint="eastAsia"/>
          <w:sz w:val="30"/>
          <w:szCs w:val="30"/>
        </w:rPr>
        <w:t>（三）国有土地的经营和管理；</w:t>
      </w:r>
    </w:p>
    <w:p w14:paraId="689645A2" w14:textId="77777777" w:rsidR="004B727C" w:rsidRDefault="004B727C">
      <w:pPr>
        <w:spacing w:line="500" w:lineRule="atLeast"/>
        <w:ind w:firstLine="600"/>
        <w:divId w:val="482964825"/>
        <w:rPr>
          <w:rFonts w:hint="eastAsia"/>
          <w:sz w:val="30"/>
          <w:szCs w:val="30"/>
        </w:rPr>
      </w:pPr>
      <w:r>
        <w:rPr>
          <w:rFonts w:hint="eastAsia"/>
          <w:sz w:val="30"/>
          <w:szCs w:val="30"/>
        </w:rPr>
        <w:t>（四）土地征收、征用补偿费用的管理；</w:t>
      </w:r>
    </w:p>
    <w:p w14:paraId="67FA55CE" w14:textId="77777777" w:rsidR="004B727C" w:rsidRDefault="004B727C">
      <w:pPr>
        <w:spacing w:line="500" w:lineRule="atLeast"/>
        <w:ind w:firstLine="600"/>
        <w:divId w:val="80957650"/>
        <w:rPr>
          <w:rFonts w:hint="eastAsia"/>
          <w:sz w:val="30"/>
          <w:szCs w:val="30"/>
        </w:rPr>
      </w:pPr>
      <w:r>
        <w:rPr>
          <w:rFonts w:hint="eastAsia"/>
          <w:sz w:val="30"/>
          <w:szCs w:val="30"/>
        </w:rPr>
        <w:t>（五）代征、代缴税款；</w:t>
      </w:r>
    </w:p>
    <w:p w14:paraId="09BAA6A4" w14:textId="77777777" w:rsidR="004B727C" w:rsidRDefault="004B727C">
      <w:pPr>
        <w:spacing w:line="500" w:lineRule="atLeast"/>
        <w:ind w:firstLine="600"/>
        <w:divId w:val="422142784"/>
        <w:rPr>
          <w:rFonts w:hint="eastAsia"/>
          <w:sz w:val="30"/>
          <w:szCs w:val="30"/>
        </w:rPr>
      </w:pPr>
      <w:r>
        <w:rPr>
          <w:rFonts w:hint="eastAsia"/>
          <w:sz w:val="30"/>
          <w:szCs w:val="30"/>
        </w:rPr>
        <w:t>（六）有关计划生育、户籍、征兵工作；</w:t>
      </w:r>
    </w:p>
    <w:p w14:paraId="58979D25" w14:textId="77777777" w:rsidR="004B727C" w:rsidRDefault="004B727C">
      <w:pPr>
        <w:spacing w:line="500" w:lineRule="atLeast"/>
        <w:ind w:firstLine="600"/>
        <w:divId w:val="1039162225"/>
        <w:rPr>
          <w:rFonts w:hint="eastAsia"/>
          <w:sz w:val="30"/>
          <w:szCs w:val="30"/>
        </w:rPr>
      </w:pPr>
      <w:r>
        <w:rPr>
          <w:rFonts w:hint="eastAsia"/>
          <w:sz w:val="30"/>
          <w:szCs w:val="30"/>
        </w:rPr>
        <w:t>（七）协助人民政府从事的其他行政管理工作。</w:t>
      </w:r>
    </w:p>
    <w:p w14:paraId="4B747DCA" w14:textId="77777777" w:rsidR="004B727C" w:rsidRDefault="004B727C">
      <w:pPr>
        <w:spacing w:line="500" w:lineRule="atLeast"/>
        <w:ind w:firstLine="600"/>
        <w:divId w:val="489177659"/>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BAD40" w14:textId="77777777" w:rsidR="004B727C" w:rsidRDefault="004B727C" w:rsidP="004B727C">
      <w:pPr>
        <w:rPr>
          <w:rFonts w:hint="eastAsia"/>
        </w:rPr>
      </w:pPr>
      <w:r>
        <w:separator/>
      </w:r>
    </w:p>
  </w:endnote>
  <w:endnote w:type="continuationSeparator" w:id="0">
    <w:p w14:paraId="6176BB52" w14:textId="77777777" w:rsidR="004B727C" w:rsidRDefault="004B727C" w:rsidP="004B72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1EAC5" w14:textId="77777777" w:rsidR="004B727C" w:rsidRDefault="004B727C" w:rsidP="004B727C">
      <w:pPr>
        <w:rPr>
          <w:rFonts w:hint="eastAsia"/>
        </w:rPr>
      </w:pPr>
      <w:r>
        <w:separator/>
      </w:r>
    </w:p>
  </w:footnote>
  <w:footnote w:type="continuationSeparator" w:id="0">
    <w:p w14:paraId="1BCF74DD" w14:textId="77777777" w:rsidR="004B727C" w:rsidRDefault="004B727C" w:rsidP="004B72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727C"/>
    <w:rsid w:val="004B727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BA4AD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727C"/>
    <w:pPr>
      <w:tabs>
        <w:tab w:val="center" w:pos="4153"/>
        <w:tab w:val="right" w:pos="8306"/>
      </w:tabs>
      <w:snapToGrid w:val="0"/>
      <w:jc w:val="center"/>
    </w:pPr>
    <w:rPr>
      <w:sz w:val="18"/>
      <w:szCs w:val="18"/>
    </w:rPr>
  </w:style>
  <w:style w:type="character" w:customStyle="1" w:styleId="a4">
    <w:name w:val="页眉 字符"/>
    <w:basedOn w:val="a0"/>
    <w:link w:val="a3"/>
    <w:uiPriority w:val="99"/>
    <w:rsid w:val="004B727C"/>
    <w:rPr>
      <w:rFonts w:ascii="宋体" w:eastAsia="宋体" w:hAnsi="宋体" w:cs="宋体"/>
      <w:sz w:val="18"/>
      <w:szCs w:val="18"/>
    </w:rPr>
  </w:style>
  <w:style w:type="paragraph" w:styleId="a5">
    <w:name w:val="footer"/>
    <w:basedOn w:val="a"/>
    <w:link w:val="a6"/>
    <w:uiPriority w:val="99"/>
    <w:unhideWhenUsed/>
    <w:rsid w:val="004B727C"/>
    <w:pPr>
      <w:tabs>
        <w:tab w:val="center" w:pos="4153"/>
        <w:tab w:val="right" w:pos="8306"/>
      </w:tabs>
      <w:snapToGrid w:val="0"/>
    </w:pPr>
    <w:rPr>
      <w:sz w:val="18"/>
      <w:szCs w:val="18"/>
    </w:rPr>
  </w:style>
  <w:style w:type="character" w:customStyle="1" w:styleId="a6">
    <w:name w:val="页脚 字符"/>
    <w:basedOn w:val="a0"/>
    <w:link w:val="a5"/>
    <w:uiPriority w:val="99"/>
    <w:rsid w:val="004B72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09870">
      <w:marLeft w:val="0"/>
      <w:marRight w:val="0"/>
      <w:marTop w:val="10"/>
      <w:marBottom w:val="10"/>
      <w:divBdr>
        <w:top w:val="none" w:sz="0" w:space="0" w:color="auto"/>
        <w:left w:val="none" w:sz="0" w:space="0" w:color="auto"/>
        <w:bottom w:val="none" w:sz="0" w:space="0" w:color="auto"/>
        <w:right w:val="none" w:sz="0" w:space="0" w:color="auto"/>
      </w:divBdr>
    </w:div>
    <w:div w:id="80957650">
      <w:marLeft w:val="0"/>
      <w:marRight w:val="0"/>
      <w:marTop w:val="10"/>
      <w:marBottom w:val="10"/>
      <w:divBdr>
        <w:top w:val="none" w:sz="0" w:space="0" w:color="auto"/>
        <w:left w:val="none" w:sz="0" w:space="0" w:color="auto"/>
        <w:bottom w:val="none" w:sz="0" w:space="0" w:color="auto"/>
        <w:right w:val="none" w:sz="0" w:space="0" w:color="auto"/>
      </w:divBdr>
    </w:div>
    <w:div w:id="82341132">
      <w:marLeft w:val="0"/>
      <w:marRight w:val="0"/>
      <w:marTop w:val="10"/>
      <w:marBottom w:val="10"/>
      <w:divBdr>
        <w:top w:val="none" w:sz="0" w:space="0" w:color="auto"/>
        <w:left w:val="none" w:sz="0" w:space="0" w:color="auto"/>
        <w:bottom w:val="none" w:sz="0" w:space="0" w:color="auto"/>
        <w:right w:val="none" w:sz="0" w:space="0" w:color="auto"/>
      </w:divBdr>
    </w:div>
    <w:div w:id="101846010">
      <w:marLeft w:val="0"/>
      <w:marRight w:val="0"/>
      <w:marTop w:val="10"/>
      <w:marBottom w:val="10"/>
      <w:divBdr>
        <w:top w:val="none" w:sz="0" w:space="0" w:color="auto"/>
        <w:left w:val="none" w:sz="0" w:space="0" w:color="auto"/>
        <w:bottom w:val="none" w:sz="0" w:space="0" w:color="auto"/>
        <w:right w:val="none" w:sz="0" w:space="0" w:color="auto"/>
      </w:divBdr>
    </w:div>
    <w:div w:id="150562313">
      <w:marLeft w:val="0"/>
      <w:marRight w:val="0"/>
      <w:marTop w:val="10"/>
      <w:marBottom w:val="10"/>
      <w:divBdr>
        <w:top w:val="none" w:sz="0" w:space="0" w:color="auto"/>
        <w:left w:val="none" w:sz="0" w:space="0" w:color="auto"/>
        <w:bottom w:val="none" w:sz="0" w:space="0" w:color="auto"/>
        <w:right w:val="none" w:sz="0" w:space="0" w:color="auto"/>
      </w:divBdr>
    </w:div>
    <w:div w:id="177043163">
      <w:marLeft w:val="0"/>
      <w:marRight w:val="0"/>
      <w:marTop w:val="10"/>
      <w:marBottom w:val="10"/>
      <w:divBdr>
        <w:top w:val="none" w:sz="0" w:space="0" w:color="auto"/>
        <w:left w:val="none" w:sz="0" w:space="0" w:color="auto"/>
        <w:bottom w:val="none" w:sz="0" w:space="0" w:color="auto"/>
        <w:right w:val="none" w:sz="0" w:space="0" w:color="auto"/>
      </w:divBdr>
    </w:div>
    <w:div w:id="178281472">
      <w:marLeft w:val="0"/>
      <w:marRight w:val="0"/>
      <w:marTop w:val="10"/>
      <w:marBottom w:val="10"/>
      <w:divBdr>
        <w:top w:val="none" w:sz="0" w:space="0" w:color="auto"/>
        <w:left w:val="none" w:sz="0" w:space="0" w:color="auto"/>
        <w:bottom w:val="none" w:sz="0" w:space="0" w:color="auto"/>
        <w:right w:val="none" w:sz="0" w:space="0" w:color="auto"/>
      </w:divBdr>
    </w:div>
    <w:div w:id="189416412">
      <w:marLeft w:val="0"/>
      <w:marRight w:val="720"/>
      <w:marTop w:val="10"/>
      <w:marBottom w:val="10"/>
      <w:divBdr>
        <w:top w:val="none" w:sz="0" w:space="0" w:color="auto"/>
        <w:left w:val="none" w:sz="0" w:space="0" w:color="auto"/>
        <w:bottom w:val="none" w:sz="0" w:space="0" w:color="auto"/>
        <w:right w:val="none" w:sz="0" w:space="0" w:color="auto"/>
      </w:divBdr>
    </w:div>
    <w:div w:id="208998818">
      <w:marLeft w:val="0"/>
      <w:marRight w:val="0"/>
      <w:marTop w:val="10"/>
      <w:marBottom w:val="10"/>
      <w:divBdr>
        <w:top w:val="none" w:sz="0" w:space="0" w:color="auto"/>
        <w:left w:val="none" w:sz="0" w:space="0" w:color="auto"/>
        <w:bottom w:val="none" w:sz="0" w:space="0" w:color="auto"/>
        <w:right w:val="none" w:sz="0" w:space="0" w:color="auto"/>
      </w:divBdr>
    </w:div>
    <w:div w:id="220098309">
      <w:marLeft w:val="0"/>
      <w:marRight w:val="0"/>
      <w:marTop w:val="10"/>
      <w:marBottom w:val="10"/>
      <w:divBdr>
        <w:top w:val="none" w:sz="0" w:space="0" w:color="auto"/>
        <w:left w:val="none" w:sz="0" w:space="0" w:color="auto"/>
        <w:bottom w:val="none" w:sz="0" w:space="0" w:color="auto"/>
        <w:right w:val="none" w:sz="0" w:space="0" w:color="auto"/>
      </w:divBdr>
    </w:div>
    <w:div w:id="226916858">
      <w:marLeft w:val="0"/>
      <w:marRight w:val="0"/>
      <w:marTop w:val="10"/>
      <w:marBottom w:val="10"/>
      <w:divBdr>
        <w:top w:val="none" w:sz="0" w:space="0" w:color="auto"/>
        <w:left w:val="none" w:sz="0" w:space="0" w:color="auto"/>
        <w:bottom w:val="none" w:sz="0" w:space="0" w:color="auto"/>
        <w:right w:val="none" w:sz="0" w:space="0" w:color="auto"/>
      </w:divBdr>
    </w:div>
    <w:div w:id="229459975">
      <w:marLeft w:val="0"/>
      <w:marRight w:val="0"/>
      <w:marTop w:val="10"/>
      <w:marBottom w:val="10"/>
      <w:divBdr>
        <w:top w:val="none" w:sz="0" w:space="0" w:color="auto"/>
        <w:left w:val="none" w:sz="0" w:space="0" w:color="auto"/>
        <w:bottom w:val="none" w:sz="0" w:space="0" w:color="auto"/>
        <w:right w:val="none" w:sz="0" w:space="0" w:color="auto"/>
      </w:divBdr>
    </w:div>
    <w:div w:id="245261500">
      <w:marLeft w:val="0"/>
      <w:marRight w:val="0"/>
      <w:marTop w:val="10"/>
      <w:marBottom w:val="10"/>
      <w:divBdr>
        <w:top w:val="none" w:sz="0" w:space="0" w:color="auto"/>
        <w:left w:val="none" w:sz="0" w:space="0" w:color="auto"/>
        <w:bottom w:val="none" w:sz="0" w:space="0" w:color="auto"/>
        <w:right w:val="none" w:sz="0" w:space="0" w:color="auto"/>
      </w:divBdr>
    </w:div>
    <w:div w:id="262424681">
      <w:marLeft w:val="0"/>
      <w:marRight w:val="0"/>
      <w:marTop w:val="10"/>
      <w:marBottom w:val="10"/>
      <w:divBdr>
        <w:top w:val="none" w:sz="0" w:space="0" w:color="auto"/>
        <w:left w:val="none" w:sz="0" w:space="0" w:color="auto"/>
        <w:bottom w:val="none" w:sz="0" w:space="0" w:color="auto"/>
        <w:right w:val="none" w:sz="0" w:space="0" w:color="auto"/>
      </w:divBdr>
    </w:div>
    <w:div w:id="271328460">
      <w:marLeft w:val="0"/>
      <w:marRight w:val="0"/>
      <w:marTop w:val="10"/>
      <w:marBottom w:val="10"/>
      <w:divBdr>
        <w:top w:val="none" w:sz="0" w:space="0" w:color="auto"/>
        <w:left w:val="none" w:sz="0" w:space="0" w:color="auto"/>
        <w:bottom w:val="none" w:sz="0" w:space="0" w:color="auto"/>
        <w:right w:val="none" w:sz="0" w:space="0" w:color="auto"/>
      </w:divBdr>
    </w:div>
    <w:div w:id="283461681">
      <w:marLeft w:val="0"/>
      <w:marRight w:val="720"/>
      <w:marTop w:val="10"/>
      <w:marBottom w:val="10"/>
      <w:divBdr>
        <w:top w:val="none" w:sz="0" w:space="0" w:color="auto"/>
        <w:left w:val="none" w:sz="0" w:space="0" w:color="auto"/>
        <w:bottom w:val="none" w:sz="0" w:space="0" w:color="auto"/>
        <w:right w:val="none" w:sz="0" w:space="0" w:color="auto"/>
      </w:divBdr>
    </w:div>
    <w:div w:id="292833686">
      <w:marLeft w:val="0"/>
      <w:marRight w:val="0"/>
      <w:marTop w:val="10"/>
      <w:marBottom w:val="10"/>
      <w:divBdr>
        <w:top w:val="none" w:sz="0" w:space="0" w:color="auto"/>
        <w:left w:val="none" w:sz="0" w:space="0" w:color="auto"/>
        <w:bottom w:val="none" w:sz="0" w:space="0" w:color="auto"/>
        <w:right w:val="none" w:sz="0" w:space="0" w:color="auto"/>
      </w:divBdr>
    </w:div>
    <w:div w:id="296111652">
      <w:marLeft w:val="0"/>
      <w:marRight w:val="0"/>
      <w:marTop w:val="10"/>
      <w:marBottom w:val="10"/>
      <w:divBdr>
        <w:top w:val="none" w:sz="0" w:space="0" w:color="auto"/>
        <w:left w:val="none" w:sz="0" w:space="0" w:color="auto"/>
        <w:bottom w:val="none" w:sz="0" w:space="0" w:color="auto"/>
        <w:right w:val="none" w:sz="0" w:space="0" w:color="auto"/>
      </w:divBdr>
    </w:div>
    <w:div w:id="360939187">
      <w:marLeft w:val="0"/>
      <w:marRight w:val="0"/>
      <w:marTop w:val="10"/>
      <w:marBottom w:val="10"/>
      <w:divBdr>
        <w:top w:val="none" w:sz="0" w:space="0" w:color="auto"/>
        <w:left w:val="none" w:sz="0" w:space="0" w:color="auto"/>
        <w:bottom w:val="none" w:sz="0" w:space="0" w:color="auto"/>
        <w:right w:val="none" w:sz="0" w:space="0" w:color="auto"/>
      </w:divBdr>
    </w:div>
    <w:div w:id="370224437">
      <w:marLeft w:val="0"/>
      <w:marRight w:val="0"/>
      <w:marTop w:val="10"/>
      <w:marBottom w:val="10"/>
      <w:divBdr>
        <w:top w:val="none" w:sz="0" w:space="0" w:color="auto"/>
        <w:left w:val="none" w:sz="0" w:space="0" w:color="auto"/>
        <w:bottom w:val="none" w:sz="0" w:space="0" w:color="auto"/>
        <w:right w:val="none" w:sz="0" w:space="0" w:color="auto"/>
      </w:divBdr>
    </w:div>
    <w:div w:id="382170608">
      <w:marLeft w:val="0"/>
      <w:marRight w:val="0"/>
      <w:marTop w:val="10"/>
      <w:marBottom w:val="10"/>
      <w:divBdr>
        <w:top w:val="none" w:sz="0" w:space="0" w:color="auto"/>
        <w:left w:val="none" w:sz="0" w:space="0" w:color="auto"/>
        <w:bottom w:val="none" w:sz="0" w:space="0" w:color="auto"/>
        <w:right w:val="none" w:sz="0" w:space="0" w:color="auto"/>
      </w:divBdr>
    </w:div>
    <w:div w:id="393505565">
      <w:marLeft w:val="0"/>
      <w:marRight w:val="0"/>
      <w:marTop w:val="10"/>
      <w:marBottom w:val="10"/>
      <w:divBdr>
        <w:top w:val="none" w:sz="0" w:space="0" w:color="auto"/>
        <w:left w:val="none" w:sz="0" w:space="0" w:color="auto"/>
        <w:bottom w:val="none" w:sz="0" w:space="0" w:color="auto"/>
        <w:right w:val="none" w:sz="0" w:space="0" w:color="auto"/>
      </w:divBdr>
    </w:div>
    <w:div w:id="401801560">
      <w:marLeft w:val="0"/>
      <w:marRight w:val="0"/>
      <w:marTop w:val="10"/>
      <w:marBottom w:val="10"/>
      <w:divBdr>
        <w:top w:val="none" w:sz="0" w:space="0" w:color="auto"/>
        <w:left w:val="none" w:sz="0" w:space="0" w:color="auto"/>
        <w:bottom w:val="none" w:sz="0" w:space="0" w:color="auto"/>
        <w:right w:val="none" w:sz="0" w:space="0" w:color="auto"/>
      </w:divBdr>
    </w:div>
    <w:div w:id="422142784">
      <w:marLeft w:val="0"/>
      <w:marRight w:val="0"/>
      <w:marTop w:val="10"/>
      <w:marBottom w:val="10"/>
      <w:divBdr>
        <w:top w:val="none" w:sz="0" w:space="0" w:color="auto"/>
        <w:left w:val="none" w:sz="0" w:space="0" w:color="auto"/>
        <w:bottom w:val="none" w:sz="0" w:space="0" w:color="auto"/>
        <w:right w:val="none" w:sz="0" w:space="0" w:color="auto"/>
      </w:divBdr>
    </w:div>
    <w:div w:id="472870126">
      <w:marLeft w:val="0"/>
      <w:marRight w:val="0"/>
      <w:marTop w:val="10"/>
      <w:marBottom w:val="10"/>
      <w:divBdr>
        <w:top w:val="none" w:sz="0" w:space="0" w:color="auto"/>
        <w:left w:val="none" w:sz="0" w:space="0" w:color="auto"/>
        <w:bottom w:val="none" w:sz="0" w:space="0" w:color="auto"/>
        <w:right w:val="none" w:sz="0" w:space="0" w:color="auto"/>
      </w:divBdr>
    </w:div>
    <w:div w:id="482964825">
      <w:marLeft w:val="0"/>
      <w:marRight w:val="0"/>
      <w:marTop w:val="10"/>
      <w:marBottom w:val="10"/>
      <w:divBdr>
        <w:top w:val="none" w:sz="0" w:space="0" w:color="auto"/>
        <w:left w:val="none" w:sz="0" w:space="0" w:color="auto"/>
        <w:bottom w:val="none" w:sz="0" w:space="0" w:color="auto"/>
        <w:right w:val="none" w:sz="0" w:space="0" w:color="auto"/>
      </w:divBdr>
    </w:div>
    <w:div w:id="489177659">
      <w:marLeft w:val="0"/>
      <w:marRight w:val="0"/>
      <w:marTop w:val="10"/>
      <w:marBottom w:val="10"/>
      <w:divBdr>
        <w:top w:val="none" w:sz="0" w:space="0" w:color="auto"/>
        <w:left w:val="none" w:sz="0" w:space="0" w:color="auto"/>
        <w:bottom w:val="none" w:sz="0" w:space="0" w:color="auto"/>
        <w:right w:val="none" w:sz="0" w:space="0" w:color="auto"/>
      </w:divBdr>
    </w:div>
    <w:div w:id="518741537">
      <w:marLeft w:val="0"/>
      <w:marRight w:val="0"/>
      <w:marTop w:val="10"/>
      <w:marBottom w:val="10"/>
      <w:divBdr>
        <w:top w:val="none" w:sz="0" w:space="0" w:color="auto"/>
        <w:left w:val="none" w:sz="0" w:space="0" w:color="auto"/>
        <w:bottom w:val="none" w:sz="0" w:space="0" w:color="auto"/>
        <w:right w:val="none" w:sz="0" w:space="0" w:color="auto"/>
      </w:divBdr>
    </w:div>
    <w:div w:id="530994558">
      <w:marLeft w:val="0"/>
      <w:marRight w:val="0"/>
      <w:marTop w:val="10"/>
      <w:marBottom w:val="10"/>
      <w:divBdr>
        <w:top w:val="none" w:sz="0" w:space="0" w:color="auto"/>
        <w:left w:val="none" w:sz="0" w:space="0" w:color="auto"/>
        <w:bottom w:val="none" w:sz="0" w:space="0" w:color="auto"/>
        <w:right w:val="none" w:sz="0" w:space="0" w:color="auto"/>
      </w:divBdr>
    </w:div>
    <w:div w:id="548340118">
      <w:marLeft w:val="0"/>
      <w:marRight w:val="0"/>
      <w:marTop w:val="10"/>
      <w:marBottom w:val="10"/>
      <w:divBdr>
        <w:top w:val="none" w:sz="0" w:space="0" w:color="auto"/>
        <w:left w:val="none" w:sz="0" w:space="0" w:color="auto"/>
        <w:bottom w:val="none" w:sz="0" w:space="0" w:color="auto"/>
        <w:right w:val="none" w:sz="0" w:space="0" w:color="auto"/>
      </w:divBdr>
    </w:div>
    <w:div w:id="584268478">
      <w:marLeft w:val="0"/>
      <w:marRight w:val="0"/>
      <w:marTop w:val="10"/>
      <w:marBottom w:val="10"/>
      <w:divBdr>
        <w:top w:val="none" w:sz="0" w:space="0" w:color="auto"/>
        <w:left w:val="none" w:sz="0" w:space="0" w:color="auto"/>
        <w:bottom w:val="none" w:sz="0" w:space="0" w:color="auto"/>
        <w:right w:val="none" w:sz="0" w:space="0" w:color="auto"/>
      </w:divBdr>
    </w:div>
    <w:div w:id="609822145">
      <w:marLeft w:val="0"/>
      <w:marRight w:val="0"/>
      <w:marTop w:val="10"/>
      <w:marBottom w:val="10"/>
      <w:divBdr>
        <w:top w:val="none" w:sz="0" w:space="0" w:color="auto"/>
        <w:left w:val="none" w:sz="0" w:space="0" w:color="auto"/>
        <w:bottom w:val="none" w:sz="0" w:space="0" w:color="auto"/>
        <w:right w:val="none" w:sz="0" w:space="0" w:color="auto"/>
      </w:divBdr>
    </w:div>
    <w:div w:id="679040232">
      <w:marLeft w:val="0"/>
      <w:marRight w:val="0"/>
      <w:marTop w:val="10"/>
      <w:marBottom w:val="10"/>
      <w:divBdr>
        <w:top w:val="none" w:sz="0" w:space="0" w:color="auto"/>
        <w:left w:val="none" w:sz="0" w:space="0" w:color="auto"/>
        <w:bottom w:val="none" w:sz="0" w:space="0" w:color="auto"/>
        <w:right w:val="none" w:sz="0" w:space="0" w:color="auto"/>
      </w:divBdr>
    </w:div>
    <w:div w:id="682250022">
      <w:marLeft w:val="0"/>
      <w:marRight w:val="0"/>
      <w:marTop w:val="10"/>
      <w:marBottom w:val="10"/>
      <w:divBdr>
        <w:top w:val="none" w:sz="0" w:space="0" w:color="auto"/>
        <w:left w:val="none" w:sz="0" w:space="0" w:color="auto"/>
        <w:bottom w:val="none" w:sz="0" w:space="0" w:color="auto"/>
        <w:right w:val="none" w:sz="0" w:space="0" w:color="auto"/>
      </w:divBdr>
    </w:div>
    <w:div w:id="710154716">
      <w:marLeft w:val="0"/>
      <w:marRight w:val="0"/>
      <w:marTop w:val="10"/>
      <w:marBottom w:val="10"/>
      <w:divBdr>
        <w:top w:val="none" w:sz="0" w:space="0" w:color="auto"/>
        <w:left w:val="none" w:sz="0" w:space="0" w:color="auto"/>
        <w:bottom w:val="none" w:sz="0" w:space="0" w:color="auto"/>
        <w:right w:val="none" w:sz="0" w:space="0" w:color="auto"/>
      </w:divBdr>
    </w:div>
    <w:div w:id="718555619">
      <w:marLeft w:val="0"/>
      <w:marRight w:val="0"/>
      <w:marTop w:val="10"/>
      <w:marBottom w:val="10"/>
      <w:divBdr>
        <w:top w:val="none" w:sz="0" w:space="0" w:color="auto"/>
        <w:left w:val="none" w:sz="0" w:space="0" w:color="auto"/>
        <w:bottom w:val="none" w:sz="0" w:space="0" w:color="auto"/>
        <w:right w:val="none" w:sz="0" w:space="0" w:color="auto"/>
      </w:divBdr>
    </w:div>
    <w:div w:id="728962639">
      <w:marLeft w:val="0"/>
      <w:marRight w:val="0"/>
      <w:marTop w:val="10"/>
      <w:marBottom w:val="10"/>
      <w:divBdr>
        <w:top w:val="none" w:sz="0" w:space="0" w:color="auto"/>
        <w:left w:val="none" w:sz="0" w:space="0" w:color="auto"/>
        <w:bottom w:val="none" w:sz="0" w:space="0" w:color="auto"/>
        <w:right w:val="none" w:sz="0" w:space="0" w:color="auto"/>
      </w:divBdr>
    </w:div>
    <w:div w:id="749812632">
      <w:marLeft w:val="0"/>
      <w:marRight w:val="0"/>
      <w:marTop w:val="10"/>
      <w:marBottom w:val="10"/>
      <w:divBdr>
        <w:top w:val="none" w:sz="0" w:space="0" w:color="auto"/>
        <w:left w:val="none" w:sz="0" w:space="0" w:color="auto"/>
        <w:bottom w:val="none" w:sz="0" w:space="0" w:color="auto"/>
        <w:right w:val="none" w:sz="0" w:space="0" w:color="auto"/>
      </w:divBdr>
    </w:div>
    <w:div w:id="760024133">
      <w:marLeft w:val="0"/>
      <w:marRight w:val="0"/>
      <w:marTop w:val="10"/>
      <w:marBottom w:val="10"/>
      <w:divBdr>
        <w:top w:val="none" w:sz="0" w:space="0" w:color="auto"/>
        <w:left w:val="none" w:sz="0" w:space="0" w:color="auto"/>
        <w:bottom w:val="none" w:sz="0" w:space="0" w:color="auto"/>
        <w:right w:val="none" w:sz="0" w:space="0" w:color="auto"/>
      </w:divBdr>
    </w:div>
    <w:div w:id="771361214">
      <w:marLeft w:val="0"/>
      <w:marRight w:val="0"/>
      <w:marTop w:val="10"/>
      <w:marBottom w:val="10"/>
      <w:divBdr>
        <w:top w:val="none" w:sz="0" w:space="0" w:color="auto"/>
        <w:left w:val="none" w:sz="0" w:space="0" w:color="auto"/>
        <w:bottom w:val="none" w:sz="0" w:space="0" w:color="auto"/>
        <w:right w:val="none" w:sz="0" w:space="0" w:color="auto"/>
      </w:divBdr>
    </w:div>
    <w:div w:id="777795789">
      <w:marLeft w:val="0"/>
      <w:marRight w:val="0"/>
      <w:marTop w:val="10"/>
      <w:marBottom w:val="10"/>
      <w:divBdr>
        <w:top w:val="none" w:sz="0" w:space="0" w:color="auto"/>
        <w:left w:val="none" w:sz="0" w:space="0" w:color="auto"/>
        <w:bottom w:val="none" w:sz="0" w:space="0" w:color="auto"/>
        <w:right w:val="none" w:sz="0" w:space="0" w:color="auto"/>
      </w:divBdr>
    </w:div>
    <w:div w:id="838934578">
      <w:marLeft w:val="0"/>
      <w:marRight w:val="0"/>
      <w:marTop w:val="10"/>
      <w:marBottom w:val="10"/>
      <w:divBdr>
        <w:top w:val="none" w:sz="0" w:space="0" w:color="auto"/>
        <w:left w:val="none" w:sz="0" w:space="0" w:color="auto"/>
        <w:bottom w:val="none" w:sz="0" w:space="0" w:color="auto"/>
        <w:right w:val="none" w:sz="0" w:space="0" w:color="auto"/>
      </w:divBdr>
    </w:div>
    <w:div w:id="868182191">
      <w:marLeft w:val="0"/>
      <w:marRight w:val="0"/>
      <w:marTop w:val="10"/>
      <w:marBottom w:val="10"/>
      <w:divBdr>
        <w:top w:val="none" w:sz="0" w:space="0" w:color="auto"/>
        <w:left w:val="none" w:sz="0" w:space="0" w:color="auto"/>
        <w:bottom w:val="none" w:sz="0" w:space="0" w:color="auto"/>
        <w:right w:val="none" w:sz="0" w:space="0" w:color="auto"/>
      </w:divBdr>
    </w:div>
    <w:div w:id="963579105">
      <w:marLeft w:val="0"/>
      <w:marRight w:val="0"/>
      <w:marTop w:val="10"/>
      <w:marBottom w:val="10"/>
      <w:divBdr>
        <w:top w:val="none" w:sz="0" w:space="0" w:color="auto"/>
        <w:left w:val="none" w:sz="0" w:space="0" w:color="auto"/>
        <w:bottom w:val="none" w:sz="0" w:space="0" w:color="auto"/>
        <w:right w:val="none" w:sz="0" w:space="0" w:color="auto"/>
      </w:divBdr>
    </w:div>
    <w:div w:id="1039162225">
      <w:marLeft w:val="0"/>
      <w:marRight w:val="0"/>
      <w:marTop w:val="10"/>
      <w:marBottom w:val="10"/>
      <w:divBdr>
        <w:top w:val="none" w:sz="0" w:space="0" w:color="auto"/>
        <w:left w:val="none" w:sz="0" w:space="0" w:color="auto"/>
        <w:bottom w:val="none" w:sz="0" w:space="0" w:color="auto"/>
        <w:right w:val="none" w:sz="0" w:space="0" w:color="auto"/>
      </w:divBdr>
    </w:div>
    <w:div w:id="1049844777">
      <w:marLeft w:val="0"/>
      <w:marRight w:val="0"/>
      <w:marTop w:val="10"/>
      <w:marBottom w:val="10"/>
      <w:divBdr>
        <w:top w:val="none" w:sz="0" w:space="0" w:color="auto"/>
        <w:left w:val="none" w:sz="0" w:space="0" w:color="auto"/>
        <w:bottom w:val="none" w:sz="0" w:space="0" w:color="auto"/>
        <w:right w:val="none" w:sz="0" w:space="0" w:color="auto"/>
      </w:divBdr>
    </w:div>
    <w:div w:id="1080324214">
      <w:marLeft w:val="0"/>
      <w:marRight w:val="0"/>
      <w:marTop w:val="10"/>
      <w:marBottom w:val="10"/>
      <w:divBdr>
        <w:top w:val="none" w:sz="0" w:space="0" w:color="auto"/>
        <w:left w:val="none" w:sz="0" w:space="0" w:color="auto"/>
        <w:bottom w:val="none" w:sz="0" w:space="0" w:color="auto"/>
        <w:right w:val="none" w:sz="0" w:space="0" w:color="auto"/>
      </w:divBdr>
    </w:div>
    <w:div w:id="1131632262">
      <w:marLeft w:val="0"/>
      <w:marRight w:val="720"/>
      <w:marTop w:val="10"/>
      <w:marBottom w:val="10"/>
      <w:divBdr>
        <w:top w:val="none" w:sz="0" w:space="0" w:color="auto"/>
        <w:left w:val="none" w:sz="0" w:space="0" w:color="auto"/>
        <w:bottom w:val="none" w:sz="0" w:space="0" w:color="auto"/>
        <w:right w:val="none" w:sz="0" w:space="0" w:color="auto"/>
      </w:divBdr>
    </w:div>
    <w:div w:id="1168129329">
      <w:marLeft w:val="0"/>
      <w:marRight w:val="0"/>
      <w:marTop w:val="10"/>
      <w:marBottom w:val="10"/>
      <w:divBdr>
        <w:top w:val="none" w:sz="0" w:space="0" w:color="auto"/>
        <w:left w:val="none" w:sz="0" w:space="0" w:color="auto"/>
        <w:bottom w:val="none" w:sz="0" w:space="0" w:color="auto"/>
        <w:right w:val="none" w:sz="0" w:space="0" w:color="auto"/>
      </w:divBdr>
    </w:div>
    <w:div w:id="1253466829">
      <w:marLeft w:val="0"/>
      <w:marRight w:val="0"/>
      <w:marTop w:val="10"/>
      <w:marBottom w:val="10"/>
      <w:divBdr>
        <w:top w:val="none" w:sz="0" w:space="0" w:color="auto"/>
        <w:left w:val="none" w:sz="0" w:space="0" w:color="auto"/>
        <w:bottom w:val="none" w:sz="0" w:space="0" w:color="auto"/>
        <w:right w:val="none" w:sz="0" w:space="0" w:color="auto"/>
      </w:divBdr>
    </w:div>
    <w:div w:id="1253659080">
      <w:marLeft w:val="0"/>
      <w:marRight w:val="0"/>
      <w:marTop w:val="10"/>
      <w:marBottom w:val="10"/>
      <w:divBdr>
        <w:top w:val="none" w:sz="0" w:space="0" w:color="auto"/>
        <w:left w:val="none" w:sz="0" w:space="0" w:color="auto"/>
        <w:bottom w:val="none" w:sz="0" w:space="0" w:color="auto"/>
        <w:right w:val="none" w:sz="0" w:space="0" w:color="auto"/>
      </w:divBdr>
    </w:div>
    <w:div w:id="1304893476">
      <w:marLeft w:val="0"/>
      <w:marRight w:val="0"/>
      <w:marTop w:val="10"/>
      <w:marBottom w:val="10"/>
      <w:divBdr>
        <w:top w:val="none" w:sz="0" w:space="0" w:color="auto"/>
        <w:left w:val="none" w:sz="0" w:space="0" w:color="auto"/>
        <w:bottom w:val="none" w:sz="0" w:space="0" w:color="auto"/>
        <w:right w:val="none" w:sz="0" w:space="0" w:color="auto"/>
      </w:divBdr>
    </w:div>
    <w:div w:id="1305352530">
      <w:marLeft w:val="0"/>
      <w:marRight w:val="0"/>
      <w:marTop w:val="10"/>
      <w:marBottom w:val="10"/>
      <w:divBdr>
        <w:top w:val="none" w:sz="0" w:space="0" w:color="auto"/>
        <w:left w:val="none" w:sz="0" w:space="0" w:color="auto"/>
        <w:bottom w:val="none" w:sz="0" w:space="0" w:color="auto"/>
        <w:right w:val="none" w:sz="0" w:space="0" w:color="auto"/>
      </w:divBdr>
    </w:div>
    <w:div w:id="1328511355">
      <w:marLeft w:val="0"/>
      <w:marRight w:val="0"/>
      <w:marTop w:val="10"/>
      <w:marBottom w:val="10"/>
      <w:divBdr>
        <w:top w:val="none" w:sz="0" w:space="0" w:color="auto"/>
        <w:left w:val="none" w:sz="0" w:space="0" w:color="auto"/>
        <w:bottom w:val="none" w:sz="0" w:space="0" w:color="auto"/>
        <w:right w:val="none" w:sz="0" w:space="0" w:color="auto"/>
      </w:divBdr>
    </w:div>
    <w:div w:id="1355882582">
      <w:marLeft w:val="0"/>
      <w:marRight w:val="0"/>
      <w:marTop w:val="10"/>
      <w:marBottom w:val="10"/>
      <w:divBdr>
        <w:top w:val="none" w:sz="0" w:space="0" w:color="auto"/>
        <w:left w:val="none" w:sz="0" w:space="0" w:color="auto"/>
        <w:bottom w:val="none" w:sz="0" w:space="0" w:color="auto"/>
        <w:right w:val="none" w:sz="0" w:space="0" w:color="auto"/>
      </w:divBdr>
    </w:div>
    <w:div w:id="1373115898">
      <w:marLeft w:val="0"/>
      <w:marRight w:val="0"/>
      <w:marTop w:val="10"/>
      <w:marBottom w:val="10"/>
      <w:divBdr>
        <w:top w:val="none" w:sz="0" w:space="0" w:color="auto"/>
        <w:left w:val="none" w:sz="0" w:space="0" w:color="auto"/>
        <w:bottom w:val="none" w:sz="0" w:space="0" w:color="auto"/>
        <w:right w:val="none" w:sz="0" w:space="0" w:color="auto"/>
      </w:divBdr>
    </w:div>
    <w:div w:id="1380930837">
      <w:marLeft w:val="0"/>
      <w:marRight w:val="0"/>
      <w:marTop w:val="10"/>
      <w:marBottom w:val="10"/>
      <w:divBdr>
        <w:top w:val="none" w:sz="0" w:space="0" w:color="auto"/>
        <w:left w:val="none" w:sz="0" w:space="0" w:color="auto"/>
        <w:bottom w:val="none" w:sz="0" w:space="0" w:color="auto"/>
        <w:right w:val="none" w:sz="0" w:space="0" w:color="auto"/>
      </w:divBdr>
    </w:div>
    <w:div w:id="1395006380">
      <w:marLeft w:val="0"/>
      <w:marRight w:val="0"/>
      <w:marTop w:val="10"/>
      <w:marBottom w:val="10"/>
      <w:divBdr>
        <w:top w:val="none" w:sz="0" w:space="0" w:color="auto"/>
        <w:left w:val="none" w:sz="0" w:space="0" w:color="auto"/>
        <w:bottom w:val="none" w:sz="0" w:space="0" w:color="auto"/>
        <w:right w:val="none" w:sz="0" w:space="0" w:color="auto"/>
      </w:divBdr>
    </w:div>
    <w:div w:id="1406028261">
      <w:marLeft w:val="0"/>
      <w:marRight w:val="0"/>
      <w:marTop w:val="10"/>
      <w:marBottom w:val="10"/>
      <w:divBdr>
        <w:top w:val="none" w:sz="0" w:space="0" w:color="auto"/>
        <w:left w:val="none" w:sz="0" w:space="0" w:color="auto"/>
        <w:bottom w:val="none" w:sz="0" w:space="0" w:color="auto"/>
        <w:right w:val="none" w:sz="0" w:space="0" w:color="auto"/>
      </w:divBdr>
    </w:div>
    <w:div w:id="1451241728">
      <w:marLeft w:val="0"/>
      <w:marRight w:val="0"/>
      <w:marTop w:val="10"/>
      <w:marBottom w:val="10"/>
      <w:divBdr>
        <w:top w:val="none" w:sz="0" w:space="0" w:color="auto"/>
        <w:left w:val="none" w:sz="0" w:space="0" w:color="auto"/>
        <w:bottom w:val="none" w:sz="0" w:space="0" w:color="auto"/>
        <w:right w:val="none" w:sz="0" w:space="0" w:color="auto"/>
      </w:divBdr>
    </w:div>
    <w:div w:id="1474060115">
      <w:marLeft w:val="0"/>
      <w:marRight w:val="0"/>
      <w:marTop w:val="10"/>
      <w:marBottom w:val="10"/>
      <w:divBdr>
        <w:top w:val="none" w:sz="0" w:space="0" w:color="auto"/>
        <w:left w:val="none" w:sz="0" w:space="0" w:color="auto"/>
        <w:bottom w:val="none" w:sz="0" w:space="0" w:color="auto"/>
        <w:right w:val="none" w:sz="0" w:space="0" w:color="auto"/>
      </w:divBdr>
    </w:div>
    <w:div w:id="1506477049">
      <w:marLeft w:val="0"/>
      <w:marRight w:val="0"/>
      <w:marTop w:val="10"/>
      <w:marBottom w:val="10"/>
      <w:divBdr>
        <w:top w:val="none" w:sz="0" w:space="0" w:color="auto"/>
        <w:left w:val="none" w:sz="0" w:space="0" w:color="auto"/>
        <w:bottom w:val="none" w:sz="0" w:space="0" w:color="auto"/>
        <w:right w:val="none" w:sz="0" w:space="0" w:color="auto"/>
      </w:divBdr>
    </w:div>
    <w:div w:id="1510874681">
      <w:marLeft w:val="0"/>
      <w:marRight w:val="0"/>
      <w:marTop w:val="10"/>
      <w:marBottom w:val="10"/>
      <w:divBdr>
        <w:top w:val="none" w:sz="0" w:space="0" w:color="auto"/>
        <w:left w:val="none" w:sz="0" w:space="0" w:color="auto"/>
        <w:bottom w:val="none" w:sz="0" w:space="0" w:color="auto"/>
        <w:right w:val="none" w:sz="0" w:space="0" w:color="auto"/>
      </w:divBdr>
    </w:div>
    <w:div w:id="1570841541">
      <w:marLeft w:val="0"/>
      <w:marRight w:val="0"/>
      <w:marTop w:val="10"/>
      <w:marBottom w:val="10"/>
      <w:divBdr>
        <w:top w:val="none" w:sz="0" w:space="0" w:color="auto"/>
        <w:left w:val="none" w:sz="0" w:space="0" w:color="auto"/>
        <w:bottom w:val="none" w:sz="0" w:space="0" w:color="auto"/>
        <w:right w:val="none" w:sz="0" w:space="0" w:color="auto"/>
      </w:divBdr>
    </w:div>
    <w:div w:id="1582131086">
      <w:marLeft w:val="0"/>
      <w:marRight w:val="0"/>
      <w:marTop w:val="10"/>
      <w:marBottom w:val="10"/>
      <w:divBdr>
        <w:top w:val="none" w:sz="0" w:space="0" w:color="auto"/>
        <w:left w:val="none" w:sz="0" w:space="0" w:color="auto"/>
        <w:bottom w:val="none" w:sz="0" w:space="0" w:color="auto"/>
        <w:right w:val="none" w:sz="0" w:space="0" w:color="auto"/>
      </w:divBdr>
    </w:div>
    <w:div w:id="1589728083">
      <w:marLeft w:val="0"/>
      <w:marRight w:val="0"/>
      <w:marTop w:val="10"/>
      <w:marBottom w:val="10"/>
      <w:divBdr>
        <w:top w:val="none" w:sz="0" w:space="0" w:color="auto"/>
        <w:left w:val="none" w:sz="0" w:space="0" w:color="auto"/>
        <w:bottom w:val="none" w:sz="0" w:space="0" w:color="auto"/>
        <w:right w:val="none" w:sz="0" w:space="0" w:color="auto"/>
      </w:divBdr>
    </w:div>
    <w:div w:id="1618101254">
      <w:marLeft w:val="0"/>
      <w:marRight w:val="720"/>
      <w:marTop w:val="10"/>
      <w:marBottom w:val="10"/>
      <w:divBdr>
        <w:top w:val="none" w:sz="0" w:space="0" w:color="auto"/>
        <w:left w:val="none" w:sz="0" w:space="0" w:color="auto"/>
        <w:bottom w:val="none" w:sz="0" w:space="0" w:color="auto"/>
        <w:right w:val="none" w:sz="0" w:space="0" w:color="auto"/>
      </w:divBdr>
    </w:div>
    <w:div w:id="1645085458">
      <w:marLeft w:val="0"/>
      <w:marRight w:val="0"/>
      <w:marTop w:val="10"/>
      <w:marBottom w:val="10"/>
      <w:divBdr>
        <w:top w:val="none" w:sz="0" w:space="0" w:color="auto"/>
        <w:left w:val="none" w:sz="0" w:space="0" w:color="auto"/>
        <w:bottom w:val="none" w:sz="0" w:space="0" w:color="auto"/>
        <w:right w:val="none" w:sz="0" w:space="0" w:color="auto"/>
      </w:divBdr>
    </w:div>
    <w:div w:id="1697534732">
      <w:marLeft w:val="0"/>
      <w:marRight w:val="0"/>
      <w:marTop w:val="10"/>
      <w:marBottom w:val="10"/>
      <w:divBdr>
        <w:top w:val="none" w:sz="0" w:space="0" w:color="auto"/>
        <w:left w:val="none" w:sz="0" w:space="0" w:color="auto"/>
        <w:bottom w:val="none" w:sz="0" w:space="0" w:color="auto"/>
        <w:right w:val="none" w:sz="0" w:space="0" w:color="auto"/>
      </w:divBdr>
    </w:div>
    <w:div w:id="1734501352">
      <w:marLeft w:val="0"/>
      <w:marRight w:val="0"/>
      <w:marTop w:val="10"/>
      <w:marBottom w:val="10"/>
      <w:divBdr>
        <w:top w:val="none" w:sz="0" w:space="0" w:color="auto"/>
        <w:left w:val="none" w:sz="0" w:space="0" w:color="auto"/>
        <w:bottom w:val="none" w:sz="0" w:space="0" w:color="auto"/>
        <w:right w:val="none" w:sz="0" w:space="0" w:color="auto"/>
      </w:divBdr>
    </w:div>
    <w:div w:id="1828395987">
      <w:marLeft w:val="0"/>
      <w:marRight w:val="0"/>
      <w:marTop w:val="10"/>
      <w:marBottom w:val="10"/>
      <w:divBdr>
        <w:top w:val="none" w:sz="0" w:space="0" w:color="auto"/>
        <w:left w:val="none" w:sz="0" w:space="0" w:color="auto"/>
        <w:bottom w:val="none" w:sz="0" w:space="0" w:color="auto"/>
        <w:right w:val="none" w:sz="0" w:space="0" w:color="auto"/>
      </w:divBdr>
    </w:div>
    <w:div w:id="1857500207">
      <w:marLeft w:val="0"/>
      <w:marRight w:val="0"/>
      <w:marTop w:val="10"/>
      <w:marBottom w:val="10"/>
      <w:divBdr>
        <w:top w:val="none" w:sz="0" w:space="0" w:color="auto"/>
        <w:left w:val="none" w:sz="0" w:space="0" w:color="auto"/>
        <w:bottom w:val="none" w:sz="0" w:space="0" w:color="auto"/>
        <w:right w:val="none" w:sz="0" w:space="0" w:color="auto"/>
      </w:divBdr>
    </w:div>
    <w:div w:id="1897085209">
      <w:marLeft w:val="0"/>
      <w:marRight w:val="0"/>
      <w:marTop w:val="10"/>
      <w:marBottom w:val="10"/>
      <w:divBdr>
        <w:top w:val="none" w:sz="0" w:space="0" w:color="auto"/>
        <w:left w:val="none" w:sz="0" w:space="0" w:color="auto"/>
        <w:bottom w:val="none" w:sz="0" w:space="0" w:color="auto"/>
        <w:right w:val="none" w:sz="0" w:space="0" w:color="auto"/>
      </w:divBdr>
    </w:div>
    <w:div w:id="1906524769">
      <w:marLeft w:val="0"/>
      <w:marRight w:val="0"/>
      <w:marTop w:val="10"/>
      <w:marBottom w:val="10"/>
      <w:divBdr>
        <w:top w:val="none" w:sz="0" w:space="0" w:color="auto"/>
        <w:left w:val="none" w:sz="0" w:space="0" w:color="auto"/>
        <w:bottom w:val="none" w:sz="0" w:space="0" w:color="auto"/>
        <w:right w:val="none" w:sz="0" w:space="0" w:color="auto"/>
      </w:divBdr>
    </w:div>
    <w:div w:id="1908610510">
      <w:marLeft w:val="0"/>
      <w:marRight w:val="0"/>
      <w:marTop w:val="10"/>
      <w:marBottom w:val="10"/>
      <w:divBdr>
        <w:top w:val="none" w:sz="0" w:space="0" w:color="auto"/>
        <w:left w:val="none" w:sz="0" w:space="0" w:color="auto"/>
        <w:bottom w:val="none" w:sz="0" w:space="0" w:color="auto"/>
        <w:right w:val="none" w:sz="0" w:space="0" w:color="auto"/>
      </w:divBdr>
    </w:div>
    <w:div w:id="1998875662">
      <w:marLeft w:val="0"/>
      <w:marRight w:val="0"/>
      <w:marTop w:val="10"/>
      <w:marBottom w:val="10"/>
      <w:divBdr>
        <w:top w:val="none" w:sz="0" w:space="0" w:color="auto"/>
        <w:left w:val="none" w:sz="0" w:space="0" w:color="auto"/>
        <w:bottom w:val="none" w:sz="0" w:space="0" w:color="auto"/>
        <w:right w:val="none" w:sz="0" w:space="0" w:color="auto"/>
      </w:divBdr>
    </w:div>
    <w:div w:id="2023697253">
      <w:marLeft w:val="0"/>
      <w:marRight w:val="720"/>
      <w:marTop w:val="10"/>
      <w:marBottom w:val="10"/>
      <w:divBdr>
        <w:top w:val="none" w:sz="0" w:space="0" w:color="auto"/>
        <w:left w:val="none" w:sz="0" w:space="0" w:color="auto"/>
        <w:bottom w:val="none" w:sz="0" w:space="0" w:color="auto"/>
        <w:right w:val="none" w:sz="0" w:space="0" w:color="auto"/>
      </w:divBdr>
    </w:div>
    <w:div w:id="2053113490">
      <w:marLeft w:val="0"/>
      <w:marRight w:val="0"/>
      <w:marTop w:val="10"/>
      <w:marBottom w:val="10"/>
      <w:divBdr>
        <w:top w:val="none" w:sz="0" w:space="0" w:color="auto"/>
        <w:left w:val="none" w:sz="0" w:space="0" w:color="auto"/>
        <w:bottom w:val="none" w:sz="0" w:space="0" w:color="auto"/>
        <w:right w:val="none" w:sz="0" w:space="0" w:color="auto"/>
      </w:divBdr>
    </w:div>
    <w:div w:id="2104763622">
      <w:marLeft w:val="0"/>
      <w:marRight w:val="0"/>
      <w:marTop w:val="10"/>
      <w:marBottom w:val="10"/>
      <w:divBdr>
        <w:top w:val="none" w:sz="0" w:space="0" w:color="auto"/>
        <w:left w:val="none" w:sz="0" w:space="0" w:color="auto"/>
        <w:bottom w:val="none" w:sz="0" w:space="0" w:color="auto"/>
        <w:right w:val="none" w:sz="0" w:space="0" w:color="auto"/>
      </w:divBdr>
    </w:div>
    <w:div w:id="2107847324">
      <w:marLeft w:val="0"/>
      <w:marRight w:val="0"/>
      <w:marTop w:val="10"/>
      <w:marBottom w:val="10"/>
      <w:divBdr>
        <w:top w:val="none" w:sz="0" w:space="0" w:color="auto"/>
        <w:left w:val="none" w:sz="0" w:space="0" w:color="auto"/>
        <w:bottom w:val="none" w:sz="0" w:space="0" w:color="auto"/>
        <w:right w:val="none" w:sz="0" w:space="0" w:color="auto"/>
      </w:divBdr>
    </w:div>
    <w:div w:id="2120568686">
      <w:marLeft w:val="0"/>
      <w:marRight w:val="0"/>
      <w:marTop w:val="10"/>
      <w:marBottom w:val="10"/>
      <w:divBdr>
        <w:top w:val="none" w:sz="0" w:space="0" w:color="auto"/>
        <w:left w:val="none" w:sz="0" w:space="0" w:color="auto"/>
        <w:bottom w:val="none" w:sz="0" w:space="0" w:color="auto"/>
        <w:right w:val="none" w:sz="0" w:space="0" w:color="auto"/>
      </w:divBdr>
    </w:div>
    <w:div w:id="21219513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1120</Words>
  <Characters>6385</Characters>
  <Application>Microsoft Office Word</Application>
  <DocSecurity>0</DocSecurity>
  <Lines>53</Lines>
  <Paragraphs>14</Paragraphs>
  <ScaleCrop>false</ScaleCrop>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2025-04-30T04:12:00Z</dcterms:created>
  <dcterms:modified xsi:type="dcterms:W3CDTF">2025-04-30T04:12:00Z</dcterms:modified>
</cp:coreProperties>
</file>