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FD7D3" w14:textId="77777777" w:rsidR="00ED111C" w:rsidRDefault="00ED111C">
      <w:pPr>
        <w:spacing w:line="500" w:lineRule="atLeast"/>
        <w:jc w:val="center"/>
        <w:divId w:val="27528467"/>
        <w:rPr>
          <w:rFonts w:ascii="黑体" w:eastAsia="黑体" w:hAnsi="黑体"/>
          <w:sz w:val="36"/>
          <w:szCs w:val="36"/>
        </w:rPr>
      </w:pPr>
      <w:r>
        <w:rPr>
          <w:rFonts w:ascii="黑体" w:eastAsia="黑体" w:hAnsi="黑体" w:hint="eastAsia"/>
          <w:sz w:val="36"/>
          <w:szCs w:val="36"/>
        </w:rPr>
        <w:t>广东省江门市中级人民法院</w:t>
      </w:r>
    </w:p>
    <w:p w14:paraId="6807B13C" w14:textId="77777777" w:rsidR="00ED111C" w:rsidRDefault="00ED111C">
      <w:pPr>
        <w:spacing w:line="500" w:lineRule="atLeast"/>
        <w:jc w:val="center"/>
        <w:divId w:val="3714626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27471B" w14:textId="77777777" w:rsidR="00ED111C" w:rsidRDefault="00ED111C">
      <w:pPr>
        <w:spacing w:line="500" w:lineRule="atLeast"/>
        <w:jc w:val="right"/>
        <w:divId w:val="191150149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刑初</w:t>
      </w:r>
      <w:r>
        <w:rPr>
          <w:rFonts w:hint="eastAsia"/>
          <w:sz w:val="30"/>
          <w:szCs w:val="30"/>
        </w:rPr>
        <w:t>11</w:t>
      </w:r>
      <w:r>
        <w:rPr>
          <w:rFonts w:hint="eastAsia"/>
          <w:sz w:val="30"/>
          <w:szCs w:val="30"/>
        </w:rPr>
        <w:t>号</w:t>
      </w:r>
    </w:p>
    <w:p w14:paraId="1FDF9766" w14:textId="77777777" w:rsidR="00ED111C" w:rsidRDefault="00ED111C">
      <w:pPr>
        <w:spacing w:line="500" w:lineRule="atLeast"/>
        <w:ind w:firstLine="600"/>
        <w:divId w:val="785462766"/>
        <w:rPr>
          <w:rFonts w:hint="eastAsia"/>
          <w:sz w:val="30"/>
          <w:szCs w:val="30"/>
        </w:rPr>
      </w:pPr>
      <w:r>
        <w:rPr>
          <w:rFonts w:hint="eastAsia"/>
          <w:sz w:val="30"/>
          <w:szCs w:val="30"/>
        </w:rPr>
        <w:t>公诉机关广东省江门市人民检察院。</w:t>
      </w:r>
    </w:p>
    <w:p w14:paraId="5FBFED8F" w14:textId="77777777" w:rsidR="00ED111C" w:rsidRDefault="00ED111C">
      <w:pPr>
        <w:spacing w:line="500" w:lineRule="atLeast"/>
        <w:ind w:firstLine="600"/>
        <w:divId w:val="264581632"/>
        <w:rPr>
          <w:rFonts w:hint="eastAsia"/>
          <w:sz w:val="30"/>
          <w:szCs w:val="30"/>
        </w:rPr>
      </w:pPr>
      <w:r>
        <w:rPr>
          <w:rFonts w:hint="eastAsia"/>
          <w:sz w:val="30"/>
          <w:szCs w:val="30"/>
        </w:rPr>
        <w:t>被告人吴某甲，男，于广东省恩平市，身份证号×××</w:t>
      </w:r>
      <w:r>
        <w:rPr>
          <w:rFonts w:hint="eastAsia"/>
          <w:sz w:val="30"/>
          <w:szCs w:val="30"/>
        </w:rPr>
        <w:t>0013</w:t>
      </w:r>
      <w:r>
        <w:rPr>
          <w:rFonts w:hint="eastAsia"/>
          <w:sz w:val="30"/>
          <w:szCs w:val="30"/>
        </w:rPr>
        <w:t>，汉族，文化程度大学本科，原恩平市××党委委员、指挥××主任，户籍所在地广东省江门市蓬江区，现住江门市蓬江区。因本案于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日被刑事拘留，同月</w:t>
      </w:r>
      <w:r>
        <w:rPr>
          <w:rFonts w:hint="eastAsia"/>
          <w:sz w:val="30"/>
          <w:szCs w:val="30"/>
        </w:rPr>
        <w:t>30</w:t>
      </w:r>
      <w:r>
        <w:rPr>
          <w:rFonts w:hint="eastAsia"/>
          <w:sz w:val="30"/>
          <w:szCs w:val="30"/>
        </w:rPr>
        <w:t>日被逮捕。现羁押于佛山市高明区看守所。</w:t>
      </w:r>
    </w:p>
    <w:p w14:paraId="6109680E" w14:textId="77777777" w:rsidR="00ED111C" w:rsidRDefault="00ED111C">
      <w:pPr>
        <w:spacing w:line="500" w:lineRule="atLeast"/>
        <w:ind w:firstLine="600"/>
        <w:divId w:val="1085761977"/>
        <w:rPr>
          <w:rFonts w:hint="eastAsia"/>
          <w:sz w:val="30"/>
          <w:szCs w:val="30"/>
        </w:rPr>
      </w:pPr>
      <w:r>
        <w:rPr>
          <w:rFonts w:hint="eastAsia"/>
          <w:sz w:val="30"/>
          <w:szCs w:val="30"/>
        </w:rPr>
        <w:t>辩护人王瑞，广东华科（北京）律师事务所律师。</w:t>
      </w:r>
    </w:p>
    <w:p w14:paraId="40E9CA83" w14:textId="77777777" w:rsidR="00ED111C" w:rsidRDefault="00ED111C">
      <w:pPr>
        <w:spacing w:line="500" w:lineRule="atLeast"/>
        <w:ind w:firstLine="600"/>
        <w:divId w:val="1988824995"/>
        <w:rPr>
          <w:rFonts w:hint="eastAsia"/>
          <w:sz w:val="30"/>
          <w:szCs w:val="30"/>
        </w:rPr>
      </w:pPr>
      <w:r>
        <w:rPr>
          <w:rFonts w:hint="eastAsia"/>
          <w:sz w:val="30"/>
          <w:szCs w:val="30"/>
        </w:rPr>
        <w:t>辩护人董润生，广东华科律师事务所律师。</w:t>
      </w:r>
    </w:p>
    <w:p w14:paraId="640ACCDE" w14:textId="77777777" w:rsidR="00ED111C" w:rsidRDefault="00ED111C">
      <w:pPr>
        <w:spacing w:line="500" w:lineRule="atLeast"/>
        <w:ind w:firstLine="600"/>
        <w:divId w:val="2039744660"/>
        <w:rPr>
          <w:rFonts w:hint="eastAsia"/>
          <w:sz w:val="30"/>
          <w:szCs w:val="30"/>
        </w:rPr>
      </w:pPr>
      <w:r>
        <w:rPr>
          <w:rFonts w:hint="eastAsia"/>
          <w:sz w:val="30"/>
          <w:szCs w:val="30"/>
        </w:rPr>
        <w:t>广东省江门市人民检察院以江检公二刑诉（</w:t>
      </w:r>
      <w:r>
        <w:rPr>
          <w:rFonts w:hint="eastAsia"/>
          <w:sz w:val="30"/>
          <w:szCs w:val="30"/>
        </w:rPr>
        <w:t>2016</w:t>
      </w:r>
      <w:r>
        <w:rPr>
          <w:rFonts w:hint="eastAsia"/>
          <w:sz w:val="30"/>
          <w:szCs w:val="30"/>
        </w:rPr>
        <w:t>）</w:t>
      </w:r>
      <w:r>
        <w:rPr>
          <w:rFonts w:hint="eastAsia"/>
          <w:sz w:val="30"/>
          <w:szCs w:val="30"/>
        </w:rPr>
        <w:t>4</w:t>
      </w:r>
      <w:r>
        <w:rPr>
          <w:rFonts w:hint="eastAsia"/>
          <w:sz w:val="30"/>
          <w:szCs w:val="30"/>
        </w:rPr>
        <w:t>号起诉书指控被告人吴某甲犯受贿、玩忽职守罪，于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日向本院提起公诉。本院审查后，依法组成合议庭，于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日公开开庭审理了本案。广东省江门市人民检察院指派检察员谷俊仙出庭支持公诉，被告人吴某甲及其辩护人王瑞、董润生到庭参加诉讼。本案现已审理终结。</w:t>
      </w:r>
    </w:p>
    <w:p w14:paraId="0D625338" w14:textId="77777777" w:rsidR="00ED111C" w:rsidRDefault="00ED111C">
      <w:pPr>
        <w:spacing w:line="500" w:lineRule="atLeast"/>
        <w:ind w:firstLine="600"/>
        <w:divId w:val="419527734"/>
        <w:rPr>
          <w:rFonts w:hint="eastAsia"/>
          <w:sz w:val="30"/>
          <w:szCs w:val="30"/>
        </w:rPr>
      </w:pPr>
      <w:r>
        <w:rPr>
          <w:rFonts w:hint="eastAsia"/>
          <w:sz w:val="30"/>
          <w:szCs w:val="30"/>
        </w:rPr>
        <w:t>广东省江门市人民检察院指控：被告人吴某甲犯受贿罪、玩忽职守罪具体事实如下：</w:t>
      </w:r>
    </w:p>
    <w:p w14:paraId="101F3468" w14:textId="77777777" w:rsidR="00ED111C" w:rsidRDefault="00ED111C">
      <w:pPr>
        <w:spacing w:line="500" w:lineRule="atLeast"/>
        <w:ind w:firstLine="600"/>
        <w:divId w:val="1424455364"/>
        <w:rPr>
          <w:rFonts w:hint="eastAsia"/>
          <w:sz w:val="30"/>
          <w:szCs w:val="30"/>
        </w:rPr>
      </w:pPr>
      <w:r>
        <w:rPr>
          <w:rFonts w:hint="eastAsia"/>
          <w:sz w:val="30"/>
          <w:szCs w:val="30"/>
        </w:rPr>
        <w:t>（一）受贿罪</w:t>
      </w:r>
    </w:p>
    <w:p w14:paraId="182A41F1" w14:textId="77777777" w:rsidR="00ED111C" w:rsidRDefault="00ED111C">
      <w:pPr>
        <w:spacing w:line="500" w:lineRule="atLeast"/>
        <w:ind w:firstLine="600"/>
        <w:divId w:val="1736393212"/>
        <w:rPr>
          <w:rFonts w:hint="eastAsia"/>
          <w:sz w:val="30"/>
          <w:szCs w:val="30"/>
        </w:rPr>
      </w:pPr>
      <w:r>
        <w:rPr>
          <w:rFonts w:hint="eastAsia"/>
          <w:sz w:val="30"/>
          <w:szCs w:val="30"/>
        </w:rPr>
        <w:t>2013</w:t>
      </w:r>
      <w:r>
        <w:rPr>
          <w:rFonts w:hint="eastAsia"/>
          <w:sz w:val="30"/>
          <w:szCs w:val="30"/>
        </w:rPr>
        <w:t>年年初，赵某（另案处理）等人密谋在广东省恩平市大槐镇一带开设流动赌场，商定由伍某（另案处理）负责从赌场收入中拿出一部分款项向恩平市公安局相关人员行贿，以逃避公安机关的查处。</w:t>
      </w:r>
      <w:r>
        <w:rPr>
          <w:rFonts w:hint="eastAsia"/>
          <w:sz w:val="30"/>
          <w:szCs w:val="30"/>
        </w:rPr>
        <w:t>2013</w:t>
      </w:r>
      <w:r>
        <w:rPr>
          <w:rFonts w:hint="eastAsia"/>
          <w:sz w:val="30"/>
          <w:szCs w:val="30"/>
        </w:rPr>
        <w:t>年中秋节前至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月，伍某多次在节日前后及其它场合向时任恩平市公安局党委委员、指挥中心主任、恩平市公安局暗访组负责人的被告人吴某甲行贿，</w:t>
      </w:r>
      <w:r>
        <w:rPr>
          <w:rFonts w:hint="eastAsia"/>
          <w:sz w:val="30"/>
          <w:szCs w:val="30"/>
        </w:rPr>
        <w:lastRenderedPageBreak/>
        <w:t>共计人民币</w:t>
      </w:r>
      <w:r>
        <w:rPr>
          <w:rFonts w:hint="eastAsia"/>
          <w:sz w:val="30"/>
          <w:szCs w:val="30"/>
        </w:rPr>
        <w:t>2.3</w:t>
      </w:r>
      <w:r>
        <w:rPr>
          <w:rFonts w:hint="eastAsia"/>
          <w:sz w:val="30"/>
          <w:szCs w:val="30"/>
        </w:rPr>
        <w:t>万元。被告人吴某甲收受上述款项后用于日常生活开支。具体事实如下：</w:t>
      </w:r>
    </w:p>
    <w:p w14:paraId="28306AF5" w14:textId="77777777" w:rsidR="00ED111C" w:rsidRDefault="00ED111C">
      <w:pPr>
        <w:spacing w:line="500" w:lineRule="atLeast"/>
        <w:ind w:firstLine="600"/>
        <w:divId w:val="134490668"/>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年中秋节前，伍某在恩平市华海宾馆宴请被告人吴某甲，期间送给吴某甲现金人民币</w:t>
      </w:r>
      <w:r>
        <w:rPr>
          <w:rFonts w:hint="eastAsia"/>
          <w:sz w:val="30"/>
          <w:szCs w:val="30"/>
        </w:rPr>
        <w:t>3000</w:t>
      </w:r>
      <w:r>
        <w:rPr>
          <w:rFonts w:hint="eastAsia"/>
          <w:sz w:val="30"/>
          <w:szCs w:val="30"/>
        </w:rPr>
        <w:t>元。</w:t>
      </w:r>
    </w:p>
    <w:p w14:paraId="6483F984" w14:textId="77777777" w:rsidR="00ED111C" w:rsidRDefault="00ED111C">
      <w:pPr>
        <w:spacing w:line="500" w:lineRule="atLeast"/>
        <w:ind w:firstLine="600"/>
        <w:divId w:val="1759985741"/>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年春节前，恩平市公安局大槐派出所在华海宾馆宴请恩平市公安局指挥中心相关人员时伍某也在场，期间，伍某送给被告人吴某甲人民币</w:t>
      </w:r>
      <w:r>
        <w:rPr>
          <w:rFonts w:hint="eastAsia"/>
          <w:sz w:val="30"/>
          <w:szCs w:val="30"/>
        </w:rPr>
        <w:t>5000</w:t>
      </w:r>
      <w:r>
        <w:rPr>
          <w:rFonts w:hint="eastAsia"/>
          <w:sz w:val="30"/>
          <w:szCs w:val="30"/>
        </w:rPr>
        <w:t>元。</w:t>
      </w:r>
    </w:p>
    <w:p w14:paraId="360825DB" w14:textId="77777777" w:rsidR="00ED111C" w:rsidRDefault="00ED111C">
      <w:pPr>
        <w:spacing w:line="500" w:lineRule="atLeast"/>
        <w:ind w:firstLine="600"/>
        <w:divId w:val="1746298174"/>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年春节后，伍某在恩平市公安局附近送给被告人吴某甲人民币</w:t>
      </w:r>
      <w:r>
        <w:rPr>
          <w:rFonts w:hint="eastAsia"/>
          <w:sz w:val="30"/>
          <w:szCs w:val="30"/>
        </w:rPr>
        <w:t>5000</w:t>
      </w:r>
      <w:r>
        <w:rPr>
          <w:rFonts w:hint="eastAsia"/>
          <w:sz w:val="30"/>
          <w:szCs w:val="30"/>
        </w:rPr>
        <w:t>元。</w:t>
      </w:r>
    </w:p>
    <w:p w14:paraId="71A1016C" w14:textId="77777777" w:rsidR="00ED111C" w:rsidRDefault="00ED111C">
      <w:pPr>
        <w:spacing w:line="500" w:lineRule="atLeast"/>
        <w:ind w:firstLine="600"/>
        <w:divId w:val="455369024"/>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月底</w:t>
      </w:r>
      <w:r>
        <w:rPr>
          <w:rFonts w:hint="eastAsia"/>
          <w:sz w:val="30"/>
          <w:szCs w:val="30"/>
        </w:rPr>
        <w:t>7</w:t>
      </w:r>
      <w:r>
        <w:rPr>
          <w:rFonts w:hint="eastAsia"/>
          <w:sz w:val="30"/>
          <w:szCs w:val="30"/>
        </w:rPr>
        <w:t>月初，伍某在华海宾馆宴请被告人吴某甲，饭后在华海宾馆停车场送给被告人吴某甲人民币</w:t>
      </w:r>
      <w:r>
        <w:rPr>
          <w:rFonts w:hint="eastAsia"/>
          <w:sz w:val="30"/>
          <w:szCs w:val="30"/>
        </w:rPr>
        <w:t>5000</w:t>
      </w:r>
      <w:r>
        <w:rPr>
          <w:rFonts w:hint="eastAsia"/>
          <w:sz w:val="30"/>
          <w:szCs w:val="30"/>
        </w:rPr>
        <w:t>元。</w:t>
      </w:r>
    </w:p>
    <w:p w14:paraId="48C07549" w14:textId="77777777" w:rsidR="00ED111C" w:rsidRDefault="00ED111C">
      <w:pPr>
        <w:spacing w:line="500" w:lineRule="atLeast"/>
        <w:ind w:firstLine="600"/>
        <w:divId w:val="1856966064"/>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月初，伍某在恩平市公安局门口送给被告人吴某甲人民币</w:t>
      </w:r>
      <w:r>
        <w:rPr>
          <w:rFonts w:hint="eastAsia"/>
          <w:sz w:val="30"/>
          <w:szCs w:val="30"/>
        </w:rPr>
        <w:t>5000</w:t>
      </w:r>
      <w:r>
        <w:rPr>
          <w:rFonts w:hint="eastAsia"/>
          <w:sz w:val="30"/>
          <w:szCs w:val="30"/>
        </w:rPr>
        <w:t>元。</w:t>
      </w:r>
    </w:p>
    <w:p w14:paraId="1A603E79" w14:textId="77777777" w:rsidR="00ED111C" w:rsidRDefault="00ED111C">
      <w:pPr>
        <w:spacing w:line="500" w:lineRule="atLeast"/>
        <w:ind w:firstLine="600"/>
        <w:divId w:val="825821638"/>
        <w:rPr>
          <w:rFonts w:hint="eastAsia"/>
          <w:sz w:val="30"/>
          <w:szCs w:val="30"/>
        </w:rPr>
      </w:pPr>
      <w:r>
        <w:rPr>
          <w:rFonts w:hint="eastAsia"/>
          <w:sz w:val="30"/>
          <w:szCs w:val="30"/>
        </w:rPr>
        <w:t>（二）玩忽职守罪</w:t>
      </w:r>
    </w:p>
    <w:p w14:paraId="79497056" w14:textId="77777777" w:rsidR="00ED111C" w:rsidRDefault="00ED111C">
      <w:pPr>
        <w:spacing w:line="500" w:lineRule="atLeast"/>
        <w:ind w:firstLine="600"/>
        <w:divId w:val="92938846"/>
        <w:rPr>
          <w:rFonts w:hint="eastAsia"/>
          <w:sz w:val="30"/>
          <w:szCs w:val="30"/>
        </w:rPr>
      </w:pPr>
      <w:r>
        <w:rPr>
          <w:rFonts w:hint="eastAsia"/>
          <w:sz w:val="30"/>
          <w:szCs w:val="30"/>
        </w:rPr>
        <w:t>2012</w:t>
      </w:r>
      <w:r>
        <w:rPr>
          <w:rFonts w:hint="eastAsia"/>
          <w:sz w:val="30"/>
          <w:szCs w:val="30"/>
        </w:rPr>
        <w:t>年，恩平市公安局针对恩平市赌博案件突出的情况，指示被告人吴某甲负责成立暗访组，主要职责是结合平时</w:t>
      </w:r>
      <w:r>
        <w:rPr>
          <w:rFonts w:hint="eastAsia"/>
          <w:sz w:val="30"/>
          <w:szCs w:val="30"/>
        </w:rPr>
        <w:t>110</w:t>
      </w:r>
      <w:r>
        <w:rPr>
          <w:rFonts w:hint="eastAsia"/>
          <w:sz w:val="30"/>
          <w:szCs w:val="30"/>
        </w:rPr>
        <w:t>警情暗访的职能，对恩平市全市的赌博活动及对办案部门、下属派出所出警查处赌博案件情况进行暗访，并根据暗访情况向该局领导汇报，督促相关单位开展查处。时任恩平市公安局党委委员、指挥中心主任的被告人吴某甲，经该局领导人指示负责恩平市公安局暗访组工作期间，在收受伍某所送的贿款后，没有认真履行暗访工作职责，放纵伍某等人长期在恩平市大槐镇等地开设流动赌场，造成恶劣社会影响。</w:t>
      </w:r>
    </w:p>
    <w:p w14:paraId="11677EEB" w14:textId="77777777" w:rsidR="00ED111C" w:rsidRDefault="00ED111C">
      <w:pPr>
        <w:spacing w:line="500" w:lineRule="atLeast"/>
        <w:ind w:firstLine="600"/>
        <w:divId w:val="1956250789"/>
        <w:rPr>
          <w:rFonts w:hint="eastAsia"/>
          <w:sz w:val="30"/>
          <w:szCs w:val="30"/>
        </w:rPr>
      </w:pPr>
      <w:r>
        <w:rPr>
          <w:rFonts w:hint="eastAsia"/>
          <w:sz w:val="30"/>
          <w:szCs w:val="30"/>
        </w:rPr>
        <w:t>为证实上述事实，公诉机关当庭出示了证人证言、被告人的供述、书证及其他证据。</w:t>
      </w:r>
    </w:p>
    <w:p w14:paraId="4A7CB199" w14:textId="77777777" w:rsidR="00ED111C" w:rsidRDefault="00ED111C">
      <w:pPr>
        <w:spacing w:line="500" w:lineRule="atLeast"/>
        <w:ind w:firstLine="600"/>
        <w:divId w:val="1232279534"/>
        <w:rPr>
          <w:rFonts w:hint="eastAsia"/>
          <w:sz w:val="30"/>
          <w:szCs w:val="30"/>
        </w:rPr>
      </w:pPr>
      <w:r>
        <w:rPr>
          <w:rFonts w:hint="eastAsia"/>
          <w:sz w:val="30"/>
          <w:szCs w:val="30"/>
        </w:rPr>
        <w:t>公诉机关认为，被告人吴某甲无视国家法律，利用职务便利，非法收受他人财物，为他人谋取利益，并且玩忽职守，造成恶劣社会影响，其行为已分别触犯《中华人民共和国刑法》第三百八十五条、三百九十七条之规定。犯罪事实清楚，证据确实、充分，应当以受贿罪、玩忽职守罪追究其刑事责任。</w:t>
      </w:r>
    </w:p>
    <w:p w14:paraId="2CB60536" w14:textId="77777777" w:rsidR="00ED111C" w:rsidRDefault="00ED111C">
      <w:pPr>
        <w:spacing w:line="500" w:lineRule="atLeast"/>
        <w:ind w:firstLine="600"/>
        <w:divId w:val="202715032"/>
        <w:rPr>
          <w:rFonts w:hint="eastAsia"/>
          <w:sz w:val="30"/>
          <w:szCs w:val="30"/>
        </w:rPr>
      </w:pPr>
      <w:r>
        <w:rPr>
          <w:rFonts w:hint="eastAsia"/>
          <w:sz w:val="30"/>
          <w:szCs w:val="30"/>
        </w:rPr>
        <w:t>被告人吴某甲对公诉机关指控的犯罪表示认罪，并请求宽大处理。</w:t>
      </w:r>
    </w:p>
    <w:p w14:paraId="5DF2BF28" w14:textId="77777777" w:rsidR="00ED111C" w:rsidRDefault="00ED111C">
      <w:pPr>
        <w:spacing w:line="500" w:lineRule="atLeast"/>
        <w:ind w:firstLine="600"/>
        <w:divId w:val="1946421609"/>
        <w:rPr>
          <w:rFonts w:hint="eastAsia"/>
          <w:sz w:val="30"/>
          <w:szCs w:val="30"/>
        </w:rPr>
      </w:pPr>
      <w:r>
        <w:rPr>
          <w:rFonts w:hint="eastAsia"/>
          <w:sz w:val="30"/>
          <w:szCs w:val="30"/>
        </w:rPr>
        <w:t>被告人吴某甲的辩护人提出，被告人吴某甲受贿数额在三万元以下且没有严重情节，情节轻微且有自首情节，可以从轻或减轻处罚，因此不应视为犯罪；在负责暗访赌博、组织指挥抓捕中严格履行了职责，其行为不构成玩忽职守罪。</w:t>
      </w:r>
    </w:p>
    <w:p w14:paraId="449C59DE" w14:textId="77777777" w:rsidR="00ED111C" w:rsidRDefault="00ED111C">
      <w:pPr>
        <w:spacing w:line="500" w:lineRule="atLeast"/>
        <w:ind w:firstLine="600"/>
        <w:divId w:val="123623320"/>
        <w:rPr>
          <w:rFonts w:hint="eastAsia"/>
          <w:sz w:val="30"/>
          <w:szCs w:val="30"/>
        </w:rPr>
      </w:pPr>
      <w:r>
        <w:rPr>
          <w:rFonts w:hint="eastAsia"/>
          <w:sz w:val="30"/>
          <w:szCs w:val="30"/>
        </w:rPr>
        <w:t>经审理查明：</w:t>
      </w:r>
    </w:p>
    <w:p w14:paraId="3D30688C" w14:textId="77777777" w:rsidR="00ED111C" w:rsidRDefault="00ED111C">
      <w:pPr>
        <w:spacing w:line="500" w:lineRule="atLeast"/>
        <w:ind w:firstLine="600"/>
        <w:divId w:val="2029138316"/>
        <w:rPr>
          <w:rFonts w:hint="eastAsia"/>
          <w:sz w:val="30"/>
          <w:szCs w:val="30"/>
        </w:rPr>
      </w:pPr>
      <w:r>
        <w:rPr>
          <w:rFonts w:hint="eastAsia"/>
          <w:sz w:val="30"/>
          <w:szCs w:val="30"/>
        </w:rPr>
        <w:t>（一）受贿罪</w:t>
      </w:r>
    </w:p>
    <w:p w14:paraId="0527A6F8" w14:textId="77777777" w:rsidR="00ED111C" w:rsidRDefault="00ED111C">
      <w:pPr>
        <w:spacing w:line="500" w:lineRule="atLeast"/>
        <w:ind w:firstLine="600"/>
        <w:divId w:val="1597665718"/>
        <w:rPr>
          <w:rFonts w:hint="eastAsia"/>
          <w:sz w:val="30"/>
          <w:szCs w:val="30"/>
        </w:rPr>
      </w:pPr>
      <w:r>
        <w:rPr>
          <w:rFonts w:hint="eastAsia"/>
          <w:sz w:val="30"/>
          <w:szCs w:val="30"/>
        </w:rPr>
        <w:t>2007</w:t>
      </w:r>
      <w:r>
        <w:rPr>
          <w:rFonts w:hint="eastAsia"/>
          <w:sz w:val="30"/>
          <w:szCs w:val="30"/>
        </w:rPr>
        <w:t>年起，被告人吴某甲任恩平市公安局指挥中心主任。</w:t>
      </w:r>
      <w:r>
        <w:rPr>
          <w:rFonts w:hint="eastAsia"/>
          <w:sz w:val="30"/>
          <w:szCs w:val="30"/>
        </w:rPr>
        <w:t>2013</w:t>
      </w:r>
      <w:r>
        <w:rPr>
          <w:rFonts w:hint="eastAsia"/>
          <w:sz w:val="30"/>
          <w:szCs w:val="30"/>
        </w:rPr>
        <w:t>年初，赵某等人密谋在广东省恩平市大槐镇一带开设流动赌场，商定由伍某负责从赌场收入中拿出一部分款项向恩平市公安局相关人员行贿，以逃避公安机关的查处。</w:t>
      </w:r>
      <w:r>
        <w:rPr>
          <w:rFonts w:hint="eastAsia"/>
          <w:sz w:val="30"/>
          <w:szCs w:val="30"/>
        </w:rPr>
        <w:t>2013</w:t>
      </w:r>
      <w:r>
        <w:rPr>
          <w:rFonts w:hint="eastAsia"/>
          <w:sz w:val="30"/>
          <w:szCs w:val="30"/>
        </w:rPr>
        <w:t>年中秋节前至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月，伍某多次在节日前后及其它场合向时任恩平市公安局党委委员、指挥中心主任、恩平市公安局暗访组负责人的被告人吴某甲行贿，共计人民币</w:t>
      </w:r>
      <w:r>
        <w:rPr>
          <w:rFonts w:hint="eastAsia"/>
          <w:sz w:val="30"/>
          <w:szCs w:val="30"/>
        </w:rPr>
        <w:t>2.3</w:t>
      </w:r>
      <w:r>
        <w:rPr>
          <w:rFonts w:hint="eastAsia"/>
          <w:sz w:val="30"/>
          <w:szCs w:val="30"/>
        </w:rPr>
        <w:t>万元。被告人吴某甲收受上述款项后用于日常生活开支。具体事实如下：</w:t>
      </w:r>
    </w:p>
    <w:p w14:paraId="5D3D1EFB" w14:textId="77777777" w:rsidR="00ED111C" w:rsidRDefault="00ED111C">
      <w:pPr>
        <w:spacing w:line="500" w:lineRule="atLeast"/>
        <w:ind w:firstLine="600"/>
        <w:divId w:val="132138622"/>
        <w:rPr>
          <w:rFonts w:hint="eastAsia"/>
          <w:sz w:val="30"/>
          <w:szCs w:val="30"/>
        </w:rPr>
      </w:pPr>
      <w:r>
        <w:rPr>
          <w:rFonts w:hint="eastAsia"/>
          <w:sz w:val="30"/>
          <w:szCs w:val="30"/>
        </w:rPr>
        <w:t>1.2013</w:t>
      </w:r>
      <w:r>
        <w:rPr>
          <w:rFonts w:hint="eastAsia"/>
          <w:sz w:val="30"/>
          <w:szCs w:val="30"/>
        </w:rPr>
        <w:t>年中秋节前，伍某在恩平市华海宾馆宴请被告人吴某甲，期间送给吴某甲现金人民币</w:t>
      </w:r>
      <w:r>
        <w:rPr>
          <w:rFonts w:hint="eastAsia"/>
          <w:sz w:val="30"/>
          <w:szCs w:val="30"/>
        </w:rPr>
        <w:t>3000</w:t>
      </w:r>
      <w:r>
        <w:rPr>
          <w:rFonts w:hint="eastAsia"/>
          <w:sz w:val="30"/>
          <w:szCs w:val="30"/>
        </w:rPr>
        <w:t>元；</w:t>
      </w:r>
      <w:r>
        <w:rPr>
          <w:rFonts w:hint="eastAsia"/>
          <w:sz w:val="30"/>
          <w:szCs w:val="30"/>
        </w:rPr>
        <w:t>2.2014</w:t>
      </w:r>
      <w:r>
        <w:rPr>
          <w:rFonts w:hint="eastAsia"/>
          <w:sz w:val="30"/>
          <w:szCs w:val="30"/>
        </w:rPr>
        <w:t>年春节前，恩平市公安局大槐派出所在华海宾馆宴请恩平市公安局指挥中心相关人员时伍某也在场，期间，伍某送给被告人吴某甲人民币</w:t>
      </w:r>
      <w:r>
        <w:rPr>
          <w:rFonts w:hint="eastAsia"/>
          <w:sz w:val="30"/>
          <w:szCs w:val="30"/>
        </w:rPr>
        <w:t>5000</w:t>
      </w:r>
      <w:r>
        <w:rPr>
          <w:rFonts w:hint="eastAsia"/>
          <w:sz w:val="30"/>
          <w:szCs w:val="30"/>
        </w:rPr>
        <w:t>元；</w:t>
      </w:r>
      <w:r>
        <w:rPr>
          <w:rFonts w:hint="eastAsia"/>
          <w:sz w:val="30"/>
          <w:szCs w:val="30"/>
        </w:rPr>
        <w:t>3.2014</w:t>
      </w:r>
      <w:r>
        <w:rPr>
          <w:rFonts w:hint="eastAsia"/>
          <w:sz w:val="30"/>
          <w:szCs w:val="30"/>
        </w:rPr>
        <w:t>年春节后，伍某在恩平市公安局附近送给被告人吴某甲人民币</w:t>
      </w:r>
      <w:r>
        <w:rPr>
          <w:rFonts w:hint="eastAsia"/>
          <w:sz w:val="30"/>
          <w:szCs w:val="30"/>
        </w:rPr>
        <w:t>5000</w:t>
      </w:r>
      <w:r>
        <w:rPr>
          <w:rFonts w:hint="eastAsia"/>
          <w:sz w:val="30"/>
          <w:szCs w:val="30"/>
        </w:rPr>
        <w:t>元；</w:t>
      </w:r>
      <w:r>
        <w:rPr>
          <w:rFonts w:hint="eastAsia"/>
          <w:sz w:val="30"/>
          <w:szCs w:val="30"/>
        </w:rPr>
        <w:t>4.2014</w:t>
      </w:r>
      <w:r>
        <w:rPr>
          <w:rFonts w:hint="eastAsia"/>
          <w:sz w:val="30"/>
          <w:szCs w:val="30"/>
        </w:rPr>
        <w:t>年</w:t>
      </w:r>
      <w:r>
        <w:rPr>
          <w:rFonts w:hint="eastAsia"/>
          <w:sz w:val="30"/>
          <w:szCs w:val="30"/>
        </w:rPr>
        <w:t>6</w:t>
      </w:r>
      <w:r>
        <w:rPr>
          <w:rFonts w:hint="eastAsia"/>
          <w:sz w:val="30"/>
          <w:szCs w:val="30"/>
        </w:rPr>
        <w:t>月底</w:t>
      </w:r>
      <w:r>
        <w:rPr>
          <w:rFonts w:hint="eastAsia"/>
          <w:sz w:val="30"/>
          <w:szCs w:val="30"/>
        </w:rPr>
        <w:t>7</w:t>
      </w:r>
      <w:r>
        <w:rPr>
          <w:rFonts w:hint="eastAsia"/>
          <w:sz w:val="30"/>
          <w:szCs w:val="30"/>
        </w:rPr>
        <w:t>月初，伍某在华海宾馆宴请被告人吴某甲，饭后在华海宾馆停车场送给被告人吴某甲人民币</w:t>
      </w:r>
      <w:r>
        <w:rPr>
          <w:rFonts w:hint="eastAsia"/>
          <w:sz w:val="30"/>
          <w:szCs w:val="30"/>
        </w:rPr>
        <w:t>5000</w:t>
      </w:r>
      <w:r>
        <w:rPr>
          <w:rFonts w:hint="eastAsia"/>
          <w:sz w:val="30"/>
          <w:szCs w:val="30"/>
        </w:rPr>
        <w:t>元；</w:t>
      </w:r>
      <w:r>
        <w:rPr>
          <w:rFonts w:hint="eastAsia"/>
          <w:sz w:val="30"/>
          <w:szCs w:val="30"/>
        </w:rPr>
        <w:t>5.2014</w:t>
      </w:r>
      <w:r>
        <w:rPr>
          <w:rFonts w:hint="eastAsia"/>
          <w:sz w:val="30"/>
          <w:szCs w:val="30"/>
        </w:rPr>
        <w:t>年</w:t>
      </w:r>
      <w:r>
        <w:rPr>
          <w:rFonts w:hint="eastAsia"/>
          <w:sz w:val="30"/>
          <w:szCs w:val="30"/>
        </w:rPr>
        <w:t>8</w:t>
      </w:r>
      <w:r>
        <w:rPr>
          <w:rFonts w:hint="eastAsia"/>
          <w:sz w:val="30"/>
          <w:szCs w:val="30"/>
        </w:rPr>
        <w:t>月初，伍某在恩平市公安局门口送给被告人吴某甲人民币</w:t>
      </w:r>
      <w:r>
        <w:rPr>
          <w:rFonts w:hint="eastAsia"/>
          <w:sz w:val="30"/>
          <w:szCs w:val="30"/>
        </w:rPr>
        <w:t>5000</w:t>
      </w:r>
      <w:r>
        <w:rPr>
          <w:rFonts w:hint="eastAsia"/>
          <w:sz w:val="30"/>
          <w:szCs w:val="30"/>
        </w:rPr>
        <w:t>元。</w:t>
      </w:r>
    </w:p>
    <w:p w14:paraId="0CDA6771" w14:textId="77777777" w:rsidR="00ED111C" w:rsidRDefault="00ED111C">
      <w:pPr>
        <w:spacing w:line="500" w:lineRule="atLeast"/>
        <w:ind w:firstLine="600"/>
        <w:divId w:val="1734347184"/>
        <w:rPr>
          <w:rFonts w:hint="eastAsia"/>
          <w:sz w:val="30"/>
          <w:szCs w:val="30"/>
        </w:rPr>
      </w:pPr>
      <w:r>
        <w:rPr>
          <w:rFonts w:hint="eastAsia"/>
          <w:sz w:val="30"/>
          <w:szCs w:val="30"/>
        </w:rPr>
        <w:t>（二）玩忽职守罪</w:t>
      </w:r>
    </w:p>
    <w:p w14:paraId="31BF0EE0" w14:textId="77777777" w:rsidR="00ED111C" w:rsidRDefault="00ED111C">
      <w:pPr>
        <w:spacing w:line="500" w:lineRule="atLeast"/>
        <w:ind w:firstLine="600"/>
        <w:divId w:val="1117136265"/>
        <w:rPr>
          <w:rFonts w:hint="eastAsia"/>
          <w:sz w:val="30"/>
          <w:szCs w:val="30"/>
        </w:rPr>
      </w:pPr>
      <w:r>
        <w:rPr>
          <w:rFonts w:hint="eastAsia"/>
          <w:sz w:val="30"/>
          <w:szCs w:val="30"/>
        </w:rPr>
        <w:t>2012</w:t>
      </w:r>
      <w:r>
        <w:rPr>
          <w:rFonts w:hint="eastAsia"/>
          <w:sz w:val="30"/>
          <w:szCs w:val="30"/>
        </w:rPr>
        <w:t>年，恩平市公安局针对恩平市赌博案件突出的情况，指示被告人吴某甲负责成立暗访组，主要职责是结合平时</w:t>
      </w:r>
      <w:r>
        <w:rPr>
          <w:rFonts w:hint="eastAsia"/>
          <w:sz w:val="30"/>
          <w:szCs w:val="30"/>
        </w:rPr>
        <w:t>110</w:t>
      </w:r>
      <w:r>
        <w:rPr>
          <w:rFonts w:hint="eastAsia"/>
          <w:sz w:val="30"/>
          <w:szCs w:val="30"/>
        </w:rPr>
        <w:t>警情暗访的职能，对恩平市全市的赌博活动及对办案部门、下属派出所出警查处赌博案件情况进行暗访，并根据暗访情况向该局领导汇报，督促相关单位开展查处。时任恩平市公安局党委委员、指挥中心主任的被告人吴某甲，经该局领导人指示负责恩平市公安局暗访组工作期间，在收受伍某所送的贿款后，没有认真履行暗访工作职责，明知伍某等人在大槐镇长期开设赌场，且已经通过暗访掌握了伍某参与开设赌场的基本情况，却只是通知大槐派出所将赌棚、赌具拆除了事，没有认真督促派出所对赌场进行有效查处，也没有将伍某参与开设赌场的真实情况及大槐镇赌场的严重性全面向该局领导汇报，造成恶劣社会影响。</w:t>
      </w:r>
    </w:p>
    <w:p w14:paraId="09AA8364" w14:textId="77777777" w:rsidR="00ED111C" w:rsidRDefault="00ED111C">
      <w:pPr>
        <w:spacing w:line="500" w:lineRule="atLeast"/>
        <w:ind w:firstLine="600"/>
        <w:divId w:val="2133405008"/>
        <w:rPr>
          <w:rFonts w:hint="eastAsia"/>
          <w:sz w:val="30"/>
          <w:szCs w:val="30"/>
        </w:rPr>
      </w:pPr>
      <w:r>
        <w:rPr>
          <w:rFonts w:hint="eastAsia"/>
          <w:sz w:val="30"/>
          <w:szCs w:val="30"/>
        </w:rPr>
        <w:t>上述事实，有经庭审示证和质证的下列证据所证实：</w:t>
      </w:r>
    </w:p>
    <w:p w14:paraId="6D7F48E6" w14:textId="77777777" w:rsidR="00ED111C" w:rsidRDefault="00ED111C">
      <w:pPr>
        <w:spacing w:line="500" w:lineRule="atLeast"/>
        <w:ind w:firstLine="600"/>
        <w:divId w:val="1531651204"/>
        <w:rPr>
          <w:rFonts w:hint="eastAsia"/>
          <w:sz w:val="30"/>
          <w:szCs w:val="30"/>
        </w:rPr>
      </w:pPr>
      <w:r>
        <w:rPr>
          <w:rFonts w:hint="eastAsia"/>
          <w:sz w:val="30"/>
          <w:szCs w:val="30"/>
        </w:rPr>
        <w:t>1</w:t>
      </w:r>
      <w:r>
        <w:rPr>
          <w:rFonts w:hint="eastAsia"/>
          <w:sz w:val="30"/>
          <w:szCs w:val="30"/>
        </w:rPr>
        <w:t>、书证</w:t>
      </w:r>
    </w:p>
    <w:p w14:paraId="471C9AE3" w14:textId="77777777" w:rsidR="00ED111C" w:rsidRDefault="00ED111C">
      <w:pPr>
        <w:spacing w:line="500" w:lineRule="atLeast"/>
        <w:ind w:firstLine="600"/>
        <w:divId w:val="21758235"/>
        <w:rPr>
          <w:rFonts w:hint="eastAsia"/>
          <w:sz w:val="30"/>
          <w:szCs w:val="30"/>
        </w:rPr>
      </w:pPr>
      <w:r>
        <w:rPr>
          <w:rFonts w:hint="eastAsia"/>
          <w:sz w:val="30"/>
          <w:szCs w:val="30"/>
        </w:rPr>
        <w:t>（</w:t>
      </w:r>
      <w:r>
        <w:rPr>
          <w:rFonts w:hint="eastAsia"/>
          <w:sz w:val="30"/>
          <w:szCs w:val="30"/>
        </w:rPr>
        <w:t>1</w:t>
      </w:r>
      <w:r>
        <w:rPr>
          <w:rFonts w:hint="eastAsia"/>
          <w:sz w:val="30"/>
          <w:szCs w:val="30"/>
        </w:rPr>
        <w:t>）吴某甲的常住人口个人信息表、干部基本情况表、恩平市公安局【</w:t>
      </w:r>
      <w:r>
        <w:rPr>
          <w:rFonts w:hint="eastAsia"/>
          <w:sz w:val="30"/>
          <w:szCs w:val="30"/>
        </w:rPr>
        <w:t>2007</w:t>
      </w:r>
      <w:r>
        <w:rPr>
          <w:rFonts w:hint="eastAsia"/>
          <w:sz w:val="30"/>
          <w:szCs w:val="30"/>
        </w:rPr>
        <w:t>】</w:t>
      </w:r>
      <w:r>
        <w:rPr>
          <w:rFonts w:hint="eastAsia"/>
          <w:sz w:val="30"/>
          <w:szCs w:val="30"/>
        </w:rPr>
        <w:t>23</w:t>
      </w:r>
      <w:r>
        <w:rPr>
          <w:rFonts w:hint="eastAsia"/>
          <w:sz w:val="30"/>
          <w:szCs w:val="30"/>
        </w:rPr>
        <w:t>号文件、中共恩平市委组织部【</w:t>
      </w:r>
      <w:r>
        <w:rPr>
          <w:rFonts w:hint="eastAsia"/>
          <w:sz w:val="30"/>
          <w:szCs w:val="30"/>
        </w:rPr>
        <w:t>2012</w:t>
      </w:r>
      <w:r>
        <w:rPr>
          <w:rFonts w:hint="eastAsia"/>
          <w:sz w:val="30"/>
          <w:szCs w:val="30"/>
        </w:rPr>
        <w:t>】</w:t>
      </w:r>
      <w:r>
        <w:rPr>
          <w:rFonts w:hint="eastAsia"/>
          <w:sz w:val="30"/>
          <w:szCs w:val="30"/>
        </w:rPr>
        <w:t>204</w:t>
      </w:r>
      <w:r>
        <w:rPr>
          <w:rFonts w:hint="eastAsia"/>
          <w:sz w:val="30"/>
          <w:szCs w:val="30"/>
        </w:rPr>
        <w:t>号文件、恩平市公安局委员会【</w:t>
      </w:r>
      <w:r>
        <w:rPr>
          <w:rFonts w:hint="eastAsia"/>
          <w:sz w:val="30"/>
          <w:szCs w:val="30"/>
        </w:rPr>
        <w:t>2012</w:t>
      </w:r>
      <w:r>
        <w:rPr>
          <w:rFonts w:hint="eastAsia"/>
          <w:sz w:val="30"/>
          <w:szCs w:val="30"/>
        </w:rPr>
        <w:t>】</w:t>
      </w:r>
      <w:r>
        <w:rPr>
          <w:rFonts w:hint="eastAsia"/>
          <w:sz w:val="30"/>
          <w:szCs w:val="30"/>
        </w:rPr>
        <w:t>26</w:t>
      </w:r>
      <w:r>
        <w:rPr>
          <w:rFonts w:hint="eastAsia"/>
          <w:sz w:val="30"/>
          <w:szCs w:val="30"/>
        </w:rPr>
        <w:t>号文件、恩平市公安局【</w:t>
      </w:r>
      <w:r>
        <w:rPr>
          <w:rFonts w:hint="eastAsia"/>
          <w:sz w:val="30"/>
          <w:szCs w:val="30"/>
        </w:rPr>
        <w:t>2013</w:t>
      </w:r>
      <w:r>
        <w:rPr>
          <w:rFonts w:hint="eastAsia"/>
          <w:sz w:val="30"/>
          <w:szCs w:val="30"/>
        </w:rPr>
        <w:t>】</w:t>
      </w:r>
      <w:r>
        <w:rPr>
          <w:rFonts w:hint="eastAsia"/>
          <w:sz w:val="30"/>
          <w:szCs w:val="30"/>
        </w:rPr>
        <w:t>12</w:t>
      </w:r>
      <w:r>
        <w:rPr>
          <w:rFonts w:hint="eastAsia"/>
          <w:sz w:val="30"/>
          <w:szCs w:val="30"/>
        </w:rPr>
        <w:t>、【</w:t>
      </w:r>
      <w:r>
        <w:rPr>
          <w:rFonts w:hint="eastAsia"/>
          <w:sz w:val="30"/>
          <w:szCs w:val="30"/>
        </w:rPr>
        <w:t>2015</w:t>
      </w:r>
      <w:r>
        <w:rPr>
          <w:rFonts w:hint="eastAsia"/>
          <w:sz w:val="30"/>
          <w:szCs w:val="30"/>
        </w:rPr>
        <w:t>】</w:t>
      </w:r>
      <w:r>
        <w:rPr>
          <w:rFonts w:hint="eastAsia"/>
          <w:sz w:val="30"/>
          <w:szCs w:val="30"/>
        </w:rPr>
        <w:t>24</w:t>
      </w:r>
      <w:r>
        <w:rPr>
          <w:rFonts w:hint="eastAsia"/>
          <w:sz w:val="30"/>
          <w:szCs w:val="30"/>
        </w:rPr>
        <w:t>号文件、恩平市公安局“关于吴某甲任局党委委员以来的职责分工”。主要证实了吴某甲的基本身份信息，包括姓名、性别、身份证号、户籍地等，也证实了吴某甲的国家工作人员身份及具有的职责情况。恩平市公安局“关于吴某甲任局党委委员以来的职责分工”证实，</w:t>
      </w:r>
      <w:r>
        <w:rPr>
          <w:rFonts w:hint="eastAsia"/>
          <w:sz w:val="30"/>
          <w:szCs w:val="30"/>
        </w:rPr>
        <w:t>2012</w:t>
      </w:r>
      <w:r>
        <w:rPr>
          <w:rFonts w:hint="eastAsia"/>
          <w:sz w:val="30"/>
          <w:szCs w:val="30"/>
        </w:rPr>
        <w:t>年恩平市公安局负责人针对恩平赌博活动较为突出的情况，提出由吴某甲牵头抽调人员，结合平时</w:t>
      </w:r>
      <w:r>
        <w:rPr>
          <w:rFonts w:hint="eastAsia"/>
          <w:sz w:val="30"/>
          <w:szCs w:val="30"/>
        </w:rPr>
        <w:t>110</w:t>
      </w:r>
      <w:r>
        <w:rPr>
          <w:rFonts w:hint="eastAsia"/>
          <w:sz w:val="30"/>
          <w:szCs w:val="30"/>
        </w:rPr>
        <w:t>警情暗访的职能，对全市的赌博活动及对办案部门、下属派出所出警查处赌博案件情况进行暗访，并根据暗访情况向局领导汇报，督促相关单位开展查处。</w:t>
      </w:r>
    </w:p>
    <w:p w14:paraId="2F6ECFB5" w14:textId="77777777" w:rsidR="00ED111C" w:rsidRDefault="00ED111C">
      <w:pPr>
        <w:spacing w:line="500" w:lineRule="atLeast"/>
        <w:ind w:firstLine="600"/>
        <w:divId w:val="2006586891"/>
        <w:rPr>
          <w:rFonts w:hint="eastAsia"/>
          <w:sz w:val="30"/>
          <w:szCs w:val="30"/>
        </w:rPr>
      </w:pPr>
      <w:r>
        <w:rPr>
          <w:rFonts w:hint="eastAsia"/>
          <w:sz w:val="30"/>
          <w:szCs w:val="30"/>
        </w:rPr>
        <w:t>（</w:t>
      </w:r>
      <w:r>
        <w:rPr>
          <w:rFonts w:hint="eastAsia"/>
          <w:sz w:val="30"/>
          <w:szCs w:val="30"/>
        </w:rPr>
        <w:t>2</w:t>
      </w:r>
      <w:r>
        <w:rPr>
          <w:rFonts w:hint="eastAsia"/>
          <w:sz w:val="30"/>
          <w:szCs w:val="30"/>
        </w:rPr>
        <w:t>）破案经过，证实了本案的案发经过及吴某甲的交代情况。</w:t>
      </w:r>
    </w:p>
    <w:p w14:paraId="4923130B" w14:textId="77777777" w:rsidR="00ED111C" w:rsidRDefault="00ED111C">
      <w:pPr>
        <w:spacing w:line="500" w:lineRule="atLeast"/>
        <w:ind w:firstLine="600"/>
        <w:divId w:val="639072404"/>
        <w:rPr>
          <w:rFonts w:hint="eastAsia"/>
          <w:sz w:val="30"/>
          <w:szCs w:val="30"/>
        </w:rPr>
      </w:pPr>
      <w:r>
        <w:rPr>
          <w:rFonts w:hint="eastAsia"/>
          <w:sz w:val="30"/>
          <w:szCs w:val="30"/>
        </w:rPr>
        <w:t>（</w:t>
      </w:r>
      <w:r>
        <w:rPr>
          <w:rFonts w:hint="eastAsia"/>
          <w:sz w:val="30"/>
          <w:szCs w:val="30"/>
        </w:rPr>
        <w:t>3</w:t>
      </w:r>
      <w:r>
        <w:rPr>
          <w:rFonts w:hint="eastAsia"/>
          <w:sz w:val="30"/>
          <w:szCs w:val="30"/>
        </w:rPr>
        <w:t>）江门市纪委“关于吴某甲在纪委调查期间交代问题情况说明的函”，证实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日，江门纪委收到省公安厅纪委移交关于恩平市公安局党委委员、指挥中心主任吴某甲涉嫌收受他人好处费、充当保护伞问题的案件线索。江门纪委于同年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日至</w:t>
      </w:r>
      <w:r>
        <w:rPr>
          <w:rFonts w:hint="eastAsia"/>
          <w:sz w:val="30"/>
          <w:szCs w:val="30"/>
        </w:rPr>
        <w:t>7</w:t>
      </w:r>
      <w:r>
        <w:rPr>
          <w:rFonts w:hint="eastAsia"/>
          <w:sz w:val="30"/>
          <w:szCs w:val="30"/>
        </w:rPr>
        <w:t>月</w:t>
      </w:r>
      <w:r>
        <w:rPr>
          <w:rFonts w:hint="eastAsia"/>
          <w:sz w:val="30"/>
          <w:szCs w:val="30"/>
        </w:rPr>
        <w:t>14</w:t>
      </w:r>
      <w:r>
        <w:rPr>
          <w:rFonts w:hint="eastAsia"/>
          <w:sz w:val="30"/>
          <w:szCs w:val="30"/>
        </w:rPr>
        <w:t>日对吴某甲采取“两规”调查措施。调查期间，吴某甲交代，其在任恩平市公安局党委委员、指挥中心主任期间，于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年间，非法多次收受伍某送的好处费共计</w:t>
      </w:r>
      <w:r>
        <w:rPr>
          <w:rFonts w:hint="eastAsia"/>
          <w:sz w:val="30"/>
          <w:szCs w:val="30"/>
        </w:rPr>
        <w:t>2.3</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日，江门纪委将吴某甲涉嫌职务犯罪的线索移交江门市人民检察院反渎局继续侦查。</w:t>
      </w:r>
    </w:p>
    <w:p w14:paraId="619E60FD" w14:textId="77777777" w:rsidR="00ED111C" w:rsidRDefault="00ED111C">
      <w:pPr>
        <w:spacing w:line="500" w:lineRule="atLeast"/>
        <w:ind w:firstLine="600"/>
        <w:divId w:val="2064713986"/>
        <w:rPr>
          <w:rFonts w:hint="eastAsia"/>
          <w:sz w:val="30"/>
          <w:szCs w:val="30"/>
        </w:rPr>
      </w:pPr>
      <w:r>
        <w:rPr>
          <w:rFonts w:hint="eastAsia"/>
          <w:sz w:val="30"/>
          <w:szCs w:val="30"/>
        </w:rPr>
        <w:t>（</w:t>
      </w:r>
      <w:r>
        <w:rPr>
          <w:rFonts w:hint="eastAsia"/>
          <w:sz w:val="30"/>
          <w:szCs w:val="30"/>
        </w:rPr>
        <w:t>4</w:t>
      </w:r>
      <w:r>
        <w:rPr>
          <w:rFonts w:hint="eastAsia"/>
          <w:sz w:val="30"/>
          <w:szCs w:val="30"/>
        </w:rPr>
        <w:t>）关于广东省公安机关指挥系统暗访工作的相关规定，包括</w:t>
      </w:r>
      <w:r>
        <w:rPr>
          <w:rFonts w:hint="eastAsia"/>
          <w:sz w:val="30"/>
          <w:szCs w:val="30"/>
        </w:rPr>
        <w:t>2010.12.22</w:t>
      </w:r>
      <w:r>
        <w:rPr>
          <w:rFonts w:hint="eastAsia"/>
          <w:sz w:val="30"/>
          <w:szCs w:val="30"/>
        </w:rPr>
        <w:t>江门市公安局江公传发【</w:t>
      </w:r>
      <w:r>
        <w:rPr>
          <w:rFonts w:hint="eastAsia"/>
          <w:sz w:val="30"/>
          <w:szCs w:val="30"/>
        </w:rPr>
        <w:t>2010</w:t>
      </w:r>
      <w:r>
        <w:rPr>
          <w:rFonts w:hint="eastAsia"/>
          <w:sz w:val="30"/>
          <w:szCs w:val="30"/>
        </w:rPr>
        <w:t>】</w:t>
      </w:r>
      <w:r>
        <w:rPr>
          <w:rFonts w:hint="eastAsia"/>
          <w:sz w:val="30"/>
          <w:szCs w:val="30"/>
        </w:rPr>
        <w:t>533</w:t>
      </w:r>
      <w:r>
        <w:rPr>
          <w:rFonts w:hint="eastAsia"/>
          <w:sz w:val="30"/>
          <w:szCs w:val="30"/>
        </w:rPr>
        <w:t>号通知、广东省公安局粤公通字【</w:t>
      </w:r>
      <w:r>
        <w:rPr>
          <w:rFonts w:hint="eastAsia"/>
          <w:sz w:val="30"/>
          <w:szCs w:val="30"/>
        </w:rPr>
        <w:t>2010</w:t>
      </w:r>
      <w:r>
        <w:rPr>
          <w:rFonts w:hint="eastAsia"/>
          <w:sz w:val="30"/>
          <w:szCs w:val="30"/>
        </w:rPr>
        <w:t>】</w:t>
      </w:r>
      <w:r>
        <w:rPr>
          <w:rFonts w:hint="eastAsia"/>
          <w:sz w:val="30"/>
          <w:szCs w:val="30"/>
        </w:rPr>
        <w:t>327</w:t>
      </w:r>
      <w:r>
        <w:rPr>
          <w:rFonts w:hint="eastAsia"/>
          <w:sz w:val="30"/>
          <w:szCs w:val="30"/>
        </w:rPr>
        <w:t>号文件。主要证实了公安机关指挥系统暗访工作的职责、负责部门及工作流程等情况。指挥系统暗访工作是指对从事</w:t>
      </w:r>
      <w:r>
        <w:rPr>
          <w:rFonts w:hint="eastAsia"/>
          <w:sz w:val="30"/>
          <w:szCs w:val="30"/>
        </w:rPr>
        <w:t>110</w:t>
      </w:r>
      <w:r>
        <w:rPr>
          <w:rFonts w:hint="eastAsia"/>
          <w:sz w:val="30"/>
          <w:szCs w:val="30"/>
        </w:rPr>
        <w:t>接处警工作的公安机关及其民警依法履行职责、行使职权和遵守纪律情况进行的不预先告知的测试和检查。指挥系统暗访工作由各级公安机关指挥中心负责组织实施。暗访人员应当做好暗访取证工作，并详细记录暗访情况，妥善保管好获取的现场音像资料和其他证据材料。暗访工作结束后，应及时完成暗访工作报告，向批准领导报告暗访情况。对暗访发现的问题，经领导批准后，应当向有关单位或部门发出通报，提出整改要求，并对整改情况进行跟踪、督导。</w:t>
      </w:r>
    </w:p>
    <w:p w14:paraId="13FBBB81" w14:textId="77777777" w:rsidR="00ED111C" w:rsidRDefault="00ED111C">
      <w:pPr>
        <w:spacing w:line="500" w:lineRule="atLeast"/>
        <w:ind w:firstLine="600"/>
        <w:divId w:val="358630502"/>
        <w:rPr>
          <w:rFonts w:hint="eastAsia"/>
          <w:sz w:val="30"/>
          <w:szCs w:val="30"/>
        </w:rPr>
      </w:pPr>
      <w:r>
        <w:rPr>
          <w:rFonts w:hint="eastAsia"/>
          <w:sz w:val="30"/>
          <w:szCs w:val="30"/>
        </w:rPr>
        <w:t>（</w:t>
      </w:r>
      <w:r>
        <w:rPr>
          <w:rFonts w:hint="eastAsia"/>
          <w:sz w:val="30"/>
          <w:szCs w:val="30"/>
        </w:rPr>
        <w:t>5</w:t>
      </w:r>
      <w:r>
        <w:rPr>
          <w:rFonts w:hint="eastAsia"/>
          <w:sz w:val="30"/>
          <w:szCs w:val="30"/>
        </w:rPr>
        <w:t>）恩平市公安局提供的“关于暗访赌博的情况汇报”，该“情况汇报”内容主要为</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暗访组在大槐镇佛良村委会联岗村附近暗访时发现一个帮赌局看水的男子，问工作人员来干什么，工作人员说来找伟哥。后一名男子说伟哥没空，给几百元暗访组喝茶，将钱放在暗访组的车上就走了，工作人员一数是</w:t>
      </w:r>
      <w:r>
        <w:rPr>
          <w:rFonts w:hint="eastAsia"/>
          <w:sz w:val="30"/>
          <w:szCs w:val="30"/>
        </w:rPr>
        <w:t>500</w:t>
      </w:r>
      <w:r>
        <w:rPr>
          <w:rFonts w:hint="eastAsia"/>
          <w:sz w:val="30"/>
          <w:szCs w:val="30"/>
        </w:rPr>
        <w:t>元，暗访组现将该</w:t>
      </w:r>
      <w:r>
        <w:rPr>
          <w:rFonts w:hint="eastAsia"/>
          <w:sz w:val="30"/>
          <w:szCs w:val="30"/>
        </w:rPr>
        <w:t>500</w:t>
      </w:r>
      <w:r>
        <w:rPr>
          <w:rFonts w:hint="eastAsia"/>
          <w:sz w:val="30"/>
          <w:szCs w:val="30"/>
        </w:rPr>
        <w:t>元上缴到局监察室。</w:t>
      </w:r>
    </w:p>
    <w:p w14:paraId="3B55056D" w14:textId="77777777" w:rsidR="00ED111C" w:rsidRDefault="00ED111C">
      <w:pPr>
        <w:spacing w:line="500" w:lineRule="atLeast"/>
        <w:ind w:firstLine="600"/>
        <w:divId w:val="478377160"/>
        <w:rPr>
          <w:rFonts w:hint="eastAsia"/>
          <w:sz w:val="30"/>
          <w:szCs w:val="30"/>
        </w:rPr>
      </w:pPr>
      <w:r>
        <w:rPr>
          <w:rFonts w:hint="eastAsia"/>
          <w:sz w:val="30"/>
          <w:szCs w:val="30"/>
        </w:rPr>
        <w:t>（</w:t>
      </w:r>
      <w:r>
        <w:rPr>
          <w:rFonts w:hint="eastAsia"/>
          <w:sz w:val="30"/>
          <w:szCs w:val="30"/>
        </w:rPr>
        <w:t>6</w:t>
      </w:r>
      <w:r>
        <w:rPr>
          <w:rFonts w:hint="eastAsia"/>
          <w:sz w:val="30"/>
          <w:szCs w:val="30"/>
        </w:rPr>
        <w:t>）恩平市公安局</w:t>
      </w:r>
      <w:r>
        <w:rPr>
          <w:rFonts w:hint="eastAsia"/>
          <w:sz w:val="30"/>
          <w:szCs w:val="30"/>
        </w:rPr>
        <w:t>2011-2014</w:t>
      </w:r>
      <w:r>
        <w:rPr>
          <w:rFonts w:hint="eastAsia"/>
          <w:sz w:val="30"/>
          <w:szCs w:val="30"/>
        </w:rPr>
        <w:t>年接处警统计表、关于大槐涉赌警情的“恩平市公安局</w:t>
      </w:r>
      <w:r>
        <w:rPr>
          <w:rFonts w:hint="eastAsia"/>
          <w:sz w:val="30"/>
          <w:szCs w:val="30"/>
        </w:rPr>
        <w:t>110</w:t>
      </w:r>
      <w:r>
        <w:rPr>
          <w:rFonts w:hint="eastAsia"/>
          <w:sz w:val="30"/>
          <w:szCs w:val="30"/>
        </w:rPr>
        <w:t>警情信息表”，证实了</w:t>
      </w:r>
      <w:r>
        <w:rPr>
          <w:rFonts w:hint="eastAsia"/>
          <w:sz w:val="30"/>
          <w:szCs w:val="30"/>
        </w:rPr>
        <w:t>2011-2014</w:t>
      </w:r>
      <w:r>
        <w:rPr>
          <w:rFonts w:hint="eastAsia"/>
          <w:sz w:val="30"/>
          <w:szCs w:val="30"/>
        </w:rPr>
        <w:t>年恩平市涉赌警情情况及大槐镇涉赌警情情况。</w:t>
      </w:r>
      <w:r>
        <w:rPr>
          <w:rFonts w:hint="eastAsia"/>
          <w:sz w:val="30"/>
          <w:szCs w:val="30"/>
        </w:rPr>
        <w:t>2011</w:t>
      </w:r>
      <w:r>
        <w:rPr>
          <w:rFonts w:hint="eastAsia"/>
          <w:sz w:val="30"/>
          <w:szCs w:val="30"/>
        </w:rPr>
        <w:t>年恩平全市接涉赌警情</w:t>
      </w:r>
      <w:r>
        <w:rPr>
          <w:rFonts w:hint="eastAsia"/>
          <w:sz w:val="30"/>
          <w:szCs w:val="30"/>
        </w:rPr>
        <w:t>1101</w:t>
      </w:r>
      <w:r>
        <w:rPr>
          <w:rFonts w:hint="eastAsia"/>
          <w:sz w:val="30"/>
          <w:szCs w:val="30"/>
        </w:rPr>
        <w:t>宗，其中大槐所涉赌警情</w:t>
      </w:r>
      <w:r>
        <w:rPr>
          <w:rFonts w:hint="eastAsia"/>
          <w:sz w:val="30"/>
          <w:szCs w:val="30"/>
        </w:rPr>
        <w:t>33</w:t>
      </w:r>
      <w:r>
        <w:rPr>
          <w:rFonts w:hint="eastAsia"/>
          <w:sz w:val="30"/>
          <w:szCs w:val="30"/>
        </w:rPr>
        <w:t>宗；</w:t>
      </w:r>
      <w:r>
        <w:rPr>
          <w:rFonts w:hint="eastAsia"/>
          <w:sz w:val="30"/>
          <w:szCs w:val="30"/>
        </w:rPr>
        <w:t>2012</w:t>
      </w:r>
      <w:r>
        <w:rPr>
          <w:rFonts w:hint="eastAsia"/>
          <w:sz w:val="30"/>
          <w:szCs w:val="30"/>
        </w:rPr>
        <w:t>年</w:t>
      </w:r>
      <w:r>
        <w:rPr>
          <w:rFonts w:hint="eastAsia"/>
          <w:sz w:val="30"/>
          <w:szCs w:val="30"/>
        </w:rPr>
        <w:t>961</w:t>
      </w:r>
      <w:r>
        <w:rPr>
          <w:rFonts w:hint="eastAsia"/>
          <w:sz w:val="30"/>
          <w:szCs w:val="30"/>
        </w:rPr>
        <w:t>宗，其中大槐所</w:t>
      </w:r>
      <w:r>
        <w:rPr>
          <w:rFonts w:hint="eastAsia"/>
          <w:sz w:val="30"/>
          <w:szCs w:val="30"/>
        </w:rPr>
        <w:t>42</w:t>
      </w:r>
      <w:r>
        <w:rPr>
          <w:rFonts w:hint="eastAsia"/>
          <w:sz w:val="30"/>
          <w:szCs w:val="30"/>
        </w:rPr>
        <w:t>宗；</w:t>
      </w:r>
      <w:r>
        <w:rPr>
          <w:rFonts w:hint="eastAsia"/>
          <w:sz w:val="30"/>
          <w:szCs w:val="30"/>
        </w:rPr>
        <w:t>2013</w:t>
      </w:r>
      <w:r>
        <w:rPr>
          <w:rFonts w:hint="eastAsia"/>
          <w:sz w:val="30"/>
          <w:szCs w:val="30"/>
        </w:rPr>
        <w:t>年</w:t>
      </w:r>
      <w:r>
        <w:rPr>
          <w:rFonts w:hint="eastAsia"/>
          <w:sz w:val="30"/>
          <w:szCs w:val="30"/>
        </w:rPr>
        <w:t>780</w:t>
      </w:r>
      <w:r>
        <w:rPr>
          <w:rFonts w:hint="eastAsia"/>
          <w:sz w:val="30"/>
          <w:szCs w:val="30"/>
        </w:rPr>
        <w:t>宗，其中大槐所</w:t>
      </w:r>
      <w:r>
        <w:rPr>
          <w:rFonts w:hint="eastAsia"/>
          <w:sz w:val="30"/>
          <w:szCs w:val="30"/>
        </w:rPr>
        <w:t>30</w:t>
      </w:r>
      <w:r>
        <w:rPr>
          <w:rFonts w:hint="eastAsia"/>
          <w:sz w:val="30"/>
          <w:szCs w:val="30"/>
        </w:rPr>
        <w:t>宗；</w:t>
      </w:r>
      <w:r>
        <w:rPr>
          <w:rFonts w:hint="eastAsia"/>
          <w:sz w:val="30"/>
          <w:szCs w:val="30"/>
        </w:rPr>
        <w:t>2014</w:t>
      </w:r>
      <w:r>
        <w:rPr>
          <w:rFonts w:hint="eastAsia"/>
          <w:sz w:val="30"/>
          <w:szCs w:val="30"/>
        </w:rPr>
        <w:t>年</w:t>
      </w:r>
      <w:r>
        <w:rPr>
          <w:rFonts w:hint="eastAsia"/>
          <w:sz w:val="30"/>
          <w:szCs w:val="30"/>
        </w:rPr>
        <w:t>8041</w:t>
      </w:r>
      <w:r>
        <w:rPr>
          <w:rFonts w:hint="eastAsia"/>
          <w:sz w:val="30"/>
          <w:szCs w:val="30"/>
        </w:rPr>
        <w:t>宗，其中大槐所</w:t>
      </w:r>
      <w:r>
        <w:rPr>
          <w:rFonts w:hint="eastAsia"/>
          <w:sz w:val="30"/>
          <w:szCs w:val="30"/>
        </w:rPr>
        <w:t>34</w:t>
      </w:r>
      <w:r>
        <w:rPr>
          <w:rFonts w:hint="eastAsia"/>
          <w:sz w:val="30"/>
          <w:szCs w:val="30"/>
        </w:rPr>
        <w:t>宗。警情信息表反映，大槐派出所辖区在</w:t>
      </w:r>
      <w:r>
        <w:rPr>
          <w:rFonts w:hint="eastAsia"/>
          <w:sz w:val="30"/>
          <w:szCs w:val="30"/>
        </w:rPr>
        <w:t>2013</w:t>
      </w:r>
      <w:r>
        <w:rPr>
          <w:rFonts w:hint="eastAsia"/>
          <w:sz w:val="30"/>
          <w:szCs w:val="30"/>
        </w:rPr>
        <w:t>、</w:t>
      </w:r>
      <w:r>
        <w:rPr>
          <w:rFonts w:hint="eastAsia"/>
          <w:sz w:val="30"/>
          <w:szCs w:val="30"/>
        </w:rPr>
        <w:t>2014</w:t>
      </w:r>
      <w:r>
        <w:rPr>
          <w:rFonts w:hint="eastAsia"/>
          <w:sz w:val="30"/>
          <w:szCs w:val="30"/>
        </w:rPr>
        <w:t>年有多宗群众报警反映有赌博情况的警情，在这些信息表的“处境情况”一栏显示，这些涉赌警情经大槐派出所出警后，要么没有发现赌博情况、要么只是群众在娱乐、要么赌徒已散。大槐派出所所长梁某甲能指认信息表中所涉绝大部分赌场是伍某的赌场。</w:t>
      </w:r>
    </w:p>
    <w:p w14:paraId="47BDFDF7" w14:textId="77777777" w:rsidR="00ED111C" w:rsidRDefault="00ED111C">
      <w:pPr>
        <w:spacing w:line="500" w:lineRule="atLeast"/>
        <w:ind w:firstLine="600"/>
        <w:divId w:val="1348946375"/>
        <w:rPr>
          <w:rFonts w:hint="eastAsia"/>
          <w:sz w:val="30"/>
          <w:szCs w:val="30"/>
        </w:rPr>
      </w:pPr>
      <w:r>
        <w:rPr>
          <w:rFonts w:hint="eastAsia"/>
          <w:sz w:val="30"/>
          <w:szCs w:val="30"/>
        </w:rPr>
        <w:t>（</w:t>
      </w:r>
      <w:r>
        <w:rPr>
          <w:rFonts w:hint="eastAsia"/>
          <w:sz w:val="30"/>
          <w:szCs w:val="30"/>
        </w:rPr>
        <w:t>7</w:t>
      </w:r>
      <w:r>
        <w:rPr>
          <w:rFonts w:hint="eastAsia"/>
          <w:sz w:val="30"/>
          <w:szCs w:val="30"/>
        </w:rPr>
        <w:t>）《广东省行政事业单位资金往来结算票据》、江海区人民检察院扣押财物清单，证实，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日，陈汐（吴某甲妻子）代吴某甲退款</w:t>
      </w:r>
      <w:r>
        <w:rPr>
          <w:rFonts w:hint="eastAsia"/>
          <w:sz w:val="30"/>
          <w:szCs w:val="30"/>
        </w:rPr>
        <w:t>5.3</w:t>
      </w:r>
      <w:r>
        <w:rPr>
          <w:rFonts w:hint="eastAsia"/>
          <w:sz w:val="30"/>
          <w:szCs w:val="30"/>
        </w:rPr>
        <w:t>万元，江海区人民检察院对该款项予以扣押。</w:t>
      </w:r>
    </w:p>
    <w:p w14:paraId="5EC4BEA0" w14:textId="77777777" w:rsidR="00ED111C" w:rsidRDefault="00ED111C">
      <w:pPr>
        <w:spacing w:line="500" w:lineRule="atLeast"/>
        <w:ind w:firstLine="600"/>
        <w:divId w:val="1913352677"/>
        <w:rPr>
          <w:rFonts w:hint="eastAsia"/>
          <w:sz w:val="30"/>
          <w:szCs w:val="30"/>
        </w:rPr>
      </w:pPr>
      <w:r>
        <w:rPr>
          <w:rFonts w:hint="eastAsia"/>
          <w:sz w:val="30"/>
          <w:szCs w:val="30"/>
        </w:rPr>
        <w:t>（</w:t>
      </w:r>
      <w:r>
        <w:rPr>
          <w:rFonts w:hint="eastAsia"/>
          <w:sz w:val="30"/>
          <w:szCs w:val="30"/>
        </w:rPr>
        <w:t>8</w:t>
      </w:r>
      <w:r>
        <w:rPr>
          <w:rFonts w:hint="eastAsia"/>
          <w:sz w:val="30"/>
          <w:szCs w:val="30"/>
        </w:rPr>
        <w:t>）阳春市检察院关于赵某、伍某等人赌博案件的春检诉刑诉【</w:t>
      </w:r>
      <w:r>
        <w:rPr>
          <w:rFonts w:hint="eastAsia"/>
          <w:sz w:val="30"/>
          <w:szCs w:val="30"/>
        </w:rPr>
        <w:t>2015</w:t>
      </w:r>
      <w:r>
        <w:rPr>
          <w:rFonts w:hint="eastAsia"/>
          <w:sz w:val="30"/>
          <w:szCs w:val="30"/>
        </w:rPr>
        <w:t>】</w:t>
      </w:r>
      <w:r>
        <w:rPr>
          <w:rFonts w:hint="eastAsia"/>
          <w:sz w:val="30"/>
          <w:szCs w:val="30"/>
        </w:rPr>
        <w:t>140</w:t>
      </w:r>
      <w:r>
        <w:rPr>
          <w:rFonts w:hint="eastAsia"/>
          <w:sz w:val="30"/>
          <w:szCs w:val="30"/>
        </w:rPr>
        <w:t>号起诉书、阳春市人民法院（</w:t>
      </w:r>
      <w:r>
        <w:rPr>
          <w:rFonts w:hint="eastAsia"/>
          <w:sz w:val="30"/>
          <w:szCs w:val="30"/>
        </w:rPr>
        <w:t>2015</w:t>
      </w:r>
      <w:r>
        <w:rPr>
          <w:rFonts w:hint="eastAsia"/>
          <w:sz w:val="30"/>
          <w:szCs w:val="30"/>
        </w:rPr>
        <w:t>）阳春法刑初字第</w:t>
      </w:r>
      <w:r>
        <w:rPr>
          <w:rFonts w:hint="eastAsia"/>
          <w:sz w:val="30"/>
          <w:szCs w:val="30"/>
        </w:rPr>
        <w:t>195</w:t>
      </w:r>
      <w:r>
        <w:rPr>
          <w:rFonts w:hint="eastAsia"/>
          <w:sz w:val="30"/>
          <w:szCs w:val="30"/>
        </w:rPr>
        <w:t>号刑事判决书。该起诉书及判决书均认定了赵某、伍某等人开设赌场罪及赵某等人涉嫌的其他多种罪行，其中认定赵某等人自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月起在恩平市大槐镇一带开设赌场，伍某自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月起负责为赌场选址、协调社会关系，每天从赌场收取</w:t>
      </w:r>
      <w:r>
        <w:rPr>
          <w:rFonts w:hint="eastAsia"/>
          <w:sz w:val="30"/>
          <w:szCs w:val="30"/>
        </w:rPr>
        <w:t>7500</w:t>
      </w:r>
      <w:r>
        <w:rPr>
          <w:rFonts w:hint="eastAsia"/>
          <w:sz w:val="30"/>
          <w:szCs w:val="30"/>
        </w:rPr>
        <w:t>元至</w:t>
      </w:r>
      <w:r>
        <w:rPr>
          <w:rFonts w:hint="eastAsia"/>
          <w:sz w:val="30"/>
          <w:szCs w:val="30"/>
        </w:rPr>
        <w:t>12000</w:t>
      </w:r>
      <w:r>
        <w:rPr>
          <w:rFonts w:hint="eastAsia"/>
          <w:sz w:val="30"/>
          <w:szCs w:val="30"/>
        </w:rPr>
        <w:t>元保护费。判决书还认定，伍某、赵某因涉嫌开设赌场犯罪被抓获后，向公安机关检举了司法机关尚未掌握的恩平市公安局民警梁某甲能、吴某甲等涉嫌非法收受伍某、赵某的贿赂款后，不正确履行职责，涉嫌犯罪的事实。判决书以开设赌场罪判处赵某有期徒刑四年，并处罚金</w:t>
      </w:r>
      <w:r>
        <w:rPr>
          <w:rFonts w:hint="eastAsia"/>
          <w:sz w:val="30"/>
          <w:szCs w:val="30"/>
        </w:rPr>
        <w:t>10</w:t>
      </w:r>
      <w:r>
        <w:rPr>
          <w:rFonts w:hint="eastAsia"/>
          <w:sz w:val="30"/>
          <w:szCs w:val="30"/>
        </w:rPr>
        <w:t>万元；以开设赌场罪判处伍某有期徒刑三年十个月，并处罚金</w:t>
      </w:r>
      <w:r>
        <w:rPr>
          <w:rFonts w:hint="eastAsia"/>
          <w:sz w:val="30"/>
          <w:szCs w:val="30"/>
        </w:rPr>
        <w:t>10</w:t>
      </w:r>
      <w:r>
        <w:rPr>
          <w:rFonts w:hint="eastAsia"/>
          <w:sz w:val="30"/>
          <w:szCs w:val="30"/>
        </w:rPr>
        <w:t>万元。</w:t>
      </w:r>
    </w:p>
    <w:p w14:paraId="3CD1EE6C" w14:textId="77777777" w:rsidR="00ED111C" w:rsidRDefault="00ED111C">
      <w:pPr>
        <w:spacing w:line="500" w:lineRule="atLeast"/>
        <w:ind w:firstLine="600"/>
        <w:divId w:val="338388172"/>
        <w:rPr>
          <w:rFonts w:hint="eastAsia"/>
          <w:sz w:val="30"/>
          <w:szCs w:val="30"/>
        </w:rPr>
      </w:pPr>
      <w:r>
        <w:rPr>
          <w:rFonts w:hint="eastAsia"/>
          <w:sz w:val="30"/>
          <w:szCs w:val="30"/>
        </w:rPr>
        <w:t>（</w:t>
      </w:r>
      <w:r>
        <w:rPr>
          <w:rFonts w:hint="eastAsia"/>
          <w:sz w:val="30"/>
          <w:szCs w:val="30"/>
        </w:rPr>
        <w:t>9</w:t>
      </w:r>
      <w:r>
        <w:rPr>
          <w:rFonts w:hint="eastAsia"/>
          <w:sz w:val="30"/>
          <w:szCs w:val="30"/>
        </w:rPr>
        <w:t>）阳春市公安局“关于邓国飞等人在逃的情况说明”，主要证实，阳春市公安局侦办的赵某等人开设赌场案中，邓国飞等</w:t>
      </w:r>
      <w:r>
        <w:rPr>
          <w:rFonts w:hint="eastAsia"/>
          <w:sz w:val="30"/>
          <w:szCs w:val="30"/>
        </w:rPr>
        <w:t>10</w:t>
      </w:r>
      <w:r>
        <w:rPr>
          <w:rFonts w:hint="eastAsia"/>
          <w:sz w:val="30"/>
          <w:szCs w:val="30"/>
        </w:rPr>
        <w:t>人已因涉嫌开设赌场罪被批捕，现仍在逃，已办理网上追逃。</w:t>
      </w:r>
    </w:p>
    <w:p w14:paraId="5CB46718" w14:textId="77777777" w:rsidR="00ED111C" w:rsidRDefault="00ED111C">
      <w:pPr>
        <w:spacing w:line="500" w:lineRule="atLeast"/>
        <w:ind w:firstLine="600"/>
        <w:divId w:val="290988175"/>
        <w:rPr>
          <w:rFonts w:hint="eastAsia"/>
          <w:sz w:val="30"/>
          <w:szCs w:val="30"/>
        </w:rPr>
      </w:pPr>
      <w:r>
        <w:rPr>
          <w:rFonts w:hint="eastAsia"/>
          <w:sz w:val="30"/>
          <w:szCs w:val="30"/>
        </w:rPr>
        <w:t>2</w:t>
      </w:r>
      <w:r>
        <w:rPr>
          <w:rFonts w:hint="eastAsia"/>
          <w:sz w:val="30"/>
          <w:szCs w:val="30"/>
        </w:rPr>
        <w:t>、证人证言</w:t>
      </w:r>
    </w:p>
    <w:p w14:paraId="0FE3F6F6" w14:textId="77777777" w:rsidR="00ED111C" w:rsidRDefault="00ED111C">
      <w:pPr>
        <w:spacing w:line="500" w:lineRule="atLeast"/>
        <w:ind w:firstLine="600"/>
        <w:divId w:val="762074254"/>
        <w:rPr>
          <w:rFonts w:hint="eastAsia"/>
          <w:sz w:val="30"/>
          <w:szCs w:val="30"/>
        </w:rPr>
      </w:pPr>
      <w:r>
        <w:rPr>
          <w:rFonts w:hint="eastAsia"/>
          <w:sz w:val="30"/>
          <w:szCs w:val="30"/>
        </w:rPr>
        <w:t>（</w:t>
      </w:r>
      <w:r>
        <w:rPr>
          <w:rFonts w:hint="eastAsia"/>
          <w:sz w:val="30"/>
          <w:szCs w:val="30"/>
        </w:rPr>
        <w:t>1</w:t>
      </w:r>
      <w:r>
        <w:rPr>
          <w:rFonts w:hint="eastAsia"/>
          <w:sz w:val="30"/>
          <w:szCs w:val="30"/>
        </w:rPr>
        <w:t>）证人伍某的证言证实，伍某在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11</w:t>
      </w:r>
      <w:r>
        <w:rPr>
          <w:rFonts w:hint="eastAsia"/>
          <w:sz w:val="30"/>
          <w:szCs w:val="30"/>
        </w:rPr>
        <w:t>月</w:t>
      </w:r>
      <w:r>
        <w:rPr>
          <w:rFonts w:hint="eastAsia"/>
          <w:sz w:val="30"/>
          <w:szCs w:val="30"/>
        </w:rPr>
        <w:t>20</w:t>
      </w:r>
      <w:r>
        <w:rPr>
          <w:rFonts w:hint="eastAsia"/>
          <w:sz w:val="30"/>
          <w:szCs w:val="30"/>
        </w:rPr>
        <w:t>日阳江市公安局对其的两份讯问笔录中供称，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月开始给关系费吴某甲，生意淡时每月</w:t>
      </w:r>
      <w:r>
        <w:rPr>
          <w:rFonts w:hint="eastAsia"/>
          <w:sz w:val="30"/>
          <w:szCs w:val="30"/>
        </w:rPr>
        <w:t>2</w:t>
      </w:r>
      <w:r>
        <w:rPr>
          <w:rFonts w:hint="eastAsia"/>
          <w:sz w:val="30"/>
          <w:szCs w:val="30"/>
        </w:rPr>
        <w:t>万，生意好时每月</w:t>
      </w:r>
      <w:r>
        <w:rPr>
          <w:rFonts w:hint="eastAsia"/>
          <w:sz w:val="30"/>
          <w:szCs w:val="30"/>
        </w:rPr>
        <w:t>3</w:t>
      </w:r>
      <w:r>
        <w:rPr>
          <w:rFonts w:hint="eastAsia"/>
          <w:sz w:val="30"/>
          <w:szCs w:val="30"/>
        </w:rPr>
        <w:t>万，一直给到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月份，共给了</w:t>
      </w:r>
      <w:r>
        <w:rPr>
          <w:rFonts w:hint="eastAsia"/>
          <w:sz w:val="30"/>
          <w:szCs w:val="30"/>
        </w:rPr>
        <w:t>6</w:t>
      </w:r>
      <w:r>
        <w:rPr>
          <w:rFonts w:hint="eastAsia"/>
          <w:sz w:val="30"/>
          <w:szCs w:val="30"/>
        </w:rPr>
        <w:t>个月，共计不少于</w:t>
      </w:r>
      <w:r>
        <w:rPr>
          <w:rFonts w:hint="eastAsia"/>
          <w:sz w:val="30"/>
          <w:szCs w:val="30"/>
        </w:rPr>
        <w:t>15</w:t>
      </w:r>
      <w:r>
        <w:rPr>
          <w:rFonts w:hint="eastAsia"/>
          <w:sz w:val="30"/>
          <w:szCs w:val="30"/>
        </w:rPr>
        <w:t>万。每次都是先打电话给吴某甲再送现金过去，送钱时无他人在场。因为从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月开始，该赌场渐渐地在社会上有了名气，举报该赌场的报警电话也多了，为了能让赌场顺利经营，就找了恩平市公安局党委委员兼</w:t>
      </w:r>
      <w:r>
        <w:rPr>
          <w:rFonts w:hint="eastAsia"/>
          <w:sz w:val="30"/>
          <w:szCs w:val="30"/>
        </w:rPr>
        <w:t>110</w:t>
      </w:r>
      <w:r>
        <w:rPr>
          <w:rFonts w:hint="eastAsia"/>
          <w:sz w:val="30"/>
          <w:szCs w:val="30"/>
        </w:rPr>
        <w:t>指挥中心主任吴某甲，希望他能为赌场的正常营业提供便利，在处理接警电话时减少大槐派出所的压力。自从给了吴某甲关系费后，当地公安机关到赌场查赌的情况相对比之前少了，如果要到赌场查赌，都是流于形式，做做样子，没有抓过赌场的人及赌客。伍某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w:t>
      </w:r>
      <w:r>
        <w:rPr>
          <w:rFonts w:hint="eastAsia"/>
          <w:sz w:val="30"/>
          <w:szCs w:val="30"/>
        </w:rPr>
        <w:t>7</w:t>
      </w:r>
      <w:r>
        <w:rPr>
          <w:rFonts w:hint="eastAsia"/>
          <w:sz w:val="30"/>
          <w:szCs w:val="30"/>
        </w:rPr>
        <w:t>月</w:t>
      </w:r>
      <w:r>
        <w:rPr>
          <w:rFonts w:hint="eastAsia"/>
          <w:sz w:val="30"/>
          <w:szCs w:val="30"/>
        </w:rPr>
        <w:t>7</w:t>
      </w:r>
      <w:r>
        <w:rPr>
          <w:rFonts w:hint="eastAsia"/>
          <w:sz w:val="30"/>
          <w:szCs w:val="30"/>
        </w:rPr>
        <w:t>日、</w:t>
      </w:r>
      <w:r>
        <w:rPr>
          <w:rFonts w:hint="eastAsia"/>
          <w:sz w:val="30"/>
          <w:szCs w:val="30"/>
        </w:rPr>
        <w:t>7</w:t>
      </w:r>
      <w:r>
        <w:rPr>
          <w:rFonts w:hint="eastAsia"/>
          <w:sz w:val="30"/>
          <w:szCs w:val="30"/>
        </w:rPr>
        <w:t>月</w:t>
      </w:r>
      <w:r>
        <w:rPr>
          <w:rFonts w:hint="eastAsia"/>
          <w:sz w:val="30"/>
          <w:szCs w:val="30"/>
        </w:rPr>
        <w:t>8</w:t>
      </w:r>
      <w:r>
        <w:rPr>
          <w:rFonts w:hint="eastAsia"/>
          <w:sz w:val="30"/>
          <w:szCs w:val="30"/>
        </w:rPr>
        <w:t>日、</w:t>
      </w:r>
      <w:r>
        <w:rPr>
          <w:rFonts w:hint="eastAsia"/>
          <w:sz w:val="30"/>
          <w:szCs w:val="30"/>
        </w:rPr>
        <w:t>8</w:t>
      </w:r>
      <w:r>
        <w:rPr>
          <w:rFonts w:hint="eastAsia"/>
          <w:sz w:val="30"/>
          <w:szCs w:val="30"/>
        </w:rPr>
        <w:t>月</w:t>
      </w:r>
      <w:r>
        <w:rPr>
          <w:rFonts w:hint="eastAsia"/>
          <w:sz w:val="30"/>
          <w:szCs w:val="30"/>
        </w:rPr>
        <w:t>12</w:t>
      </w:r>
      <w:r>
        <w:rPr>
          <w:rFonts w:hint="eastAsia"/>
          <w:sz w:val="30"/>
          <w:szCs w:val="30"/>
        </w:rPr>
        <w:t>日江门市检察院或江门市江海区检察院工作人员对其的</w:t>
      </w:r>
      <w:r>
        <w:rPr>
          <w:rFonts w:hint="eastAsia"/>
          <w:sz w:val="30"/>
          <w:szCs w:val="30"/>
        </w:rPr>
        <w:t>4</w:t>
      </w:r>
      <w:r>
        <w:rPr>
          <w:rFonts w:hint="eastAsia"/>
          <w:sz w:val="30"/>
          <w:szCs w:val="30"/>
        </w:rPr>
        <w:t>份讯问笔录及其</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日的自述材料中供称，其共给付过吴某甲</w:t>
      </w:r>
      <w:r>
        <w:rPr>
          <w:rFonts w:hint="eastAsia"/>
          <w:sz w:val="30"/>
          <w:szCs w:val="30"/>
        </w:rPr>
        <w:t>5</w:t>
      </w:r>
      <w:r>
        <w:rPr>
          <w:rFonts w:hint="eastAsia"/>
          <w:sz w:val="30"/>
          <w:szCs w:val="30"/>
        </w:rPr>
        <w:t>次好处费，共计</w:t>
      </w:r>
      <w:r>
        <w:rPr>
          <w:rFonts w:hint="eastAsia"/>
          <w:sz w:val="30"/>
          <w:szCs w:val="30"/>
        </w:rPr>
        <w:t>2.3</w:t>
      </w:r>
      <w:r>
        <w:rPr>
          <w:rFonts w:hint="eastAsia"/>
          <w:sz w:val="30"/>
          <w:szCs w:val="30"/>
        </w:rPr>
        <w:t>万元，其交代的该</w:t>
      </w:r>
      <w:r>
        <w:rPr>
          <w:rFonts w:hint="eastAsia"/>
          <w:sz w:val="30"/>
          <w:szCs w:val="30"/>
        </w:rPr>
        <w:t>5</w:t>
      </w:r>
      <w:r>
        <w:rPr>
          <w:rFonts w:hint="eastAsia"/>
          <w:sz w:val="30"/>
          <w:szCs w:val="30"/>
        </w:rPr>
        <w:t>次情况与上述吴某甲供述的第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次收受伍某共计</w:t>
      </w:r>
      <w:r>
        <w:rPr>
          <w:rFonts w:hint="eastAsia"/>
          <w:sz w:val="30"/>
          <w:szCs w:val="30"/>
        </w:rPr>
        <w:t>2.3</w:t>
      </w:r>
      <w:r>
        <w:rPr>
          <w:rFonts w:hint="eastAsia"/>
          <w:sz w:val="30"/>
          <w:szCs w:val="30"/>
        </w:rPr>
        <w:t>万元好处费的情况基本一致，对于为何与之前交代的不一致，伍某辩称由于时间长，有些细节之前记混了。对</w:t>
      </w:r>
      <w:r>
        <w:rPr>
          <w:rFonts w:hint="eastAsia"/>
          <w:sz w:val="30"/>
          <w:szCs w:val="30"/>
        </w:rPr>
        <w:t>于为何送钱给吴某甲，伍某称，因为其知道吴某甲是恩平市公安局</w:t>
      </w:r>
      <w:r>
        <w:rPr>
          <w:rFonts w:hint="eastAsia"/>
          <w:sz w:val="30"/>
          <w:szCs w:val="30"/>
        </w:rPr>
        <w:t>110</w:t>
      </w:r>
      <w:r>
        <w:rPr>
          <w:rFonts w:hint="eastAsia"/>
          <w:sz w:val="30"/>
          <w:szCs w:val="30"/>
        </w:rPr>
        <w:t>指挥中心主任，而</w:t>
      </w:r>
      <w:r>
        <w:rPr>
          <w:rFonts w:hint="eastAsia"/>
          <w:sz w:val="30"/>
          <w:szCs w:val="30"/>
        </w:rPr>
        <w:t>110</w:t>
      </w:r>
      <w:r>
        <w:rPr>
          <w:rFonts w:hint="eastAsia"/>
          <w:sz w:val="30"/>
          <w:szCs w:val="30"/>
        </w:rPr>
        <w:t>指挥中心经常接到群众关于赌博的举报，并派指令到派出所及监督下面派出所的工作，另外，他还可以带队下去暗访和查处赌博点，给他钱就是想让他在工作范围内帮忙，不要给赌场那么多麻烦，不要到大槐的赌场暗访那么频繁，不要给大槐派出所那么多压力，让其的赌场持续经营下去，避免被公安机关查处。对于吴某甲是否知道其参赌，伍某称，从其跟吴某甲的交流及对话中已经说明他是知道其参与大槐赌场的经营活动的。</w:t>
      </w:r>
    </w:p>
    <w:p w14:paraId="3785FCC8" w14:textId="77777777" w:rsidR="00ED111C" w:rsidRDefault="00ED111C">
      <w:pPr>
        <w:spacing w:line="500" w:lineRule="atLeast"/>
        <w:ind w:firstLine="600"/>
        <w:divId w:val="2007904482"/>
        <w:rPr>
          <w:rFonts w:hint="eastAsia"/>
          <w:sz w:val="30"/>
          <w:szCs w:val="30"/>
        </w:rPr>
      </w:pPr>
      <w:r>
        <w:rPr>
          <w:rFonts w:hint="eastAsia"/>
          <w:sz w:val="30"/>
          <w:szCs w:val="30"/>
        </w:rPr>
        <w:t>（</w:t>
      </w:r>
      <w:r>
        <w:rPr>
          <w:rFonts w:hint="eastAsia"/>
          <w:sz w:val="30"/>
          <w:szCs w:val="30"/>
        </w:rPr>
        <w:t>2</w:t>
      </w:r>
      <w:r>
        <w:rPr>
          <w:rFonts w:hint="eastAsia"/>
          <w:sz w:val="30"/>
          <w:szCs w:val="30"/>
        </w:rPr>
        <w:t>）证人赵某的证言，证实</w:t>
      </w:r>
      <w:r>
        <w:rPr>
          <w:rFonts w:hint="eastAsia"/>
          <w:sz w:val="30"/>
          <w:szCs w:val="30"/>
        </w:rPr>
        <w:t>2013</w:t>
      </w:r>
      <w:r>
        <w:rPr>
          <w:rFonts w:hint="eastAsia"/>
          <w:sz w:val="30"/>
          <w:szCs w:val="30"/>
        </w:rPr>
        <w:t>年年初开始，其与邓国飞等人在恩平市大槐镇佛良村委会、石及村委会一带开设赌场，赌场每日给伍某</w:t>
      </w:r>
      <w:r>
        <w:rPr>
          <w:rFonts w:hint="eastAsia"/>
          <w:sz w:val="30"/>
          <w:szCs w:val="30"/>
        </w:rPr>
        <w:t>7500</w:t>
      </w:r>
      <w:r>
        <w:rPr>
          <w:rFonts w:hint="eastAsia"/>
          <w:sz w:val="30"/>
          <w:szCs w:val="30"/>
        </w:rPr>
        <w:t>元，由他负责和有关部门及社会人员协调关系。其赌场被查几次都是由伍某负责处理，最后都只是罚款了事。</w:t>
      </w:r>
    </w:p>
    <w:p w14:paraId="2A3F4E16" w14:textId="77777777" w:rsidR="00ED111C" w:rsidRDefault="00ED111C">
      <w:pPr>
        <w:spacing w:line="500" w:lineRule="atLeast"/>
        <w:ind w:firstLine="600"/>
        <w:divId w:val="1441101733"/>
        <w:rPr>
          <w:rFonts w:hint="eastAsia"/>
          <w:sz w:val="30"/>
          <w:szCs w:val="30"/>
        </w:rPr>
      </w:pPr>
      <w:r>
        <w:rPr>
          <w:rFonts w:hint="eastAsia"/>
          <w:sz w:val="30"/>
          <w:szCs w:val="30"/>
        </w:rPr>
        <w:t>（</w:t>
      </w:r>
      <w:r>
        <w:rPr>
          <w:rFonts w:hint="eastAsia"/>
          <w:sz w:val="30"/>
          <w:szCs w:val="30"/>
        </w:rPr>
        <w:t>3</w:t>
      </w:r>
      <w:r>
        <w:rPr>
          <w:rFonts w:hint="eastAsia"/>
          <w:sz w:val="30"/>
          <w:szCs w:val="30"/>
        </w:rPr>
        <w:t>）证人梁某甲能的证言，该证人系原大槐派出所所长，证实</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年期间其印象中只有一次恩平市公安局暗访组参与查处伍某开设的赌场，即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月，其所接到</w:t>
      </w:r>
      <w:r>
        <w:rPr>
          <w:rFonts w:hint="eastAsia"/>
          <w:sz w:val="30"/>
          <w:szCs w:val="30"/>
        </w:rPr>
        <w:t>110</w:t>
      </w:r>
      <w:r>
        <w:rPr>
          <w:rFonts w:hint="eastAsia"/>
          <w:sz w:val="30"/>
          <w:szCs w:val="30"/>
        </w:rPr>
        <w:t>调度室指令去大槐镇佛良村委会辖区出警，由其所民警陈小宁带队出警，据陈小宁回来后向其汇报，他们出警碰到吴某甲带队暗访，吴某甲就带着暗访组与他们一起找赌场，但最后没找到。根据他们讲的要找的赌场的位置，其知道应该是伍某的赌场。当晚</w:t>
      </w:r>
      <w:r>
        <w:rPr>
          <w:rFonts w:hint="eastAsia"/>
          <w:sz w:val="30"/>
          <w:szCs w:val="30"/>
        </w:rPr>
        <w:t>22</w:t>
      </w:r>
      <w:r>
        <w:rPr>
          <w:rFonts w:hint="eastAsia"/>
          <w:sz w:val="30"/>
          <w:szCs w:val="30"/>
        </w:rPr>
        <w:t>时</w:t>
      </w:r>
      <w:r>
        <w:rPr>
          <w:rFonts w:hint="eastAsia"/>
          <w:sz w:val="30"/>
          <w:szCs w:val="30"/>
        </w:rPr>
        <w:t>30</w:t>
      </w:r>
      <w:r>
        <w:rPr>
          <w:rFonts w:hint="eastAsia"/>
          <w:sz w:val="30"/>
          <w:szCs w:val="30"/>
        </w:rPr>
        <w:t>分左右其所再次接到</w:t>
      </w:r>
      <w:r>
        <w:rPr>
          <w:rFonts w:hint="eastAsia"/>
          <w:sz w:val="30"/>
          <w:szCs w:val="30"/>
        </w:rPr>
        <w:t>110</w:t>
      </w:r>
      <w:r>
        <w:rPr>
          <w:rFonts w:hint="eastAsia"/>
          <w:sz w:val="30"/>
          <w:szCs w:val="30"/>
        </w:rPr>
        <w:t>指令去大槐与那吉交接的一地点查赌，抓了几个人，扣了几十台车，被查的赌场不是伍某的。</w:t>
      </w:r>
    </w:p>
    <w:p w14:paraId="59A37C21" w14:textId="77777777" w:rsidR="00ED111C" w:rsidRDefault="00ED111C">
      <w:pPr>
        <w:spacing w:line="500" w:lineRule="atLeast"/>
        <w:ind w:firstLine="600"/>
        <w:divId w:val="340397450"/>
        <w:rPr>
          <w:rFonts w:hint="eastAsia"/>
          <w:sz w:val="30"/>
          <w:szCs w:val="30"/>
        </w:rPr>
      </w:pPr>
      <w:r>
        <w:rPr>
          <w:rFonts w:hint="eastAsia"/>
          <w:sz w:val="30"/>
          <w:szCs w:val="30"/>
        </w:rPr>
        <w:t>其知道伍某的赌场主要是在大槐顶至阳江的佛良村委会和石及村委会辖区，大槐顶至恩城一般是一个叫美华的人开赌场，美华不会到佛良村委会和石及村委会伍某的地牌开赌场，如果其发现美华他们到大槐开赌场，为了避免他们和伍某的赌场发生争执，其也会让大槐派出所将他们赶走。吴某甲没有质疑或质问过大槐派出所的查赌工作，其也没听说过吴某甲或暗访组其他人指出或批评过大槐派出所查赌不力、不认真等情况。只记得有一次在市局开所长会时，陈某甲副市长点了江南、那吉、大槐等好几个派出所的名，说这些派出所在接到</w:t>
      </w:r>
      <w:r>
        <w:rPr>
          <w:rFonts w:hint="eastAsia"/>
          <w:sz w:val="30"/>
          <w:szCs w:val="30"/>
        </w:rPr>
        <w:t>110</w:t>
      </w:r>
      <w:r>
        <w:rPr>
          <w:rFonts w:hint="eastAsia"/>
          <w:sz w:val="30"/>
          <w:szCs w:val="30"/>
        </w:rPr>
        <w:t>转来的群众举报赌博案件出警指令时开车去周围兜两圈就走了，没深入、认真查找赌场，但这个情况领导怎么知道的及是否与暗访组有关不清楚。其还证实，</w:t>
      </w:r>
      <w:r>
        <w:rPr>
          <w:rFonts w:hint="eastAsia"/>
          <w:sz w:val="30"/>
          <w:szCs w:val="30"/>
        </w:rPr>
        <w:t>2014</w:t>
      </w:r>
      <w:r>
        <w:rPr>
          <w:rFonts w:hint="eastAsia"/>
          <w:sz w:val="30"/>
          <w:szCs w:val="30"/>
        </w:rPr>
        <w:t>年农历</w:t>
      </w:r>
      <w:r>
        <w:rPr>
          <w:rFonts w:hint="eastAsia"/>
          <w:sz w:val="30"/>
          <w:szCs w:val="30"/>
        </w:rPr>
        <w:t>6</w:t>
      </w:r>
      <w:r>
        <w:rPr>
          <w:rFonts w:hint="eastAsia"/>
          <w:sz w:val="30"/>
          <w:szCs w:val="30"/>
        </w:rPr>
        <w:t>月</w:t>
      </w:r>
      <w:r>
        <w:rPr>
          <w:rFonts w:hint="eastAsia"/>
          <w:sz w:val="30"/>
          <w:szCs w:val="30"/>
        </w:rPr>
        <w:t>28</w:t>
      </w:r>
      <w:r>
        <w:rPr>
          <w:rFonts w:hint="eastAsia"/>
          <w:sz w:val="30"/>
          <w:szCs w:val="30"/>
        </w:rPr>
        <w:t>日前几天，其为母亲过生日摆酒，饭后与朋友、同事去夜总会喝酒期间接到吴某甲电话，吴某甲在电话中骂其，其当时喝多了，与吴某甲在电话中争吵了几句，当时伍某也与其一起喝酒。</w:t>
      </w:r>
    </w:p>
    <w:p w14:paraId="6FDDEB88" w14:textId="77777777" w:rsidR="00ED111C" w:rsidRDefault="00ED111C">
      <w:pPr>
        <w:spacing w:line="500" w:lineRule="atLeast"/>
        <w:ind w:firstLine="600"/>
        <w:divId w:val="8459834"/>
        <w:rPr>
          <w:rFonts w:hint="eastAsia"/>
          <w:sz w:val="30"/>
          <w:szCs w:val="30"/>
        </w:rPr>
      </w:pPr>
      <w:r>
        <w:rPr>
          <w:rFonts w:hint="eastAsia"/>
          <w:sz w:val="30"/>
          <w:szCs w:val="30"/>
        </w:rPr>
        <w:t>（</w:t>
      </w:r>
      <w:r>
        <w:rPr>
          <w:rFonts w:hint="eastAsia"/>
          <w:sz w:val="30"/>
          <w:szCs w:val="30"/>
        </w:rPr>
        <w:t>4</w:t>
      </w:r>
      <w:r>
        <w:rPr>
          <w:rFonts w:hint="eastAsia"/>
          <w:sz w:val="30"/>
          <w:szCs w:val="30"/>
        </w:rPr>
        <w:t>）证人陈某甲的证言，该证人系恩平市副市长、公安局局长，证实</w:t>
      </w:r>
      <w:r>
        <w:rPr>
          <w:rFonts w:hint="eastAsia"/>
          <w:sz w:val="30"/>
          <w:szCs w:val="30"/>
        </w:rPr>
        <w:t>2012</w:t>
      </w:r>
      <w:r>
        <w:rPr>
          <w:rFonts w:hint="eastAsia"/>
          <w:sz w:val="30"/>
          <w:szCs w:val="30"/>
        </w:rPr>
        <w:t>年针对恩平市赌博投诉多，但查处效果不好的情况，其与丁政委口头商量后，决定由恩平市公安局</w:t>
      </w:r>
      <w:r>
        <w:rPr>
          <w:rFonts w:hint="eastAsia"/>
          <w:sz w:val="30"/>
          <w:szCs w:val="30"/>
        </w:rPr>
        <w:t>110</w:t>
      </w:r>
      <w:r>
        <w:rPr>
          <w:rFonts w:hint="eastAsia"/>
          <w:sz w:val="30"/>
          <w:szCs w:val="30"/>
        </w:rPr>
        <w:t>指挥中心带头成立一个暗访组，专职负责对派出所针对涉赌案件线索的接处警情况进行暗访和监督，其也授权过暗访组直接查处赌博现场。其亲自指示吴某甲负责暗访组日常工作及到下面开展暗访工作，并要求吴某甲将暗访情况向其汇报。成员由吴某甲安排，暗访的地点一般由吴某甲选定。吴某甲一般下去暗访前没有向其汇报，也没有将每次暗访情况告诉其，只是平时将一些比较笼统的暗访情况向其汇报，很少说到具体去哪里暗访和哪里有赌场。吴某甲曾说过有些阳江人来恩平开设赌场，但没说过具体在哪个地点及具体哪个人。平时大多是口头汇报，书面汇报的只有一次，是</w:t>
      </w:r>
      <w:r>
        <w:rPr>
          <w:rFonts w:hint="eastAsia"/>
          <w:sz w:val="30"/>
          <w:szCs w:val="30"/>
        </w:rPr>
        <w:t>2014</w:t>
      </w:r>
      <w:r>
        <w:rPr>
          <w:rFonts w:hint="eastAsia"/>
          <w:sz w:val="30"/>
          <w:szCs w:val="30"/>
        </w:rPr>
        <w:t>年年中，其准备开所长会，吩咐吴某甲准备一份关于暗访组发现下面派出所不认真出警和查赌的材料，当时吴某甲给了其一份材料，上面提到恩城城区有些派出所在接到</w:t>
      </w:r>
      <w:r>
        <w:rPr>
          <w:rFonts w:hint="eastAsia"/>
          <w:sz w:val="30"/>
          <w:szCs w:val="30"/>
        </w:rPr>
        <w:t>110</w:t>
      </w:r>
      <w:r>
        <w:rPr>
          <w:rFonts w:hint="eastAsia"/>
          <w:sz w:val="30"/>
          <w:szCs w:val="30"/>
        </w:rPr>
        <w:t>指令后不认真出警和查赌，有时还开警车和开警灯到现场，导致聚赌的人跑了。后来其在大会上简单提了一下这个情况，让大家在工作上有所警醒。这份材料不是正式文件，其看完后就放到了一边，可能已经销毁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省公安厅组织阳江公安局查处大槐赌场之前其与吴某甲等曾一起去大槐镇佛良村委会一带，其之前收到这里可能有开设赌场的信息，其叫吴某甲带路，途中见到一部可疑的车停在路边，但兜了很长的路也没有发现有人聚赌及赌场，最后只能回来了。恩平公安局没有参与省厅查处大槐赌场行动，事后其听说抓的多数是阳江人，也有一个叫伍某的恩平人，其在伍某被抓前没听说过伍某有参与开设赌场的情况，吴某甲等也没有向其汇报过。陈某乙是其侄子，但平时很少与陈某乙联系，不清楚他的社会交往情况。</w:t>
      </w:r>
    </w:p>
    <w:p w14:paraId="2FA1AFAD" w14:textId="77777777" w:rsidR="00ED111C" w:rsidRDefault="00ED111C">
      <w:pPr>
        <w:spacing w:line="500" w:lineRule="atLeast"/>
        <w:ind w:firstLine="600"/>
        <w:divId w:val="723676431"/>
        <w:rPr>
          <w:rFonts w:hint="eastAsia"/>
          <w:sz w:val="30"/>
          <w:szCs w:val="30"/>
        </w:rPr>
      </w:pPr>
      <w:r>
        <w:rPr>
          <w:rFonts w:hint="eastAsia"/>
          <w:sz w:val="30"/>
          <w:szCs w:val="30"/>
        </w:rPr>
        <w:t>（</w:t>
      </w:r>
      <w:r>
        <w:rPr>
          <w:rFonts w:hint="eastAsia"/>
          <w:sz w:val="30"/>
          <w:szCs w:val="30"/>
        </w:rPr>
        <w:t>5</w:t>
      </w:r>
      <w:r>
        <w:rPr>
          <w:rFonts w:hint="eastAsia"/>
          <w:sz w:val="30"/>
          <w:szCs w:val="30"/>
        </w:rPr>
        <w:t>）证人陈某乙的证言，证实其于</w:t>
      </w:r>
      <w:r>
        <w:rPr>
          <w:rFonts w:hint="eastAsia"/>
          <w:sz w:val="30"/>
          <w:szCs w:val="30"/>
        </w:rPr>
        <w:t>2011</w:t>
      </w:r>
      <w:r>
        <w:rPr>
          <w:rFonts w:hint="eastAsia"/>
          <w:sz w:val="30"/>
          <w:szCs w:val="30"/>
        </w:rPr>
        <w:t>年经朋友介绍认识了伍某，在交往过程中得知伍某在</w:t>
      </w:r>
      <w:r>
        <w:rPr>
          <w:rFonts w:hint="eastAsia"/>
          <w:sz w:val="30"/>
          <w:szCs w:val="30"/>
        </w:rPr>
        <w:t>325</w:t>
      </w:r>
      <w:r>
        <w:rPr>
          <w:rFonts w:hint="eastAsia"/>
          <w:sz w:val="30"/>
          <w:szCs w:val="30"/>
        </w:rPr>
        <w:t>国道大槐路段附近开流动赌场。</w:t>
      </w:r>
      <w:r>
        <w:rPr>
          <w:rFonts w:hint="eastAsia"/>
          <w:sz w:val="30"/>
          <w:szCs w:val="30"/>
        </w:rPr>
        <w:t>2011</w:t>
      </w:r>
      <w:r>
        <w:rPr>
          <w:rFonts w:hint="eastAsia"/>
          <w:sz w:val="30"/>
          <w:szCs w:val="30"/>
        </w:rPr>
        <w:t>年认识伍某后的一天与其叔叔恩平市公安局局长陈某甲见面时认识了恩平市公安局指挥中心主任吴某甲。伍某有时会拉其与大槐派出所所长、吴某甲等人吃饭。</w:t>
      </w:r>
      <w:r>
        <w:rPr>
          <w:rFonts w:hint="eastAsia"/>
          <w:sz w:val="30"/>
          <w:szCs w:val="30"/>
        </w:rPr>
        <w:t>2013</w:t>
      </w:r>
      <w:r>
        <w:rPr>
          <w:rFonts w:hint="eastAsia"/>
          <w:sz w:val="30"/>
          <w:szCs w:val="30"/>
        </w:rPr>
        <w:t>年中秋节前，伍某让其打电话约吴某甲到华海宾馆吃饭，期间其看到伍某拿出一叠月饼票给吴某甲，吴某甲收下后说他的同事在另一间房吃饭，坐了一会就跟伍某两人一起离开了房间。一会儿伍某回来后说刚才还给了吴某甲一封“利是”（吴某甲及伍某所讲第</w:t>
      </w:r>
      <w:r>
        <w:rPr>
          <w:rFonts w:hint="eastAsia"/>
          <w:sz w:val="30"/>
          <w:szCs w:val="30"/>
        </w:rPr>
        <w:t>1</w:t>
      </w:r>
      <w:r>
        <w:rPr>
          <w:rFonts w:hint="eastAsia"/>
          <w:sz w:val="30"/>
          <w:szCs w:val="30"/>
        </w:rPr>
        <w:t>次行受贿）。</w:t>
      </w:r>
      <w:r>
        <w:rPr>
          <w:rFonts w:hint="eastAsia"/>
          <w:sz w:val="30"/>
          <w:szCs w:val="30"/>
        </w:rPr>
        <w:t>2014</w:t>
      </w:r>
      <w:r>
        <w:rPr>
          <w:rFonts w:hint="eastAsia"/>
          <w:sz w:val="30"/>
          <w:szCs w:val="30"/>
        </w:rPr>
        <w:t>年（具体时间记不清）的一天，伍某说他女朋友过生日，让其去恩平市华海酒店吃饭，当时吴某甲和大槐派出所的几位领导都在。吃饭期间，其看到伍某单独拉吴某甲去洗手间，过了一会儿才出来。饭后大家又一起去了恩城皇歌</w:t>
      </w:r>
      <w:r>
        <w:rPr>
          <w:rFonts w:hint="eastAsia"/>
          <w:sz w:val="30"/>
          <w:szCs w:val="30"/>
        </w:rPr>
        <w:t>KTV</w:t>
      </w:r>
      <w:r>
        <w:rPr>
          <w:rFonts w:hint="eastAsia"/>
          <w:sz w:val="30"/>
          <w:szCs w:val="30"/>
        </w:rPr>
        <w:t>唱歌。</w:t>
      </w:r>
      <w:r>
        <w:rPr>
          <w:rFonts w:hint="eastAsia"/>
          <w:sz w:val="30"/>
          <w:szCs w:val="30"/>
        </w:rPr>
        <w:t>2014</w:t>
      </w:r>
      <w:r>
        <w:rPr>
          <w:rFonts w:hint="eastAsia"/>
          <w:sz w:val="30"/>
          <w:szCs w:val="30"/>
        </w:rPr>
        <w:t>年中秋节前，伍某让其约吴某甲到华海酒店吃饭，饭后其看到伍某和吴某甲一起到酒店下面的停车场拿车。陈某乙还证实，差不多整个恩平都知道伍某在大槐做赌场，伍某还同其讲过他每天的开支很大。</w:t>
      </w:r>
    </w:p>
    <w:p w14:paraId="68DD4FA5" w14:textId="77777777" w:rsidR="00ED111C" w:rsidRDefault="00ED111C">
      <w:pPr>
        <w:spacing w:line="500" w:lineRule="atLeast"/>
        <w:ind w:firstLine="600"/>
        <w:divId w:val="211385294"/>
        <w:rPr>
          <w:rFonts w:hint="eastAsia"/>
          <w:sz w:val="30"/>
          <w:szCs w:val="30"/>
        </w:rPr>
      </w:pPr>
      <w:r>
        <w:rPr>
          <w:rFonts w:hint="eastAsia"/>
          <w:sz w:val="30"/>
          <w:szCs w:val="30"/>
        </w:rPr>
        <w:t>（</w:t>
      </w:r>
      <w:r>
        <w:rPr>
          <w:rFonts w:hint="eastAsia"/>
          <w:sz w:val="30"/>
          <w:szCs w:val="30"/>
        </w:rPr>
        <w:t>6</w:t>
      </w:r>
      <w:r>
        <w:rPr>
          <w:rFonts w:hint="eastAsia"/>
          <w:sz w:val="30"/>
          <w:szCs w:val="30"/>
        </w:rPr>
        <w:t>）证人甄某的证言，该证人系恩平市公安局指挥中心信通股股长，证实了恩平市公安局指挥中心、指挥中心下设的</w:t>
      </w:r>
      <w:r>
        <w:rPr>
          <w:rFonts w:hint="eastAsia"/>
          <w:sz w:val="30"/>
          <w:szCs w:val="30"/>
        </w:rPr>
        <w:t>110</w:t>
      </w:r>
      <w:r>
        <w:rPr>
          <w:rFonts w:hint="eastAsia"/>
          <w:sz w:val="30"/>
          <w:szCs w:val="30"/>
        </w:rPr>
        <w:t>调度室、暗访组的基本情况及跟随吴某甲进行涉赌暗访的情况。主要是</w:t>
      </w:r>
      <w:r>
        <w:rPr>
          <w:rFonts w:hint="eastAsia"/>
          <w:sz w:val="30"/>
          <w:szCs w:val="30"/>
        </w:rPr>
        <w:t>110</w:t>
      </w:r>
      <w:r>
        <w:rPr>
          <w:rFonts w:hint="eastAsia"/>
          <w:sz w:val="30"/>
          <w:szCs w:val="30"/>
        </w:rPr>
        <w:t>调度室接到涉赌警情需先向吴某甲汇报再录入系统，出警情况也需向吴某甲汇报。指挥中心约从</w:t>
      </w:r>
      <w:r>
        <w:rPr>
          <w:rFonts w:hint="eastAsia"/>
          <w:sz w:val="30"/>
          <w:szCs w:val="30"/>
        </w:rPr>
        <w:t>2013</w:t>
      </w:r>
      <w:r>
        <w:rPr>
          <w:rFonts w:hint="eastAsia"/>
          <w:sz w:val="30"/>
          <w:szCs w:val="30"/>
        </w:rPr>
        <w:t>年开始负责暗访工作，负责人为吴某甲，暗访人员及地点由吴某甲临时安排。暗访组暗访没有记录或日志，暗访组暗访发现赌博地点或出警不规范情况一般由吴某甲现场打电话给派出所领导，只知道查获那吉赌场那次吴某甲有向局领导汇报，其他暗访情况吴某甲有无向局领导汇报其不清楚。其没有接触过伍某这个人，但在</w:t>
      </w:r>
      <w:r>
        <w:rPr>
          <w:rFonts w:hint="eastAsia"/>
          <w:sz w:val="30"/>
          <w:szCs w:val="30"/>
        </w:rPr>
        <w:t>2014</w:t>
      </w:r>
      <w:r>
        <w:rPr>
          <w:rFonts w:hint="eastAsia"/>
          <w:sz w:val="30"/>
          <w:szCs w:val="30"/>
        </w:rPr>
        <w:t>年年中听吴某甲说过伍某在大槐、那吉那边开了一个赌局，公安或其他部门的人经过那里伍某都会发给每个人</w:t>
      </w:r>
      <w:r>
        <w:rPr>
          <w:rFonts w:hint="eastAsia"/>
          <w:sz w:val="30"/>
          <w:szCs w:val="30"/>
        </w:rPr>
        <w:t>500</w:t>
      </w:r>
      <w:r>
        <w:rPr>
          <w:rFonts w:hint="eastAsia"/>
          <w:sz w:val="30"/>
          <w:szCs w:val="30"/>
        </w:rPr>
        <w:t>元。</w:t>
      </w:r>
      <w:r>
        <w:rPr>
          <w:rFonts w:hint="eastAsia"/>
          <w:sz w:val="30"/>
          <w:szCs w:val="30"/>
        </w:rPr>
        <w:t>2014</w:t>
      </w:r>
      <w:r>
        <w:rPr>
          <w:rFonts w:hint="eastAsia"/>
          <w:sz w:val="30"/>
          <w:szCs w:val="30"/>
        </w:rPr>
        <w:t>年暗访组暗访了恩城小岛</w:t>
      </w:r>
      <w:r>
        <w:rPr>
          <w:rFonts w:hint="eastAsia"/>
          <w:sz w:val="30"/>
          <w:szCs w:val="30"/>
        </w:rPr>
        <w:t>88</w:t>
      </w:r>
      <w:r>
        <w:rPr>
          <w:rFonts w:hint="eastAsia"/>
          <w:sz w:val="30"/>
          <w:szCs w:val="30"/>
        </w:rPr>
        <w:t>吧斜对面的一个赌局，当时听吴某甲说过这个赌局可能跟伍某有关。其还证实，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月左右陈某甲请指挥中心秘书股的人吃饭，吴某甲作为领导也参加了，当晚吴某甲喝多了酒与大槐派出所所长梁某甲能在电话中发生了争吵。</w:t>
      </w:r>
    </w:p>
    <w:p w14:paraId="0D4557F1" w14:textId="77777777" w:rsidR="00ED111C" w:rsidRDefault="00ED111C">
      <w:pPr>
        <w:spacing w:line="500" w:lineRule="atLeast"/>
        <w:ind w:firstLine="600"/>
        <w:divId w:val="1160922729"/>
        <w:rPr>
          <w:rFonts w:hint="eastAsia"/>
          <w:sz w:val="30"/>
          <w:szCs w:val="30"/>
        </w:rPr>
      </w:pPr>
      <w:r>
        <w:rPr>
          <w:rFonts w:hint="eastAsia"/>
          <w:sz w:val="30"/>
          <w:szCs w:val="30"/>
        </w:rPr>
        <w:t>（</w:t>
      </w:r>
      <w:r>
        <w:rPr>
          <w:rFonts w:hint="eastAsia"/>
          <w:sz w:val="30"/>
          <w:szCs w:val="30"/>
        </w:rPr>
        <w:t>7</w:t>
      </w:r>
      <w:r>
        <w:rPr>
          <w:rFonts w:hint="eastAsia"/>
          <w:sz w:val="30"/>
          <w:szCs w:val="30"/>
        </w:rPr>
        <w:t>）证人吴某乙的证言，该证人系恩平市公安局指挥中心民警，证实暗访组由吴某甲负责，暗访人员及地点均由吴某甲安排，暗访过程发现赌场后一般会通知派出所来拆除赌棚。吴某甲有无将暗访情况向局领导汇报不清楚。其记得有次大槐派出所请指挥中心的人吃饭时伍某也在场，但伍某被抓后其才知道伍某涉赌。</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月左右吴某甲带队去大槐镇佛良暗访时有一部面包车挡住去路，吴某甲当时还打电话叫人将车开走，但打电话给谁不清楚。后抓了一个放风的人后吴某甲也通了一个电话，对方是谁不清楚。</w:t>
      </w:r>
    </w:p>
    <w:p w14:paraId="384B7AB7" w14:textId="77777777" w:rsidR="00ED111C" w:rsidRDefault="00ED111C">
      <w:pPr>
        <w:spacing w:line="500" w:lineRule="atLeast"/>
        <w:ind w:firstLine="600"/>
        <w:divId w:val="956109755"/>
        <w:rPr>
          <w:rFonts w:hint="eastAsia"/>
          <w:sz w:val="30"/>
          <w:szCs w:val="30"/>
        </w:rPr>
      </w:pPr>
      <w:r>
        <w:rPr>
          <w:rFonts w:hint="eastAsia"/>
          <w:sz w:val="30"/>
          <w:szCs w:val="30"/>
        </w:rPr>
        <w:t>（</w:t>
      </w:r>
      <w:r>
        <w:rPr>
          <w:rFonts w:hint="eastAsia"/>
          <w:sz w:val="30"/>
          <w:szCs w:val="30"/>
        </w:rPr>
        <w:t>8</w:t>
      </w:r>
      <w:r>
        <w:rPr>
          <w:rFonts w:hint="eastAsia"/>
          <w:sz w:val="30"/>
          <w:szCs w:val="30"/>
        </w:rPr>
        <w:t>）证人张某、梁某乙的证言，主要证实陈某甲来恩平任局长时针对恩平赌博猖狂的情况成立了暗访组，暗访组由指挥中心具体负责，吴某甲是负责人。暗访组发现赌博情况后根据吴某甲指示有两种方法进行处理，一是报警，监督出警情况；二是先不要报警，回去将赌场情况向吴某甲汇报，吴某甲怎样处理不清楚。暗访组暗访主要发现出警力量不够、开警车查赌等情况，一般是口头向吴某甲汇报，吴某甲有无向领导汇报不清楚。</w:t>
      </w:r>
    </w:p>
    <w:p w14:paraId="42AF80DE" w14:textId="77777777" w:rsidR="00ED111C" w:rsidRDefault="00ED111C">
      <w:pPr>
        <w:spacing w:line="500" w:lineRule="atLeast"/>
        <w:ind w:firstLine="600"/>
        <w:divId w:val="139811203"/>
        <w:rPr>
          <w:rFonts w:hint="eastAsia"/>
          <w:sz w:val="30"/>
          <w:szCs w:val="30"/>
        </w:rPr>
      </w:pPr>
      <w:r>
        <w:rPr>
          <w:rFonts w:hint="eastAsia"/>
          <w:sz w:val="30"/>
          <w:szCs w:val="30"/>
        </w:rPr>
        <w:t>张某还证实，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下午吴某甲带队去大槐镇佛良村委会一农庄附近暗访时，有一辆面包车挡在路中间，吴某甲与他人通电话讲：“路是你们的吗，塞在这里，还有王法吗？”对方应该是赌场的人。暗访组没有找到赌局离开时一名男子拿了几百元放在暗访组车头，说是伟哥叫拿几百元给他们买饮料。梁某乙还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查处那吉赌局后，伍某请暗访组及大槐派出所领导在恩城华海吃饭，吴某甲、大槐派出所所长梁某甲能、指导员等都有参加，见到伍某与吴某甲、梁某甲能聊天，具体聊什么没听到。只知道伍某是从事不正当生意的。</w:t>
      </w:r>
    </w:p>
    <w:p w14:paraId="61EF9BF0" w14:textId="77777777" w:rsidR="00ED111C" w:rsidRDefault="00ED111C">
      <w:pPr>
        <w:spacing w:line="500" w:lineRule="atLeast"/>
        <w:ind w:firstLine="600"/>
        <w:divId w:val="117917588"/>
        <w:rPr>
          <w:rFonts w:hint="eastAsia"/>
          <w:sz w:val="30"/>
          <w:szCs w:val="30"/>
        </w:rPr>
      </w:pPr>
      <w:r>
        <w:rPr>
          <w:rFonts w:hint="eastAsia"/>
          <w:sz w:val="30"/>
          <w:szCs w:val="30"/>
        </w:rPr>
        <w:t>（</w:t>
      </w:r>
      <w:r>
        <w:rPr>
          <w:rFonts w:hint="eastAsia"/>
          <w:sz w:val="30"/>
          <w:szCs w:val="30"/>
        </w:rPr>
        <w:t>9</w:t>
      </w:r>
      <w:r>
        <w:rPr>
          <w:rFonts w:hint="eastAsia"/>
          <w:sz w:val="30"/>
          <w:szCs w:val="30"/>
        </w:rPr>
        <w:t>）证人梁某丙的证言，该证人系恩平市大槐镇佛良村委会副主任兼治保主任，证实了赌场对当地造成的严重恶劣的影响。具体如下：</w:t>
      </w:r>
      <w:r>
        <w:rPr>
          <w:rFonts w:hint="eastAsia"/>
          <w:sz w:val="30"/>
          <w:szCs w:val="30"/>
        </w:rPr>
        <w:t>2013</w:t>
      </w:r>
      <w:r>
        <w:rPr>
          <w:rFonts w:hint="eastAsia"/>
          <w:sz w:val="30"/>
          <w:szCs w:val="30"/>
        </w:rPr>
        <w:t>年年初至</w:t>
      </w:r>
      <w:r>
        <w:rPr>
          <w:rFonts w:hint="eastAsia"/>
          <w:sz w:val="30"/>
          <w:szCs w:val="30"/>
        </w:rPr>
        <w:t>2014</w:t>
      </w:r>
      <w:r>
        <w:rPr>
          <w:rFonts w:hint="eastAsia"/>
          <w:sz w:val="30"/>
          <w:szCs w:val="30"/>
        </w:rPr>
        <w:t>年下半年，绰号“肥锋”的阳江人经常在佛良村委会下属的新胜自然村、佛子湖自然村、联岗自然村、清湖头村等村的山林、竹林开设赌场，一般是下午和晚上开赌，每次都有四十至五十辆阳江牌照的小汽车载着一百几十名“赌仔”（参赌人员）参赌，有时连续开十多天，有时连续开二十多天。开赌期间，赌场周围都有布置打手和放风人员，这些人都配置有水管、大刀等管制刀具，村民经过时都非常害怕，整个大槐镇的人都知道“肥锋”他们的赌场，村民多次报警及向其反映。有一天晚上其干完农活回家时遇见赌场负责放风的打手，他们还质问其是干什么的，其很气愤。还有一天晚上</w:t>
      </w:r>
      <w:r>
        <w:rPr>
          <w:rFonts w:hint="eastAsia"/>
          <w:sz w:val="30"/>
          <w:szCs w:val="30"/>
        </w:rPr>
        <w:t>9</w:t>
      </w:r>
      <w:r>
        <w:rPr>
          <w:rFonts w:hint="eastAsia"/>
          <w:sz w:val="30"/>
          <w:szCs w:val="30"/>
        </w:rPr>
        <w:t>点左右，有辆载着赌仔的出租车和一辆同样来参赌的车辆发生碰撞，不知什么原因，负责赌场看水人员就用水管、大刀将出租车打烂，声音很大，当时其在村委会也听到声音。赌场经常发生类似的冲突，引发打架斗殴情况，每到赌场开赌时间就有很多车辆载着赌徒进出村道，人民议论纷纷，严重影响村民的生活、生产及带来一系列严重治安问题。其向大槐派出所所长梁某甲能反映过这些情况，但均没有什么</w:t>
      </w:r>
      <w:r>
        <w:rPr>
          <w:rFonts w:hint="eastAsia"/>
          <w:sz w:val="30"/>
          <w:szCs w:val="30"/>
        </w:rPr>
        <w:t>效果，赌场仍然继续开。其还收到威胁电话，让其不要多事。</w:t>
      </w:r>
    </w:p>
    <w:p w14:paraId="403E377B" w14:textId="77777777" w:rsidR="00ED111C" w:rsidRDefault="00ED111C">
      <w:pPr>
        <w:spacing w:line="500" w:lineRule="atLeast"/>
        <w:ind w:firstLine="600"/>
        <w:divId w:val="218593390"/>
        <w:rPr>
          <w:rFonts w:hint="eastAsia"/>
          <w:sz w:val="30"/>
          <w:szCs w:val="30"/>
        </w:rPr>
      </w:pPr>
      <w:r>
        <w:rPr>
          <w:rFonts w:hint="eastAsia"/>
          <w:sz w:val="30"/>
          <w:szCs w:val="30"/>
        </w:rPr>
        <w:t>（</w:t>
      </w:r>
      <w:r>
        <w:rPr>
          <w:rFonts w:hint="eastAsia"/>
          <w:sz w:val="30"/>
          <w:szCs w:val="30"/>
        </w:rPr>
        <w:t>10</w:t>
      </w:r>
      <w:r>
        <w:rPr>
          <w:rFonts w:hint="eastAsia"/>
          <w:sz w:val="30"/>
          <w:szCs w:val="30"/>
        </w:rPr>
        <w:t>）证人陈某丙的证言，该证人系恩平市大槐镇石及村委会治保主任，证实</w:t>
      </w:r>
      <w:r>
        <w:rPr>
          <w:rFonts w:hint="eastAsia"/>
          <w:sz w:val="30"/>
          <w:szCs w:val="30"/>
        </w:rPr>
        <w:t>2013</w:t>
      </w:r>
      <w:r>
        <w:rPr>
          <w:rFonts w:hint="eastAsia"/>
          <w:sz w:val="30"/>
          <w:szCs w:val="30"/>
        </w:rPr>
        <w:t>年年初以来就有一伙阳江人经常到石及村委会与阳东那龙镇交界的插花地位置开设流动赌场，每到赌场开赌时间都有很多车辆载着赌徒进出村道，影响村民出行，给村民生活带来不便；赌场还聘请很多社会不法人员作为打手放哨，这些人在村委会出入，容易寻衅滋事，引发刑事、治安案件；开设赌场还会带坏社会风气，使村民无心做工，沉迷于赌博，影响家庭和睦。其曾打过</w:t>
      </w:r>
      <w:r>
        <w:rPr>
          <w:rFonts w:hint="eastAsia"/>
          <w:sz w:val="30"/>
          <w:szCs w:val="30"/>
        </w:rPr>
        <w:t>2</w:t>
      </w:r>
      <w:r>
        <w:rPr>
          <w:rFonts w:hint="eastAsia"/>
          <w:sz w:val="30"/>
          <w:szCs w:val="30"/>
        </w:rPr>
        <w:t>、</w:t>
      </w:r>
      <w:r>
        <w:rPr>
          <w:rFonts w:hint="eastAsia"/>
          <w:sz w:val="30"/>
          <w:szCs w:val="30"/>
        </w:rPr>
        <w:t>3</w:t>
      </w:r>
      <w:r>
        <w:rPr>
          <w:rFonts w:hint="eastAsia"/>
          <w:sz w:val="30"/>
          <w:szCs w:val="30"/>
        </w:rPr>
        <w:t>次电话给大槐派出所所长梁某甲能反映情况，梁某甲能说知道了，但没有讲具体怎样处理，后来其也麻木了，觉得他们不会查处这些赌场。</w:t>
      </w:r>
    </w:p>
    <w:p w14:paraId="2DE335BD" w14:textId="77777777" w:rsidR="00ED111C" w:rsidRDefault="00ED111C">
      <w:pPr>
        <w:spacing w:line="500" w:lineRule="atLeast"/>
        <w:ind w:firstLine="600"/>
        <w:divId w:val="1236161891"/>
        <w:rPr>
          <w:rFonts w:hint="eastAsia"/>
          <w:sz w:val="30"/>
          <w:szCs w:val="30"/>
        </w:rPr>
      </w:pPr>
      <w:r>
        <w:rPr>
          <w:rFonts w:hint="eastAsia"/>
          <w:sz w:val="30"/>
          <w:szCs w:val="30"/>
        </w:rPr>
        <w:t>（</w:t>
      </w:r>
      <w:r>
        <w:rPr>
          <w:rFonts w:hint="eastAsia"/>
          <w:sz w:val="30"/>
          <w:szCs w:val="30"/>
        </w:rPr>
        <w:t>11</w:t>
      </w:r>
      <w:r>
        <w:rPr>
          <w:rFonts w:hint="eastAsia"/>
          <w:sz w:val="30"/>
          <w:szCs w:val="30"/>
        </w:rPr>
        <w:t>）证人李某的证言，该证人系恩平市大槐镇锦新村委会治保主任，证实其听村民讲近两年有一伙阳江人在大槐镇辖区内开设赌场，有本地人在赌场输了很多钱，也不参加生产劳动，造成家庭不和。同时，赌场带来严重的治安问题，造成社会不稳定，有些赌徒因为钱财问题，经常发生冲突，引发打架斗殴情况。其也经常听群众对开设赌场情况议论纷纷，有群众担惊受怕，严重影响群众开展生产、生活工作。</w:t>
      </w:r>
    </w:p>
    <w:p w14:paraId="00915527" w14:textId="77777777" w:rsidR="00ED111C" w:rsidRDefault="00ED111C">
      <w:pPr>
        <w:spacing w:line="500" w:lineRule="atLeast"/>
        <w:ind w:firstLine="600"/>
        <w:divId w:val="1268611155"/>
        <w:rPr>
          <w:rFonts w:hint="eastAsia"/>
          <w:sz w:val="30"/>
          <w:szCs w:val="30"/>
        </w:rPr>
      </w:pPr>
      <w:r>
        <w:rPr>
          <w:rFonts w:hint="eastAsia"/>
          <w:sz w:val="30"/>
          <w:szCs w:val="30"/>
        </w:rPr>
        <w:t>3</w:t>
      </w:r>
      <w:r>
        <w:rPr>
          <w:rFonts w:hint="eastAsia"/>
          <w:sz w:val="30"/>
          <w:szCs w:val="30"/>
        </w:rPr>
        <w:t>、被告人吴某甲的供述，证实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月左右，被告人吴某甲通过恩平市君堂派出所副所长李治贤介绍认识了伍某，其先后</w:t>
      </w:r>
      <w:r>
        <w:rPr>
          <w:rFonts w:hint="eastAsia"/>
          <w:sz w:val="30"/>
          <w:szCs w:val="30"/>
        </w:rPr>
        <w:t>5</w:t>
      </w:r>
      <w:r>
        <w:rPr>
          <w:rFonts w:hint="eastAsia"/>
          <w:sz w:val="30"/>
          <w:szCs w:val="30"/>
        </w:rPr>
        <w:t>次收受</w:t>
      </w:r>
      <w:r>
        <w:rPr>
          <w:rFonts w:hint="eastAsia"/>
          <w:sz w:val="30"/>
          <w:szCs w:val="30"/>
        </w:rPr>
        <w:t>2.3</w:t>
      </w:r>
      <w:r>
        <w:rPr>
          <w:rFonts w:hint="eastAsia"/>
          <w:sz w:val="30"/>
          <w:szCs w:val="30"/>
        </w:rPr>
        <w:t>万元的事实。第一次是在</w:t>
      </w:r>
      <w:r>
        <w:rPr>
          <w:rFonts w:hint="eastAsia"/>
          <w:sz w:val="30"/>
          <w:szCs w:val="30"/>
        </w:rPr>
        <w:t>2013</w:t>
      </w:r>
      <w:r>
        <w:rPr>
          <w:rFonts w:hint="eastAsia"/>
          <w:sz w:val="30"/>
          <w:szCs w:val="30"/>
        </w:rPr>
        <w:t>年中秋节前，伍某通过陈某乙（恩平副市长、公安局局长陈某甲的侄子）约被告人吴某甲到恩平市华海酒店吃饭，其间，伍某掏出一个信封给吴某甲，吴某甲表示吃完饭走的时候再说。第二天其发现提包里多了一个信封，里面有</w:t>
      </w:r>
      <w:r>
        <w:rPr>
          <w:rFonts w:hint="eastAsia"/>
          <w:sz w:val="30"/>
          <w:szCs w:val="30"/>
        </w:rPr>
        <w:t>50</w:t>
      </w:r>
      <w:r>
        <w:rPr>
          <w:rFonts w:hint="eastAsia"/>
          <w:sz w:val="30"/>
          <w:szCs w:val="30"/>
        </w:rPr>
        <w:t>张月饼票和</w:t>
      </w:r>
      <w:r>
        <w:rPr>
          <w:rFonts w:hint="eastAsia"/>
          <w:sz w:val="30"/>
          <w:szCs w:val="30"/>
        </w:rPr>
        <w:t>3000</w:t>
      </w:r>
      <w:r>
        <w:rPr>
          <w:rFonts w:hint="eastAsia"/>
          <w:sz w:val="30"/>
          <w:szCs w:val="30"/>
        </w:rPr>
        <w:t>元人民币，其记不清是不是伍某托陈某乙给其的。第二次是</w:t>
      </w:r>
      <w:r>
        <w:rPr>
          <w:rFonts w:hint="eastAsia"/>
          <w:sz w:val="30"/>
          <w:szCs w:val="30"/>
        </w:rPr>
        <w:t>2014</w:t>
      </w:r>
      <w:r>
        <w:rPr>
          <w:rFonts w:hint="eastAsia"/>
          <w:sz w:val="30"/>
          <w:szCs w:val="30"/>
        </w:rPr>
        <w:t>年春节前，大槐派出所所长梁某甲能约被告人吴某甲一起在华海酒店吃饭，伍某和陈某乙也在场。吃饭期间，吴某甲到包房卫生间时伍某也跟来，将</w:t>
      </w:r>
      <w:r>
        <w:rPr>
          <w:rFonts w:hint="eastAsia"/>
          <w:sz w:val="30"/>
          <w:szCs w:val="30"/>
        </w:rPr>
        <w:t>5000</w:t>
      </w:r>
      <w:r>
        <w:rPr>
          <w:rFonts w:hint="eastAsia"/>
          <w:sz w:val="30"/>
          <w:szCs w:val="30"/>
        </w:rPr>
        <w:t>元现金塞进了吴某甲的口袋。第三次是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月份，被告人吴某甲在单位值班，伍某约其在单位旁边新园路边聊天期间，给了吴某甲一个红色利是封，里面有</w:t>
      </w:r>
      <w:r>
        <w:rPr>
          <w:rFonts w:hint="eastAsia"/>
          <w:sz w:val="30"/>
          <w:szCs w:val="30"/>
        </w:rPr>
        <w:t>5000</w:t>
      </w:r>
      <w:r>
        <w:rPr>
          <w:rFonts w:hint="eastAsia"/>
          <w:sz w:val="30"/>
          <w:szCs w:val="30"/>
        </w:rPr>
        <w:t>元人民币。第四次是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底，伍某来恩平市公安局门口约被告人吴某甲见面。伍某问其五一准备去哪里玩，其说准备带小孩去香港。伍某就从车里拿出一个信封，说他没法接待，就当给小孩买点东西，吴某甲推辞不过就收下了。其回去打开看是人民币</w:t>
      </w:r>
      <w:r>
        <w:rPr>
          <w:rFonts w:hint="eastAsia"/>
          <w:sz w:val="30"/>
          <w:szCs w:val="30"/>
        </w:rPr>
        <w:t>2</w:t>
      </w:r>
      <w:r>
        <w:rPr>
          <w:rFonts w:hint="eastAsia"/>
          <w:sz w:val="30"/>
          <w:szCs w:val="30"/>
        </w:rPr>
        <w:t>万元。第五次是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月底</w:t>
      </w:r>
      <w:r>
        <w:rPr>
          <w:rFonts w:hint="eastAsia"/>
          <w:sz w:val="30"/>
          <w:szCs w:val="30"/>
        </w:rPr>
        <w:t>6</w:t>
      </w:r>
      <w:r>
        <w:rPr>
          <w:rFonts w:hint="eastAsia"/>
          <w:sz w:val="30"/>
          <w:szCs w:val="30"/>
        </w:rPr>
        <w:t>月初，其与同事在恩平市皇歌酒店</w:t>
      </w:r>
      <w:r>
        <w:rPr>
          <w:rFonts w:hint="eastAsia"/>
          <w:sz w:val="30"/>
          <w:szCs w:val="30"/>
        </w:rPr>
        <w:t>喝酒时碰到伍某，伍某说酒水钱由他来买单，怕等下喝多忘了，就将钱塞到了吴某甲的牛仔裤袋里。当晚其从伍某给的钱里拿了</w:t>
      </w:r>
      <w:r>
        <w:rPr>
          <w:rFonts w:hint="eastAsia"/>
          <w:sz w:val="30"/>
          <w:szCs w:val="30"/>
        </w:rPr>
        <w:t>2500</w:t>
      </w:r>
      <w:r>
        <w:rPr>
          <w:rFonts w:hint="eastAsia"/>
          <w:sz w:val="30"/>
          <w:szCs w:val="30"/>
        </w:rPr>
        <w:t>元买单，第二天点了一下余下的钱是</w:t>
      </w:r>
      <w:r>
        <w:rPr>
          <w:rFonts w:hint="eastAsia"/>
          <w:sz w:val="30"/>
          <w:szCs w:val="30"/>
        </w:rPr>
        <w:t>7500</w:t>
      </w:r>
      <w:r>
        <w:rPr>
          <w:rFonts w:hint="eastAsia"/>
          <w:sz w:val="30"/>
          <w:szCs w:val="30"/>
        </w:rPr>
        <w:t>元，才知道这次伍某送给了其</w:t>
      </w:r>
      <w:r>
        <w:rPr>
          <w:rFonts w:hint="eastAsia"/>
          <w:sz w:val="30"/>
          <w:szCs w:val="30"/>
        </w:rPr>
        <w:t>1</w:t>
      </w:r>
      <w:r>
        <w:rPr>
          <w:rFonts w:hint="eastAsia"/>
          <w:sz w:val="30"/>
          <w:szCs w:val="30"/>
        </w:rPr>
        <w:t>万元。第六次是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月底到</w:t>
      </w:r>
      <w:r>
        <w:rPr>
          <w:rFonts w:hint="eastAsia"/>
          <w:sz w:val="30"/>
          <w:szCs w:val="30"/>
        </w:rPr>
        <w:t>8</w:t>
      </w:r>
      <w:r>
        <w:rPr>
          <w:rFonts w:hint="eastAsia"/>
          <w:sz w:val="30"/>
          <w:szCs w:val="30"/>
        </w:rPr>
        <w:t>月初（有次供述</w:t>
      </w:r>
      <w:r>
        <w:rPr>
          <w:rFonts w:hint="eastAsia"/>
          <w:sz w:val="30"/>
          <w:szCs w:val="30"/>
        </w:rPr>
        <w:t>6</w:t>
      </w:r>
      <w:r>
        <w:rPr>
          <w:rFonts w:hint="eastAsia"/>
          <w:sz w:val="30"/>
          <w:szCs w:val="30"/>
        </w:rPr>
        <w:t>月底或者七月初，具体其不记得），伍某通过陈某乙约被告人吴某甲去华海酒店吃晚饭，饭后伍某扔了一个信封在吴某甲车上，说快过中秋节了，给其一些月饼票。后来其打开看是</w:t>
      </w:r>
      <w:r>
        <w:rPr>
          <w:rFonts w:hint="eastAsia"/>
          <w:sz w:val="30"/>
          <w:szCs w:val="30"/>
        </w:rPr>
        <w:t>5000</w:t>
      </w:r>
      <w:r>
        <w:rPr>
          <w:rFonts w:hint="eastAsia"/>
          <w:sz w:val="30"/>
          <w:szCs w:val="30"/>
        </w:rPr>
        <w:t>元和</w:t>
      </w:r>
      <w:r>
        <w:rPr>
          <w:rFonts w:hint="eastAsia"/>
          <w:sz w:val="30"/>
          <w:szCs w:val="30"/>
        </w:rPr>
        <w:t>30</w:t>
      </w:r>
      <w:r>
        <w:rPr>
          <w:rFonts w:hint="eastAsia"/>
          <w:sz w:val="30"/>
          <w:szCs w:val="30"/>
        </w:rPr>
        <w:t>张月饼票。当时伍某还问其几件事：一是在日常的</w:t>
      </w:r>
      <w:r>
        <w:rPr>
          <w:rFonts w:hint="eastAsia"/>
          <w:sz w:val="30"/>
          <w:szCs w:val="30"/>
        </w:rPr>
        <w:t>110</w:t>
      </w:r>
      <w:r>
        <w:rPr>
          <w:rFonts w:hint="eastAsia"/>
          <w:sz w:val="30"/>
          <w:szCs w:val="30"/>
        </w:rPr>
        <w:t>接处警过程中，希望其不要派那么多投诉大槐镇涉赌的</w:t>
      </w:r>
      <w:r>
        <w:rPr>
          <w:rFonts w:hint="eastAsia"/>
          <w:sz w:val="30"/>
          <w:szCs w:val="30"/>
        </w:rPr>
        <w:t>110</w:t>
      </w:r>
      <w:r>
        <w:rPr>
          <w:rFonts w:hint="eastAsia"/>
          <w:sz w:val="30"/>
          <w:szCs w:val="30"/>
        </w:rPr>
        <w:t>出警指令给大槐派出所或巡警出警；二是希望其在日常禁赌暗访过程中尽量不要去大槐那边暗访；三是能不能少给大槐派出所压力。第七次是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中旬，有人举报大槐镇佛岭村委会附近又重开了一家赌场，其马上打电话给大槐派出所所长梁某甲能，在电话里和梁某甲能起了争执，伍某当时还接过梁某甲能的电话当和事佬，也被其骂了，伍某还说要报复。第二天晚上，在恩平市公安局门口，伍某就在其车边向其道歉，然后就将一个袋子放到其车上。后来其打开袋子发现里面装着两条芙蓉王香烟和一个装有</w:t>
      </w:r>
      <w:r>
        <w:rPr>
          <w:rFonts w:hint="eastAsia"/>
          <w:sz w:val="30"/>
          <w:szCs w:val="30"/>
        </w:rPr>
        <w:t>5000</w:t>
      </w:r>
      <w:r>
        <w:rPr>
          <w:rFonts w:hint="eastAsia"/>
          <w:sz w:val="30"/>
          <w:szCs w:val="30"/>
        </w:rPr>
        <w:t>元的华海装月饼票的信封。上述其收受的伍某的</w:t>
      </w:r>
      <w:r>
        <w:rPr>
          <w:rFonts w:hint="eastAsia"/>
          <w:sz w:val="30"/>
          <w:szCs w:val="30"/>
        </w:rPr>
        <w:t>5</w:t>
      </w:r>
      <w:r>
        <w:rPr>
          <w:rFonts w:hint="eastAsia"/>
          <w:sz w:val="30"/>
          <w:szCs w:val="30"/>
        </w:rPr>
        <w:t>.3</w:t>
      </w:r>
      <w:r>
        <w:rPr>
          <w:rFonts w:hint="eastAsia"/>
          <w:sz w:val="30"/>
          <w:szCs w:val="30"/>
        </w:rPr>
        <w:t>万元用于了日常开支，月饼票和烟给了指挥中心办公室的同事。</w:t>
      </w:r>
    </w:p>
    <w:p w14:paraId="627C6333" w14:textId="77777777" w:rsidR="00ED111C" w:rsidRDefault="00ED111C">
      <w:pPr>
        <w:spacing w:line="500" w:lineRule="atLeast"/>
        <w:ind w:firstLine="600"/>
        <w:divId w:val="654072938"/>
        <w:rPr>
          <w:rFonts w:hint="eastAsia"/>
          <w:sz w:val="30"/>
          <w:szCs w:val="30"/>
        </w:rPr>
      </w:pPr>
      <w:r>
        <w:rPr>
          <w:rFonts w:hint="eastAsia"/>
          <w:sz w:val="30"/>
          <w:szCs w:val="30"/>
        </w:rPr>
        <w:t>2013</w:t>
      </w:r>
      <w:r>
        <w:rPr>
          <w:rFonts w:hint="eastAsia"/>
          <w:sz w:val="30"/>
          <w:szCs w:val="30"/>
        </w:rPr>
        <w:t>年底被告人吴某甲听社会上有关人员说伍某在大槐镇开赌场。其从伍某口中得知他在大槐镇开设赌场是在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日其带领暗访组暗访他在大槐佛良的赌场，并在当晚封了那吉的一家赌场后，</w:t>
      </w:r>
      <w:r>
        <w:rPr>
          <w:rFonts w:hint="eastAsia"/>
          <w:sz w:val="30"/>
          <w:szCs w:val="30"/>
        </w:rPr>
        <w:t>6</w:t>
      </w:r>
      <w:r>
        <w:rPr>
          <w:rFonts w:hint="eastAsia"/>
          <w:sz w:val="30"/>
          <w:szCs w:val="30"/>
        </w:rPr>
        <w:t>月底的一天，伍某请被告人吴某甲在华海宾馆吃饭，在宾馆停车场，伍某送给其</w:t>
      </w:r>
      <w:r>
        <w:rPr>
          <w:rFonts w:hint="eastAsia"/>
          <w:sz w:val="30"/>
          <w:szCs w:val="30"/>
        </w:rPr>
        <w:t>5000</w:t>
      </w:r>
      <w:r>
        <w:rPr>
          <w:rFonts w:hint="eastAsia"/>
          <w:sz w:val="30"/>
          <w:szCs w:val="30"/>
        </w:rPr>
        <w:t>元和</w:t>
      </w:r>
      <w:r>
        <w:rPr>
          <w:rFonts w:hint="eastAsia"/>
          <w:sz w:val="30"/>
          <w:szCs w:val="30"/>
        </w:rPr>
        <w:t>30</w:t>
      </w:r>
      <w:r>
        <w:rPr>
          <w:rFonts w:hint="eastAsia"/>
          <w:sz w:val="30"/>
          <w:szCs w:val="30"/>
        </w:rPr>
        <w:t>张月饼票，并说赌场停了，以后在日常的</w:t>
      </w:r>
      <w:r>
        <w:rPr>
          <w:rFonts w:hint="eastAsia"/>
          <w:sz w:val="30"/>
          <w:szCs w:val="30"/>
        </w:rPr>
        <w:t>110</w:t>
      </w:r>
      <w:r>
        <w:rPr>
          <w:rFonts w:hint="eastAsia"/>
          <w:sz w:val="30"/>
          <w:szCs w:val="30"/>
        </w:rPr>
        <w:t>接警过程中不要派那么多投诉大槐镇涉赌的出警指令，并说尽量不要去大槐镇那边暗访，少给大槐派出所压力，其从他的言语中感知他在大槐开设赌场。虽然每次伍某送钱都没有说明原因，但被告人吴某甲心里知道他就是要其关照他的赌场。如果其不是恩平市公安局党委委员、指挥中心主任，没有负责暗访组，伍某不会这么频繁给其送钱。被告人吴某甲在暗访时发现伍某他们的赌场后，有时没有通过</w:t>
      </w:r>
      <w:r>
        <w:rPr>
          <w:rFonts w:hint="eastAsia"/>
          <w:sz w:val="30"/>
          <w:szCs w:val="30"/>
        </w:rPr>
        <w:t>110</w:t>
      </w:r>
      <w:r>
        <w:rPr>
          <w:rFonts w:hint="eastAsia"/>
          <w:sz w:val="30"/>
          <w:szCs w:val="30"/>
        </w:rPr>
        <w:t>指令派出所出警，而是直接打电话叫派出所将赌场的棚拆掉就完事，也没有将这些情况向恩平市公安局领导汇报，同时也没有将暗访发现伍某开设赌场的事向领导汇报。</w:t>
      </w:r>
    </w:p>
    <w:p w14:paraId="58F697E9" w14:textId="77777777" w:rsidR="00ED111C" w:rsidRDefault="00ED111C">
      <w:pPr>
        <w:spacing w:line="500" w:lineRule="atLeast"/>
        <w:ind w:firstLine="600"/>
        <w:divId w:val="1817987540"/>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日在大槐镇佛良村暗访时抓了一个为赌场望风的人，当时伍某打电话让其放了这个望风的。事后其只是将当天暗访的情况向领导汇报了，没有将伍某打电话让其放人的事向领导汇报。</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上午，其带领暗访组到群众举报的大槐镇大朗村的一个晒谷场的旁边暗访，发现有一个棚，里面有用于赌博的桌子等，但还没人开始赌博，其就吩咐暗访组的人拍了照片，然后直接打电话叫大槐派出所所长梁某甲能派人将赌场的棚和赌桌拆了。其了解到这个赌场是伍某开的。其只是将拍的图片给领导看了，并汇报说派出所正在拆棚，没有将赌场是伍某开的向领导汇报。一般赌场是下午和晚上开始赌博的，如果按照正常的做法应该还去一次，看这个棚是否还用来赌博，如果用来赌博，暗访组就指令派出所出警，并对出警进行暗访。还有一次是在大槐</w:t>
      </w:r>
      <w:r>
        <w:rPr>
          <w:rFonts w:hint="eastAsia"/>
          <w:sz w:val="30"/>
          <w:szCs w:val="30"/>
        </w:rPr>
        <w:t>325</w:t>
      </w:r>
      <w:r>
        <w:rPr>
          <w:rFonts w:hint="eastAsia"/>
          <w:sz w:val="30"/>
          <w:szCs w:val="30"/>
        </w:rPr>
        <w:t>国道边的种羊场附近，好像也是</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月份的一天上午，群众举报该地有人赌博，其就带领暗访组去这里暗访，发现种羊场往大槐方向</w:t>
      </w:r>
      <w:r>
        <w:rPr>
          <w:rFonts w:hint="eastAsia"/>
          <w:sz w:val="30"/>
          <w:szCs w:val="30"/>
        </w:rPr>
        <w:t>100</w:t>
      </w:r>
      <w:r>
        <w:rPr>
          <w:rFonts w:hint="eastAsia"/>
          <w:sz w:val="30"/>
          <w:szCs w:val="30"/>
        </w:rPr>
        <w:t>米右边一条小路进去一个农场里有用于赌博的棚及赌桌，好像有几个工人还正在施工，没有人赌博，其就直接打电话叫大槐派出所所长梁某甲能派人将棚拆了。这个赌场有人说是伍某开的，也有人说是一个阿华的人开的。还有一次</w:t>
      </w:r>
      <w:r>
        <w:rPr>
          <w:rFonts w:hint="eastAsia"/>
          <w:sz w:val="30"/>
          <w:szCs w:val="30"/>
        </w:rPr>
        <w:t>是在过了大槐镇政府往阳江方向的一个路口左边加油站对面的一个果园里，收到群众举报后，其带领暗访组去暗访，发现果园里有一个房子，有一个用于赌博的面板，其将手机拍的图片给领导看了，说这是个曾经开过的赌场，已经不开了，但没有将这个赌场是伍某曾经开的情况向领导汇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日广东省公安厅布置阳江公安局查封的伍某等人在大槐的赌场其之前带领暗访组去附近暗访过，但没有找到赌场，只发现一个盗采河沙的。</w:t>
      </w:r>
    </w:p>
    <w:p w14:paraId="072E98AB" w14:textId="77777777" w:rsidR="00ED111C" w:rsidRDefault="00ED111C">
      <w:pPr>
        <w:spacing w:line="500" w:lineRule="atLeast"/>
        <w:ind w:firstLine="600"/>
        <w:divId w:val="1913463941"/>
        <w:rPr>
          <w:rFonts w:hint="eastAsia"/>
          <w:sz w:val="30"/>
          <w:szCs w:val="30"/>
        </w:rPr>
      </w:pPr>
      <w:r>
        <w:rPr>
          <w:rFonts w:hint="eastAsia"/>
          <w:sz w:val="30"/>
          <w:szCs w:val="30"/>
        </w:rPr>
        <w:t>被告人吴某甲表示作为党员干部，明知伍某涉嫌开赌场这样违法犯罪的事情，依然接受伍某的宴请，并接受他的财物，且没有及时向恩平市公安局的领导汇报，也没有严格督促派出所查处赌博，放松了对派出所的监管，纵容了派出所不作为，其愿意接受党纪国法的惩罚，主动交代，积极退赃。</w:t>
      </w:r>
    </w:p>
    <w:p w14:paraId="21A3957D" w14:textId="77777777" w:rsidR="00ED111C" w:rsidRDefault="00ED111C">
      <w:pPr>
        <w:spacing w:line="500" w:lineRule="atLeast"/>
        <w:ind w:firstLine="600"/>
        <w:divId w:val="583607812"/>
        <w:rPr>
          <w:rFonts w:hint="eastAsia"/>
          <w:sz w:val="30"/>
          <w:szCs w:val="30"/>
        </w:rPr>
      </w:pPr>
      <w:r>
        <w:rPr>
          <w:rFonts w:hint="eastAsia"/>
          <w:sz w:val="30"/>
          <w:szCs w:val="30"/>
        </w:rPr>
        <w:t>以上证据，收集程序合法，符合法定形式，内容客观、真实，证据间能相互印证形成完整的证据链条，应予确认。</w:t>
      </w:r>
    </w:p>
    <w:p w14:paraId="1BAAAD2F" w14:textId="77777777" w:rsidR="00ED111C" w:rsidRDefault="00ED111C">
      <w:pPr>
        <w:spacing w:line="500" w:lineRule="atLeast"/>
        <w:ind w:firstLine="600"/>
        <w:divId w:val="1771125128"/>
        <w:rPr>
          <w:rFonts w:hint="eastAsia"/>
          <w:sz w:val="30"/>
          <w:szCs w:val="30"/>
        </w:rPr>
      </w:pPr>
      <w:r>
        <w:rPr>
          <w:rFonts w:hint="eastAsia"/>
          <w:sz w:val="30"/>
          <w:szCs w:val="30"/>
        </w:rPr>
        <w:t>对被告人及其辩护人提出的辩解、辩护意见，分析如下：</w:t>
      </w:r>
    </w:p>
    <w:p w14:paraId="7DC2B691" w14:textId="77777777" w:rsidR="00ED111C" w:rsidRDefault="00ED111C">
      <w:pPr>
        <w:spacing w:line="500" w:lineRule="atLeast"/>
        <w:ind w:firstLine="600"/>
        <w:divId w:val="695430532"/>
        <w:rPr>
          <w:rFonts w:hint="eastAsia"/>
          <w:sz w:val="30"/>
          <w:szCs w:val="30"/>
        </w:rPr>
      </w:pPr>
      <w:r>
        <w:rPr>
          <w:rFonts w:hint="eastAsia"/>
          <w:sz w:val="30"/>
          <w:szCs w:val="30"/>
        </w:rPr>
        <w:t>1</w:t>
      </w:r>
      <w:r>
        <w:rPr>
          <w:rFonts w:hint="eastAsia"/>
          <w:sz w:val="30"/>
          <w:szCs w:val="30"/>
        </w:rPr>
        <w:t>、对被告人吴某甲不构成受贿罪的意见，经查，被告人吴某甲利用职务便利受贿数额为人民币</w:t>
      </w:r>
      <w:r>
        <w:rPr>
          <w:rFonts w:hint="eastAsia"/>
          <w:sz w:val="30"/>
          <w:szCs w:val="30"/>
        </w:rPr>
        <w:t>2.3</w:t>
      </w:r>
      <w:r>
        <w:rPr>
          <w:rFonts w:hint="eastAsia"/>
          <w:sz w:val="30"/>
          <w:szCs w:val="30"/>
        </w:rPr>
        <w:t>万元，虽然数额未达到《最高人民法院、最高人民检察院关于办理贪污贿赂刑事案件适用法律若干问题的解释》（以下简称《解释》）规定的“数额较大”，但根据《解释》第一条第三款第二项的规定，被告人吴某甲因受贿而不认真履行职责，为他人谋取不正当利益，致使公共财产、国家和人民利益遭受损失，应当认定为刑法第三百八十三条第一款规定的“其他较重情节”。因此，被告人吴某甲构成受贿罪。</w:t>
      </w:r>
    </w:p>
    <w:p w14:paraId="31E2D85B" w14:textId="77777777" w:rsidR="00ED111C" w:rsidRDefault="00ED111C">
      <w:pPr>
        <w:spacing w:line="500" w:lineRule="atLeast"/>
        <w:ind w:firstLine="600"/>
        <w:divId w:val="362707393"/>
        <w:rPr>
          <w:rFonts w:hint="eastAsia"/>
          <w:sz w:val="30"/>
          <w:szCs w:val="30"/>
        </w:rPr>
      </w:pPr>
      <w:r>
        <w:rPr>
          <w:rFonts w:hint="eastAsia"/>
          <w:sz w:val="30"/>
          <w:szCs w:val="30"/>
        </w:rPr>
        <w:t>2</w:t>
      </w:r>
      <w:r>
        <w:rPr>
          <w:rFonts w:hint="eastAsia"/>
          <w:sz w:val="30"/>
          <w:szCs w:val="30"/>
        </w:rPr>
        <w:t>、对被告人吴某甲受贿罪是否构成自首的意见，经查，本案案发前，行贿人伍某已向公安机关交代了对被告人吴某甲的具体行贿事实。办案机关在已经掌握了相关犯罪事实后对被告人吴某甲采取侦查措施，在此期间，被告人吴某甲交代了其受贿的犯罪事实。因此，被告人吴某甲的交代行为应认定为坦白，可以从轻处罚，而不能认定为自首。</w:t>
      </w:r>
    </w:p>
    <w:p w14:paraId="6692E250" w14:textId="77777777" w:rsidR="00ED111C" w:rsidRDefault="00ED111C">
      <w:pPr>
        <w:spacing w:line="500" w:lineRule="atLeast"/>
        <w:ind w:firstLine="600"/>
        <w:divId w:val="114754600"/>
        <w:rPr>
          <w:rFonts w:hint="eastAsia"/>
          <w:sz w:val="30"/>
          <w:szCs w:val="30"/>
        </w:rPr>
      </w:pPr>
      <w:r>
        <w:rPr>
          <w:rFonts w:hint="eastAsia"/>
          <w:sz w:val="30"/>
          <w:szCs w:val="30"/>
        </w:rPr>
        <w:t>3</w:t>
      </w:r>
      <w:r>
        <w:rPr>
          <w:rFonts w:hint="eastAsia"/>
          <w:sz w:val="30"/>
          <w:szCs w:val="30"/>
        </w:rPr>
        <w:t>、对被告人吴某甲不构成玩忽职守罪的意见，经查，被告人吴某甲作为恩平市公安局党委委员、指挥中心主任、暗访组负责人，其工作职责为暗访工作结束后，应及时完成暗访工作报告，向领导报告暗访情况；对暗访发现的问题，经领导批准后，应当向有关单位或部门发出通报，提出整改要求，并对整改情况进行跟踪、督导。被告人吴某甲本应对群众反映强烈的赌博行为予以严厉打击，但却在收受伍某财物后，明知伍某等人在恩平大槐镇一带开设流动赌场，明知群众经常投诉的情况下，对伍某等人开设赌场的行为没有严格查处，也不将暗访的情况如实向局领导汇报，对当地派出所查处赌博的不当行为没有严格监督，造成当地警方长期对涉赌出警流于形式，以致引发群众严重不满、严重影响群众生产和生活，引发省公安厅组织阳江市公安机关而非恩平市公安机关对伍某等人开设赌场案件予以查处，影响了公安机关在群众中的形象，其行为已造成恶劣社会影响，构成玩忽职守罪。</w:t>
      </w:r>
    </w:p>
    <w:p w14:paraId="2C010D4D" w14:textId="77777777" w:rsidR="00ED111C" w:rsidRDefault="00ED111C">
      <w:pPr>
        <w:spacing w:line="500" w:lineRule="atLeast"/>
        <w:ind w:firstLine="600"/>
        <w:divId w:val="1865438669"/>
        <w:rPr>
          <w:rFonts w:hint="eastAsia"/>
          <w:sz w:val="30"/>
          <w:szCs w:val="30"/>
        </w:rPr>
      </w:pPr>
      <w:r>
        <w:rPr>
          <w:rFonts w:hint="eastAsia"/>
          <w:sz w:val="30"/>
          <w:szCs w:val="30"/>
        </w:rPr>
        <w:t>本院认为，被告人吴某甲身为国家机关工作人员，无视国家法律，利用职务上的便利，非法收受他人</w:t>
      </w:r>
      <w:r>
        <w:rPr>
          <w:rFonts w:hint="eastAsia"/>
          <w:sz w:val="30"/>
          <w:szCs w:val="30"/>
        </w:rPr>
        <w:t>2.3</w:t>
      </w:r>
      <w:r>
        <w:rPr>
          <w:rFonts w:hint="eastAsia"/>
          <w:sz w:val="30"/>
          <w:szCs w:val="30"/>
        </w:rPr>
        <w:t>万元，为他人谋取不正当利益，情节较重，其行为已构成受贿罪；并且徇私舞弊，玩忽职守，造成恶劣社会影响，其行为已构成玩忽职守罪，应数罪并罚。公诉机关指控的事实清楚、罪名成立，本院予以支持。鉴于被告人吴某甲归案后如实供述自己的罪行，有悔罪表现，且其家属已代其全额退赃，依法可以从轻处罚。根据本案的事实情节，依照《中华人民共和国刑法》第三百八十五条第一款、第三百八十三条第一款第一项、第三百九十七条第二款、第六十九条第一款、第六十七条第三款、第五十二条、第六十四条及《最高人民法院、最高人民检察院关于办理贪污贿赂刑事案件适用法律若干问题的解释》第一条第三款、第十七条、第十九条第一款之规定，判决如下：</w:t>
      </w:r>
    </w:p>
    <w:p w14:paraId="3F680E93" w14:textId="77777777" w:rsidR="00ED111C" w:rsidRDefault="00ED111C">
      <w:pPr>
        <w:spacing w:line="500" w:lineRule="atLeast"/>
        <w:ind w:firstLine="600"/>
        <w:divId w:val="729228207"/>
        <w:rPr>
          <w:rFonts w:hint="eastAsia"/>
          <w:sz w:val="30"/>
          <w:szCs w:val="30"/>
        </w:rPr>
      </w:pPr>
      <w:r>
        <w:rPr>
          <w:rFonts w:hint="eastAsia"/>
          <w:sz w:val="30"/>
          <w:szCs w:val="30"/>
        </w:rPr>
        <w:t>一、被告人吴某甲犯受贿罪，判处有期徒刑六个月，并处罚金人民币</w:t>
      </w:r>
      <w:r>
        <w:rPr>
          <w:rFonts w:hint="eastAsia"/>
          <w:sz w:val="30"/>
          <w:szCs w:val="30"/>
        </w:rPr>
        <w:t>10</w:t>
      </w:r>
      <w:r>
        <w:rPr>
          <w:rFonts w:hint="eastAsia"/>
          <w:sz w:val="30"/>
          <w:szCs w:val="30"/>
        </w:rPr>
        <w:t>万元；犯玩忽职守罪，判处有期徒刑一年三个月。数罪并罚，决定执行有期徒刑一年六个月，并处罚金人民币</w:t>
      </w:r>
      <w:r>
        <w:rPr>
          <w:rFonts w:hint="eastAsia"/>
          <w:sz w:val="30"/>
          <w:szCs w:val="30"/>
        </w:rPr>
        <w:t>10</w:t>
      </w:r>
      <w:r>
        <w:rPr>
          <w:rFonts w:hint="eastAsia"/>
          <w:sz w:val="30"/>
          <w:szCs w:val="30"/>
        </w:rPr>
        <w:t>万元。</w:t>
      </w:r>
    </w:p>
    <w:p w14:paraId="160401CF" w14:textId="77777777" w:rsidR="00ED111C" w:rsidRDefault="00ED111C">
      <w:pPr>
        <w:spacing w:line="500" w:lineRule="atLeast"/>
        <w:ind w:firstLine="600"/>
        <w:divId w:val="2038773037"/>
        <w:rPr>
          <w:rFonts w:hint="eastAsia"/>
          <w:sz w:val="30"/>
          <w:szCs w:val="30"/>
        </w:rPr>
      </w:pPr>
      <w:r>
        <w:rPr>
          <w:rFonts w:hint="eastAsia"/>
          <w:sz w:val="30"/>
          <w:szCs w:val="30"/>
        </w:rPr>
        <w:t>（刑期从判决执行之日起计算。判决执行之前先行羁押的，羁押一日折抵刑期一日，即从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日止。罚金自本判决发生法律效力后十日内缴纳。）</w:t>
      </w:r>
    </w:p>
    <w:p w14:paraId="32C624F6" w14:textId="77777777" w:rsidR="00ED111C" w:rsidRDefault="00ED111C">
      <w:pPr>
        <w:spacing w:line="500" w:lineRule="atLeast"/>
        <w:ind w:firstLine="600"/>
        <w:divId w:val="529952309"/>
        <w:rPr>
          <w:rFonts w:hint="eastAsia"/>
          <w:sz w:val="30"/>
          <w:szCs w:val="30"/>
        </w:rPr>
      </w:pPr>
      <w:r>
        <w:rPr>
          <w:rFonts w:hint="eastAsia"/>
          <w:sz w:val="30"/>
          <w:szCs w:val="30"/>
        </w:rPr>
        <w:t>二、被告人吴某甲已退出款项</w:t>
      </w:r>
      <w:r>
        <w:rPr>
          <w:rFonts w:hint="eastAsia"/>
          <w:sz w:val="30"/>
          <w:szCs w:val="30"/>
        </w:rPr>
        <w:t>5.3</w:t>
      </w:r>
      <w:r>
        <w:rPr>
          <w:rFonts w:hint="eastAsia"/>
          <w:sz w:val="30"/>
          <w:szCs w:val="30"/>
        </w:rPr>
        <w:t>万元，其中</w:t>
      </w:r>
      <w:r>
        <w:rPr>
          <w:rFonts w:hint="eastAsia"/>
          <w:sz w:val="30"/>
          <w:szCs w:val="30"/>
        </w:rPr>
        <w:t>2.3</w:t>
      </w:r>
      <w:r>
        <w:rPr>
          <w:rFonts w:hint="eastAsia"/>
          <w:sz w:val="30"/>
          <w:szCs w:val="30"/>
        </w:rPr>
        <w:t>万元作为本案赃款，依法没收，上缴国库；其余</w:t>
      </w:r>
      <w:r>
        <w:rPr>
          <w:rFonts w:hint="eastAsia"/>
          <w:sz w:val="30"/>
          <w:szCs w:val="30"/>
        </w:rPr>
        <w:t>3</w:t>
      </w:r>
      <w:r>
        <w:rPr>
          <w:rFonts w:hint="eastAsia"/>
          <w:sz w:val="30"/>
          <w:szCs w:val="30"/>
        </w:rPr>
        <w:t>万元，由扣押的侦查机关依法处理。</w:t>
      </w:r>
    </w:p>
    <w:p w14:paraId="7684C522" w14:textId="77777777" w:rsidR="00ED111C" w:rsidRDefault="00ED111C">
      <w:pPr>
        <w:spacing w:line="500" w:lineRule="atLeast"/>
        <w:ind w:firstLine="600"/>
        <w:divId w:val="49230566"/>
        <w:rPr>
          <w:rFonts w:hint="eastAsia"/>
          <w:sz w:val="30"/>
          <w:szCs w:val="30"/>
        </w:rPr>
      </w:pPr>
      <w:r>
        <w:rPr>
          <w:rFonts w:hint="eastAsia"/>
          <w:sz w:val="30"/>
          <w:szCs w:val="30"/>
        </w:rPr>
        <w:t>如不服本判决，可在收到判决书的第二日起十日内，通过本院或者直接向广东省高级人民法院提出上诉。书面上诉的，应当提交上诉状正本一份，副本二份。</w:t>
      </w:r>
    </w:p>
    <w:p w14:paraId="5E8BAC66" w14:textId="77777777" w:rsidR="00ED111C" w:rsidRDefault="00ED111C">
      <w:pPr>
        <w:spacing w:line="500" w:lineRule="atLeast"/>
        <w:jc w:val="right"/>
        <w:divId w:val="1269003774"/>
        <w:rPr>
          <w:rFonts w:hint="eastAsia"/>
          <w:sz w:val="30"/>
          <w:szCs w:val="30"/>
        </w:rPr>
      </w:pPr>
      <w:r>
        <w:rPr>
          <w:rFonts w:hint="eastAsia"/>
          <w:sz w:val="30"/>
          <w:szCs w:val="30"/>
        </w:rPr>
        <w:t>审　判　长　　马俊明</w:t>
      </w:r>
    </w:p>
    <w:p w14:paraId="2F61B96B" w14:textId="77777777" w:rsidR="00ED111C" w:rsidRDefault="00ED111C">
      <w:pPr>
        <w:spacing w:line="500" w:lineRule="atLeast"/>
        <w:jc w:val="right"/>
        <w:divId w:val="965965208"/>
        <w:rPr>
          <w:rFonts w:hint="eastAsia"/>
          <w:sz w:val="30"/>
          <w:szCs w:val="30"/>
        </w:rPr>
      </w:pPr>
      <w:r>
        <w:rPr>
          <w:rFonts w:hint="eastAsia"/>
          <w:sz w:val="30"/>
          <w:szCs w:val="30"/>
        </w:rPr>
        <w:t>代理审判员　　梁智坚</w:t>
      </w:r>
    </w:p>
    <w:p w14:paraId="53131B15" w14:textId="77777777" w:rsidR="00ED111C" w:rsidRDefault="00ED111C">
      <w:pPr>
        <w:spacing w:line="500" w:lineRule="atLeast"/>
        <w:jc w:val="right"/>
        <w:divId w:val="1620994495"/>
        <w:rPr>
          <w:rFonts w:hint="eastAsia"/>
          <w:sz w:val="30"/>
          <w:szCs w:val="30"/>
        </w:rPr>
      </w:pPr>
      <w:r>
        <w:rPr>
          <w:rFonts w:hint="eastAsia"/>
          <w:sz w:val="30"/>
          <w:szCs w:val="30"/>
        </w:rPr>
        <w:t>代理审判员　　林启辉</w:t>
      </w:r>
    </w:p>
    <w:p w14:paraId="1F02CCF9" w14:textId="77777777" w:rsidR="00ED111C" w:rsidRDefault="00ED111C">
      <w:pPr>
        <w:spacing w:line="500" w:lineRule="atLeast"/>
        <w:jc w:val="right"/>
        <w:divId w:val="1601719894"/>
        <w:rPr>
          <w:rFonts w:hint="eastAsia"/>
          <w:sz w:val="30"/>
          <w:szCs w:val="30"/>
        </w:rPr>
      </w:pPr>
      <w:r>
        <w:rPr>
          <w:rFonts w:hint="eastAsia"/>
          <w:sz w:val="30"/>
          <w:szCs w:val="30"/>
        </w:rPr>
        <w:t>二〇一六年六月六日</w:t>
      </w:r>
    </w:p>
    <w:p w14:paraId="497E25DA" w14:textId="77777777" w:rsidR="00ED111C" w:rsidRDefault="00ED111C">
      <w:pPr>
        <w:spacing w:line="500" w:lineRule="atLeast"/>
        <w:jc w:val="right"/>
        <w:divId w:val="1774083430"/>
        <w:rPr>
          <w:rFonts w:hint="eastAsia"/>
          <w:sz w:val="30"/>
          <w:szCs w:val="30"/>
        </w:rPr>
      </w:pPr>
      <w:r>
        <w:rPr>
          <w:rFonts w:hint="eastAsia"/>
          <w:sz w:val="30"/>
          <w:szCs w:val="30"/>
        </w:rPr>
        <w:t>书　记　员　　李金科</w:t>
      </w:r>
    </w:p>
    <w:p w14:paraId="077EFB48" w14:textId="77777777" w:rsidR="00ED111C" w:rsidRDefault="00ED111C">
      <w:pPr>
        <w:spacing w:line="500" w:lineRule="atLeast"/>
        <w:ind w:firstLine="600"/>
        <w:divId w:val="1022705510"/>
        <w:rPr>
          <w:rFonts w:hint="eastAsia"/>
          <w:sz w:val="30"/>
          <w:szCs w:val="30"/>
        </w:rPr>
      </w:pPr>
      <w:r>
        <w:rPr>
          <w:rFonts w:hint="eastAsia"/>
          <w:sz w:val="30"/>
          <w:szCs w:val="30"/>
        </w:rPr>
        <w:t>附相关法律条款：</w:t>
      </w:r>
    </w:p>
    <w:p w14:paraId="2D7ABFE4" w14:textId="77777777" w:rsidR="00ED111C" w:rsidRDefault="00ED111C">
      <w:pPr>
        <w:spacing w:line="500" w:lineRule="atLeast"/>
        <w:ind w:firstLine="600"/>
        <w:divId w:val="966857225"/>
        <w:rPr>
          <w:rFonts w:hint="eastAsia"/>
          <w:sz w:val="30"/>
          <w:szCs w:val="30"/>
        </w:rPr>
      </w:pPr>
      <w:r>
        <w:rPr>
          <w:rFonts w:hint="eastAsia"/>
          <w:sz w:val="30"/>
          <w:szCs w:val="30"/>
        </w:rPr>
        <w:t>《中华人民共和国刑法》</w:t>
      </w:r>
    </w:p>
    <w:p w14:paraId="59205349" w14:textId="77777777" w:rsidR="00ED111C" w:rsidRDefault="00ED111C">
      <w:pPr>
        <w:spacing w:line="500" w:lineRule="atLeast"/>
        <w:ind w:firstLine="600"/>
        <w:divId w:val="1581715648"/>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4827FFF8" w14:textId="77777777" w:rsidR="00ED111C" w:rsidRDefault="00ED111C">
      <w:pPr>
        <w:spacing w:line="500" w:lineRule="atLeast"/>
        <w:ind w:firstLine="600"/>
        <w:divId w:val="884440752"/>
        <w:rPr>
          <w:rFonts w:hint="eastAsia"/>
          <w:sz w:val="30"/>
          <w:szCs w:val="30"/>
        </w:rPr>
      </w:pPr>
      <w:r>
        <w:rPr>
          <w:rFonts w:hint="eastAsia"/>
          <w:sz w:val="30"/>
          <w:szCs w:val="30"/>
        </w:rPr>
        <w:t>第三百八十三条第一款第（一）项对犯贪污罪的，根据情节轻重，分别依照下列规定处罚：</w:t>
      </w:r>
    </w:p>
    <w:p w14:paraId="4193AEE0" w14:textId="77777777" w:rsidR="00ED111C" w:rsidRDefault="00ED111C">
      <w:pPr>
        <w:spacing w:line="500" w:lineRule="atLeast"/>
        <w:ind w:firstLine="600"/>
        <w:divId w:val="1205290347"/>
        <w:rPr>
          <w:rFonts w:hint="eastAsia"/>
          <w:sz w:val="30"/>
          <w:szCs w:val="30"/>
        </w:rPr>
      </w:pPr>
      <w:r>
        <w:rPr>
          <w:rFonts w:hint="eastAsia"/>
          <w:sz w:val="30"/>
          <w:szCs w:val="30"/>
        </w:rPr>
        <w:t>（一）贪污数额较大或者有其他较重情节的，处三年以下有期徒刑或者拘役，并处罚金。</w:t>
      </w:r>
    </w:p>
    <w:p w14:paraId="59A8A2C9" w14:textId="77777777" w:rsidR="00ED111C" w:rsidRDefault="00ED111C">
      <w:pPr>
        <w:spacing w:line="500" w:lineRule="atLeast"/>
        <w:ind w:firstLine="600"/>
        <w:divId w:val="936909561"/>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3579E9F0" w14:textId="77777777" w:rsidR="00ED111C" w:rsidRDefault="00ED111C">
      <w:pPr>
        <w:spacing w:line="500" w:lineRule="atLeast"/>
        <w:ind w:firstLine="600"/>
        <w:divId w:val="1545172288"/>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21106BC3" w14:textId="77777777" w:rsidR="00ED111C" w:rsidRDefault="00ED111C">
      <w:pPr>
        <w:spacing w:line="500" w:lineRule="atLeast"/>
        <w:ind w:firstLine="600"/>
        <w:divId w:val="1151750397"/>
        <w:rPr>
          <w:rFonts w:hint="eastAsia"/>
          <w:sz w:val="30"/>
          <w:szCs w:val="30"/>
        </w:rPr>
      </w:pPr>
      <w:r>
        <w:rPr>
          <w:rFonts w:hint="eastAsia"/>
          <w:sz w:val="30"/>
          <w:szCs w:val="30"/>
        </w:rPr>
        <w:t>第六十九条第一款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E02EDF0" w14:textId="77777777" w:rsidR="00ED111C" w:rsidRDefault="00ED111C">
      <w:pPr>
        <w:spacing w:line="500" w:lineRule="atLeast"/>
        <w:ind w:firstLine="600"/>
        <w:divId w:val="724917472"/>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216EB85A" w14:textId="77777777" w:rsidR="00ED111C" w:rsidRDefault="00ED111C">
      <w:pPr>
        <w:spacing w:line="500" w:lineRule="atLeast"/>
        <w:ind w:firstLine="600"/>
        <w:divId w:val="386807599"/>
        <w:rPr>
          <w:rFonts w:hint="eastAsia"/>
          <w:sz w:val="30"/>
          <w:szCs w:val="30"/>
        </w:rPr>
      </w:pPr>
      <w:r>
        <w:rPr>
          <w:rFonts w:hint="eastAsia"/>
          <w:sz w:val="30"/>
          <w:szCs w:val="30"/>
        </w:rPr>
        <w:t>第五十二条判处罚金，应当根据犯罪情节决定罚金数额。</w:t>
      </w:r>
    </w:p>
    <w:p w14:paraId="2FA315F6" w14:textId="77777777" w:rsidR="00ED111C" w:rsidRDefault="00ED111C">
      <w:pPr>
        <w:spacing w:line="500" w:lineRule="atLeast"/>
        <w:ind w:firstLine="600"/>
        <w:divId w:val="24072105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E8E39DD" w14:textId="77777777" w:rsidR="00ED111C" w:rsidRDefault="00ED111C">
      <w:pPr>
        <w:spacing w:line="500" w:lineRule="atLeast"/>
        <w:ind w:firstLine="600"/>
        <w:divId w:val="541094942"/>
        <w:rPr>
          <w:rFonts w:hint="eastAsia"/>
          <w:sz w:val="30"/>
          <w:szCs w:val="30"/>
        </w:rPr>
      </w:pPr>
      <w:r>
        <w:rPr>
          <w:rFonts w:hint="eastAsia"/>
          <w:sz w:val="30"/>
          <w:szCs w:val="30"/>
        </w:rPr>
        <w:t>《最高人民法院、最高人民检察院关于办理贪污贿赂刑事案件适用法律若干问题的解释》</w:t>
      </w:r>
    </w:p>
    <w:p w14:paraId="514E8F4D" w14:textId="77777777" w:rsidR="00ED111C" w:rsidRDefault="00ED111C">
      <w:pPr>
        <w:spacing w:line="500" w:lineRule="atLeast"/>
        <w:ind w:firstLine="600"/>
        <w:divId w:val="1606158769"/>
        <w:rPr>
          <w:rFonts w:hint="eastAsia"/>
          <w:sz w:val="30"/>
          <w:szCs w:val="30"/>
        </w:rPr>
      </w:pPr>
      <w:r>
        <w:rPr>
          <w:rFonts w:hint="eastAsia"/>
          <w:sz w:val="30"/>
          <w:szCs w:val="30"/>
        </w:rPr>
        <w:t>第一条第三款第（二）项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DDC69C5" w14:textId="77777777" w:rsidR="00ED111C" w:rsidRDefault="00ED111C">
      <w:pPr>
        <w:spacing w:line="500" w:lineRule="atLeast"/>
        <w:ind w:firstLine="600"/>
        <w:divId w:val="1559513444"/>
        <w:rPr>
          <w:rFonts w:hint="eastAsia"/>
          <w:sz w:val="30"/>
          <w:szCs w:val="30"/>
        </w:rPr>
      </w:pPr>
      <w:r>
        <w:rPr>
          <w:rFonts w:hint="eastAsia"/>
          <w:sz w:val="30"/>
          <w:szCs w:val="30"/>
        </w:rPr>
        <w:t>（二）为他人谋取不正当利益，致使公共财产、国家和人民利益遭受损失的；</w:t>
      </w:r>
    </w:p>
    <w:p w14:paraId="1BD27A84" w14:textId="77777777" w:rsidR="00ED111C" w:rsidRDefault="00ED111C">
      <w:pPr>
        <w:spacing w:line="500" w:lineRule="atLeast"/>
        <w:ind w:firstLine="600"/>
        <w:divId w:val="313030394"/>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14:paraId="74B2EC85" w14:textId="77777777" w:rsidR="00ED111C" w:rsidRDefault="00ED111C">
      <w:pPr>
        <w:spacing w:line="500" w:lineRule="atLeast"/>
        <w:ind w:firstLine="600"/>
        <w:divId w:val="2089380101"/>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CCF75" w14:textId="77777777" w:rsidR="00FF70AD" w:rsidRDefault="00FF70AD" w:rsidP="00FF70AD">
      <w:pPr>
        <w:rPr>
          <w:rFonts w:hint="eastAsia"/>
        </w:rPr>
      </w:pPr>
      <w:r>
        <w:separator/>
      </w:r>
    </w:p>
  </w:endnote>
  <w:endnote w:type="continuationSeparator" w:id="0">
    <w:p w14:paraId="66BE0CDB" w14:textId="77777777" w:rsidR="00FF70AD" w:rsidRDefault="00FF70AD" w:rsidP="00FF70A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9B6F1" w14:textId="77777777" w:rsidR="00FF70AD" w:rsidRDefault="00FF70AD" w:rsidP="00FF70AD">
      <w:pPr>
        <w:rPr>
          <w:rFonts w:hint="eastAsia"/>
        </w:rPr>
      </w:pPr>
      <w:r>
        <w:separator/>
      </w:r>
    </w:p>
  </w:footnote>
  <w:footnote w:type="continuationSeparator" w:id="0">
    <w:p w14:paraId="38B8D387" w14:textId="77777777" w:rsidR="00FF70AD" w:rsidRDefault="00FF70AD" w:rsidP="00FF70A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70AD"/>
    <w:rsid w:val="00A23C24"/>
    <w:rsid w:val="00ED111C"/>
    <w:rsid w:val="00FF70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7731D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F70AD"/>
    <w:pPr>
      <w:tabs>
        <w:tab w:val="center" w:pos="4153"/>
        <w:tab w:val="right" w:pos="8306"/>
      </w:tabs>
      <w:snapToGrid w:val="0"/>
      <w:jc w:val="center"/>
    </w:pPr>
    <w:rPr>
      <w:sz w:val="18"/>
      <w:szCs w:val="18"/>
    </w:rPr>
  </w:style>
  <w:style w:type="character" w:customStyle="1" w:styleId="a4">
    <w:name w:val="页眉 字符"/>
    <w:basedOn w:val="a0"/>
    <w:link w:val="a3"/>
    <w:uiPriority w:val="99"/>
    <w:rsid w:val="00FF70AD"/>
    <w:rPr>
      <w:rFonts w:ascii="宋体" w:eastAsia="宋体" w:hAnsi="宋体" w:cs="宋体"/>
      <w:sz w:val="18"/>
      <w:szCs w:val="18"/>
    </w:rPr>
  </w:style>
  <w:style w:type="paragraph" w:styleId="a5">
    <w:name w:val="footer"/>
    <w:basedOn w:val="a"/>
    <w:link w:val="a6"/>
    <w:uiPriority w:val="99"/>
    <w:unhideWhenUsed/>
    <w:rsid w:val="00FF70AD"/>
    <w:pPr>
      <w:tabs>
        <w:tab w:val="center" w:pos="4153"/>
        <w:tab w:val="right" w:pos="8306"/>
      </w:tabs>
      <w:snapToGrid w:val="0"/>
    </w:pPr>
    <w:rPr>
      <w:sz w:val="18"/>
      <w:szCs w:val="18"/>
    </w:rPr>
  </w:style>
  <w:style w:type="character" w:customStyle="1" w:styleId="a6">
    <w:name w:val="页脚 字符"/>
    <w:basedOn w:val="a0"/>
    <w:link w:val="a5"/>
    <w:uiPriority w:val="99"/>
    <w:rsid w:val="00FF70A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9834">
      <w:marLeft w:val="0"/>
      <w:marRight w:val="0"/>
      <w:marTop w:val="10"/>
      <w:marBottom w:val="10"/>
      <w:divBdr>
        <w:top w:val="none" w:sz="0" w:space="0" w:color="auto"/>
        <w:left w:val="none" w:sz="0" w:space="0" w:color="auto"/>
        <w:bottom w:val="none" w:sz="0" w:space="0" w:color="auto"/>
        <w:right w:val="none" w:sz="0" w:space="0" w:color="auto"/>
      </w:divBdr>
    </w:div>
    <w:div w:id="21758235">
      <w:marLeft w:val="0"/>
      <w:marRight w:val="0"/>
      <w:marTop w:val="10"/>
      <w:marBottom w:val="10"/>
      <w:divBdr>
        <w:top w:val="none" w:sz="0" w:space="0" w:color="auto"/>
        <w:left w:val="none" w:sz="0" w:space="0" w:color="auto"/>
        <w:bottom w:val="none" w:sz="0" w:space="0" w:color="auto"/>
        <w:right w:val="none" w:sz="0" w:space="0" w:color="auto"/>
      </w:divBdr>
    </w:div>
    <w:div w:id="27528467">
      <w:marLeft w:val="0"/>
      <w:marRight w:val="0"/>
      <w:marTop w:val="10"/>
      <w:marBottom w:val="10"/>
      <w:divBdr>
        <w:top w:val="none" w:sz="0" w:space="0" w:color="auto"/>
        <w:left w:val="none" w:sz="0" w:space="0" w:color="auto"/>
        <w:bottom w:val="none" w:sz="0" w:space="0" w:color="auto"/>
        <w:right w:val="none" w:sz="0" w:space="0" w:color="auto"/>
      </w:divBdr>
    </w:div>
    <w:div w:id="49230566">
      <w:marLeft w:val="0"/>
      <w:marRight w:val="0"/>
      <w:marTop w:val="10"/>
      <w:marBottom w:val="10"/>
      <w:divBdr>
        <w:top w:val="none" w:sz="0" w:space="0" w:color="auto"/>
        <w:left w:val="none" w:sz="0" w:space="0" w:color="auto"/>
        <w:bottom w:val="none" w:sz="0" w:space="0" w:color="auto"/>
        <w:right w:val="none" w:sz="0" w:space="0" w:color="auto"/>
      </w:divBdr>
    </w:div>
    <w:div w:id="92938846">
      <w:marLeft w:val="0"/>
      <w:marRight w:val="0"/>
      <w:marTop w:val="10"/>
      <w:marBottom w:val="10"/>
      <w:divBdr>
        <w:top w:val="none" w:sz="0" w:space="0" w:color="auto"/>
        <w:left w:val="none" w:sz="0" w:space="0" w:color="auto"/>
        <w:bottom w:val="none" w:sz="0" w:space="0" w:color="auto"/>
        <w:right w:val="none" w:sz="0" w:space="0" w:color="auto"/>
      </w:divBdr>
    </w:div>
    <w:div w:id="114754600">
      <w:marLeft w:val="0"/>
      <w:marRight w:val="0"/>
      <w:marTop w:val="10"/>
      <w:marBottom w:val="10"/>
      <w:divBdr>
        <w:top w:val="none" w:sz="0" w:space="0" w:color="auto"/>
        <w:left w:val="none" w:sz="0" w:space="0" w:color="auto"/>
        <w:bottom w:val="none" w:sz="0" w:space="0" w:color="auto"/>
        <w:right w:val="none" w:sz="0" w:space="0" w:color="auto"/>
      </w:divBdr>
    </w:div>
    <w:div w:id="117917588">
      <w:marLeft w:val="0"/>
      <w:marRight w:val="0"/>
      <w:marTop w:val="10"/>
      <w:marBottom w:val="10"/>
      <w:divBdr>
        <w:top w:val="none" w:sz="0" w:space="0" w:color="auto"/>
        <w:left w:val="none" w:sz="0" w:space="0" w:color="auto"/>
        <w:bottom w:val="none" w:sz="0" w:space="0" w:color="auto"/>
        <w:right w:val="none" w:sz="0" w:space="0" w:color="auto"/>
      </w:divBdr>
    </w:div>
    <w:div w:id="123623320">
      <w:marLeft w:val="0"/>
      <w:marRight w:val="0"/>
      <w:marTop w:val="10"/>
      <w:marBottom w:val="10"/>
      <w:divBdr>
        <w:top w:val="none" w:sz="0" w:space="0" w:color="auto"/>
        <w:left w:val="none" w:sz="0" w:space="0" w:color="auto"/>
        <w:bottom w:val="none" w:sz="0" w:space="0" w:color="auto"/>
        <w:right w:val="none" w:sz="0" w:space="0" w:color="auto"/>
      </w:divBdr>
    </w:div>
    <w:div w:id="132138622">
      <w:marLeft w:val="0"/>
      <w:marRight w:val="0"/>
      <w:marTop w:val="10"/>
      <w:marBottom w:val="10"/>
      <w:divBdr>
        <w:top w:val="none" w:sz="0" w:space="0" w:color="auto"/>
        <w:left w:val="none" w:sz="0" w:space="0" w:color="auto"/>
        <w:bottom w:val="none" w:sz="0" w:space="0" w:color="auto"/>
        <w:right w:val="none" w:sz="0" w:space="0" w:color="auto"/>
      </w:divBdr>
    </w:div>
    <w:div w:id="134490668">
      <w:marLeft w:val="0"/>
      <w:marRight w:val="0"/>
      <w:marTop w:val="10"/>
      <w:marBottom w:val="10"/>
      <w:divBdr>
        <w:top w:val="none" w:sz="0" w:space="0" w:color="auto"/>
        <w:left w:val="none" w:sz="0" w:space="0" w:color="auto"/>
        <w:bottom w:val="none" w:sz="0" w:space="0" w:color="auto"/>
        <w:right w:val="none" w:sz="0" w:space="0" w:color="auto"/>
      </w:divBdr>
    </w:div>
    <w:div w:id="139811203">
      <w:marLeft w:val="0"/>
      <w:marRight w:val="0"/>
      <w:marTop w:val="10"/>
      <w:marBottom w:val="10"/>
      <w:divBdr>
        <w:top w:val="none" w:sz="0" w:space="0" w:color="auto"/>
        <w:left w:val="none" w:sz="0" w:space="0" w:color="auto"/>
        <w:bottom w:val="none" w:sz="0" w:space="0" w:color="auto"/>
        <w:right w:val="none" w:sz="0" w:space="0" w:color="auto"/>
      </w:divBdr>
    </w:div>
    <w:div w:id="202715032">
      <w:marLeft w:val="0"/>
      <w:marRight w:val="0"/>
      <w:marTop w:val="10"/>
      <w:marBottom w:val="10"/>
      <w:divBdr>
        <w:top w:val="none" w:sz="0" w:space="0" w:color="auto"/>
        <w:left w:val="none" w:sz="0" w:space="0" w:color="auto"/>
        <w:bottom w:val="none" w:sz="0" w:space="0" w:color="auto"/>
        <w:right w:val="none" w:sz="0" w:space="0" w:color="auto"/>
      </w:divBdr>
    </w:div>
    <w:div w:id="211385294">
      <w:marLeft w:val="0"/>
      <w:marRight w:val="0"/>
      <w:marTop w:val="10"/>
      <w:marBottom w:val="10"/>
      <w:divBdr>
        <w:top w:val="none" w:sz="0" w:space="0" w:color="auto"/>
        <w:left w:val="none" w:sz="0" w:space="0" w:color="auto"/>
        <w:bottom w:val="none" w:sz="0" w:space="0" w:color="auto"/>
        <w:right w:val="none" w:sz="0" w:space="0" w:color="auto"/>
      </w:divBdr>
    </w:div>
    <w:div w:id="218593390">
      <w:marLeft w:val="0"/>
      <w:marRight w:val="0"/>
      <w:marTop w:val="10"/>
      <w:marBottom w:val="10"/>
      <w:divBdr>
        <w:top w:val="none" w:sz="0" w:space="0" w:color="auto"/>
        <w:left w:val="none" w:sz="0" w:space="0" w:color="auto"/>
        <w:bottom w:val="none" w:sz="0" w:space="0" w:color="auto"/>
        <w:right w:val="none" w:sz="0" w:space="0" w:color="auto"/>
      </w:divBdr>
    </w:div>
    <w:div w:id="240721055">
      <w:marLeft w:val="0"/>
      <w:marRight w:val="0"/>
      <w:marTop w:val="10"/>
      <w:marBottom w:val="10"/>
      <w:divBdr>
        <w:top w:val="none" w:sz="0" w:space="0" w:color="auto"/>
        <w:left w:val="none" w:sz="0" w:space="0" w:color="auto"/>
        <w:bottom w:val="none" w:sz="0" w:space="0" w:color="auto"/>
        <w:right w:val="none" w:sz="0" w:space="0" w:color="auto"/>
      </w:divBdr>
    </w:div>
    <w:div w:id="264581632">
      <w:marLeft w:val="0"/>
      <w:marRight w:val="0"/>
      <w:marTop w:val="10"/>
      <w:marBottom w:val="10"/>
      <w:divBdr>
        <w:top w:val="none" w:sz="0" w:space="0" w:color="auto"/>
        <w:left w:val="none" w:sz="0" w:space="0" w:color="auto"/>
        <w:bottom w:val="none" w:sz="0" w:space="0" w:color="auto"/>
        <w:right w:val="none" w:sz="0" w:space="0" w:color="auto"/>
      </w:divBdr>
    </w:div>
    <w:div w:id="290988175">
      <w:marLeft w:val="0"/>
      <w:marRight w:val="0"/>
      <w:marTop w:val="10"/>
      <w:marBottom w:val="10"/>
      <w:divBdr>
        <w:top w:val="none" w:sz="0" w:space="0" w:color="auto"/>
        <w:left w:val="none" w:sz="0" w:space="0" w:color="auto"/>
        <w:bottom w:val="none" w:sz="0" w:space="0" w:color="auto"/>
        <w:right w:val="none" w:sz="0" w:space="0" w:color="auto"/>
      </w:divBdr>
    </w:div>
    <w:div w:id="313030394">
      <w:marLeft w:val="0"/>
      <w:marRight w:val="0"/>
      <w:marTop w:val="10"/>
      <w:marBottom w:val="10"/>
      <w:divBdr>
        <w:top w:val="none" w:sz="0" w:space="0" w:color="auto"/>
        <w:left w:val="none" w:sz="0" w:space="0" w:color="auto"/>
        <w:bottom w:val="none" w:sz="0" w:space="0" w:color="auto"/>
        <w:right w:val="none" w:sz="0" w:space="0" w:color="auto"/>
      </w:divBdr>
    </w:div>
    <w:div w:id="338388172">
      <w:marLeft w:val="0"/>
      <w:marRight w:val="0"/>
      <w:marTop w:val="10"/>
      <w:marBottom w:val="10"/>
      <w:divBdr>
        <w:top w:val="none" w:sz="0" w:space="0" w:color="auto"/>
        <w:left w:val="none" w:sz="0" w:space="0" w:color="auto"/>
        <w:bottom w:val="none" w:sz="0" w:space="0" w:color="auto"/>
        <w:right w:val="none" w:sz="0" w:space="0" w:color="auto"/>
      </w:divBdr>
    </w:div>
    <w:div w:id="340397450">
      <w:marLeft w:val="0"/>
      <w:marRight w:val="0"/>
      <w:marTop w:val="10"/>
      <w:marBottom w:val="10"/>
      <w:divBdr>
        <w:top w:val="none" w:sz="0" w:space="0" w:color="auto"/>
        <w:left w:val="none" w:sz="0" w:space="0" w:color="auto"/>
        <w:bottom w:val="none" w:sz="0" w:space="0" w:color="auto"/>
        <w:right w:val="none" w:sz="0" w:space="0" w:color="auto"/>
      </w:divBdr>
    </w:div>
    <w:div w:id="358630502">
      <w:marLeft w:val="0"/>
      <w:marRight w:val="0"/>
      <w:marTop w:val="10"/>
      <w:marBottom w:val="10"/>
      <w:divBdr>
        <w:top w:val="none" w:sz="0" w:space="0" w:color="auto"/>
        <w:left w:val="none" w:sz="0" w:space="0" w:color="auto"/>
        <w:bottom w:val="none" w:sz="0" w:space="0" w:color="auto"/>
        <w:right w:val="none" w:sz="0" w:space="0" w:color="auto"/>
      </w:divBdr>
    </w:div>
    <w:div w:id="362707393">
      <w:marLeft w:val="0"/>
      <w:marRight w:val="0"/>
      <w:marTop w:val="10"/>
      <w:marBottom w:val="10"/>
      <w:divBdr>
        <w:top w:val="none" w:sz="0" w:space="0" w:color="auto"/>
        <w:left w:val="none" w:sz="0" w:space="0" w:color="auto"/>
        <w:bottom w:val="none" w:sz="0" w:space="0" w:color="auto"/>
        <w:right w:val="none" w:sz="0" w:space="0" w:color="auto"/>
      </w:divBdr>
    </w:div>
    <w:div w:id="371462685">
      <w:marLeft w:val="0"/>
      <w:marRight w:val="0"/>
      <w:marTop w:val="10"/>
      <w:marBottom w:val="10"/>
      <w:divBdr>
        <w:top w:val="none" w:sz="0" w:space="0" w:color="auto"/>
        <w:left w:val="none" w:sz="0" w:space="0" w:color="auto"/>
        <w:bottom w:val="none" w:sz="0" w:space="0" w:color="auto"/>
        <w:right w:val="none" w:sz="0" w:space="0" w:color="auto"/>
      </w:divBdr>
    </w:div>
    <w:div w:id="386807599">
      <w:marLeft w:val="0"/>
      <w:marRight w:val="0"/>
      <w:marTop w:val="10"/>
      <w:marBottom w:val="10"/>
      <w:divBdr>
        <w:top w:val="none" w:sz="0" w:space="0" w:color="auto"/>
        <w:left w:val="none" w:sz="0" w:space="0" w:color="auto"/>
        <w:bottom w:val="none" w:sz="0" w:space="0" w:color="auto"/>
        <w:right w:val="none" w:sz="0" w:space="0" w:color="auto"/>
      </w:divBdr>
    </w:div>
    <w:div w:id="419527734">
      <w:marLeft w:val="0"/>
      <w:marRight w:val="0"/>
      <w:marTop w:val="10"/>
      <w:marBottom w:val="10"/>
      <w:divBdr>
        <w:top w:val="none" w:sz="0" w:space="0" w:color="auto"/>
        <w:left w:val="none" w:sz="0" w:space="0" w:color="auto"/>
        <w:bottom w:val="none" w:sz="0" w:space="0" w:color="auto"/>
        <w:right w:val="none" w:sz="0" w:space="0" w:color="auto"/>
      </w:divBdr>
    </w:div>
    <w:div w:id="455369024">
      <w:marLeft w:val="0"/>
      <w:marRight w:val="0"/>
      <w:marTop w:val="10"/>
      <w:marBottom w:val="10"/>
      <w:divBdr>
        <w:top w:val="none" w:sz="0" w:space="0" w:color="auto"/>
        <w:left w:val="none" w:sz="0" w:space="0" w:color="auto"/>
        <w:bottom w:val="none" w:sz="0" w:space="0" w:color="auto"/>
        <w:right w:val="none" w:sz="0" w:space="0" w:color="auto"/>
      </w:divBdr>
    </w:div>
    <w:div w:id="478377160">
      <w:marLeft w:val="0"/>
      <w:marRight w:val="0"/>
      <w:marTop w:val="10"/>
      <w:marBottom w:val="10"/>
      <w:divBdr>
        <w:top w:val="none" w:sz="0" w:space="0" w:color="auto"/>
        <w:left w:val="none" w:sz="0" w:space="0" w:color="auto"/>
        <w:bottom w:val="none" w:sz="0" w:space="0" w:color="auto"/>
        <w:right w:val="none" w:sz="0" w:space="0" w:color="auto"/>
      </w:divBdr>
    </w:div>
    <w:div w:id="529952309">
      <w:marLeft w:val="0"/>
      <w:marRight w:val="0"/>
      <w:marTop w:val="10"/>
      <w:marBottom w:val="10"/>
      <w:divBdr>
        <w:top w:val="none" w:sz="0" w:space="0" w:color="auto"/>
        <w:left w:val="none" w:sz="0" w:space="0" w:color="auto"/>
        <w:bottom w:val="none" w:sz="0" w:space="0" w:color="auto"/>
        <w:right w:val="none" w:sz="0" w:space="0" w:color="auto"/>
      </w:divBdr>
    </w:div>
    <w:div w:id="541094942">
      <w:marLeft w:val="0"/>
      <w:marRight w:val="0"/>
      <w:marTop w:val="10"/>
      <w:marBottom w:val="10"/>
      <w:divBdr>
        <w:top w:val="none" w:sz="0" w:space="0" w:color="auto"/>
        <w:left w:val="none" w:sz="0" w:space="0" w:color="auto"/>
        <w:bottom w:val="none" w:sz="0" w:space="0" w:color="auto"/>
        <w:right w:val="none" w:sz="0" w:space="0" w:color="auto"/>
      </w:divBdr>
    </w:div>
    <w:div w:id="583607812">
      <w:marLeft w:val="0"/>
      <w:marRight w:val="0"/>
      <w:marTop w:val="10"/>
      <w:marBottom w:val="10"/>
      <w:divBdr>
        <w:top w:val="none" w:sz="0" w:space="0" w:color="auto"/>
        <w:left w:val="none" w:sz="0" w:space="0" w:color="auto"/>
        <w:bottom w:val="none" w:sz="0" w:space="0" w:color="auto"/>
        <w:right w:val="none" w:sz="0" w:space="0" w:color="auto"/>
      </w:divBdr>
    </w:div>
    <w:div w:id="639072404">
      <w:marLeft w:val="0"/>
      <w:marRight w:val="0"/>
      <w:marTop w:val="10"/>
      <w:marBottom w:val="10"/>
      <w:divBdr>
        <w:top w:val="none" w:sz="0" w:space="0" w:color="auto"/>
        <w:left w:val="none" w:sz="0" w:space="0" w:color="auto"/>
        <w:bottom w:val="none" w:sz="0" w:space="0" w:color="auto"/>
        <w:right w:val="none" w:sz="0" w:space="0" w:color="auto"/>
      </w:divBdr>
    </w:div>
    <w:div w:id="654072938">
      <w:marLeft w:val="0"/>
      <w:marRight w:val="0"/>
      <w:marTop w:val="10"/>
      <w:marBottom w:val="10"/>
      <w:divBdr>
        <w:top w:val="none" w:sz="0" w:space="0" w:color="auto"/>
        <w:left w:val="none" w:sz="0" w:space="0" w:color="auto"/>
        <w:bottom w:val="none" w:sz="0" w:space="0" w:color="auto"/>
        <w:right w:val="none" w:sz="0" w:space="0" w:color="auto"/>
      </w:divBdr>
    </w:div>
    <w:div w:id="695430532">
      <w:marLeft w:val="0"/>
      <w:marRight w:val="0"/>
      <w:marTop w:val="10"/>
      <w:marBottom w:val="10"/>
      <w:divBdr>
        <w:top w:val="none" w:sz="0" w:space="0" w:color="auto"/>
        <w:left w:val="none" w:sz="0" w:space="0" w:color="auto"/>
        <w:bottom w:val="none" w:sz="0" w:space="0" w:color="auto"/>
        <w:right w:val="none" w:sz="0" w:space="0" w:color="auto"/>
      </w:divBdr>
    </w:div>
    <w:div w:id="723676431">
      <w:marLeft w:val="0"/>
      <w:marRight w:val="0"/>
      <w:marTop w:val="10"/>
      <w:marBottom w:val="10"/>
      <w:divBdr>
        <w:top w:val="none" w:sz="0" w:space="0" w:color="auto"/>
        <w:left w:val="none" w:sz="0" w:space="0" w:color="auto"/>
        <w:bottom w:val="none" w:sz="0" w:space="0" w:color="auto"/>
        <w:right w:val="none" w:sz="0" w:space="0" w:color="auto"/>
      </w:divBdr>
    </w:div>
    <w:div w:id="724917472">
      <w:marLeft w:val="0"/>
      <w:marRight w:val="0"/>
      <w:marTop w:val="10"/>
      <w:marBottom w:val="10"/>
      <w:divBdr>
        <w:top w:val="none" w:sz="0" w:space="0" w:color="auto"/>
        <w:left w:val="none" w:sz="0" w:space="0" w:color="auto"/>
        <w:bottom w:val="none" w:sz="0" w:space="0" w:color="auto"/>
        <w:right w:val="none" w:sz="0" w:space="0" w:color="auto"/>
      </w:divBdr>
    </w:div>
    <w:div w:id="729228207">
      <w:marLeft w:val="0"/>
      <w:marRight w:val="0"/>
      <w:marTop w:val="10"/>
      <w:marBottom w:val="10"/>
      <w:divBdr>
        <w:top w:val="none" w:sz="0" w:space="0" w:color="auto"/>
        <w:left w:val="none" w:sz="0" w:space="0" w:color="auto"/>
        <w:bottom w:val="none" w:sz="0" w:space="0" w:color="auto"/>
        <w:right w:val="none" w:sz="0" w:space="0" w:color="auto"/>
      </w:divBdr>
    </w:div>
    <w:div w:id="762074254">
      <w:marLeft w:val="0"/>
      <w:marRight w:val="0"/>
      <w:marTop w:val="10"/>
      <w:marBottom w:val="10"/>
      <w:divBdr>
        <w:top w:val="none" w:sz="0" w:space="0" w:color="auto"/>
        <w:left w:val="none" w:sz="0" w:space="0" w:color="auto"/>
        <w:bottom w:val="none" w:sz="0" w:space="0" w:color="auto"/>
        <w:right w:val="none" w:sz="0" w:space="0" w:color="auto"/>
      </w:divBdr>
    </w:div>
    <w:div w:id="785462766">
      <w:marLeft w:val="0"/>
      <w:marRight w:val="0"/>
      <w:marTop w:val="10"/>
      <w:marBottom w:val="10"/>
      <w:divBdr>
        <w:top w:val="none" w:sz="0" w:space="0" w:color="auto"/>
        <w:left w:val="none" w:sz="0" w:space="0" w:color="auto"/>
        <w:bottom w:val="none" w:sz="0" w:space="0" w:color="auto"/>
        <w:right w:val="none" w:sz="0" w:space="0" w:color="auto"/>
      </w:divBdr>
    </w:div>
    <w:div w:id="825821638">
      <w:marLeft w:val="0"/>
      <w:marRight w:val="0"/>
      <w:marTop w:val="10"/>
      <w:marBottom w:val="10"/>
      <w:divBdr>
        <w:top w:val="none" w:sz="0" w:space="0" w:color="auto"/>
        <w:left w:val="none" w:sz="0" w:space="0" w:color="auto"/>
        <w:bottom w:val="none" w:sz="0" w:space="0" w:color="auto"/>
        <w:right w:val="none" w:sz="0" w:space="0" w:color="auto"/>
      </w:divBdr>
    </w:div>
    <w:div w:id="884440752">
      <w:marLeft w:val="0"/>
      <w:marRight w:val="0"/>
      <w:marTop w:val="10"/>
      <w:marBottom w:val="10"/>
      <w:divBdr>
        <w:top w:val="none" w:sz="0" w:space="0" w:color="auto"/>
        <w:left w:val="none" w:sz="0" w:space="0" w:color="auto"/>
        <w:bottom w:val="none" w:sz="0" w:space="0" w:color="auto"/>
        <w:right w:val="none" w:sz="0" w:space="0" w:color="auto"/>
      </w:divBdr>
    </w:div>
    <w:div w:id="936909561">
      <w:marLeft w:val="0"/>
      <w:marRight w:val="0"/>
      <w:marTop w:val="10"/>
      <w:marBottom w:val="10"/>
      <w:divBdr>
        <w:top w:val="none" w:sz="0" w:space="0" w:color="auto"/>
        <w:left w:val="none" w:sz="0" w:space="0" w:color="auto"/>
        <w:bottom w:val="none" w:sz="0" w:space="0" w:color="auto"/>
        <w:right w:val="none" w:sz="0" w:space="0" w:color="auto"/>
      </w:divBdr>
    </w:div>
    <w:div w:id="956109755">
      <w:marLeft w:val="0"/>
      <w:marRight w:val="0"/>
      <w:marTop w:val="10"/>
      <w:marBottom w:val="10"/>
      <w:divBdr>
        <w:top w:val="none" w:sz="0" w:space="0" w:color="auto"/>
        <w:left w:val="none" w:sz="0" w:space="0" w:color="auto"/>
        <w:bottom w:val="none" w:sz="0" w:space="0" w:color="auto"/>
        <w:right w:val="none" w:sz="0" w:space="0" w:color="auto"/>
      </w:divBdr>
    </w:div>
    <w:div w:id="965965208">
      <w:marLeft w:val="0"/>
      <w:marRight w:val="720"/>
      <w:marTop w:val="10"/>
      <w:marBottom w:val="10"/>
      <w:divBdr>
        <w:top w:val="none" w:sz="0" w:space="0" w:color="auto"/>
        <w:left w:val="none" w:sz="0" w:space="0" w:color="auto"/>
        <w:bottom w:val="none" w:sz="0" w:space="0" w:color="auto"/>
        <w:right w:val="none" w:sz="0" w:space="0" w:color="auto"/>
      </w:divBdr>
    </w:div>
    <w:div w:id="966857225">
      <w:marLeft w:val="0"/>
      <w:marRight w:val="0"/>
      <w:marTop w:val="10"/>
      <w:marBottom w:val="10"/>
      <w:divBdr>
        <w:top w:val="none" w:sz="0" w:space="0" w:color="auto"/>
        <w:left w:val="none" w:sz="0" w:space="0" w:color="auto"/>
        <w:bottom w:val="none" w:sz="0" w:space="0" w:color="auto"/>
        <w:right w:val="none" w:sz="0" w:space="0" w:color="auto"/>
      </w:divBdr>
    </w:div>
    <w:div w:id="1022705510">
      <w:marLeft w:val="0"/>
      <w:marRight w:val="0"/>
      <w:marTop w:val="10"/>
      <w:marBottom w:val="10"/>
      <w:divBdr>
        <w:top w:val="none" w:sz="0" w:space="0" w:color="auto"/>
        <w:left w:val="none" w:sz="0" w:space="0" w:color="auto"/>
        <w:bottom w:val="none" w:sz="0" w:space="0" w:color="auto"/>
        <w:right w:val="none" w:sz="0" w:space="0" w:color="auto"/>
      </w:divBdr>
    </w:div>
    <w:div w:id="1085761977">
      <w:marLeft w:val="0"/>
      <w:marRight w:val="0"/>
      <w:marTop w:val="10"/>
      <w:marBottom w:val="10"/>
      <w:divBdr>
        <w:top w:val="none" w:sz="0" w:space="0" w:color="auto"/>
        <w:left w:val="none" w:sz="0" w:space="0" w:color="auto"/>
        <w:bottom w:val="none" w:sz="0" w:space="0" w:color="auto"/>
        <w:right w:val="none" w:sz="0" w:space="0" w:color="auto"/>
      </w:divBdr>
    </w:div>
    <w:div w:id="1117136265">
      <w:marLeft w:val="0"/>
      <w:marRight w:val="0"/>
      <w:marTop w:val="10"/>
      <w:marBottom w:val="10"/>
      <w:divBdr>
        <w:top w:val="none" w:sz="0" w:space="0" w:color="auto"/>
        <w:left w:val="none" w:sz="0" w:space="0" w:color="auto"/>
        <w:bottom w:val="none" w:sz="0" w:space="0" w:color="auto"/>
        <w:right w:val="none" w:sz="0" w:space="0" w:color="auto"/>
      </w:divBdr>
    </w:div>
    <w:div w:id="1151750397">
      <w:marLeft w:val="0"/>
      <w:marRight w:val="0"/>
      <w:marTop w:val="10"/>
      <w:marBottom w:val="10"/>
      <w:divBdr>
        <w:top w:val="none" w:sz="0" w:space="0" w:color="auto"/>
        <w:left w:val="none" w:sz="0" w:space="0" w:color="auto"/>
        <w:bottom w:val="none" w:sz="0" w:space="0" w:color="auto"/>
        <w:right w:val="none" w:sz="0" w:space="0" w:color="auto"/>
      </w:divBdr>
    </w:div>
    <w:div w:id="1160922729">
      <w:marLeft w:val="0"/>
      <w:marRight w:val="0"/>
      <w:marTop w:val="10"/>
      <w:marBottom w:val="10"/>
      <w:divBdr>
        <w:top w:val="none" w:sz="0" w:space="0" w:color="auto"/>
        <w:left w:val="none" w:sz="0" w:space="0" w:color="auto"/>
        <w:bottom w:val="none" w:sz="0" w:space="0" w:color="auto"/>
        <w:right w:val="none" w:sz="0" w:space="0" w:color="auto"/>
      </w:divBdr>
    </w:div>
    <w:div w:id="1205290347">
      <w:marLeft w:val="0"/>
      <w:marRight w:val="0"/>
      <w:marTop w:val="10"/>
      <w:marBottom w:val="10"/>
      <w:divBdr>
        <w:top w:val="none" w:sz="0" w:space="0" w:color="auto"/>
        <w:left w:val="none" w:sz="0" w:space="0" w:color="auto"/>
        <w:bottom w:val="none" w:sz="0" w:space="0" w:color="auto"/>
        <w:right w:val="none" w:sz="0" w:space="0" w:color="auto"/>
      </w:divBdr>
    </w:div>
    <w:div w:id="1232279534">
      <w:marLeft w:val="0"/>
      <w:marRight w:val="0"/>
      <w:marTop w:val="10"/>
      <w:marBottom w:val="10"/>
      <w:divBdr>
        <w:top w:val="none" w:sz="0" w:space="0" w:color="auto"/>
        <w:left w:val="none" w:sz="0" w:space="0" w:color="auto"/>
        <w:bottom w:val="none" w:sz="0" w:space="0" w:color="auto"/>
        <w:right w:val="none" w:sz="0" w:space="0" w:color="auto"/>
      </w:divBdr>
    </w:div>
    <w:div w:id="1236161891">
      <w:marLeft w:val="0"/>
      <w:marRight w:val="0"/>
      <w:marTop w:val="10"/>
      <w:marBottom w:val="10"/>
      <w:divBdr>
        <w:top w:val="none" w:sz="0" w:space="0" w:color="auto"/>
        <w:left w:val="none" w:sz="0" w:space="0" w:color="auto"/>
        <w:bottom w:val="none" w:sz="0" w:space="0" w:color="auto"/>
        <w:right w:val="none" w:sz="0" w:space="0" w:color="auto"/>
      </w:divBdr>
    </w:div>
    <w:div w:id="1268611155">
      <w:marLeft w:val="0"/>
      <w:marRight w:val="0"/>
      <w:marTop w:val="10"/>
      <w:marBottom w:val="10"/>
      <w:divBdr>
        <w:top w:val="none" w:sz="0" w:space="0" w:color="auto"/>
        <w:left w:val="none" w:sz="0" w:space="0" w:color="auto"/>
        <w:bottom w:val="none" w:sz="0" w:space="0" w:color="auto"/>
        <w:right w:val="none" w:sz="0" w:space="0" w:color="auto"/>
      </w:divBdr>
    </w:div>
    <w:div w:id="1269003774">
      <w:marLeft w:val="0"/>
      <w:marRight w:val="720"/>
      <w:marTop w:val="10"/>
      <w:marBottom w:val="10"/>
      <w:divBdr>
        <w:top w:val="none" w:sz="0" w:space="0" w:color="auto"/>
        <w:left w:val="none" w:sz="0" w:space="0" w:color="auto"/>
        <w:bottom w:val="none" w:sz="0" w:space="0" w:color="auto"/>
        <w:right w:val="none" w:sz="0" w:space="0" w:color="auto"/>
      </w:divBdr>
    </w:div>
    <w:div w:id="1348946375">
      <w:marLeft w:val="0"/>
      <w:marRight w:val="0"/>
      <w:marTop w:val="10"/>
      <w:marBottom w:val="10"/>
      <w:divBdr>
        <w:top w:val="none" w:sz="0" w:space="0" w:color="auto"/>
        <w:left w:val="none" w:sz="0" w:space="0" w:color="auto"/>
        <w:bottom w:val="none" w:sz="0" w:space="0" w:color="auto"/>
        <w:right w:val="none" w:sz="0" w:space="0" w:color="auto"/>
      </w:divBdr>
    </w:div>
    <w:div w:id="1424455364">
      <w:marLeft w:val="0"/>
      <w:marRight w:val="0"/>
      <w:marTop w:val="10"/>
      <w:marBottom w:val="10"/>
      <w:divBdr>
        <w:top w:val="none" w:sz="0" w:space="0" w:color="auto"/>
        <w:left w:val="none" w:sz="0" w:space="0" w:color="auto"/>
        <w:bottom w:val="none" w:sz="0" w:space="0" w:color="auto"/>
        <w:right w:val="none" w:sz="0" w:space="0" w:color="auto"/>
      </w:divBdr>
    </w:div>
    <w:div w:id="1441101733">
      <w:marLeft w:val="0"/>
      <w:marRight w:val="0"/>
      <w:marTop w:val="10"/>
      <w:marBottom w:val="10"/>
      <w:divBdr>
        <w:top w:val="none" w:sz="0" w:space="0" w:color="auto"/>
        <w:left w:val="none" w:sz="0" w:space="0" w:color="auto"/>
        <w:bottom w:val="none" w:sz="0" w:space="0" w:color="auto"/>
        <w:right w:val="none" w:sz="0" w:space="0" w:color="auto"/>
      </w:divBdr>
    </w:div>
    <w:div w:id="1531651204">
      <w:marLeft w:val="0"/>
      <w:marRight w:val="0"/>
      <w:marTop w:val="10"/>
      <w:marBottom w:val="10"/>
      <w:divBdr>
        <w:top w:val="none" w:sz="0" w:space="0" w:color="auto"/>
        <w:left w:val="none" w:sz="0" w:space="0" w:color="auto"/>
        <w:bottom w:val="none" w:sz="0" w:space="0" w:color="auto"/>
        <w:right w:val="none" w:sz="0" w:space="0" w:color="auto"/>
      </w:divBdr>
    </w:div>
    <w:div w:id="1545172288">
      <w:marLeft w:val="0"/>
      <w:marRight w:val="0"/>
      <w:marTop w:val="10"/>
      <w:marBottom w:val="10"/>
      <w:divBdr>
        <w:top w:val="none" w:sz="0" w:space="0" w:color="auto"/>
        <w:left w:val="none" w:sz="0" w:space="0" w:color="auto"/>
        <w:bottom w:val="none" w:sz="0" w:space="0" w:color="auto"/>
        <w:right w:val="none" w:sz="0" w:space="0" w:color="auto"/>
      </w:divBdr>
    </w:div>
    <w:div w:id="1559513444">
      <w:marLeft w:val="0"/>
      <w:marRight w:val="0"/>
      <w:marTop w:val="10"/>
      <w:marBottom w:val="10"/>
      <w:divBdr>
        <w:top w:val="none" w:sz="0" w:space="0" w:color="auto"/>
        <w:left w:val="none" w:sz="0" w:space="0" w:color="auto"/>
        <w:bottom w:val="none" w:sz="0" w:space="0" w:color="auto"/>
        <w:right w:val="none" w:sz="0" w:space="0" w:color="auto"/>
      </w:divBdr>
    </w:div>
    <w:div w:id="1581715648">
      <w:marLeft w:val="0"/>
      <w:marRight w:val="0"/>
      <w:marTop w:val="10"/>
      <w:marBottom w:val="10"/>
      <w:divBdr>
        <w:top w:val="none" w:sz="0" w:space="0" w:color="auto"/>
        <w:left w:val="none" w:sz="0" w:space="0" w:color="auto"/>
        <w:bottom w:val="none" w:sz="0" w:space="0" w:color="auto"/>
        <w:right w:val="none" w:sz="0" w:space="0" w:color="auto"/>
      </w:divBdr>
    </w:div>
    <w:div w:id="1597665718">
      <w:marLeft w:val="0"/>
      <w:marRight w:val="0"/>
      <w:marTop w:val="10"/>
      <w:marBottom w:val="10"/>
      <w:divBdr>
        <w:top w:val="none" w:sz="0" w:space="0" w:color="auto"/>
        <w:left w:val="none" w:sz="0" w:space="0" w:color="auto"/>
        <w:bottom w:val="none" w:sz="0" w:space="0" w:color="auto"/>
        <w:right w:val="none" w:sz="0" w:space="0" w:color="auto"/>
      </w:divBdr>
    </w:div>
    <w:div w:id="1601719894">
      <w:marLeft w:val="0"/>
      <w:marRight w:val="720"/>
      <w:marTop w:val="10"/>
      <w:marBottom w:val="10"/>
      <w:divBdr>
        <w:top w:val="none" w:sz="0" w:space="0" w:color="auto"/>
        <w:left w:val="none" w:sz="0" w:space="0" w:color="auto"/>
        <w:bottom w:val="none" w:sz="0" w:space="0" w:color="auto"/>
        <w:right w:val="none" w:sz="0" w:space="0" w:color="auto"/>
      </w:divBdr>
    </w:div>
    <w:div w:id="1606158769">
      <w:marLeft w:val="0"/>
      <w:marRight w:val="0"/>
      <w:marTop w:val="10"/>
      <w:marBottom w:val="10"/>
      <w:divBdr>
        <w:top w:val="none" w:sz="0" w:space="0" w:color="auto"/>
        <w:left w:val="none" w:sz="0" w:space="0" w:color="auto"/>
        <w:bottom w:val="none" w:sz="0" w:space="0" w:color="auto"/>
        <w:right w:val="none" w:sz="0" w:space="0" w:color="auto"/>
      </w:divBdr>
    </w:div>
    <w:div w:id="1620994495">
      <w:marLeft w:val="0"/>
      <w:marRight w:val="720"/>
      <w:marTop w:val="10"/>
      <w:marBottom w:val="10"/>
      <w:divBdr>
        <w:top w:val="none" w:sz="0" w:space="0" w:color="auto"/>
        <w:left w:val="none" w:sz="0" w:space="0" w:color="auto"/>
        <w:bottom w:val="none" w:sz="0" w:space="0" w:color="auto"/>
        <w:right w:val="none" w:sz="0" w:space="0" w:color="auto"/>
      </w:divBdr>
    </w:div>
    <w:div w:id="1734347184">
      <w:marLeft w:val="0"/>
      <w:marRight w:val="0"/>
      <w:marTop w:val="10"/>
      <w:marBottom w:val="10"/>
      <w:divBdr>
        <w:top w:val="none" w:sz="0" w:space="0" w:color="auto"/>
        <w:left w:val="none" w:sz="0" w:space="0" w:color="auto"/>
        <w:bottom w:val="none" w:sz="0" w:space="0" w:color="auto"/>
        <w:right w:val="none" w:sz="0" w:space="0" w:color="auto"/>
      </w:divBdr>
    </w:div>
    <w:div w:id="1736393212">
      <w:marLeft w:val="0"/>
      <w:marRight w:val="0"/>
      <w:marTop w:val="10"/>
      <w:marBottom w:val="10"/>
      <w:divBdr>
        <w:top w:val="none" w:sz="0" w:space="0" w:color="auto"/>
        <w:left w:val="none" w:sz="0" w:space="0" w:color="auto"/>
        <w:bottom w:val="none" w:sz="0" w:space="0" w:color="auto"/>
        <w:right w:val="none" w:sz="0" w:space="0" w:color="auto"/>
      </w:divBdr>
    </w:div>
    <w:div w:id="1746298174">
      <w:marLeft w:val="0"/>
      <w:marRight w:val="0"/>
      <w:marTop w:val="10"/>
      <w:marBottom w:val="10"/>
      <w:divBdr>
        <w:top w:val="none" w:sz="0" w:space="0" w:color="auto"/>
        <w:left w:val="none" w:sz="0" w:space="0" w:color="auto"/>
        <w:bottom w:val="none" w:sz="0" w:space="0" w:color="auto"/>
        <w:right w:val="none" w:sz="0" w:space="0" w:color="auto"/>
      </w:divBdr>
    </w:div>
    <w:div w:id="1759985741">
      <w:marLeft w:val="0"/>
      <w:marRight w:val="0"/>
      <w:marTop w:val="10"/>
      <w:marBottom w:val="10"/>
      <w:divBdr>
        <w:top w:val="none" w:sz="0" w:space="0" w:color="auto"/>
        <w:left w:val="none" w:sz="0" w:space="0" w:color="auto"/>
        <w:bottom w:val="none" w:sz="0" w:space="0" w:color="auto"/>
        <w:right w:val="none" w:sz="0" w:space="0" w:color="auto"/>
      </w:divBdr>
    </w:div>
    <w:div w:id="1771125128">
      <w:marLeft w:val="0"/>
      <w:marRight w:val="0"/>
      <w:marTop w:val="10"/>
      <w:marBottom w:val="10"/>
      <w:divBdr>
        <w:top w:val="none" w:sz="0" w:space="0" w:color="auto"/>
        <w:left w:val="none" w:sz="0" w:space="0" w:color="auto"/>
        <w:bottom w:val="none" w:sz="0" w:space="0" w:color="auto"/>
        <w:right w:val="none" w:sz="0" w:space="0" w:color="auto"/>
      </w:divBdr>
    </w:div>
    <w:div w:id="1774083430">
      <w:marLeft w:val="0"/>
      <w:marRight w:val="720"/>
      <w:marTop w:val="10"/>
      <w:marBottom w:val="10"/>
      <w:divBdr>
        <w:top w:val="none" w:sz="0" w:space="0" w:color="auto"/>
        <w:left w:val="none" w:sz="0" w:space="0" w:color="auto"/>
        <w:bottom w:val="none" w:sz="0" w:space="0" w:color="auto"/>
        <w:right w:val="none" w:sz="0" w:space="0" w:color="auto"/>
      </w:divBdr>
    </w:div>
    <w:div w:id="1817987540">
      <w:marLeft w:val="0"/>
      <w:marRight w:val="0"/>
      <w:marTop w:val="10"/>
      <w:marBottom w:val="10"/>
      <w:divBdr>
        <w:top w:val="none" w:sz="0" w:space="0" w:color="auto"/>
        <w:left w:val="none" w:sz="0" w:space="0" w:color="auto"/>
        <w:bottom w:val="none" w:sz="0" w:space="0" w:color="auto"/>
        <w:right w:val="none" w:sz="0" w:space="0" w:color="auto"/>
      </w:divBdr>
    </w:div>
    <w:div w:id="1856966064">
      <w:marLeft w:val="0"/>
      <w:marRight w:val="0"/>
      <w:marTop w:val="10"/>
      <w:marBottom w:val="10"/>
      <w:divBdr>
        <w:top w:val="none" w:sz="0" w:space="0" w:color="auto"/>
        <w:left w:val="none" w:sz="0" w:space="0" w:color="auto"/>
        <w:bottom w:val="none" w:sz="0" w:space="0" w:color="auto"/>
        <w:right w:val="none" w:sz="0" w:space="0" w:color="auto"/>
      </w:divBdr>
    </w:div>
    <w:div w:id="1865438669">
      <w:marLeft w:val="0"/>
      <w:marRight w:val="0"/>
      <w:marTop w:val="10"/>
      <w:marBottom w:val="10"/>
      <w:divBdr>
        <w:top w:val="none" w:sz="0" w:space="0" w:color="auto"/>
        <w:left w:val="none" w:sz="0" w:space="0" w:color="auto"/>
        <w:bottom w:val="none" w:sz="0" w:space="0" w:color="auto"/>
        <w:right w:val="none" w:sz="0" w:space="0" w:color="auto"/>
      </w:divBdr>
    </w:div>
    <w:div w:id="1911501492">
      <w:marLeft w:val="0"/>
      <w:marRight w:val="0"/>
      <w:marTop w:val="10"/>
      <w:marBottom w:val="10"/>
      <w:divBdr>
        <w:top w:val="none" w:sz="0" w:space="0" w:color="auto"/>
        <w:left w:val="none" w:sz="0" w:space="0" w:color="auto"/>
        <w:bottom w:val="none" w:sz="0" w:space="0" w:color="auto"/>
        <w:right w:val="none" w:sz="0" w:space="0" w:color="auto"/>
      </w:divBdr>
    </w:div>
    <w:div w:id="1913352677">
      <w:marLeft w:val="0"/>
      <w:marRight w:val="0"/>
      <w:marTop w:val="10"/>
      <w:marBottom w:val="10"/>
      <w:divBdr>
        <w:top w:val="none" w:sz="0" w:space="0" w:color="auto"/>
        <w:left w:val="none" w:sz="0" w:space="0" w:color="auto"/>
        <w:bottom w:val="none" w:sz="0" w:space="0" w:color="auto"/>
        <w:right w:val="none" w:sz="0" w:space="0" w:color="auto"/>
      </w:divBdr>
    </w:div>
    <w:div w:id="1913463941">
      <w:marLeft w:val="0"/>
      <w:marRight w:val="0"/>
      <w:marTop w:val="10"/>
      <w:marBottom w:val="10"/>
      <w:divBdr>
        <w:top w:val="none" w:sz="0" w:space="0" w:color="auto"/>
        <w:left w:val="none" w:sz="0" w:space="0" w:color="auto"/>
        <w:bottom w:val="none" w:sz="0" w:space="0" w:color="auto"/>
        <w:right w:val="none" w:sz="0" w:space="0" w:color="auto"/>
      </w:divBdr>
    </w:div>
    <w:div w:id="1946421609">
      <w:marLeft w:val="0"/>
      <w:marRight w:val="0"/>
      <w:marTop w:val="10"/>
      <w:marBottom w:val="10"/>
      <w:divBdr>
        <w:top w:val="none" w:sz="0" w:space="0" w:color="auto"/>
        <w:left w:val="none" w:sz="0" w:space="0" w:color="auto"/>
        <w:bottom w:val="none" w:sz="0" w:space="0" w:color="auto"/>
        <w:right w:val="none" w:sz="0" w:space="0" w:color="auto"/>
      </w:divBdr>
    </w:div>
    <w:div w:id="1956250789">
      <w:marLeft w:val="0"/>
      <w:marRight w:val="0"/>
      <w:marTop w:val="10"/>
      <w:marBottom w:val="10"/>
      <w:divBdr>
        <w:top w:val="none" w:sz="0" w:space="0" w:color="auto"/>
        <w:left w:val="none" w:sz="0" w:space="0" w:color="auto"/>
        <w:bottom w:val="none" w:sz="0" w:space="0" w:color="auto"/>
        <w:right w:val="none" w:sz="0" w:space="0" w:color="auto"/>
      </w:divBdr>
    </w:div>
    <w:div w:id="1988824995">
      <w:marLeft w:val="0"/>
      <w:marRight w:val="0"/>
      <w:marTop w:val="10"/>
      <w:marBottom w:val="10"/>
      <w:divBdr>
        <w:top w:val="none" w:sz="0" w:space="0" w:color="auto"/>
        <w:left w:val="none" w:sz="0" w:space="0" w:color="auto"/>
        <w:bottom w:val="none" w:sz="0" w:space="0" w:color="auto"/>
        <w:right w:val="none" w:sz="0" w:space="0" w:color="auto"/>
      </w:divBdr>
    </w:div>
    <w:div w:id="2006586891">
      <w:marLeft w:val="0"/>
      <w:marRight w:val="0"/>
      <w:marTop w:val="10"/>
      <w:marBottom w:val="10"/>
      <w:divBdr>
        <w:top w:val="none" w:sz="0" w:space="0" w:color="auto"/>
        <w:left w:val="none" w:sz="0" w:space="0" w:color="auto"/>
        <w:bottom w:val="none" w:sz="0" w:space="0" w:color="auto"/>
        <w:right w:val="none" w:sz="0" w:space="0" w:color="auto"/>
      </w:divBdr>
    </w:div>
    <w:div w:id="2007904482">
      <w:marLeft w:val="0"/>
      <w:marRight w:val="0"/>
      <w:marTop w:val="10"/>
      <w:marBottom w:val="10"/>
      <w:divBdr>
        <w:top w:val="none" w:sz="0" w:space="0" w:color="auto"/>
        <w:left w:val="none" w:sz="0" w:space="0" w:color="auto"/>
        <w:bottom w:val="none" w:sz="0" w:space="0" w:color="auto"/>
        <w:right w:val="none" w:sz="0" w:space="0" w:color="auto"/>
      </w:divBdr>
    </w:div>
    <w:div w:id="2029138316">
      <w:marLeft w:val="0"/>
      <w:marRight w:val="0"/>
      <w:marTop w:val="10"/>
      <w:marBottom w:val="10"/>
      <w:divBdr>
        <w:top w:val="none" w:sz="0" w:space="0" w:color="auto"/>
        <w:left w:val="none" w:sz="0" w:space="0" w:color="auto"/>
        <w:bottom w:val="none" w:sz="0" w:space="0" w:color="auto"/>
        <w:right w:val="none" w:sz="0" w:space="0" w:color="auto"/>
      </w:divBdr>
    </w:div>
    <w:div w:id="2038773037">
      <w:marLeft w:val="0"/>
      <w:marRight w:val="0"/>
      <w:marTop w:val="10"/>
      <w:marBottom w:val="10"/>
      <w:divBdr>
        <w:top w:val="none" w:sz="0" w:space="0" w:color="auto"/>
        <w:left w:val="none" w:sz="0" w:space="0" w:color="auto"/>
        <w:bottom w:val="none" w:sz="0" w:space="0" w:color="auto"/>
        <w:right w:val="none" w:sz="0" w:space="0" w:color="auto"/>
      </w:divBdr>
    </w:div>
    <w:div w:id="2039744660">
      <w:marLeft w:val="0"/>
      <w:marRight w:val="0"/>
      <w:marTop w:val="10"/>
      <w:marBottom w:val="10"/>
      <w:divBdr>
        <w:top w:val="none" w:sz="0" w:space="0" w:color="auto"/>
        <w:left w:val="none" w:sz="0" w:space="0" w:color="auto"/>
        <w:bottom w:val="none" w:sz="0" w:space="0" w:color="auto"/>
        <w:right w:val="none" w:sz="0" w:space="0" w:color="auto"/>
      </w:divBdr>
    </w:div>
    <w:div w:id="2064713986">
      <w:marLeft w:val="0"/>
      <w:marRight w:val="0"/>
      <w:marTop w:val="10"/>
      <w:marBottom w:val="10"/>
      <w:divBdr>
        <w:top w:val="none" w:sz="0" w:space="0" w:color="auto"/>
        <w:left w:val="none" w:sz="0" w:space="0" w:color="auto"/>
        <w:bottom w:val="none" w:sz="0" w:space="0" w:color="auto"/>
        <w:right w:val="none" w:sz="0" w:space="0" w:color="auto"/>
      </w:divBdr>
    </w:div>
    <w:div w:id="2089380101">
      <w:marLeft w:val="0"/>
      <w:marRight w:val="0"/>
      <w:marTop w:val="10"/>
      <w:marBottom w:val="10"/>
      <w:divBdr>
        <w:top w:val="none" w:sz="0" w:space="0" w:color="auto"/>
        <w:left w:val="none" w:sz="0" w:space="0" w:color="auto"/>
        <w:bottom w:val="none" w:sz="0" w:space="0" w:color="auto"/>
        <w:right w:val="none" w:sz="0" w:space="0" w:color="auto"/>
      </w:divBdr>
    </w:div>
    <w:div w:id="21334050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2101</Words>
  <Characters>11982</Characters>
  <Application>Microsoft Office Word</Application>
  <DocSecurity>0</DocSecurity>
  <Lines>99</Lines>
  <Paragraphs>28</Paragraphs>
  <ScaleCrop>false</ScaleCrop>
  <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2025-04-30T04:17:00Z</dcterms:created>
  <dcterms:modified xsi:type="dcterms:W3CDTF">2025-04-30T04:17:00Z</dcterms:modified>
</cp:coreProperties>
</file>