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B0D7" w14:textId="77777777" w:rsidR="000063A8" w:rsidRDefault="000063A8">
      <w:pPr>
        <w:spacing w:line="500" w:lineRule="atLeast"/>
        <w:jc w:val="center"/>
        <w:divId w:val="589855982"/>
        <w:rPr>
          <w:rFonts w:ascii="黑体" w:eastAsia="黑体" w:hAnsi="黑体"/>
          <w:sz w:val="36"/>
          <w:szCs w:val="36"/>
        </w:rPr>
      </w:pPr>
      <w:r>
        <w:rPr>
          <w:rFonts w:ascii="黑体" w:eastAsia="黑体" w:hAnsi="黑体" w:hint="eastAsia"/>
          <w:sz w:val="36"/>
          <w:szCs w:val="36"/>
        </w:rPr>
        <w:t>广东省江门市蓬江区人民法院</w:t>
      </w:r>
    </w:p>
    <w:p w14:paraId="6CC00D08" w14:textId="77777777" w:rsidR="000063A8" w:rsidRDefault="000063A8">
      <w:pPr>
        <w:spacing w:line="500" w:lineRule="atLeast"/>
        <w:jc w:val="center"/>
        <w:divId w:val="13951598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C0DF73" w14:textId="77777777" w:rsidR="000063A8" w:rsidRDefault="000063A8">
      <w:pPr>
        <w:spacing w:line="500" w:lineRule="atLeast"/>
        <w:jc w:val="right"/>
        <w:divId w:val="142823157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313</w:t>
      </w:r>
      <w:r>
        <w:rPr>
          <w:rFonts w:hint="eastAsia"/>
          <w:sz w:val="30"/>
          <w:szCs w:val="30"/>
        </w:rPr>
        <w:t>号</w:t>
      </w:r>
    </w:p>
    <w:p w14:paraId="6848F5D9" w14:textId="77777777" w:rsidR="000063A8" w:rsidRDefault="000063A8">
      <w:pPr>
        <w:spacing w:line="500" w:lineRule="atLeast"/>
        <w:ind w:firstLine="600"/>
        <w:divId w:val="1963413886"/>
        <w:rPr>
          <w:rFonts w:hint="eastAsia"/>
          <w:sz w:val="30"/>
          <w:szCs w:val="30"/>
        </w:rPr>
      </w:pPr>
      <w:r>
        <w:rPr>
          <w:rFonts w:hint="eastAsia"/>
          <w:sz w:val="30"/>
          <w:szCs w:val="30"/>
        </w:rPr>
        <w:t>公诉机关江门市蓬江区人民检察院。</w:t>
      </w:r>
    </w:p>
    <w:p w14:paraId="520C7314" w14:textId="77777777" w:rsidR="000063A8" w:rsidRDefault="000063A8">
      <w:pPr>
        <w:spacing w:line="500" w:lineRule="atLeast"/>
        <w:ind w:firstLine="600"/>
        <w:divId w:val="1751076813"/>
        <w:rPr>
          <w:rFonts w:hint="eastAsia"/>
          <w:sz w:val="30"/>
          <w:szCs w:val="30"/>
        </w:rPr>
      </w:pPr>
      <w:r>
        <w:rPr>
          <w:rFonts w:hint="eastAsia"/>
          <w:sz w:val="30"/>
          <w:szCs w:val="30"/>
        </w:rPr>
        <w:t>被告人周国良，男，</w:t>
      </w:r>
      <w:r>
        <w:rPr>
          <w:rFonts w:hint="eastAsia"/>
          <w:sz w:val="30"/>
          <w:szCs w:val="30"/>
        </w:rPr>
        <w:t>1991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日出生于广东省江门市，汉族，文化程度高中，原江门市公安局车辆管理所合同制协管员，户籍所在地：广东省江门市新会区，捕前住江门市蓬江区。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日因涉嫌伪造国家机关证件被刑事拘留，同年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日因涉嫌受贿被刑事拘留，同月</w:t>
      </w:r>
      <w:r>
        <w:rPr>
          <w:rFonts w:hint="eastAsia"/>
          <w:sz w:val="30"/>
          <w:szCs w:val="30"/>
        </w:rPr>
        <w:t>18</w:t>
      </w:r>
      <w:r>
        <w:rPr>
          <w:rFonts w:hint="eastAsia"/>
          <w:sz w:val="30"/>
          <w:szCs w:val="30"/>
        </w:rPr>
        <w:t>日被逮捕。现羁押于江门市看守所。</w:t>
      </w:r>
    </w:p>
    <w:p w14:paraId="42A799A9" w14:textId="77777777" w:rsidR="000063A8" w:rsidRDefault="000063A8">
      <w:pPr>
        <w:spacing w:line="500" w:lineRule="atLeast"/>
        <w:ind w:firstLine="600"/>
        <w:divId w:val="2104258543"/>
        <w:rPr>
          <w:rFonts w:hint="eastAsia"/>
          <w:sz w:val="30"/>
          <w:szCs w:val="30"/>
        </w:rPr>
      </w:pPr>
      <w:r>
        <w:rPr>
          <w:rFonts w:hint="eastAsia"/>
          <w:sz w:val="30"/>
          <w:szCs w:val="30"/>
        </w:rPr>
        <w:t>辩护人李凯玲，广东明思律师事务所律师。</w:t>
      </w:r>
    </w:p>
    <w:p w14:paraId="32BEC89B" w14:textId="77777777" w:rsidR="000063A8" w:rsidRDefault="000063A8">
      <w:pPr>
        <w:spacing w:line="500" w:lineRule="atLeast"/>
        <w:ind w:firstLine="600"/>
        <w:divId w:val="1346588271"/>
        <w:rPr>
          <w:rFonts w:hint="eastAsia"/>
          <w:sz w:val="30"/>
          <w:szCs w:val="30"/>
        </w:rPr>
      </w:pPr>
      <w:r>
        <w:rPr>
          <w:rFonts w:hint="eastAsia"/>
          <w:sz w:val="30"/>
          <w:szCs w:val="30"/>
        </w:rPr>
        <w:t>辩护人冯承臻，广东明思律师事务所实习律师。</w:t>
      </w:r>
    </w:p>
    <w:p w14:paraId="5C229E7A" w14:textId="77777777" w:rsidR="000063A8" w:rsidRDefault="000063A8">
      <w:pPr>
        <w:spacing w:line="500" w:lineRule="atLeast"/>
        <w:ind w:firstLine="600"/>
        <w:divId w:val="699093061"/>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255</w:t>
      </w:r>
      <w:r>
        <w:rPr>
          <w:rFonts w:hint="eastAsia"/>
          <w:sz w:val="30"/>
          <w:szCs w:val="30"/>
        </w:rPr>
        <w:t>号起诉书指控被告人周国良犯受贿罪，于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日适用普通程序公开开庭审理了本案。江门市蓬江区人民检察院指派检察员莫若萍出庭支持公诉，被告人周国良及其辩护人李凯玲、冯承臻到庭参加了诉讼。现已审理终结。</w:t>
      </w:r>
    </w:p>
    <w:p w14:paraId="372682B1" w14:textId="77777777" w:rsidR="000063A8" w:rsidRDefault="000063A8">
      <w:pPr>
        <w:spacing w:line="500" w:lineRule="atLeast"/>
        <w:ind w:firstLine="600"/>
        <w:divId w:val="2066219509"/>
        <w:rPr>
          <w:rFonts w:hint="eastAsia"/>
          <w:sz w:val="30"/>
          <w:szCs w:val="30"/>
        </w:rPr>
      </w:pPr>
      <w:r>
        <w:rPr>
          <w:rFonts w:hint="eastAsia"/>
          <w:sz w:val="30"/>
          <w:szCs w:val="30"/>
        </w:rPr>
        <w:t>江门市蓬江区人民检察院指控称，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周国良在任江门市公安局交通警察支队车辆管理所合同制协管员期间，利用其在车辆管理所华某广场业务受理点机动车业务受理岗工作，负责机动车业务受理及资料审核、录入的职务之便，与车辆业务办理中介吴某（另案起诉）、朱某（另案起诉）及汽车上牌员覃某（另案起诉）商定，由其帮助吴某等人为所代理的非五邑地区户籍内地居民，以虚假居住</w:t>
      </w:r>
      <w:r>
        <w:rPr>
          <w:rFonts w:hint="eastAsia"/>
          <w:sz w:val="30"/>
          <w:szCs w:val="30"/>
        </w:rPr>
        <w:lastRenderedPageBreak/>
        <w:t>证明办理车辆注册、抵押、解押等业务，并收受吴某等人每辆机动车</w:t>
      </w:r>
      <w:r>
        <w:rPr>
          <w:rFonts w:hint="eastAsia"/>
          <w:sz w:val="30"/>
          <w:szCs w:val="30"/>
        </w:rPr>
        <w:t>400</w:t>
      </w:r>
      <w:r>
        <w:rPr>
          <w:rFonts w:hint="eastAsia"/>
          <w:sz w:val="30"/>
          <w:szCs w:val="30"/>
        </w:rPr>
        <w:t>元至</w:t>
      </w:r>
      <w:r>
        <w:rPr>
          <w:rFonts w:hint="eastAsia"/>
          <w:sz w:val="30"/>
          <w:szCs w:val="30"/>
        </w:rPr>
        <w:t>2100</w:t>
      </w:r>
      <w:r>
        <w:rPr>
          <w:rFonts w:hint="eastAsia"/>
          <w:sz w:val="30"/>
          <w:szCs w:val="30"/>
        </w:rPr>
        <w:t>元不等的好处费。</w:t>
      </w:r>
    </w:p>
    <w:p w14:paraId="5B708801" w14:textId="77777777" w:rsidR="000063A8" w:rsidRDefault="000063A8">
      <w:pPr>
        <w:spacing w:line="500" w:lineRule="atLeast"/>
        <w:ind w:firstLine="600"/>
        <w:divId w:val="229728725"/>
        <w:rPr>
          <w:rFonts w:hint="eastAsia"/>
          <w:sz w:val="30"/>
          <w:szCs w:val="30"/>
        </w:rPr>
      </w:pPr>
      <w:r>
        <w:rPr>
          <w:rFonts w:hint="eastAsia"/>
          <w:sz w:val="30"/>
          <w:szCs w:val="30"/>
        </w:rPr>
        <w:t>经查，上述期间，被告人周国良为吴某、朱某办理车辆注册、抵押、解押等业务约</w:t>
      </w:r>
      <w:r>
        <w:rPr>
          <w:rFonts w:hint="eastAsia"/>
          <w:sz w:val="30"/>
          <w:szCs w:val="30"/>
        </w:rPr>
        <w:t>240</w:t>
      </w:r>
      <w:r>
        <w:rPr>
          <w:rFonts w:hint="eastAsia"/>
          <w:sz w:val="30"/>
          <w:szCs w:val="30"/>
        </w:rPr>
        <w:t>多辆，并通过微信转账和现金支付的方式收受吴某、朱某送给的好处费共约人民币</w:t>
      </w:r>
      <w:r>
        <w:rPr>
          <w:rFonts w:hint="eastAsia"/>
          <w:sz w:val="30"/>
          <w:szCs w:val="30"/>
        </w:rPr>
        <w:t>25</w:t>
      </w:r>
      <w:r>
        <w:rPr>
          <w:rFonts w:hint="eastAsia"/>
          <w:sz w:val="30"/>
          <w:szCs w:val="30"/>
        </w:rPr>
        <w:t>万元；被告人周国良为覃某办理办理车辆注册、抵押等业务约</w:t>
      </w:r>
      <w:r>
        <w:rPr>
          <w:rFonts w:hint="eastAsia"/>
          <w:sz w:val="30"/>
          <w:szCs w:val="30"/>
        </w:rPr>
        <w:t>300</w:t>
      </w:r>
      <w:r>
        <w:rPr>
          <w:rFonts w:hint="eastAsia"/>
          <w:sz w:val="30"/>
          <w:szCs w:val="30"/>
        </w:rPr>
        <w:t>多辆，并通过微信转账的方式收受覃某送给的好处费共人民币</w:t>
      </w:r>
      <w:r>
        <w:rPr>
          <w:rFonts w:hint="eastAsia"/>
          <w:sz w:val="30"/>
          <w:szCs w:val="30"/>
        </w:rPr>
        <w:t>26.64</w:t>
      </w:r>
      <w:r>
        <w:rPr>
          <w:rFonts w:hint="eastAsia"/>
          <w:sz w:val="30"/>
          <w:szCs w:val="30"/>
        </w:rPr>
        <w:t>万元。</w:t>
      </w:r>
    </w:p>
    <w:p w14:paraId="071E880D" w14:textId="77777777" w:rsidR="000063A8" w:rsidRDefault="000063A8">
      <w:pPr>
        <w:spacing w:line="500" w:lineRule="atLeast"/>
        <w:ind w:firstLine="600"/>
        <w:divId w:val="1132749313"/>
        <w:rPr>
          <w:rFonts w:hint="eastAsia"/>
          <w:sz w:val="30"/>
          <w:szCs w:val="30"/>
        </w:rPr>
      </w:pPr>
      <w:r>
        <w:rPr>
          <w:rFonts w:hint="eastAsia"/>
          <w:sz w:val="30"/>
          <w:szCs w:val="30"/>
        </w:rPr>
        <w:t>检察院认为，被告人周国良无视国家法律，身为国家工作人员，利用职务上的便利，非法收受他人人民币</w:t>
      </w:r>
      <w:r>
        <w:rPr>
          <w:rFonts w:hint="eastAsia"/>
          <w:sz w:val="30"/>
          <w:szCs w:val="30"/>
        </w:rPr>
        <w:t>51.64</w:t>
      </w:r>
      <w:r>
        <w:rPr>
          <w:rFonts w:hint="eastAsia"/>
          <w:sz w:val="30"/>
          <w:szCs w:val="30"/>
        </w:rPr>
        <w:t>万元，为他人谋取利益，受贿数额巨大，其行为已触犯了《中华人民共和国刑法》第三百八十五条之规定，应当以受贿罪追究其刑事责任。被告人周国良犯罪以后如实供述自己的罪行，可以从轻处罚。建议对被告人周国良判处三年以上四年以下有期徒刑，并处罚金。提请依法判处。</w:t>
      </w:r>
    </w:p>
    <w:p w14:paraId="39560D9A" w14:textId="77777777" w:rsidR="000063A8" w:rsidRDefault="000063A8">
      <w:pPr>
        <w:spacing w:line="500" w:lineRule="atLeast"/>
        <w:ind w:firstLine="600"/>
        <w:divId w:val="1672834347"/>
        <w:rPr>
          <w:rFonts w:hint="eastAsia"/>
          <w:sz w:val="30"/>
          <w:szCs w:val="30"/>
        </w:rPr>
      </w:pPr>
      <w:r>
        <w:rPr>
          <w:rFonts w:hint="eastAsia"/>
          <w:sz w:val="30"/>
          <w:szCs w:val="30"/>
        </w:rPr>
        <w:t>被告人周国良对公诉机关指控的事实没有异议，表示认罪。</w:t>
      </w:r>
    </w:p>
    <w:p w14:paraId="35548D3C" w14:textId="77777777" w:rsidR="000063A8" w:rsidRDefault="000063A8">
      <w:pPr>
        <w:spacing w:line="500" w:lineRule="atLeast"/>
        <w:ind w:firstLine="600"/>
        <w:divId w:val="1133324558"/>
        <w:rPr>
          <w:rFonts w:hint="eastAsia"/>
          <w:sz w:val="30"/>
          <w:szCs w:val="30"/>
        </w:rPr>
      </w:pPr>
      <w:r>
        <w:rPr>
          <w:rFonts w:hint="eastAsia"/>
          <w:sz w:val="30"/>
          <w:szCs w:val="30"/>
        </w:rPr>
        <w:t>被告人周国良的辩护人辩护称：一、被告人周国良于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在江门市公安局交通警察支队纪检谈话室首次接受询问时并未被采取强制措施，其在纪律监察部门未询问与本案犯罪事实有关的问题前，已如实主动交代本案的犯罪行为，属自首，依法可以从轻或减轻处罚。二、被告人周国良在江门市公安局对周国良首次询问中，向江门市公安局供述了吴某、朱某及覃某、周某四人犯罪行为的重要线索，公安机关据此线索分别抓获另案犯罪嫌疑人朱某、吴某及覃某归案，其行为依法构成立功，可以从轻处罚。三、被告人周国良已积极退缴全部赃款。综上，请求法庭考虑被告人周国良是初犯，对其判处三年以下有期徒刑并适用缓刑。</w:t>
      </w:r>
    </w:p>
    <w:p w14:paraId="07BB0ACC" w14:textId="77777777" w:rsidR="000063A8" w:rsidRDefault="000063A8">
      <w:pPr>
        <w:spacing w:line="500" w:lineRule="atLeast"/>
        <w:ind w:firstLine="600"/>
        <w:divId w:val="16125323"/>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被告人周国良在任江门市公安局交通警察支队车辆管理所合同制协管员期间，利用其在车辆管理所华某广场业务受理点机动车业务受理岗工作，负责机动车业务受理及资料审核、录入的职务之便，与车辆办理业务中介吴某、朱某及汽车上牌员覃某（均另案起诉）商定，由被告人周国良介绍同乡周某（另案处理）制作虚假居住证和居住登记回执以及登记资料信息表的复印件，帮助上述三人所代理的非五邑地区户籍内地居民，以虚假居住证明办理车辆注册、抵押、解押等业务，并收受上述三人每辆机动车</w:t>
      </w:r>
      <w:r>
        <w:rPr>
          <w:rFonts w:hint="eastAsia"/>
          <w:sz w:val="30"/>
          <w:szCs w:val="30"/>
        </w:rPr>
        <w:t>400</w:t>
      </w:r>
      <w:r>
        <w:rPr>
          <w:rFonts w:hint="eastAsia"/>
          <w:sz w:val="30"/>
          <w:szCs w:val="30"/>
        </w:rPr>
        <w:t>元至</w:t>
      </w:r>
      <w:r>
        <w:rPr>
          <w:rFonts w:hint="eastAsia"/>
          <w:sz w:val="30"/>
          <w:szCs w:val="30"/>
        </w:rPr>
        <w:t>2100</w:t>
      </w:r>
      <w:r>
        <w:rPr>
          <w:rFonts w:hint="eastAsia"/>
          <w:sz w:val="30"/>
          <w:szCs w:val="30"/>
        </w:rPr>
        <w:t>元不等的好处费。</w:t>
      </w:r>
    </w:p>
    <w:p w14:paraId="2D99D8FA" w14:textId="77777777" w:rsidR="000063A8" w:rsidRDefault="000063A8">
      <w:pPr>
        <w:spacing w:line="500" w:lineRule="atLeast"/>
        <w:ind w:firstLine="600"/>
        <w:divId w:val="340746134"/>
        <w:rPr>
          <w:rFonts w:hint="eastAsia"/>
          <w:sz w:val="30"/>
          <w:szCs w:val="30"/>
        </w:rPr>
      </w:pPr>
      <w:r>
        <w:rPr>
          <w:rFonts w:hint="eastAsia"/>
          <w:sz w:val="30"/>
          <w:szCs w:val="30"/>
        </w:rPr>
        <w:t>经查，上述期间，被告人周国良为吴某、朱某办理车辆注册、抵押、解押等业务约</w:t>
      </w:r>
      <w:r>
        <w:rPr>
          <w:rFonts w:hint="eastAsia"/>
          <w:sz w:val="30"/>
          <w:szCs w:val="30"/>
        </w:rPr>
        <w:t>240</w:t>
      </w:r>
      <w:r>
        <w:rPr>
          <w:rFonts w:hint="eastAsia"/>
          <w:sz w:val="30"/>
          <w:szCs w:val="30"/>
        </w:rPr>
        <w:t>多辆，并通过微信转账和现金支付的方式收受吴某、朱某送给的好处费共人民币</w:t>
      </w:r>
      <w:r>
        <w:rPr>
          <w:rFonts w:hint="eastAsia"/>
          <w:sz w:val="30"/>
          <w:szCs w:val="30"/>
        </w:rPr>
        <w:t>253193.52</w:t>
      </w:r>
      <w:r>
        <w:rPr>
          <w:rFonts w:hint="eastAsia"/>
          <w:sz w:val="30"/>
          <w:szCs w:val="30"/>
        </w:rPr>
        <w:t>元；被告人周国良为覃某办理办理车辆注册、抵押等业务约</w:t>
      </w:r>
      <w:r>
        <w:rPr>
          <w:rFonts w:hint="eastAsia"/>
          <w:sz w:val="30"/>
          <w:szCs w:val="30"/>
        </w:rPr>
        <w:t>300</w:t>
      </w:r>
      <w:r>
        <w:rPr>
          <w:rFonts w:hint="eastAsia"/>
          <w:sz w:val="30"/>
          <w:szCs w:val="30"/>
        </w:rPr>
        <w:t>多辆次，并通过微信转账的方式收受覃某送给的好处费共人民币</w:t>
      </w:r>
      <w:r>
        <w:rPr>
          <w:rFonts w:hint="eastAsia"/>
          <w:sz w:val="30"/>
          <w:szCs w:val="30"/>
        </w:rPr>
        <w:t>266400</w:t>
      </w:r>
      <w:r>
        <w:rPr>
          <w:rFonts w:hint="eastAsia"/>
          <w:sz w:val="30"/>
          <w:szCs w:val="30"/>
        </w:rPr>
        <w:t>元。</w:t>
      </w:r>
    </w:p>
    <w:p w14:paraId="0225B063" w14:textId="77777777" w:rsidR="000063A8" w:rsidRDefault="000063A8">
      <w:pPr>
        <w:spacing w:line="500" w:lineRule="atLeast"/>
        <w:ind w:firstLine="600"/>
        <w:divId w:val="754284578"/>
        <w:rPr>
          <w:rFonts w:hint="eastAsia"/>
          <w:sz w:val="30"/>
          <w:szCs w:val="30"/>
        </w:rPr>
      </w:pPr>
      <w:r>
        <w:rPr>
          <w:rFonts w:hint="eastAsia"/>
          <w:sz w:val="30"/>
          <w:szCs w:val="30"/>
        </w:rPr>
        <w:t>另查，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日，被告人周国良因涉嫌伪造国家机关证件分别被江门市公安局询问调查及被采取强制措施，在公安侦查阶段供认收受涉案三行贿人约</w:t>
      </w:r>
      <w:r>
        <w:rPr>
          <w:rFonts w:hint="eastAsia"/>
          <w:sz w:val="30"/>
          <w:szCs w:val="30"/>
        </w:rPr>
        <w:t>40</w:t>
      </w:r>
      <w:r>
        <w:rPr>
          <w:rFonts w:hint="eastAsia"/>
          <w:sz w:val="30"/>
          <w:szCs w:val="30"/>
        </w:rPr>
        <w:t>万元的事实。案发后，被告人周国良家属代退赃款人民币</w:t>
      </w:r>
      <w:r>
        <w:rPr>
          <w:rFonts w:hint="eastAsia"/>
          <w:sz w:val="30"/>
          <w:szCs w:val="30"/>
        </w:rPr>
        <w:t>516400</w:t>
      </w:r>
      <w:r>
        <w:rPr>
          <w:rFonts w:hint="eastAsia"/>
          <w:sz w:val="30"/>
          <w:szCs w:val="30"/>
        </w:rPr>
        <w:t>元。</w:t>
      </w:r>
    </w:p>
    <w:p w14:paraId="7AEC76F7" w14:textId="77777777" w:rsidR="000063A8" w:rsidRDefault="000063A8">
      <w:pPr>
        <w:spacing w:line="500" w:lineRule="atLeast"/>
        <w:ind w:firstLine="600"/>
        <w:divId w:val="1815562351"/>
        <w:rPr>
          <w:rFonts w:hint="eastAsia"/>
          <w:sz w:val="30"/>
          <w:szCs w:val="30"/>
        </w:rPr>
      </w:pPr>
      <w:r>
        <w:rPr>
          <w:rFonts w:hint="eastAsia"/>
          <w:sz w:val="30"/>
          <w:szCs w:val="30"/>
        </w:rPr>
        <w:t>上述事实，有如下证据证实：</w:t>
      </w:r>
    </w:p>
    <w:p w14:paraId="5C9CD9FE" w14:textId="77777777" w:rsidR="000063A8" w:rsidRDefault="000063A8">
      <w:pPr>
        <w:spacing w:line="500" w:lineRule="atLeast"/>
        <w:ind w:firstLine="600"/>
        <w:divId w:val="1501192123"/>
        <w:rPr>
          <w:rFonts w:hint="eastAsia"/>
          <w:sz w:val="30"/>
          <w:szCs w:val="30"/>
        </w:rPr>
      </w:pPr>
      <w:r>
        <w:rPr>
          <w:rFonts w:hint="eastAsia"/>
          <w:sz w:val="30"/>
          <w:szCs w:val="30"/>
        </w:rPr>
        <w:t>1.</w:t>
      </w:r>
      <w:r>
        <w:rPr>
          <w:rFonts w:hint="eastAsia"/>
          <w:sz w:val="30"/>
          <w:szCs w:val="30"/>
        </w:rPr>
        <w:t>证人证言。</w:t>
      </w:r>
    </w:p>
    <w:p w14:paraId="0863C436" w14:textId="77777777" w:rsidR="000063A8" w:rsidRDefault="000063A8">
      <w:pPr>
        <w:spacing w:line="500" w:lineRule="atLeast"/>
        <w:ind w:firstLine="600"/>
        <w:divId w:val="586813072"/>
        <w:rPr>
          <w:rFonts w:hint="eastAsia"/>
          <w:sz w:val="30"/>
          <w:szCs w:val="30"/>
        </w:rPr>
      </w:pPr>
      <w:r>
        <w:rPr>
          <w:rFonts w:hint="eastAsia"/>
          <w:sz w:val="30"/>
          <w:szCs w:val="30"/>
        </w:rPr>
        <w:t>（</w:t>
      </w:r>
      <w:r>
        <w:rPr>
          <w:rFonts w:hint="eastAsia"/>
          <w:sz w:val="30"/>
          <w:szCs w:val="30"/>
        </w:rPr>
        <w:t>1</w:t>
      </w:r>
      <w:r>
        <w:rPr>
          <w:rFonts w:hint="eastAsia"/>
          <w:sz w:val="30"/>
          <w:szCs w:val="30"/>
        </w:rPr>
        <w:t>）证人吴某供述其于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月与周国良商定用虚假居住证和居住登记回执以及登记资料信息表复印件，由周国良为其办理机动车登记业务，其给予周国良好处费。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月，其又与周国良商量通过周国良为朱某办理朱某个人代理的机动车业务，朱某通过其给好处费周国良，其共支付给周国良人民币</w:t>
      </w:r>
      <w:r>
        <w:rPr>
          <w:rFonts w:hint="eastAsia"/>
          <w:sz w:val="30"/>
          <w:szCs w:val="30"/>
        </w:rPr>
        <w:t>253193.52</w:t>
      </w:r>
      <w:r>
        <w:rPr>
          <w:rFonts w:hint="eastAsia"/>
          <w:sz w:val="30"/>
          <w:szCs w:val="30"/>
        </w:rPr>
        <w:t>元，其中其与朱某共同给予周国良人民币约</w:t>
      </w:r>
      <w:r>
        <w:rPr>
          <w:rFonts w:hint="eastAsia"/>
          <w:sz w:val="30"/>
          <w:szCs w:val="30"/>
        </w:rPr>
        <w:t>13</w:t>
      </w:r>
      <w:r>
        <w:rPr>
          <w:rFonts w:hint="eastAsia"/>
          <w:sz w:val="30"/>
          <w:szCs w:val="30"/>
        </w:rPr>
        <w:t>万元</w:t>
      </w:r>
    </w:p>
    <w:p w14:paraId="766B0469" w14:textId="77777777" w:rsidR="000063A8" w:rsidRDefault="000063A8">
      <w:pPr>
        <w:spacing w:line="500" w:lineRule="atLeast"/>
        <w:ind w:firstLine="600"/>
        <w:divId w:val="1072855123"/>
        <w:rPr>
          <w:rFonts w:hint="eastAsia"/>
          <w:sz w:val="30"/>
          <w:szCs w:val="30"/>
        </w:rPr>
      </w:pPr>
      <w:r>
        <w:rPr>
          <w:rFonts w:hint="eastAsia"/>
          <w:sz w:val="30"/>
          <w:szCs w:val="30"/>
        </w:rPr>
        <w:t>（</w:t>
      </w:r>
      <w:r>
        <w:rPr>
          <w:rFonts w:hint="eastAsia"/>
          <w:sz w:val="30"/>
          <w:szCs w:val="30"/>
        </w:rPr>
        <w:t>2</w:t>
      </w:r>
      <w:r>
        <w:rPr>
          <w:rFonts w:hint="eastAsia"/>
          <w:sz w:val="30"/>
          <w:szCs w:val="30"/>
        </w:rPr>
        <w:t>）证人朱某供述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月，其与吴某商量，通过由周国良为其办理其个人代理的机动车业务，其通过吴某给好处费周国良。其通过微信账户转账给吴某共计</w:t>
      </w:r>
      <w:r>
        <w:rPr>
          <w:rFonts w:hint="eastAsia"/>
          <w:sz w:val="30"/>
          <w:szCs w:val="30"/>
        </w:rPr>
        <w:t>256360</w:t>
      </w:r>
      <w:r>
        <w:rPr>
          <w:rFonts w:hint="eastAsia"/>
          <w:sz w:val="30"/>
          <w:szCs w:val="30"/>
        </w:rPr>
        <w:t>元，其不知道吴某和周国良之间怎样分钱。</w:t>
      </w:r>
    </w:p>
    <w:p w14:paraId="02952436" w14:textId="77777777" w:rsidR="000063A8" w:rsidRDefault="000063A8">
      <w:pPr>
        <w:spacing w:line="500" w:lineRule="atLeast"/>
        <w:ind w:firstLine="600"/>
        <w:divId w:val="830411387"/>
        <w:rPr>
          <w:rFonts w:hint="eastAsia"/>
          <w:sz w:val="30"/>
          <w:szCs w:val="30"/>
        </w:rPr>
      </w:pPr>
      <w:r>
        <w:rPr>
          <w:rFonts w:hint="eastAsia"/>
          <w:sz w:val="30"/>
          <w:szCs w:val="30"/>
        </w:rPr>
        <w:t>（</w:t>
      </w:r>
      <w:r>
        <w:rPr>
          <w:rFonts w:hint="eastAsia"/>
          <w:sz w:val="30"/>
          <w:szCs w:val="30"/>
        </w:rPr>
        <w:t>3</w:t>
      </w:r>
      <w:r>
        <w:rPr>
          <w:rFonts w:hint="eastAsia"/>
          <w:sz w:val="30"/>
          <w:szCs w:val="30"/>
        </w:rPr>
        <w:t>）证人覃某供述其于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日期间，与周国良商定由周国良为其办理没有江门地区居住证和居住登记回执的机动车登记业务，其给予周国良好处费，通过微信转帐给予周国良人民币</w:t>
      </w:r>
      <w:r>
        <w:rPr>
          <w:rFonts w:hint="eastAsia"/>
          <w:sz w:val="30"/>
          <w:szCs w:val="30"/>
        </w:rPr>
        <w:t>26.64</w:t>
      </w:r>
      <w:r>
        <w:rPr>
          <w:rFonts w:hint="eastAsia"/>
          <w:sz w:val="30"/>
          <w:szCs w:val="30"/>
        </w:rPr>
        <w:t>万元</w:t>
      </w:r>
    </w:p>
    <w:p w14:paraId="2E9AED08" w14:textId="77777777" w:rsidR="000063A8" w:rsidRDefault="000063A8">
      <w:pPr>
        <w:spacing w:line="500" w:lineRule="atLeast"/>
        <w:ind w:firstLine="600"/>
        <w:divId w:val="108085171"/>
        <w:rPr>
          <w:rFonts w:hint="eastAsia"/>
          <w:sz w:val="30"/>
          <w:szCs w:val="30"/>
        </w:rPr>
      </w:pPr>
      <w:r>
        <w:rPr>
          <w:rFonts w:hint="eastAsia"/>
          <w:sz w:val="30"/>
          <w:szCs w:val="30"/>
        </w:rPr>
        <w:t>（</w:t>
      </w:r>
      <w:r>
        <w:rPr>
          <w:rFonts w:hint="eastAsia"/>
          <w:sz w:val="30"/>
          <w:szCs w:val="30"/>
        </w:rPr>
        <w:t>4</w:t>
      </w:r>
      <w:r>
        <w:rPr>
          <w:rFonts w:hint="eastAsia"/>
          <w:sz w:val="30"/>
          <w:szCs w:val="30"/>
        </w:rPr>
        <w:t>）证人周某的证词陈述其为周国良和吴某制作多份居住证和居住证回执的复印件。</w:t>
      </w:r>
    </w:p>
    <w:p w14:paraId="08841558" w14:textId="77777777" w:rsidR="000063A8" w:rsidRDefault="000063A8">
      <w:pPr>
        <w:spacing w:line="500" w:lineRule="atLeast"/>
        <w:ind w:firstLine="600"/>
        <w:divId w:val="1333291823"/>
        <w:rPr>
          <w:rFonts w:hint="eastAsia"/>
          <w:sz w:val="30"/>
          <w:szCs w:val="30"/>
        </w:rPr>
      </w:pPr>
      <w:r>
        <w:rPr>
          <w:rFonts w:hint="eastAsia"/>
          <w:sz w:val="30"/>
          <w:szCs w:val="30"/>
        </w:rPr>
        <w:t>（</w:t>
      </w:r>
      <w:r>
        <w:rPr>
          <w:rFonts w:hint="eastAsia"/>
          <w:sz w:val="30"/>
          <w:szCs w:val="30"/>
        </w:rPr>
        <w:t>5</w:t>
      </w:r>
      <w:r>
        <w:rPr>
          <w:rFonts w:hint="eastAsia"/>
          <w:sz w:val="30"/>
          <w:szCs w:val="30"/>
        </w:rPr>
        <w:t>）证人唐某</w:t>
      </w:r>
      <w:r>
        <w:rPr>
          <w:rFonts w:hint="eastAsia"/>
          <w:sz w:val="30"/>
          <w:szCs w:val="30"/>
        </w:rPr>
        <w:t>1</w:t>
      </w:r>
      <w:r>
        <w:rPr>
          <w:rFonts w:hint="eastAsia"/>
          <w:sz w:val="30"/>
          <w:szCs w:val="30"/>
        </w:rPr>
        <w:t>的证言及辨认笔录陈述其不是五邑地区户籍人口，购买车辆时没有办理居住证，由吴某帮忙办理新车入户业务，其不清楚吴某怎样帮其办居住证。</w:t>
      </w:r>
    </w:p>
    <w:p w14:paraId="4E337562" w14:textId="77777777" w:rsidR="000063A8" w:rsidRDefault="000063A8">
      <w:pPr>
        <w:spacing w:line="500" w:lineRule="atLeast"/>
        <w:ind w:firstLine="600"/>
        <w:divId w:val="143209375"/>
        <w:rPr>
          <w:rFonts w:hint="eastAsia"/>
          <w:sz w:val="30"/>
          <w:szCs w:val="30"/>
        </w:rPr>
      </w:pPr>
      <w:r>
        <w:rPr>
          <w:rFonts w:hint="eastAsia"/>
          <w:sz w:val="30"/>
          <w:szCs w:val="30"/>
        </w:rPr>
        <w:t>（</w:t>
      </w:r>
      <w:r>
        <w:rPr>
          <w:rFonts w:hint="eastAsia"/>
          <w:sz w:val="30"/>
          <w:szCs w:val="30"/>
        </w:rPr>
        <w:t>6</w:t>
      </w:r>
      <w:r>
        <w:rPr>
          <w:rFonts w:hint="eastAsia"/>
          <w:sz w:val="30"/>
          <w:szCs w:val="30"/>
        </w:rPr>
        <w:t>）证人唐某</w:t>
      </w:r>
      <w:r>
        <w:rPr>
          <w:rFonts w:hint="eastAsia"/>
          <w:sz w:val="30"/>
          <w:szCs w:val="30"/>
        </w:rPr>
        <w:t>2</w:t>
      </w:r>
      <w:r>
        <w:rPr>
          <w:rFonts w:hint="eastAsia"/>
          <w:sz w:val="30"/>
          <w:szCs w:val="30"/>
        </w:rPr>
        <w:t>的证言及辨认笔录陈述其不是五邑地区户籍人口，购买车辆时其没有办理居住证，由覃某帮忙办理新车入户业务。</w:t>
      </w:r>
    </w:p>
    <w:p w14:paraId="272B1515" w14:textId="77777777" w:rsidR="000063A8" w:rsidRDefault="000063A8">
      <w:pPr>
        <w:spacing w:line="500" w:lineRule="atLeast"/>
        <w:ind w:firstLine="600"/>
        <w:divId w:val="1724795818"/>
        <w:rPr>
          <w:rFonts w:hint="eastAsia"/>
          <w:sz w:val="30"/>
          <w:szCs w:val="30"/>
        </w:rPr>
      </w:pPr>
      <w:r>
        <w:rPr>
          <w:rFonts w:hint="eastAsia"/>
          <w:sz w:val="30"/>
          <w:szCs w:val="30"/>
        </w:rPr>
        <w:t>2.</w:t>
      </w:r>
      <w:r>
        <w:rPr>
          <w:rFonts w:hint="eastAsia"/>
          <w:sz w:val="30"/>
          <w:szCs w:val="30"/>
        </w:rPr>
        <w:t>物证、书证</w:t>
      </w:r>
    </w:p>
    <w:p w14:paraId="3AD4905C" w14:textId="77777777" w:rsidR="000063A8" w:rsidRDefault="000063A8">
      <w:pPr>
        <w:spacing w:line="500" w:lineRule="atLeast"/>
        <w:ind w:firstLine="600"/>
        <w:divId w:val="1381902484"/>
        <w:rPr>
          <w:rFonts w:hint="eastAsia"/>
          <w:sz w:val="30"/>
          <w:szCs w:val="30"/>
        </w:rPr>
      </w:pPr>
      <w:r>
        <w:rPr>
          <w:rFonts w:hint="eastAsia"/>
          <w:sz w:val="30"/>
          <w:szCs w:val="30"/>
        </w:rPr>
        <w:t>（</w:t>
      </w:r>
      <w:r>
        <w:rPr>
          <w:rFonts w:hint="eastAsia"/>
          <w:sz w:val="30"/>
          <w:szCs w:val="30"/>
        </w:rPr>
        <w:t>1</w:t>
      </w:r>
      <w:r>
        <w:rPr>
          <w:rFonts w:hint="eastAsia"/>
          <w:sz w:val="30"/>
          <w:szCs w:val="30"/>
        </w:rPr>
        <w:t>）江门市公安交通警察支队《关于转发省厅交管局关于规范户籍地以外居住的内地居民办理机动车及驾驶证业务的通知》、广东省公安厅交通管理局《关于规范户籍地以外居住的内地居民办理有关机动车驾驶证业务的通知》《关于在暂住地居住的内地居民办理机动车登记业务有关问题的通知》规定，户籍地以外居住的内地居民办理机动车及驾驶证业务必须提交公安机关出具的居住证或《流动人口办理居住登记回执》，对申办人持虚假的《流动人口办理居住登记回执》办理业务的，依照《机动车登记规定》</w:t>
      </w:r>
      <w:r>
        <w:rPr>
          <w:rFonts w:hint="eastAsia"/>
          <w:sz w:val="30"/>
          <w:szCs w:val="30"/>
        </w:rPr>
        <w:t>,</w:t>
      </w:r>
      <w:r>
        <w:rPr>
          <w:rFonts w:hint="eastAsia"/>
          <w:sz w:val="30"/>
          <w:szCs w:val="30"/>
        </w:rPr>
        <w:t>撤销机动车登记，申请人在三年内不得申请登记。</w:t>
      </w:r>
    </w:p>
    <w:p w14:paraId="07B2E913" w14:textId="77777777" w:rsidR="000063A8" w:rsidRDefault="000063A8">
      <w:pPr>
        <w:spacing w:line="500" w:lineRule="atLeast"/>
        <w:ind w:firstLine="600"/>
        <w:divId w:val="930162267"/>
        <w:rPr>
          <w:rFonts w:hint="eastAsia"/>
          <w:sz w:val="30"/>
          <w:szCs w:val="30"/>
        </w:rPr>
      </w:pPr>
      <w:r>
        <w:rPr>
          <w:rFonts w:hint="eastAsia"/>
          <w:sz w:val="30"/>
          <w:szCs w:val="30"/>
        </w:rPr>
        <w:t>（</w:t>
      </w:r>
      <w:r>
        <w:rPr>
          <w:rFonts w:hint="eastAsia"/>
          <w:sz w:val="30"/>
          <w:szCs w:val="30"/>
        </w:rPr>
        <w:t>2</w:t>
      </w:r>
      <w:r>
        <w:rPr>
          <w:rFonts w:hint="eastAsia"/>
          <w:sz w:val="30"/>
          <w:szCs w:val="30"/>
        </w:rPr>
        <w:t>）江门市公安局交通警察支队车辆管理所和江门市公安交通管理局出具的周国良于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月在江门市公安局车辆管理所华鸿广场办理点经手办理的机动车车辆入户资料、车辆抵押解押清单与居住证（回执）复印件、江门市公安局户政管理支队出具的无办理居住证信息人员名单（</w:t>
      </w:r>
      <w:r>
        <w:rPr>
          <w:rFonts w:hint="eastAsia"/>
          <w:sz w:val="30"/>
          <w:szCs w:val="30"/>
        </w:rPr>
        <w:t>516</w:t>
      </w:r>
      <w:r>
        <w:rPr>
          <w:rFonts w:hint="eastAsia"/>
          <w:sz w:val="30"/>
          <w:szCs w:val="30"/>
        </w:rPr>
        <w:t>人）、江门市国家税务局提供的涉案入户车辆的车辆购置税纳税申报表证实周国良于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月在江门市公安局交通警察支队车辆管理所华某广场业务受理点机动车业务受理岗经手办理机动车车辆入户资料</w:t>
      </w:r>
      <w:r>
        <w:rPr>
          <w:rFonts w:hint="eastAsia"/>
          <w:sz w:val="30"/>
          <w:szCs w:val="30"/>
        </w:rPr>
        <w:t>516</w:t>
      </w:r>
      <w:r>
        <w:rPr>
          <w:rFonts w:hint="eastAsia"/>
          <w:sz w:val="30"/>
          <w:szCs w:val="30"/>
        </w:rPr>
        <w:t>份的入户人员无办理居住证信息。</w:t>
      </w:r>
    </w:p>
    <w:p w14:paraId="75A43499" w14:textId="77777777" w:rsidR="000063A8" w:rsidRDefault="000063A8">
      <w:pPr>
        <w:spacing w:line="500" w:lineRule="atLeast"/>
        <w:ind w:firstLine="600"/>
        <w:divId w:val="79179084"/>
        <w:rPr>
          <w:rFonts w:hint="eastAsia"/>
          <w:sz w:val="30"/>
          <w:szCs w:val="30"/>
        </w:rPr>
      </w:pPr>
      <w:r>
        <w:rPr>
          <w:rFonts w:hint="eastAsia"/>
          <w:sz w:val="30"/>
          <w:szCs w:val="30"/>
        </w:rPr>
        <w:t>（</w:t>
      </w:r>
      <w:r>
        <w:rPr>
          <w:rFonts w:hint="eastAsia"/>
          <w:sz w:val="30"/>
          <w:szCs w:val="30"/>
        </w:rPr>
        <w:t>3</w:t>
      </w:r>
      <w:r>
        <w:rPr>
          <w:rFonts w:hint="eastAsia"/>
          <w:sz w:val="30"/>
          <w:szCs w:val="30"/>
        </w:rPr>
        <w:t>）经吴某、朱某、覃某、被告人周国良辨认的深圳市腾讯计算机系统有限公司提供的周国良、朱某、吴某、覃某、周某微信账户的转帐记录，吴某、周国良、朱某的银行账户流水记录证实吴某个人通过微信或现金给予周国良的款项合共</w:t>
      </w:r>
      <w:r>
        <w:rPr>
          <w:rFonts w:hint="eastAsia"/>
          <w:sz w:val="30"/>
          <w:szCs w:val="30"/>
        </w:rPr>
        <w:t>253193.52</w:t>
      </w:r>
      <w:r>
        <w:rPr>
          <w:rFonts w:hint="eastAsia"/>
          <w:sz w:val="30"/>
          <w:szCs w:val="30"/>
        </w:rPr>
        <w:t>元，覃某通过微信转帐给予周国良的款项合共</w:t>
      </w:r>
      <w:r>
        <w:rPr>
          <w:rFonts w:hint="eastAsia"/>
          <w:sz w:val="30"/>
          <w:szCs w:val="30"/>
        </w:rPr>
        <w:t>266400</w:t>
      </w:r>
      <w:r>
        <w:rPr>
          <w:rFonts w:hint="eastAsia"/>
          <w:sz w:val="30"/>
          <w:szCs w:val="30"/>
        </w:rPr>
        <w:t>元。</w:t>
      </w:r>
    </w:p>
    <w:p w14:paraId="3782C25A" w14:textId="77777777" w:rsidR="000063A8" w:rsidRDefault="000063A8">
      <w:pPr>
        <w:spacing w:line="500" w:lineRule="atLeast"/>
        <w:ind w:firstLine="600"/>
        <w:divId w:val="1508011542"/>
        <w:rPr>
          <w:rFonts w:hint="eastAsia"/>
          <w:sz w:val="30"/>
          <w:szCs w:val="30"/>
        </w:rPr>
      </w:pPr>
      <w:r>
        <w:rPr>
          <w:rFonts w:hint="eastAsia"/>
          <w:sz w:val="30"/>
          <w:szCs w:val="30"/>
        </w:rPr>
        <w:t>（</w:t>
      </w:r>
      <w:r>
        <w:rPr>
          <w:rFonts w:hint="eastAsia"/>
          <w:sz w:val="30"/>
          <w:szCs w:val="30"/>
        </w:rPr>
        <w:t>4</w:t>
      </w:r>
      <w:r>
        <w:rPr>
          <w:rFonts w:hint="eastAsia"/>
          <w:sz w:val="30"/>
          <w:szCs w:val="30"/>
        </w:rPr>
        <w:t>）江门市公安局交通警察支队车辆管理所出具的说明及江门市公安交通管理局提供的周国良的劳动合同书等材料证实周国良于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日起在江门市公安局交通警察支队车辆管理所工作，是合同制协警，于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日被调派至江门市公安局交通警察支队车辆管理所华某广场业务受理点机动车业务受理岗工作，负责新车的注册登记、补换号牌行驶证、转移登记、抵押登记等受理工作，包括申请材料的审核。</w:t>
      </w:r>
    </w:p>
    <w:p w14:paraId="2E66B869" w14:textId="77777777" w:rsidR="000063A8" w:rsidRDefault="000063A8">
      <w:pPr>
        <w:spacing w:line="500" w:lineRule="atLeast"/>
        <w:ind w:firstLine="600"/>
        <w:divId w:val="1695961387"/>
        <w:rPr>
          <w:rFonts w:hint="eastAsia"/>
          <w:sz w:val="30"/>
          <w:szCs w:val="30"/>
        </w:rPr>
      </w:pPr>
      <w:r>
        <w:rPr>
          <w:rFonts w:hint="eastAsia"/>
          <w:sz w:val="30"/>
          <w:szCs w:val="30"/>
        </w:rPr>
        <w:t>3.</w:t>
      </w:r>
      <w:r>
        <w:rPr>
          <w:rFonts w:hint="eastAsia"/>
          <w:sz w:val="30"/>
          <w:szCs w:val="30"/>
        </w:rPr>
        <w:t>扣押决定书、扣押清单证实案发后，被告人周国良家属退赃款人民币</w:t>
      </w:r>
      <w:r>
        <w:rPr>
          <w:rFonts w:hint="eastAsia"/>
          <w:sz w:val="30"/>
          <w:szCs w:val="30"/>
        </w:rPr>
        <w:t>51.64</w:t>
      </w:r>
      <w:r>
        <w:rPr>
          <w:rFonts w:hint="eastAsia"/>
          <w:sz w:val="30"/>
          <w:szCs w:val="30"/>
        </w:rPr>
        <w:t>万元，被告人周国良被扣押手机</w:t>
      </w:r>
      <w:r>
        <w:rPr>
          <w:rFonts w:hint="eastAsia"/>
          <w:sz w:val="30"/>
          <w:szCs w:val="30"/>
        </w:rPr>
        <w:t>2</w:t>
      </w:r>
      <w:r>
        <w:rPr>
          <w:rFonts w:hint="eastAsia"/>
          <w:sz w:val="30"/>
          <w:szCs w:val="30"/>
        </w:rPr>
        <w:t>台、手提电脑</w:t>
      </w:r>
      <w:r>
        <w:rPr>
          <w:rFonts w:hint="eastAsia"/>
          <w:sz w:val="30"/>
          <w:szCs w:val="30"/>
        </w:rPr>
        <w:t>2</w:t>
      </w:r>
      <w:r>
        <w:rPr>
          <w:rFonts w:hint="eastAsia"/>
          <w:sz w:val="30"/>
          <w:szCs w:val="30"/>
        </w:rPr>
        <w:t>台、打印机</w:t>
      </w:r>
      <w:r>
        <w:rPr>
          <w:rFonts w:hint="eastAsia"/>
          <w:sz w:val="30"/>
          <w:szCs w:val="30"/>
        </w:rPr>
        <w:t>1</w:t>
      </w:r>
      <w:r>
        <w:rPr>
          <w:rFonts w:hint="eastAsia"/>
          <w:sz w:val="30"/>
          <w:szCs w:val="30"/>
        </w:rPr>
        <w:t>台。</w:t>
      </w:r>
    </w:p>
    <w:p w14:paraId="35BD5316" w14:textId="77777777" w:rsidR="000063A8" w:rsidRDefault="000063A8">
      <w:pPr>
        <w:spacing w:line="500" w:lineRule="atLeast"/>
        <w:ind w:firstLine="600"/>
        <w:divId w:val="2101367986"/>
        <w:rPr>
          <w:rFonts w:hint="eastAsia"/>
          <w:sz w:val="30"/>
          <w:szCs w:val="30"/>
        </w:rPr>
      </w:pPr>
      <w:r>
        <w:rPr>
          <w:rFonts w:hint="eastAsia"/>
          <w:sz w:val="30"/>
          <w:szCs w:val="30"/>
        </w:rPr>
        <w:t>4.</w:t>
      </w:r>
      <w:r>
        <w:rPr>
          <w:rFonts w:hint="eastAsia"/>
          <w:sz w:val="30"/>
          <w:szCs w:val="30"/>
        </w:rPr>
        <w:t>江门市公安局刑警支队出具的破案说明材料、江门市公安局交通警察支队出具的案件线索来源情况说明、江门市蓬江区人民检察院出具的立案决定书及破案报告证实被告人周国良的到案经过。</w:t>
      </w:r>
    </w:p>
    <w:p w14:paraId="3B293CA6" w14:textId="77777777" w:rsidR="000063A8" w:rsidRDefault="000063A8">
      <w:pPr>
        <w:spacing w:line="500" w:lineRule="atLeast"/>
        <w:ind w:firstLine="600"/>
        <w:divId w:val="1684625750"/>
        <w:rPr>
          <w:rFonts w:hint="eastAsia"/>
          <w:sz w:val="30"/>
          <w:szCs w:val="30"/>
        </w:rPr>
      </w:pPr>
      <w:r>
        <w:rPr>
          <w:rFonts w:hint="eastAsia"/>
          <w:sz w:val="30"/>
          <w:szCs w:val="30"/>
        </w:rPr>
        <w:t>5.</w:t>
      </w:r>
      <w:r>
        <w:rPr>
          <w:rFonts w:hint="eastAsia"/>
          <w:sz w:val="30"/>
          <w:szCs w:val="30"/>
        </w:rPr>
        <w:t>被告人周国良的供述供认其于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月期间，其在车辆管理所华某广场业务受理点负责机动车业务受理及资料审核中，用虚假居住证和居住登记回执等复印件，帮助吴某、朱某、覃某办理车辆业务，吴某、朱某给予其好处费共</w:t>
      </w:r>
      <w:r>
        <w:rPr>
          <w:rFonts w:hint="eastAsia"/>
          <w:sz w:val="30"/>
          <w:szCs w:val="30"/>
        </w:rPr>
        <w:t>25</w:t>
      </w:r>
      <w:r>
        <w:rPr>
          <w:rFonts w:hint="eastAsia"/>
          <w:sz w:val="30"/>
          <w:szCs w:val="30"/>
        </w:rPr>
        <w:t>万多元，覃某通过微信转帐给予其好处费共</w:t>
      </w:r>
      <w:r>
        <w:rPr>
          <w:rFonts w:hint="eastAsia"/>
          <w:sz w:val="30"/>
          <w:szCs w:val="30"/>
        </w:rPr>
        <w:t>26.64</w:t>
      </w:r>
      <w:r>
        <w:rPr>
          <w:rFonts w:hint="eastAsia"/>
          <w:sz w:val="30"/>
          <w:szCs w:val="30"/>
        </w:rPr>
        <w:t>万元。</w:t>
      </w:r>
    </w:p>
    <w:p w14:paraId="380874FC" w14:textId="77777777" w:rsidR="000063A8" w:rsidRDefault="000063A8">
      <w:pPr>
        <w:spacing w:line="500" w:lineRule="atLeast"/>
        <w:ind w:firstLine="600"/>
        <w:divId w:val="1426071721"/>
        <w:rPr>
          <w:rFonts w:hint="eastAsia"/>
          <w:sz w:val="30"/>
          <w:szCs w:val="30"/>
        </w:rPr>
      </w:pPr>
      <w:r>
        <w:rPr>
          <w:rFonts w:hint="eastAsia"/>
          <w:sz w:val="30"/>
          <w:szCs w:val="30"/>
        </w:rPr>
        <w:t>上述证据，均经庭审质证，本院予以确认。</w:t>
      </w:r>
    </w:p>
    <w:p w14:paraId="377CC8BB" w14:textId="77777777" w:rsidR="000063A8" w:rsidRDefault="000063A8">
      <w:pPr>
        <w:spacing w:line="500" w:lineRule="atLeast"/>
        <w:ind w:firstLine="600"/>
        <w:divId w:val="53047927"/>
        <w:rPr>
          <w:rFonts w:hint="eastAsia"/>
          <w:sz w:val="30"/>
          <w:szCs w:val="30"/>
        </w:rPr>
      </w:pPr>
      <w:r>
        <w:rPr>
          <w:rFonts w:hint="eastAsia"/>
          <w:sz w:val="30"/>
          <w:szCs w:val="30"/>
        </w:rPr>
        <w:t>关于辩护人辩称被告人周国良有自首情节的意见。经查，江门市公安局交通警察支队关于案件线索来源的情况说明证实江门市公安局交警支队接到江门市公安局户政支队反馈线索称有人收钱利用假居住证办理回执违法办理车辆过户、上牌业务，发现被告人周国良有为持有虚假居住证或居住证登记回执人员办理机动车登记业务的重大嫌疑，经询问调查，被告人周国良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17</w:t>
      </w:r>
      <w:r>
        <w:rPr>
          <w:rFonts w:hint="eastAsia"/>
          <w:sz w:val="30"/>
          <w:szCs w:val="30"/>
        </w:rPr>
        <w:t>时</w:t>
      </w:r>
      <w:r>
        <w:rPr>
          <w:rFonts w:hint="eastAsia"/>
          <w:sz w:val="30"/>
          <w:szCs w:val="30"/>
        </w:rPr>
        <w:t>37</w:t>
      </w:r>
      <w:r>
        <w:rPr>
          <w:rFonts w:hint="eastAsia"/>
          <w:sz w:val="30"/>
          <w:szCs w:val="30"/>
        </w:rPr>
        <w:t>分至</w:t>
      </w:r>
      <w:r>
        <w:rPr>
          <w:rFonts w:hint="eastAsia"/>
          <w:sz w:val="30"/>
          <w:szCs w:val="30"/>
        </w:rPr>
        <w:t>19</w:t>
      </w:r>
      <w:r>
        <w:rPr>
          <w:rFonts w:hint="eastAsia"/>
          <w:sz w:val="30"/>
          <w:szCs w:val="30"/>
        </w:rPr>
        <w:t>时</w:t>
      </w:r>
      <w:r>
        <w:rPr>
          <w:rFonts w:hint="eastAsia"/>
          <w:sz w:val="30"/>
          <w:szCs w:val="30"/>
        </w:rPr>
        <w:t>04</w:t>
      </w:r>
      <w:r>
        <w:rPr>
          <w:rFonts w:hint="eastAsia"/>
          <w:sz w:val="30"/>
          <w:szCs w:val="30"/>
        </w:rPr>
        <w:t>分在公安人员的首次询问笔录中交代其以虚假的居住证为相关人员办理车辆入户手续，收受涉案三行贿人约人民币</w:t>
      </w:r>
      <w:r>
        <w:rPr>
          <w:rFonts w:hint="eastAsia"/>
          <w:sz w:val="30"/>
          <w:szCs w:val="30"/>
        </w:rPr>
        <w:t>20</w:t>
      </w:r>
      <w:r>
        <w:rPr>
          <w:rFonts w:hint="eastAsia"/>
          <w:sz w:val="30"/>
          <w:szCs w:val="30"/>
        </w:rPr>
        <w:t>万元，因涉嫌伪造国家机关证件被刑事拘留后，于同月</w:t>
      </w:r>
      <w:r>
        <w:rPr>
          <w:rFonts w:hint="eastAsia"/>
          <w:sz w:val="30"/>
          <w:szCs w:val="30"/>
        </w:rPr>
        <w:t>30</w:t>
      </w:r>
      <w:r>
        <w:rPr>
          <w:rFonts w:hint="eastAsia"/>
          <w:sz w:val="30"/>
          <w:szCs w:val="30"/>
        </w:rPr>
        <w:t>日交代收受涉案三行贿人约</w:t>
      </w:r>
      <w:r>
        <w:rPr>
          <w:rFonts w:hint="eastAsia"/>
          <w:sz w:val="30"/>
          <w:szCs w:val="30"/>
        </w:rPr>
        <w:t>20</w:t>
      </w:r>
      <w:r>
        <w:rPr>
          <w:rFonts w:hint="eastAsia"/>
          <w:sz w:val="30"/>
          <w:szCs w:val="30"/>
        </w:rPr>
        <w:t>万元，同日，涉案三行贿人因涉嫌伪造国家机关证件被抓获，被告人周国良于同年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日交代收受涉案三行贿人约</w:t>
      </w:r>
      <w:r>
        <w:rPr>
          <w:rFonts w:hint="eastAsia"/>
          <w:sz w:val="30"/>
          <w:szCs w:val="30"/>
        </w:rPr>
        <w:t>40</w:t>
      </w:r>
      <w:r>
        <w:rPr>
          <w:rFonts w:hint="eastAsia"/>
          <w:sz w:val="30"/>
          <w:szCs w:val="30"/>
        </w:rPr>
        <w:t>万元。上述事实证实被告人周国良因涉嫌伪造国家机关证件行为被采取强制措施后，在司法机关未掌握其受贿事实的证据，行贿人未归案的情况下，主动交代本案行贿的主要事实，其行为符合自首的规定。辩护人关于被告人周国良有自首情节的意见，理由充分，本院予以采纳。</w:t>
      </w:r>
    </w:p>
    <w:p w14:paraId="492D77F6" w14:textId="77777777" w:rsidR="000063A8" w:rsidRDefault="000063A8">
      <w:pPr>
        <w:spacing w:line="500" w:lineRule="atLeast"/>
        <w:ind w:firstLine="600"/>
        <w:divId w:val="1852602291"/>
        <w:rPr>
          <w:rFonts w:hint="eastAsia"/>
          <w:sz w:val="30"/>
          <w:szCs w:val="30"/>
        </w:rPr>
      </w:pPr>
      <w:r>
        <w:rPr>
          <w:rFonts w:hint="eastAsia"/>
          <w:sz w:val="30"/>
          <w:szCs w:val="30"/>
        </w:rPr>
        <w:t>关于辩护人辩称被告人周国良有立功情节的意见。经查，被告人周国良因涉嫌伪造国家机关证件被工作单位、侦查机关调查询问、讯问期间，交代其与周某、吴某、朱某、覃某共同伪造上述虚假内容的居住证或居住证回执的复印件及收受上述人员贿款的行为，其供述上述四人参与作案的事实及四人的身份情况，属如实供述其本人的违法犯罪行为，侦查机关根据被告人周国良供述上述四人的身份情况，采取侦查措施对上述四同案人进行抓捕，属侦查机关的职能行为，被告人周国良如实供述同案人共同犯罪事实及姓名等基本情况，不属刑法及相关司法解释规定的协助侦查机关抓捕同案犯行为。辩护人称被告人周国良有立功情节，依据不足，本院不予采纳。</w:t>
      </w:r>
    </w:p>
    <w:p w14:paraId="706003E3" w14:textId="77777777" w:rsidR="000063A8" w:rsidRDefault="000063A8">
      <w:pPr>
        <w:spacing w:line="500" w:lineRule="atLeast"/>
        <w:ind w:firstLine="600"/>
        <w:divId w:val="996609870"/>
        <w:rPr>
          <w:rFonts w:hint="eastAsia"/>
          <w:sz w:val="30"/>
          <w:szCs w:val="30"/>
        </w:rPr>
      </w:pPr>
      <w:r>
        <w:rPr>
          <w:rFonts w:hint="eastAsia"/>
          <w:sz w:val="30"/>
          <w:szCs w:val="30"/>
        </w:rPr>
        <w:t>本院认为，被告人周国良无视国家法律，在受国家机关委托从事公务中，利用职务上的便利，非法收受他人人民币</w:t>
      </w:r>
      <w:r>
        <w:rPr>
          <w:rFonts w:hint="eastAsia"/>
          <w:sz w:val="30"/>
          <w:szCs w:val="30"/>
        </w:rPr>
        <w:t>519593.52</w:t>
      </w:r>
      <w:r>
        <w:rPr>
          <w:rFonts w:hint="eastAsia"/>
          <w:sz w:val="30"/>
          <w:szCs w:val="30"/>
        </w:rPr>
        <w:t>元，为他人谋取不正当利益，受贿数额巨大，其行为已构成受贿罪。公诉机关指控被告人周国良受贿的犯罪事实清楚，证据确实、充分，指控的罪名成立，但被告人周国良有自首情节，公诉机关建议对被告人周国良判处三年以上四年以下有期徒刑，并处罚金的量刑意见偏重，本院不予采纳。被告人周国良被采取强制措施后，在司法机关未掌握其受贿事实的证据的情况下，主动交代本案行贿事实，其行为属自首，依法可以减轻处罚。被告人周国良归案后能退清全部赃款，依法可以从轻处罚。依照《中华人民共和国刑法》第三百八十五条第一款、第三百八十六条、第三百八十三条、第六十七条第一款和第二款、第五十二条、第五十三条、第六十四条及《最高人民法院、最高人民检察院＜关于办理贪污贿赂刑事案件适用法律若干问题的解释＞》第二条之规定，判决如下：</w:t>
      </w:r>
    </w:p>
    <w:p w14:paraId="2E820E68" w14:textId="77777777" w:rsidR="000063A8" w:rsidRDefault="000063A8">
      <w:pPr>
        <w:spacing w:line="500" w:lineRule="atLeast"/>
        <w:ind w:firstLine="600"/>
        <w:divId w:val="555505734"/>
        <w:rPr>
          <w:rFonts w:hint="eastAsia"/>
          <w:sz w:val="30"/>
          <w:szCs w:val="30"/>
        </w:rPr>
      </w:pPr>
      <w:r>
        <w:rPr>
          <w:rFonts w:hint="eastAsia"/>
          <w:sz w:val="30"/>
          <w:szCs w:val="30"/>
        </w:rPr>
        <w:t>一、被告人周国良犯受贿罪，判处有期徒刑一年九个月，并处罚金人民币</w:t>
      </w:r>
      <w:r>
        <w:rPr>
          <w:rFonts w:hint="eastAsia"/>
          <w:sz w:val="30"/>
          <w:szCs w:val="30"/>
        </w:rPr>
        <w:t>10</w:t>
      </w:r>
      <w:r>
        <w:rPr>
          <w:rFonts w:hint="eastAsia"/>
          <w:sz w:val="30"/>
          <w:szCs w:val="30"/>
        </w:rPr>
        <w:t>万元。</w:t>
      </w:r>
    </w:p>
    <w:p w14:paraId="4E6F77D5" w14:textId="77777777" w:rsidR="000063A8" w:rsidRDefault="000063A8">
      <w:pPr>
        <w:spacing w:line="500" w:lineRule="atLeast"/>
        <w:ind w:firstLine="600"/>
        <w:divId w:val="774060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日止。罚金自本判决发生法律效力后十日内缴纳。）</w:t>
      </w:r>
    </w:p>
    <w:p w14:paraId="25550E3B" w14:textId="77777777" w:rsidR="000063A8" w:rsidRDefault="000063A8">
      <w:pPr>
        <w:spacing w:line="500" w:lineRule="atLeast"/>
        <w:ind w:firstLine="600"/>
        <w:divId w:val="2098207263"/>
        <w:rPr>
          <w:rFonts w:hint="eastAsia"/>
          <w:sz w:val="30"/>
          <w:szCs w:val="30"/>
        </w:rPr>
      </w:pPr>
      <w:r>
        <w:rPr>
          <w:rFonts w:hint="eastAsia"/>
          <w:sz w:val="30"/>
          <w:szCs w:val="30"/>
        </w:rPr>
        <w:t>二、扣押存放于江门市蓬江区人民检察院的作案工具：手机</w:t>
      </w:r>
      <w:r>
        <w:rPr>
          <w:rFonts w:hint="eastAsia"/>
          <w:sz w:val="30"/>
          <w:szCs w:val="30"/>
        </w:rPr>
        <w:t>2</w:t>
      </w:r>
      <w:r>
        <w:rPr>
          <w:rFonts w:hint="eastAsia"/>
          <w:sz w:val="30"/>
          <w:szCs w:val="30"/>
        </w:rPr>
        <w:t>台、手提电脑</w:t>
      </w:r>
      <w:r>
        <w:rPr>
          <w:rFonts w:hint="eastAsia"/>
          <w:sz w:val="30"/>
          <w:szCs w:val="30"/>
        </w:rPr>
        <w:t>2</w:t>
      </w:r>
      <w:r>
        <w:rPr>
          <w:rFonts w:hint="eastAsia"/>
          <w:sz w:val="30"/>
          <w:szCs w:val="30"/>
        </w:rPr>
        <w:t>台、打印机</w:t>
      </w:r>
      <w:r>
        <w:rPr>
          <w:rFonts w:hint="eastAsia"/>
          <w:sz w:val="30"/>
          <w:szCs w:val="30"/>
        </w:rPr>
        <w:t>1</w:t>
      </w:r>
      <w:r>
        <w:rPr>
          <w:rFonts w:hint="eastAsia"/>
          <w:sz w:val="30"/>
          <w:szCs w:val="30"/>
        </w:rPr>
        <w:t>台，被告人周国良退赃款人民币</w:t>
      </w:r>
      <w:r>
        <w:rPr>
          <w:rFonts w:hint="eastAsia"/>
          <w:sz w:val="30"/>
          <w:szCs w:val="30"/>
        </w:rPr>
        <w:t>51.64</w:t>
      </w:r>
      <w:r>
        <w:rPr>
          <w:rFonts w:hint="eastAsia"/>
          <w:sz w:val="30"/>
          <w:szCs w:val="30"/>
        </w:rPr>
        <w:t>万元，其中人民币</w:t>
      </w:r>
      <w:r>
        <w:rPr>
          <w:rFonts w:hint="eastAsia"/>
          <w:sz w:val="30"/>
          <w:szCs w:val="30"/>
        </w:rPr>
        <w:t>519593.52</w:t>
      </w:r>
      <w:r>
        <w:rPr>
          <w:rFonts w:hint="eastAsia"/>
          <w:sz w:val="30"/>
          <w:szCs w:val="30"/>
        </w:rPr>
        <w:t>元，依法予以没收，上缴国库，余款由扣押单位依法处理。</w:t>
      </w:r>
    </w:p>
    <w:p w14:paraId="4B0FBDD5" w14:textId="77777777" w:rsidR="000063A8" w:rsidRDefault="000063A8">
      <w:pPr>
        <w:spacing w:line="500" w:lineRule="atLeast"/>
        <w:ind w:firstLine="600"/>
        <w:divId w:val="48878903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35F26A66" w14:textId="77777777" w:rsidR="000063A8" w:rsidRDefault="000063A8">
      <w:pPr>
        <w:spacing w:line="500" w:lineRule="atLeast"/>
        <w:jc w:val="right"/>
        <w:divId w:val="313878669"/>
        <w:rPr>
          <w:rFonts w:hint="eastAsia"/>
          <w:sz w:val="30"/>
          <w:szCs w:val="30"/>
        </w:rPr>
      </w:pPr>
      <w:r>
        <w:rPr>
          <w:rFonts w:hint="eastAsia"/>
          <w:sz w:val="30"/>
          <w:szCs w:val="30"/>
        </w:rPr>
        <w:t>审　判　长　　林侵稳</w:t>
      </w:r>
    </w:p>
    <w:p w14:paraId="2FE8929D" w14:textId="77777777" w:rsidR="000063A8" w:rsidRDefault="000063A8">
      <w:pPr>
        <w:spacing w:line="500" w:lineRule="atLeast"/>
        <w:jc w:val="right"/>
        <w:divId w:val="455566284"/>
        <w:rPr>
          <w:rFonts w:hint="eastAsia"/>
          <w:sz w:val="30"/>
          <w:szCs w:val="30"/>
        </w:rPr>
      </w:pPr>
      <w:r>
        <w:rPr>
          <w:rFonts w:hint="eastAsia"/>
          <w:sz w:val="30"/>
          <w:szCs w:val="30"/>
        </w:rPr>
        <w:t>人民陪审员　　李翠金</w:t>
      </w:r>
    </w:p>
    <w:p w14:paraId="084D566C" w14:textId="77777777" w:rsidR="000063A8" w:rsidRDefault="000063A8">
      <w:pPr>
        <w:spacing w:line="500" w:lineRule="atLeast"/>
        <w:jc w:val="right"/>
        <w:divId w:val="572932264"/>
        <w:rPr>
          <w:rFonts w:hint="eastAsia"/>
          <w:sz w:val="30"/>
          <w:szCs w:val="30"/>
        </w:rPr>
      </w:pPr>
      <w:r>
        <w:rPr>
          <w:rFonts w:hint="eastAsia"/>
          <w:sz w:val="30"/>
          <w:szCs w:val="30"/>
        </w:rPr>
        <w:t>人民陪审员　　莫根泉</w:t>
      </w:r>
    </w:p>
    <w:p w14:paraId="19F9285B" w14:textId="77777777" w:rsidR="000063A8" w:rsidRDefault="000063A8">
      <w:pPr>
        <w:spacing w:line="500" w:lineRule="atLeast"/>
        <w:jc w:val="right"/>
        <w:divId w:val="193274033"/>
        <w:rPr>
          <w:rFonts w:hint="eastAsia"/>
          <w:sz w:val="30"/>
          <w:szCs w:val="30"/>
        </w:rPr>
      </w:pPr>
      <w:r>
        <w:rPr>
          <w:rFonts w:hint="eastAsia"/>
          <w:sz w:val="30"/>
          <w:szCs w:val="30"/>
        </w:rPr>
        <w:t>二〇一八年八月十七日</w:t>
      </w:r>
    </w:p>
    <w:p w14:paraId="068DEA9A" w14:textId="77777777" w:rsidR="000063A8" w:rsidRDefault="000063A8">
      <w:pPr>
        <w:spacing w:line="500" w:lineRule="atLeast"/>
        <w:ind w:firstLine="600"/>
        <w:divId w:val="1188175084"/>
        <w:rPr>
          <w:rFonts w:hint="eastAsia"/>
          <w:sz w:val="30"/>
          <w:szCs w:val="30"/>
        </w:rPr>
      </w:pPr>
      <w:r>
        <w:rPr>
          <w:rFonts w:hint="eastAsia"/>
          <w:sz w:val="30"/>
          <w:szCs w:val="30"/>
        </w:rPr>
        <w:t>法官助理梁金华</w:t>
      </w:r>
    </w:p>
    <w:p w14:paraId="0D6DCAA0" w14:textId="77777777" w:rsidR="000063A8" w:rsidRDefault="000063A8">
      <w:pPr>
        <w:spacing w:line="500" w:lineRule="atLeast"/>
        <w:ind w:firstLine="600"/>
        <w:divId w:val="120656788"/>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7644" w14:textId="77777777" w:rsidR="000063A8" w:rsidRDefault="000063A8" w:rsidP="000063A8">
      <w:pPr>
        <w:rPr>
          <w:rFonts w:hint="eastAsia"/>
        </w:rPr>
      </w:pPr>
      <w:r>
        <w:separator/>
      </w:r>
    </w:p>
  </w:endnote>
  <w:endnote w:type="continuationSeparator" w:id="0">
    <w:p w14:paraId="2263EE1D" w14:textId="77777777" w:rsidR="000063A8" w:rsidRDefault="000063A8" w:rsidP="000063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70CEC" w14:textId="77777777" w:rsidR="000063A8" w:rsidRDefault="000063A8" w:rsidP="000063A8">
      <w:pPr>
        <w:rPr>
          <w:rFonts w:hint="eastAsia"/>
        </w:rPr>
      </w:pPr>
      <w:r>
        <w:separator/>
      </w:r>
    </w:p>
  </w:footnote>
  <w:footnote w:type="continuationSeparator" w:id="0">
    <w:p w14:paraId="308DA9C6" w14:textId="77777777" w:rsidR="000063A8" w:rsidRDefault="000063A8" w:rsidP="000063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63A8"/>
    <w:rsid w:val="000063A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4FA3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63A8"/>
    <w:pPr>
      <w:tabs>
        <w:tab w:val="center" w:pos="4153"/>
        <w:tab w:val="right" w:pos="8306"/>
      </w:tabs>
      <w:snapToGrid w:val="0"/>
      <w:jc w:val="center"/>
    </w:pPr>
    <w:rPr>
      <w:sz w:val="18"/>
      <w:szCs w:val="18"/>
    </w:rPr>
  </w:style>
  <w:style w:type="character" w:customStyle="1" w:styleId="a4">
    <w:name w:val="页眉 字符"/>
    <w:basedOn w:val="a0"/>
    <w:link w:val="a3"/>
    <w:uiPriority w:val="99"/>
    <w:rsid w:val="000063A8"/>
    <w:rPr>
      <w:rFonts w:ascii="宋体" w:eastAsia="宋体" w:hAnsi="宋体" w:cs="宋体"/>
      <w:sz w:val="18"/>
      <w:szCs w:val="18"/>
    </w:rPr>
  </w:style>
  <w:style w:type="paragraph" w:styleId="a5">
    <w:name w:val="footer"/>
    <w:basedOn w:val="a"/>
    <w:link w:val="a6"/>
    <w:uiPriority w:val="99"/>
    <w:unhideWhenUsed/>
    <w:rsid w:val="000063A8"/>
    <w:pPr>
      <w:tabs>
        <w:tab w:val="center" w:pos="4153"/>
        <w:tab w:val="right" w:pos="8306"/>
      </w:tabs>
      <w:snapToGrid w:val="0"/>
    </w:pPr>
    <w:rPr>
      <w:sz w:val="18"/>
      <w:szCs w:val="18"/>
    </w:rPr>
  </w:style>
  <w:style w:type="character" w:customStyle="1" w:styleId="a6">
    <w:name w:val="页脚 字符"/>
    <w:basedOn w:val="a0"/>
    <w:link w:val="a5"/>
    <w:uiPriority w:val="99"/>
    <w:rsid w:val="000063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5323">
      <w:marLeft w:val="0"/>
      <w:marRight w:val="0"/>
      <w:marTop w:val="10"/>
      <w:marBottom w:val="10"/>
      <w:divBdr>
        <w:top w:val="none" w:sz="0" w:space="0" w:color="auto"/>
        <w:left w:val="none" w:sz="0" w:space="0" w:color="auto"/>
        <w:bottom w:val="none" w:sz="0" w:space="0" w:color="auto"/>
        <w:right w:val="none" w:sz="0" w:space="0" w:color="auto"/>
      </w:divBdr>
    </w:div>
    <w:div w:id="53047927">
      <w:marLeft w:val="0"/>
      <w:marRight w:val="0"/>
      <w:marTop w:val="10"/>
      <w:marBottom w:val="10"/>
      <w:divBdr>
        <w:top w:val="none" w:sz="0" w:space="0" w:color="auto"/>
        <w:left w:val="none" w:sz="0" w:space="0" w:color="auto"/>
        <w:bottom w:val="none" w:sz="0" w:space="0" w:color="auto"/>
        <w:right w:val="none" w:sz="0" w:space="0" w:color="auto"/>
      </w:divBdr>
    </w:div>
    <w:div w:id="77406043">
      <w:marLeft w:val="0"/>
      <w:marRight w:val="0"/>
      <w:marTop w:val="10"/>
      <w:marBottom w:val="10"/>
      <w:divBdr>
        <w:top w:val="none" w:sz="0" w:space="0" w:color="auto"/>
        <w:left w:val="none" w:sz="0" w:space="0" w:color="auto"/>
        <w:bottom w:val="none" w:sz="0" w:space="0" w:color="auto"/>
        <w:right w:val="none" w:sz="0" w:space="0" w:color="auto"/>
      </w:divBdr>
    </w:div>
    <w:div w:id="79179084">
      <w:marLeft w:val="0"/>
      <w:marRight w:val="0"/>
      <w:marTop w:val="10"/>
      <w:marBottom w:val="10"/>
      <w:divBdr>
        <w:top w:val="none" w:sz="0" w:space="0" w:color="auto"/>
        <w:left w:val="none" w:sz="0" w:space="0" w:color="auto"/>
        <w:bottom w:val="none" w:sz="0" w:space="0" w:color="auto"/>
        <w:right w:val="none" w:sz="0" w:space="0" w:color="auto"/>
      </w:divBdr>
    </w:div>
    <w:div w:id="108085171">
      <w:marLeft w:val="0"/>
      <w:marRight w:val="0"/>
      <w:marTop w:val="10"/>
      <w:marBottom w:val="10"/>
      <w:divBdr>
        <w:top w:val="none" w:sz="0" w:space="0" w:color="auto"/>
        <w:left w:val="none" w:sz="0" w:space="0" w:color="auto"/>
        <w:bottom w:val="none" w:sz="0" w:space="0" w:color="auto"/>
        <w:right w:val="none" w:sz="0" w:space="0" w:color="auto"/>
      </w:divBdr>
    </w:div>
    <w:div w:id="120656788">
      <w:marLeft w:val="0"/>
      <w:marRight w:val="0"/>
      <w:marTop w:val="10"/>
      <w:marBottom w:val="10"/>
      <w:divBdr>
        <w:top w:val="none" w:sz="0" w:space="0" w:color="auto"/>
        <w:left w:val="none" w:sz="0" w:space="0" w:color="auto"/>
        <w:bottom w:val="none" w:sz="0" w:space="0" w:color="auto"/>
        <w:right w:val="none" w:sz="0" w:space="0" w:color="auto"/>
      </w:divBdr>
    </w:div>
    <w:div w:id="143209375">
      <w:marLeft w:val="0"/>
      <w:marRight w:val="0"/>
      <w:marTop w:val="10"/>
      <w:marBottom w:val="10"/>
      <w:divBdr>
        <w:top w:val="none" w:sz="0" w:space="0" w:color="auto"/>
        <w:left w:val="none" w:sz="0" w:space="0" w:color="auto"/>
        <w:bottom w:val="none" w:sz="0" w:space="0" w:color="auto"/>
        <w:right w:val="none" w:sz="0" w:space="0" w:color="auto"/>
      </w:divBdr>
    </w:div>
    <w:div w:id="193274033">
      <w:marLeft w:val="0"/>
      <w:marRight w:val="720"/>
      <w:marTop w:val="10"/>
      <w:marBottom w:val="10"/>
      <w:divBdr>
        <w:top w:val="none" w:sz="0" w:space="0" w:color="auto"/>
        <w:left w:val="none" w:sz="0" w:space="0" w:color="auto"/>
        <w:bottom w:val="none" w:sz="0" w:space="0" w:color="auto"/>
        <w:right w:val="none" w:sz="0" w:space="0" w:color="auto"/>
      </w:divBdr>
    </w:div>
    <w:div w:id="229728725">
      <w:marLeft w:val="0"/>
      <w:marRight w:val="0"/>
      <w:marTop w:val="10"/>
      <w:marBottom w:val="10"/>
      <w:divBdr>
        <w:top w:val="none" w:sz="0" w:space="0" w:color="auto"/>
        <w:left w:val="none" w:sz="0" w:space="0" w:color="auto"/>
        <w:bottom w:val="none" w:sz="0" w:space="0" w:color="auto"/>
        <w:right w:val="none" w:sz="0" w:space="0" w:color="auto"/>
      </w:divBdr>
    </w:div>
    <w:div w:id="313878669">
      <w:marLeft w:val="0"/>
      <w:marRight w:val="720"/>
      <w:marTop w:val="10"/>
      <w:marBottom w:val="10"/>
      <w:divBdr>
        <w:top w:val="none" w:sz="0" w:space="0" w:color="auto"/>
        <w:left w:val="none" w:sz="0" w:space="0" w:color="auto"/>
        <w:bottom w:val="none" w:sz="0" w:space="0" w:color="auto"/>
        <w:right w:val="none" w:sz="0" w:space="0" w:color="auto"/>
      </w:divBdr>
    </w:div>
    <w:div w:id="340746134">
      <w:marLeft w:val="0"/>
      <w:marRight w:val="0"/>
      <w:marTop w:val="10"/>
      <w:marBottom w:val="10"/>
      <w:divBdr>
        <w:top w:val="none" w:sz="0" w:space="0" w:color="auto"/>
        <w:left w:val="none" w:sz="0" w:space="0" w:color="auto"/>
        <w:bottom w:val="none" w:sz="0" w:space="0" w:color="auto"/>
        <w:right w:val="none" w:sz="0" w:space="0" w:color="auto"/>
      </w:divBdr>
    </w:div>
    <w:div w:id="455566284">
      <w:marLeft w:val="0"/>
      <w:marRight w:val="720"/>
      <w:marTop w:val="10"/>
      <w:marBottom w:val="10"/>
      <w:divBdr>
        <w:top w:val="none" w:sz="0" w:space="0" w:color="auto"/>
        <w:left w:val="none" w:sz="0" w:space="0" w:color="auto"/>
        <w:bottom w:val="none" w:sz="0" w:space="0" w:color="auto"/>
        <w:right w:val="none" w:sz="0" w:space="0" w:color="auto"/>
      </w:divBdr>
    </w:div>
    <w:div w:id="488789038">
      <w:marLeft w:val="0"/>
      <w:marRight w:val="0"/>
      <w:marTop w:val="10"/>
      <w:marBottom w:val="10"/>
      <w:divBdr>
        <w:top w:val="none" w:sz="0" w:space="0" w:color="auto"/>
        <w:left w:val="none" w:sz="0" w:space="0" w:color="auto"/>
        <w:bottom w:val="none" w:sz="0" w:space="0" w:color="auto"/>
        <w:right w:val="none" w:sz="0" w:space="0" w:color="auto"/>
      </w:divBdr>
    </w:div>
    <w:div w:id="555505734">
      <w:marLeft w:val="0"/>
      <w:marRight w:val="0"/>
      <w:marTop w:val="10"/>
      <w:marBottom w:val="10"/>
      <w:divBdr>
        <w:top w:val="none" w:sz="0" w:space="0" w:color="auto"/>
        <w:left w:val="none" w:sz="0" w:space="0" w:color="auto"/>
        <w:bottom w:val="none" w:sz="0" w:space="0" w:color="auto"/>
        <w:right w:val="none" w:sz="0" w:space="0" w:color="auto"/>
      </w:divBdr>
    </w:div>
    <w:div w:id="572932264">
      <w:marLeft w:val="0"/>
      <w:marRight w:val="720"/>
      <w:marTop w:val="10"/>
      <w:marBottom w:val="10"/>
      <w:divBdr>
        <w:top w:val="none" w:sz="0" w:space="0" w:color="auto"/>
        <w:left w:val="none" w:sz="0" w:space="0" w:color="auto"/>
        <w:bottom w:val="none" w:sz="0" w:space="0" w:color="auto"/>
        <w:right w:val="none" w:sz="0" w:space="0" w:color="auto"/>
      </w:divBdr>
    </w:div>
    <w:div w:id="586813072">
      <w:marLeft w:val="0"/>
      <w:marRight w:val="0"/>
      <w:marTop w:val="10"/>
      <w:marBottom w:val="10"/>
      <w:divBdr>
        <w:top w:val="none" w:sz="0" w:space="0" w:color="auto"/>
        <w:left w:val="none" w:sz="0" w:space="0" w:color="auto"/>
        <w:bottom w:val="none" w:sz="0" w:space="0" w:color="auto"/>
        <w:right w:val="none" w:sz="0" w:space="0" w:color="auto"/>
      </w:divBdr>
    </w:div>
    <w:div w:id="589855982">
      <w:marLeft w:val="0"/>
      <w:marRight w:val="0"/>
      <w:marTop w:val="10"/>
      <w:marBottom w:val="10"/>
      <w:divBdr>
        <w:top w:val="none" w:sz="0" w:space="0" w:color="auto"/>
        <w:left w:val="none" w:sz="0" w:space="0" w:color="auto"/>
        <w:bottom w:val="none" w:sz="0" w:space="0" w:color="auto"/>
        <w:right w:val="none" w:sz="0" w:space="0" w:color="auto"/>
      </w:divBdr>
    </w:div>
    <w:div w:id="699093061">
      <w:marLeft w:val="0"/>
      <w:marRight w:val="0"/>
      <w:marTop w:val="10"/>
      <w:marBottom w:val="10"/>
      <w:divBdr>
        <w:top w:val="none" w:sz="0" w:space="0" w:color="auto"/>
        <w:left w:val="none" w:sz="0" w:space="0" w:color="auto"/>
        <w:bottom w:val="none" w:sz="0" w:space="0" w:color="auto"/>
        <w:right w:val="none" w:sz="0" w:space="0" w:color="auto"/>
      </w:divBdr>
    </w:div>
    <w:div w:id="754284578">
      <w:marLeft w:val="0"/>
      <w:marRight w:val="0"/>
      <w:marTop w:val="10"/>
      <w:marBottom w:val="10"/>
      <w:divBdr>
        <w:top w:val="none" w:sz="0" w:space="0" w:color="auto"/>
        <w:left w:val="none" w:sz="0" w:space="0" w:color="auto"/>
        <w:bottom w:val="none" w:sz="0" w:space="0" w:color="auto"/>
        <w:right w:val="none" w:sz="0" w:space="0" w:color="auto"/>
      </w:divBdr>
    </w:div>
    <w:div w:id="830411387">
      <w:marLeft w:val="0"/>
      <w:marRight w:val="0"/>
      <w:marTop w:val="10"/>
      <w:marBottom w:val="10"/>
      <w:divBdr>
        <w:top w:val="none" w:sz="0" w:space="0" w:color="auto"/>
        <w:left w:val="none" w:sz="0" w:space="0" w:color="auto"/>
        <w:bottom w:val="none" w:sz="0" w:space="0" w:color="auto"/>
        <w:right w:val="none" w:sz="0" w:space="0" w:color="auto"/>
      </w:divBdr>
    </w:div>
    <w:div w:id="930162267">
      <w:marLeft w:val="0"/>
      <w:marRight w:val="0"/>
      <w:marTop w:val="10"/>
      <w:marBottom w:val="10"/>
      <w:divBdr>
        <w:top w:val="none" w:sz="0" w:space="0" w:color="auto"/>
        <w:left w:val="none" w:sz="0" w:space="0" w:color="auto"/>
        <w:bottom w:val="none" w:sz="0" w:space="0" w:color="auto"/>
        <w:right w:val="none" w:sz="0" w:space="0" w:color="auto"/>
      </w:divBdr>
    </w:div>
    <w:div w:id="996609870">
      <w:marLeft w:val="0"/>
      <w:marRight w:val="0"/>
      <w:marTop w:val="10"/>
      <w:marBottom w:val="10"/>
      <w:divBdr>
        <w:top w:val="none" w:sz="0" w:space="0" w:color="auto"/>
        <w:left w:val="none" w:sz="0" w:space="0" w:color="auto"/>
        <w:bottom w:val="none" w:sz="0" w:space="0" w:color="auto"/>
        <w:right w:val="none" w:sz="0" w:space="0" w:color="auto"/>
      </w:divBdr>
    </w:div>
    <w:div w:id="1072855123">
      <w:marLeft w:val="0"/>
      <w:marRight w:val="0"/>
      <w:marTop w:val="10"/>
      <w:marBottom w:val="10"/>
      <w:divBdr>
        <w:top w:val="none" w:sz="0" w:space="0" w:color="auto"/>
        <w:left w:val="none" w:sz="0" w:space="0" w:color="auto"/>
        <w:bottom w:val="none" w:sz="0" w:space="0" w:color="auto"/>
        <w:right w:val="none" w:sz="0" w:space="0" w:color="auto"/>
      </w:divBdr>
    </w:div>
    <w:div w:id="1132749313">
      <w:marLeft w:val="0"/>
      <w:marRight w:val="0"/>
      <w:marTop w:val="10"/>
      <w:marBottom w:val="10"/>
      <w:divBdr>
        <w:top w:val="none" w:sz="0" w:space="0" w:color="auto"/>
        <w:left w:val="none" w:sz="0" w:space="0" w:color="auto"/>
        <w:bottom w:val="none" w:sz="0" w:space="0" w:color="auto"/>
        <w:right w:val="none" w:sz="0" w:space="0" w:color="auto"/>
      </w:divBdr>
    </w:div>
    <w:div w:id="1133324558">
      <w:marLeft w:val="0"/>
      <w:marRight w:val="0"/>
      <w:marTop w:val="10"/>
      <w:marBottom w:val="10"/>
      <w:divBdr>
        <w:top w:val="none" w:sz="0" w:space="0" w:color="auto"/>
        <w:left w:val="none" w:sz="0" w:space="0" w:color="auto"/>
        <w:bottom w:val="none" w:sz="0" w:space="0" w:color="auto"/>
        <w:right w:val="none" w:sz="0" w:space="0" w:color="auto"/>
      </w:divBdr>
    </w:div>
    <w:div w:id="1188175084">
      <w:marLeft w:val="0"/>
      <w:marRight w:val="0"/>
      <w:marTop w:val="10"/>
      <w:marBottom w:val="10"/>
      <w:divBdr>
        <w:top w:val="none" w:sz="0" w:space="0" w:color="auto"/>
        <w:left w:val="none" w:sz="0" w:space="0" w:color="auto"/>
        <w:bottom w:val="none" w:sz="0" w:space="0" w:color="auto"/>
        <w:right w:val="none" w:sz="0" w:space="0" w:color="auto"/>
      </w:divBdr>
    </w:div>
    <w:div w:id="1333291823">
      <w:marLeft w:val="0"/>
      <w:marRight w:val="0"/>
      <w:marTop w:val="10"/>
      <w:marBottom w:val="10"/>
      <w:divBdr>
        <w:top w:val="none" w:sz="0" w:space="0" w:color="auto"/>
        <w:left w:val="none" w:sz="0" w:space="0" w:color="auto"/>
        <w:bottom w:val="none" w:sz="0" w:space="0" w:color="auto"/>
        <w:right w:val="none" w:sz="0" w:space="0" w:color="auto"/>
      </w:divBdr>
    </w:div>
    <w:div w:id="1346588271">
      <w:marLeft w:val="0"/>
      <w:marRight w:val="0"/>
      <w:marTop w:val="10"/>
      <w:marBottom w:val="10"/>
      <w:divBdr>
        <w:top w:val="none" w:sz="0" w:space="0" w:color="auto"/>
        <w:left w:val="none" w:sz="0" w:space="0" w:color="auto"/>
        <w:bottom w:val="none" w:sz="0" w:space="0" w:color="auto"/>
        <w:right w:val="none" w:sz="0" w:space="0" w:color="auto"/>
      </w:divBdr>
    </w:div>
    <w:div w:id="1381902484">
      <w:marLeft w:val="0"/>
      <w:marRight w:val="0"/>
      <w:marTop w:val="10"/>
      <w:marBottom w:val="10"/>
      <w:divBdr>
        <w:top w:val="none" w:sz="0" w:space="0" w:color="auto"/>
        <w:left w:val="none" w:sz="0" w:space="0" w:color="auto"/>
        <w:bottom w:val="none" w:sz="0" w:space="0" w:color="auto"/>
        <w:right w:val="none" w:sz="0" w:space="0" w:color="auto"/>
      </w:divBdr>
    </w:div>
    <w:div w:id="1395159804">
      <w:marLeft w:val="0"/>
      <w:marRight w:val="0"/>
      <w:marTop w:val="10"/>
      <w:marBottom w:val="10"/>
      <w:divBdr>
        <w:top w:val="none" w:sz="0" w:space="0" w:color="auto"/>
        <w:left w:val="none" w:sz="0" w:space="0" w:color="auto"/>
        <w:bottom w:val="none" w:sz="0" w:space="0" w:color="auto"/>
        <w:right w:val="none" w:sz="0" w:space="0" w:color="auto"/>
      </w:divBdr>
    </w:div>
    <w:div w:id="1426071721">
      <w:marLeft w:val="0"/>
      <w:marRight w:val="0"/>
      <w:marTop w:val="10"/>
      <w:marBottom w:val="10"/>
      <w:divBdr>
        <w:top w:val="none" w:sz="0" w:space="0" w:color="auto"/>
        <w:left w:val="none" w:sz="0" w:space="0" w:color="auto"/>
        <w:bottom w:val="none" w:sz="0" w:space="0" w:color="auto"/>
        <w:right w:val="none" w:sz="0" w:space="0" w:color="auto"/>
      </w:divBdr>
    </w:div>
    <w:div w:id="1428231579">
      <w:marLeft w:val="0"/>
      <w:marRight w:val="0"/>
      <w:marTop w:val="10"/>
      <w:marBottom w:val="10"/>
      <w:divBdr>
        <w:top w:val="none" w:sz="0" w:space="0" w:color="auto"/>
        <w:left w:val="none" w:sz="0" w:space="0" w:color="auto"/>
        <w:bottom w:val="none" w:sz="0" w:space="0" w:color="auto"/>
        <w:right w:val="none" w:sz="0" w:space="0" w:color="auto"/>
      </w:divBdr>
    </w:div>
    <w:div w:id="1501192123">
      <w:marLeft w:val="0"/>
      <w:marRight w:val="0"/>
      <w:marTop w:val="10"/>
      <w:marBottom w:val="10"/>
      <w:divBdr>
        <w:top w:val="none" w:sz="0" w:space="0" w:color="auto"/>
        <w:left w:val="none" w:sz="0" w:space="0" w:color="auto"/>
        <w:bottom w:val="none" w:sz="0" w:space="0" w:color="auto"/>
        <w:right w:val="none" w:sz="0" w:space="0" w:color="auto"/>
      </w:divBdr>
    </w:div>
    <w:div w:id="1508011542">
      <w:marLeft w:val="0"/>
      <w:marRight w:val="0"/>
      <w:marTop w:val="10"/>
      <w:marBottom w:val="10"/>
      <w:divBdr>
        <w:top w:val="none" w:sz="0" w:space="0" w:color="auto"/>
        <w:left w:val="none" w:sz="0" w:space="0" w:color="auto"/>
        <w:bottom w:val="none" w:sz="0" w:space="0" w:color="auto"/>
        <w:right w:val="none" w:sz="0" w:space="0" w:color="auto"/>
      </w:divBdr>
    </w:div>
    <w:div w:id="1672834347">
      <w:marLeft w:val="0"/>
      <w:marRight w:val="0"/>
      <w:marTop w:val="10"/>
      <w:marBottom w:val="10"/>
      <w:divBdr>
        <w:top w:val="none" w:sz="0" w:space="0" w:color="auto"/>
        <w:left w:val="none" w:sz="0" w:space="0" w:color="auto"/>
        <w:bottom w:val="none" w:sz="0" w:space="0" w:color="auto"/>
        <w:right w:val="none" w:sz="0" w:space="0" w:color="auto"/>
      </w:divBdr>
    </w:div>
    <w:div w:id="1684625750">
      <w:marLeft w:val="0"/>
      <w:marRight w:val="0"/>
      <w:marTop w:val="10"/>
      <w:marBottom w:val="10"/>
      <w:divBdr>
        <w:top w:val="none" w:sz="0" w:space="0" w:color="auto"/>
        <w:left w:val="none" w:sz="0" w:space="0" w:color="auto"/>
        <w:bottom w:val="none" w:sz="0" w:space="0" w:color="auto"/>
        <w:right w:val="none" w:sz="0" w:space="0" w:color="auto"/>
      </w:divBdr>
    </w:div>
    <w:div w:id="1695961387">
      <w:marLeft w:val="0"/>
      <w:marRight w:val="0"/>
      <w:marTop w:val="10"/>
      <w:marBottom w:val="10"/>
      <w:divBdr>
        <w:top w:val="none" w:sz="0" w:space="0" w:color="auto"/>
        <w:left w:val="none" w:sz="0" w:space="0" w:color="auto"/>
        <w:bottom w:val="none" w:sz="0" w:space="0" w:color="auto"/>
        <w:right w:val="none" w:sz="0" w:space="0" w:color="auto"/>
      </w:divBdr>
    </w:div>
    <w:div w:id="1724795818">
      <w:marLeft w:val="0"/>
      <w:marRight w:val="0"/>
      <w:marTop w:val="10"/>
      <w:marBottom w:val="10"/>
      <w:divBdr>
        <w:top w:val="none" w:sz="0" w:space="0" w:color="auto"/>
        <w:left w:val="none" w:sz="0" w:space="0" w:color="auto"/>
        <w:bottom w:val="none" w:sz="0" w:space="0" w:color="auto"/>
        <w:right w:val="none" w:sz="0" w:space="0" w:color="auto"/>
      </w:divBdr>
    </w:div>
    <w:div w:id="1751076813">
      <w:marLeft w:val="0"/>
      <w:marRight w:val="0"/>
      <w:marTop w:val="10"/>
      <w:marBottom w:val="10"/>
      <w:divBdr>
        <w:top w:val="none" w:sz="0" w:space="0" w:color="auto"/>
        <w:left w:val="none" w:sz="0" w:space="0" w:color="auto"/>
        <w:bottom w:val="none" w:sz="0" w:space="0" w:color="auto"/>
        <w:right w:val="none" w:sz="0" w:space="0" w:color="auto"/>
      </w:divBdr>
    </w:div>
    <w:div w:id="1815562351">
      <w:marLeft w:val="0"/>
      <w:marRight w:val="0"/>
      <w:marTop w:val="10"/>
      <w:marBottom w:val="10"/>
      <w:divBdr>
        <w:top w:val="none" w:sz="0" w:space="0" w:color="auto"/>
        <w:left w:val="none" w:sz="0" w:space="0" w:color="auto"/>
        <w:bottom w:val="none" w:sz="0" w:space="0" w:color="auto"/>
        <w:right w:val="none" w:sz="0" w:space="0" w:color="auto"/>
      </w:divBdr>
    </w:div>
    <w:div w:id="1852602291">
      <w:marLeft w:val="0"/>
      <w:marRight w:val="0"/>
      <w:marTop w:val="10"/>
      <w:marBottom w:val="10"/>
      <w:divBdr>
        <w:top w:val="none" w:sz="0" w:space="0" w:color="auto"/>
        <w:left w:val="none" w:sz="0" w:space="0" w:color="auto"/>
        <w:bottom w:val="none" w:sz="0" w:space="0" w:color="auto"/>
        <w:right w:val="none" w:sz="0" w:space="0" w:color="auto"/>
      </w:divBdr>
    </w:div>
    <w:div w:id="1963413886">
      <w:marLeft w:val="0"/>
      <w:marRight w:val="0"/>
      <w:marTop w:val="10"/>
      <w:marBottom w:val="10"/>
      <w:divBdr>
        <w:top w:val="none" w:sz="0" w:space="0" w:color="auto"/>
        <w:left w:val="none" w:sz="0" w:space="0" w:color="auto"/>
        <w:bottom w:val="none" w:sz="0" w:space="0" w:color="auto"/>
        <w:right w:val="none" w:sz="0" w:space="0" w:color="auto"/>
      </w:divBdr>
    </w:div>
    <w:div w:id="2066219509">
      <w:marLeft w:val="0"/>
      <w:marRight w:val="0"/>
      <w:marTop w:val="10"/>
      <w:marBottom w:val="10"/>
      <w:divBdr>
        <w:top w:val="none" w:sz="0" w:space="0" w:color="auto"/>
        <w:left w:val="none" w:sz="0" w:space="0" w:color="auto"/>
        <w:bottom w:val="none" w:sz="0" w:space="0" w:color="auto"/>
        <w:right w:val="none" w:sz="0" w:space="0" w:color="auto"/>
      </w:divBdr>
    </w:div>
    <w:div w:id="2098207263">
      <w:marLeft w:val="0"/>
      <w:marRight w:val="0"/>
      <w:marTop w:val="10"/>
      <w:marBottom w:val="10"/>
      <w:divBdr>
        <w:top w:val="none" w:sz="0" w:space="0" w:color="auto"/>
        <w:left w:val="none" w:sz="0" w:space="0" w:color="auto"/>
        <w:bottom w:val="none" w:sz="0" w:space="0" w:color="auto"/>
        <w:right w:val="none" w:sz="0" w:space="0" w:color="auto"/>
      </w:divBdr>
    </w:div>
    <w:div w:id="2101367986">
      <w:marLeft w:val="0"/>
      <w:marRight w:val="0"/>
      <w:marTop w:val="10"/>
      <w:marBottom w:val="10"/>
      <w:divBdr>
        <w:top w:val="none" w:sz="0" w:space="0" w:color="auto"/>
        <w:left w:val="none" w:sz="0" w:space="0" w:color="auto"/>
        <w:bottom w:val="none" w:sz="0" w:space="0" w:color="auto"/>
        <w:right w:val="none" w:sz="0" w:space="0" w:color="auto"/>
      </w:divBdr>
    </w:div>
    <w:div w:id="21042585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4304</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2025-04-30T04:21:00Z</dcterms:created>
  <dcterms:modified xsi:type="dcterms:W3CDTF">2025-04-30T04:21:00Z</dcterms:modified>
</cp:coreProperties>
</file>