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F1851" w14:textId="77777777" w:rsidR="00B30809" w:rsidRDefault="00B30809">
      <w:pPr>
        <w:spacing w:line="500" w:lineRule="atLeast"/>
        <w:jc w:val="center"/>
        <w:divId w:val="1425028603"/>
        <w:rPr>
          <w:rFonts w:ascii="黑体" w:eastAsia="黑体" w:hAnsi="黑体"/>
          <w:sz w:val="36"/>
          <w:szCs w:val="36"/>
        </w:rPr>
      </w:pPr>
      <w:r>
        <w:rPr>
          <w:rFonts w:ascii="黑体" w:eastAsia="黑体" w:hAnsi="黑体" w:hint="eastAsia"/>
          <w:sz w:val="36"/>
          <w:szCs w:val="36"/>
        </w:rPr>
        <w:t>湛江经济技术开发区人民法院</w:t>
      </w:r>
    </w:p>
    <w:p w14:paraId="6FE4B63C" w14:textId="77777777" w:rsidR="00B30809" w:rsidRDefault="00B30809">
      <w:pPr>
        <w:spacing w:line="500" w:lineRule="atLeast"/>
        <w:jc w:val="center"/>
        <w:divId w:val="17078685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43021B2" w14:textId="77777777" w:rsidR="00B30809" w:rsidRDefault="00B30809">
      <w:pPr>
        <w:spacing w:line="500" w:lineRule="atLeast"/>
        <w:jc w:val="right"/>
        <w:divId w:val="99523208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0891</w:t>
      </w:r>
      <w:r>
        <w:rPr>
          <w:rFonts w:hint="eastAsia"/>
          <w:sz w:val="30"/>
          <w:szCs w:val="30"/>
        </w:rPr>
        <w:t>刑初</w:t>
      </w:r>
      <w:r>
        <w:rPr>
          <w:rFonts w:hint="eastAsia"/>
          <w:sz w:val="30"/>
          <w:szCs w:val="30"/>
        </w:rPr>
        <w:t>262</w:t>
      </w:r>
      <w:r>
        <w:rPr>
          <w:rFonts w:hint="eastAsia"/>
          <w:sz w:val="30"/>
          <w:szCs w:val="30"/>
        </w:rPr>
        <w:t>号</w:t>
      </w:r>
    </w:p>
    <w:p w14:paraId="358973EB" w14:textId="77777777" w:rsidR="00B30809" w:rsidRDefault="00B30809">
      <w:pPr>
        <w:spacing w:line="500" w:lineRule="atLeast"/>
        <w:ind w:firstLine="600"/>
        <w:divId w:val="1415517635"/>
        <w:rPr>
          <w:rFonts w:hint="eastAsia"/>
          <w:sz w:val="30"/>
          <w:szCs w:val="30"/>
        </w:rPr>
      </w:pPr>
      <w:r>
        <w:rPr>
          <w:rFonts w:hint="eastAsia"/>
          <w:sz w:val="30"/>
          <w:szCs w:val="30"/>
        </w:rPr>
        <w:t>公诉机关湛江经济技术开发区人民检察院。</w:t>
      </w:r>
    </w:p>
    <w:p w14:paraId="7530D86F" w14:textId="77777777" w:rsidR="00B30809" w:rsidRDefault="00B30809">
      <w:pPr>
        <w:spacing w:line="500" w:lineRule="atLeast"/>
        <w:ind w:firstLine="600"/>
        <w:divId w:val="1788886119"/>
        <w:rPr>
          <w:rFonts w:hint="eastAsia"/>
          <w:sz w:val="30"/>
          <w:szCs w:val="30"/>
        </w:rPr>
      </w:pPr>
      <w:r>
        <w:rPr>
          <w:rFonts w:hint="eastAsia"/>
          <w:sz w:val="30"/>
          <w:szCs w:val="30"/>
        </w:rPr>
        <w:t>被告人周武彬，男，</w:t>
      </w:r>
      <w:r>
        <w:rPr>
          <w:rFonts w:hint="eastAsia"/>
          <w:sz w:val="30"/>
          <w:szCs w:val="30"/>
        </w:rPr>
        <w:t>1985</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日出生，汉族，初中文化，湛江市遂溪县人，家住湛江市霞山区，农民。因本案于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日被取保候审，同年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日被本院取保候审。</w:t>
      </w:r>
    </w:p>
    <w:p w14:paraId="6DEC00E6" w14:textId="77777777" w:rsidR="00B30809" w:rsidRDefault="00B30809">
      <w:pPr>
        <w:spacing w:line="500" w:lineRule="atLeast"/>
        <w:ind w:firstLine="600"/>
        <w:divId w:val="1436944645"/>
        <w:rPr>
          <w:rFonts w:hint="eastAsia"/>
          <w:sz w:val="30"/>
          <w:szCs w:val="30"/>
        </w:rPr>
      </w:pPr>
      <w:r>
        <w:rPr>
          <w:rFonts w:hint="eastAsia"/>
          <w:sz w:val="30"/>
          <w:szCs w:val="30"/>
        </w:rPr>
        <w:t>湛江经济技术开发区人民检察院以湛开检公刑诉</w:t>
      </w:r>
      <w:r>
        <w:rPr>
          <w:rFonts w:hint="eastAsia"/>
          <w:sz w:val="30"/>
          <w:szCs w:val="30"/>
        </w:rPr>
        <w:t>[2017]224</w:t>
      </w:r>
      <w:r>
        <w:rPr>
          <w:rFonts w:hint="eastAsia"/>
          <w:sz w:val="30"/>
          <w:szCs w:val="30"/>
        </w:rPr>
        <w:t>号起诉书指控被告人周武彬犯行贿罪，于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日向本院提起公诉。本院适用简易程序，实行独任审理，公开开庭审理了本案。湛江经济技术开发区人民检察院指派检察员沈标出庭支持公诉，被告人周武彬到庭参加了诉讼。现已审理终结。</w:t>
      </w:r>
    </w:p>
    <w:p w14:paraId="11EB6B06" w14:textId="77777777" w:rsidR="00B30809" w:rsidRDefault="00B30809">
      <w:pPr>
        <w:spacing w:line="500" w:lineRule="atLeast"/>
        <w:ind w:firstLine="600"/>
        <w:divId w:val="494343109"/>
        <w:rPr>
          <w:rFonts w:hint="eastAsia"/>
          <w:sz w:val="30"/>
          <w:szCs w:val="30"/>
        </w:rPr>
      </w:pPr>
      <w:r>
        <w:rPr>
          <w:rFonts w:hint="eastAsia"/>
          <w:sz w:val="30"/>
          <w:szCs w:val="30"/>
        </w:rPr>
        <w:t>湛江经济技术开发区人民检察院指控：</w:t>
      </w:r>
      <w:r>
        <w:rPr>
          <w:rFonts w:hint="eastAsia"/>
          <w:sz w:val="30"/>
          <w:szCs w:val="30"/>
        </w:rPr>
        <w:t>2013</w:t>
      </w:r>
      <w:r>
        <w:rPr>
          <w:rFonts w:hint="eastAsia"/>
          <w:sz w:val="30"/>
          <w:szCs w:val="30"/>
        </w:rPr>
        <w:t>年下半年，唐某（另案处理）作为湛江市政协派驻湛江开发区民安街道西山村委会扶贫组副组长，负责相关村庄扶贫项目引进、扶贫资金申请及扶贫资金拨付等工作。唐某因养殖蝗虫的扶贫项目，找到养殖蝗虫专业户被告人周武彬，介绍周武彬和相关村庄合作养殖蝗虫，由周武彬提供蝗虫卵、技术指导等。由于唐某多次带人参观周武彬的蝗虫养殖场，周武彬逐渐得知唐某政府工作人员的身份，及介绍合作养殖蝗虫是其公务行为。唐某主动与周武彬商定周武彬按每斤</w:t>
      </w:r>
      <w:r>
        <w:rPr>
          <w:rFonts w:hint="eastAsia"/>
          <w:sz w:val="30"/>
          <w:szCs w:val="30"/>
        </w:rPr>
        <w:t>280</w:t>
      </w:r>
      <w:r>
        <w:rPr>
          <w:rFonts w:hint="eastAsia"/>
          <w:sz w:val="30"/>
          <w:szCs w:val="30"/>
        </w:rPr>
        <w:t>元的价格向养殖单位供应蝗虫卵，但对外宣称蝗虫卵每斤定价</w:t>
      </w:r>
      <w:r>
        <w:rPr>
          <w:rFonts w:hint="eastAsia"/>
          <w:sz w:val="30"/>
          <w:szCs w:val="30"/>
        </w:rPr>
        <w:t>500</w:t>
      </w:r>
      <w:r>
        <w:rPr>
          <w:rFonts w:hint="eastAsia"/>
          <w:sz w:val="30"/>
          <w:szCs w:val="30"/>
        </w:rPr>
        <w:t>元，将周武彬实际每斤定价多出的</w:t>
      </w:r>
      <w:r>
        <w:rPr>
          <w:rFonts w:hint="eastAsia"/>
          <w:sz w:val="30"/>
          <w:szCs w:val="30"/>
        </w:rPr>
        <w:t>220</w:t>
      </w:r>
      <w:r>
        <w:rPr>
          <w:rFonts w:hint="eastAsia"/>
          <w:sz w:val="30"/>
          <w:szCs w:val="30"/>
        </w:rPr>
        <w:t>元作为回扣给唐某。周武彬为了取到蝗虫养殖项目，遂同意唐某的上述要求。事后，经唐某介绍，周武彬与西山村委会迈林村沈某</w:t>
      </w:r>
      <w:r>
        <w:rPr>
          <w:rFonts w:hint="eastAsia"/>
          <w:sz w:val="30"/>
          <w:szCs w:val="30"/>
        </w:rPr>
        <w:t>2</w:t>
      </w:r>
      <w:r>
        <w:rPr>
          <w:rFonts w:hint="eastAsia"/>
          <w:sz w:val="30"/>
          <w:szCs w:val="30"/>
        </w:rPr>
        <w:t>、南池村沈某</w:t>
      </w:r>
      <w:r>
        <w:rPr>
          <w:rFonts w:hint="eastAsia"/>
          <w:sz w:val="30"/>
          <w:szCs w:val="30"/>
        </w:rPr>
        <w:t>5</w:t>
      </w:r>
      <w:r>
        <w:rPr>
          <w:rFonts w:hint="eastAsia"/>
          <w:sz w:val="30"/>
          <w:szCs w:val="30"/>
        </w:rPr>
        <w:t>和下山村沈某</w:t>
      </w:r>
      <w:r>
        <w:rPr>
          <w:rFonts w:hint="eastAsia"/>
          <w:sz w:val="30"/>
          <w:szCs w:val="30"/>
        </w:rPr>
        <w:t>1</w:t>
      </w:r>
      <w:r>
        <w:rPr>
          <w:rFonts w:hint="eastAsia"/>
          <w:sz w:val="30"/>
          <w:szCs w:val="30"/>
        </w:rPr>
        <w:t>等人签</w:t>
      </w:r>
      <w:r>
        <w:rPr>
          <w:rFonts w:hint="eastAsia"/>
          <w:sz w:val="30"/>
          <w:szCs w:val="30"/>
        </w:rPr>
        <w:lastRenderedPageBreak/>
        <w:t>订养殖蝗虫的《协议书》养殖蝗虫。上述养殖蝗虫扶贫项目协议签订后，被告人周武彬共收到上级拨付养殖蝗虫项目扶贫款人民币</w:t>
      </w:r>
      <w:r>
        <w:rPr>
          <w:rFonts w:hint="eastAsia"/>
          <w:sz w:val="30"/>
          <w:szCs w:val="30"/>
        </w:rPr>
        <w:t>129000</w:t>
      </w:r>
      <w:r>
        <w:rPr>
          <w:rFonts w:hint="eastAsia"/>
          <w:sz w:val="30"/>
          <w:szCs w:val="30"/>
        </w:rPr>
        <w:t>元，其中回扣给唐某现金人民币</w:t>
      </w:r>
      <w:r>
        <w:rPr>
          <w:rFonts w:hint="eastAsia"/>
          <w:sz w:val="30"/>
          <w:szCs w:val="30"/>
        </w:rPr>
        <w:t>36000</w:t>
      </w:r>
      <w:r>
        <w:rPr>
          <w:rFonts w:hint="eastAsia"/>
          <w:sz w:val="30"/>
          <w:szCs w:val="30"/>
        </w:rPr>
        <w:t>元。具体犯罪事实如下：</w:t>
      </w:r>
    </w:p>
    <w:p w14:paraId="0F757536" w14:textId="77777777" w:rsidR="00B30809" w:rsidRDefault="00B30809">
      <w:pPr>
        <w:spacing w:line="500" w:lineRule="atLeast"/>
        <w:ind w:firstLine="600"/>
        <w:divId w:val="1974865914"/>
        <w:rPr>
          <w:rFonts w:hint="eastAsia"/>
          <w:sz w:val="30"/>
          <w:szCs w:val="30"/>
        </w:rPr>
      </w:pPr>
      <w:r>
        <w:rPr>
          <w:rFonts w:hint="eastAsia"/>
          <w:sz w:val="30"/>
          <w:szCs w:val="30"/>
        </w:rPr>
        <w:t>1.2014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w:t>
      </w:r>
      <w:r>
        <w:rPr>
          <w:rFonts w:hint="eastAsia"/>
          <w:sz w:val="30"/>
          <w:szCs w:val="30"/>
        </w:rPr>
        <w:t>,</w:t>
      </w:r>
      <w:r>
        <w:rPr>
          <w:rFonts w:hint="eastAsia"/>
          <w:sz w:val="30"/>
          <w:szCs w:val="30"/>
        </w:rPr>
        <w:t>被告人周武彬与湛江时珍水产有限公司沈某</w:t>
      </w:r>
      <w:r>
        <w:rPr>
          <w:rFonts w:hint="eastAsia"/>
          <w:sz w:val="30"/>
          <w:szCs w:val="30"/>
        </w:rPr>
        <w:t>2</w:t>
      </w:r>
      <w:r>
        <w:rPr>
          <w:rFonts w:hint="eastAsia"/>
          <w:sz w:val="30"/>
          <w:szCs w:val="30"/>
        </w:rPr>
        <w:t>签订养殖蝗虫的《协议书》，</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日，湛江时珍水产有限公司沈某</w:t>
      </w:r>
      <w:r>
        <w:rPr>
          <w:rFonts w:hint="eastAsia"/>
          <w:sz w:val="30"/>
          <w:szCs w:val="30"/>
        </w:rPr>
        <w:t>2</w:t>
      </w:r>
      <w:r>
        <w:rPr>
          <w:rFonts w:hint="eastAsia"/>
          <w:sz w:val="30"/>
          <w:szCs w:val="30"/>
        </w:rPr>
        <w:t>与坡头区乾塘镇南寨村委会李某签订有关养殖蝗虫的《协议书》。</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月，该项目的扶贫资金拨付到南寨村委会后</w:t>
      </w:r>
      <w:r>
        <w:rPr>
          <w:rFonts w:hint="eastAsia"/>
          <w:sz w:val="30"/>
          <w:szCs w:val="30"/>
        </w:rPr>
        <w:t>,</w:t>
      </w:r>
      <w:r>
        <w:rPr>
          <w:rFonts w:hint="eastAsia"/>
          <w:sz w:val="30"/>
          <w:szCs w:val="30"/>
        </w:rPr>
        <w:t>南寨村委会根据《协议书》约定将</w:t>
      </w:r>
      <w:r>
        <w:rPr>
          <w:rFonts w:hint="eastAsia"/>
          <w:sz w:val="30"/>
          <w:szCs w:val="30"/>
        </w:rPr>
        <w:t>117700</w:t>
      </w:r>
      <w:r>
        <w:rPr>
          <w:rFonts w:hint="eastAsia"/>
          <w:sz w:val="30"/>
          <w:szCs w:val="30"/>
        </w:rPr>
        <w:t>元转给沈某</w:t>
      </w:r>
      <w:r>
        <w:rPr>
          <w:rFonts w:hint="eastAsia"/>
          <w:sz w:val="30"/>
          <w:szCs w:val="30"/>
        </w:rPr>
        <w:t>2</w:t>
      </w:r>
      <w:r>
        <w:rPr>
          <w:rFonts w:hint="eastAsia"/>
          <w:sz w:val="30"/>
          <w:szCs w:val="30"/>
        </w:rPr>
        <w:t>，后沈某</w:t>
      </w:r>
      <w:r>
        <w:rPr>
          <w:rFonts w:hint="eastAsia"/>
          <w:sz w:val="30"/>
          <w:szCs w:val="30"/>
        </w:rPr>
        <w:t>2</w:t>
      </w:r>
      <w:r>
        <w:rPr>
          <w:rFonts w:hint="eastAsia"/>
          <w:sz w:val="30"/>
          <w:szCs w:val="30"/>
        </w:rPr>
        <w:t>预付</w:t>
      </w:r>
      <w:r>
        <w:rPr>
          <w:rFonts w:hint="eastAsia"/>
          <w:sz w:val="30"/>
          <w:szCs w:val="30"/>
        </w:rPr>
        <w:t>3</w:t>
      </w:r>
      <w:r>
        <w:rPr>
          <w:rFonts w:hint="eastAsia"/>
          <w:sz w:val="30"/>
          <w:szCs w:val="30"/>
        </w:rPr>
        <w:t>万元转账给周武彬，周武彬收到钱后送给唐某现金人民币</w:t>
      </w:r>
      <w:r>
        <w:rPr>
          <w:rFonts w:hint="eastAsia"/>
          <w:sz w:val="30"/>
          <w:szCs w:val="30"/>
        </w:rPr>
        <w:t>5000</w:t>
      </w:r>
      <w:r>
        <w:rPr>
          <w:rFonts w:hint="eastAsia"/>
          <w:sz w:val="30"/>
          <w:szCs w:val="30"/>
        </w:rPr>
        <w:t>元。由于台风将养殖棚吹倒，周武彬没有继续向南寨村委会提供到蝗虫卵，该养殖蝗虫扶贫项目没有养殖成功。</w:t>
      </w:r>
    </w:p>
    <w:p w14:paraId="281E5CA7" w14:textId="77777777" w:rsidR="00B30809" w:rsidRDefault="00B30809">
      <w:pPr>
        <w:spacing w:line="500" w:lineRule="atLeast"/>
        <w:ind w:firstLine="600"/>
        <w:divId w:val="10572007"/>
        <w:rPr>
          <w:rFonts w:hint="eastAsia"/>
          <w:sz w:val="30"/>
          <w:szCs w:val="30"/>
        </w:rPr>
      </w:pPr>
      <w:r>
        <w:rPr>
          <w:rFonts w:hint="eastAsia"/>
          <w:sz w:val="30"/>
          <w:szCs w:val="30"/>
        </w:rPr>
        <w:t>2.2015</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日，被告人周武彬与湛江市东某种养专业合作社沈某</w:t>
      </w:r>
      <w:r>
        <w:rPr>
          <w:rFonts w:hint="eastAsia"/>
          <w:sz w:val="30"/>
          <w:szCs w:val="30"/>
        </w:rPr>
        <w:t>5</w:t>
      </w:r>
      <w:r>
        <w:rPr>
          <w:rFonts w:hint="eastAsia"/>
          <w:sz w:val="30"/>
          <w:szCs w:val="30"/>
        </w:rPr>
        <w:t>签订养殖蝗虫的《协议书》</w:t>
      </w:r>
      <w:r>
        <w:rPr>
          <w:rFonts w:hint="eastAsia"/>
          <w:sz w:val="30"/>
          <w:szCs w:val="30"/>
        </w:rPr>
        <w:t>,</w:t>
      </w:r>
      <w:r>
        <w:rPr>
          <w:rFonts w:hint="eastAsia"/>
          <w:sz w:val="30"/>
          <w:szCs w:val="30"/>
        </w:rPr>
        <w:t>该项目扶贫资金到位后，沈某</w:t>
      </w:r>
      <w:r>
        <w:rPr>
          <w:rFonts w:hint="eastAsia"/>
          <w:sz w:val="30"/>
          <w:szCs w:val="30"/>
        </w:rPr>
        <w:t>5</w:t>
      </w:r>
      <w:r>
        <w:rPr>
          <w:rFonts w:hint="eastAsia"/>
          <w:sz w:val="30"/>
          <w:szCs w:val="30"/>
        </w:rPr>
        <w:t>预付</w:t>
      </w:r>
      <w:r>
        <w:rPr>
          <w:rFonts w:hint="eastAsia"/>
          <w:sz w:val="30"/>
          <w:szCs w:val="30"/>
        </w:rPr>
        <w:t>49000</w:t>
      </w:r>
      <w:r>
        <w:rPr>
          <w:rFonts w:hint="eastAsia"/>
          <w:sz w:val="30"/>
          <w:szCs w:val="30"/>
        </w:rPr>
        <w:t>元给周武彬。当天，周武彬开车送唐某回湛江市区的路上，周武彬两次送给唐某共计现金人民币</w:t>
      </w:r>
      <w:r>
        <w:rPr>
          <w:rFonts w:hint="eastAsia"/>
          <w:sz w:val="30"/>
          <w:szCs w:val="30"/>
        </w:rPr>
        <w:t>21000</w:t>
      </w:r>
      <w:r>
        <w:rPr>
          <w:rFonts w:hint="eastAsia"/>
          <w:sz w:val="30"/>
          <w:szCs w:val="30"/>
        </w:rPr>
        <w:t>元</w:t>
      </w:r>
      <w:r>
        <w:rPr>
          <w:rFonts w:hint="eastAsia"/>
          <w:sz w:val="30"/>
          <w:szCs w:val="30"/>
        </w:rPr>
        <w:t>,</w:t>
      </w:r>
      <w:r>
        <w:rPr>
          <w:rFonts w:hint="eastAsia"/>
          <w:sz w:val="30"/>
          <w:szCs w:val="30"/>
        </w:rPr>
        <w:t>但周武彬至今还未提供蝗虫卵给沈某</w:t>
      </w:r>
      <w:r>
        <w:rPr>
          <w:rFonts w:hint="eastAsia"/>
          <w:sz w:val="30"/>
          <w:szCs w:val="30"/>
        </w:rPr>
        <w:t>5</w:t>
      </w:r>
      <w:r>
        <w:rPr>
          <w:rFonts w:hint="eastAsia"/>
          <w:sz w:val="30"/>
          <w:szCs w:val="30"/>
        </w:rPr>
        <w:t>，该养殖蝗虫扶贫项目没有养殖成功。</w:t>
      </w:r>
    </w:p>
    <w:p w14:paraId="2FD549D0" w14:textId="77777777" w:rsidR="00B30809" w:rsidRDefault="00B30809">
      <w:pPr>
        <w:spacing w:line="500" w:lineRule="atLeast"/>
        <w:ind w:firstLine="600"/>
        <w:divId w:val="1277365713"/>
        <w:rPr>
          <w:rFonts w:hint="eastAsia"/>
          <w:sz w:val="30"/>
          <w:szCs w:val="30"/>
        </w:rPr>
      </w:pPr>
      <w:r>
        <w:rPr>
          <w:rFonts w:hint="eastAsia"/>
          <w:sz w:val="30"/>
          <w:szCs w:val="30"/>
        </w:rPr>
        <w:t>3.2015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日，被告人周武彬与湛江开发区民安街道办西山村委会下山村沈某</w:t>
      </w:r>
      <w:r>
        <w:rPr>
          <w:rFonts w:hint="eastAsia"/>
          <w:sz w:val="30"/>
          <w:szCs w:val="30"/>
        </w:rPr>
        <w:t>1</w:t>
      </w:r>
      <w:r>
        <w:rPr>
          <w:rFonts w:hint="eastAsia"/>
          <w:sz w:val="30"/>
          <w:szCs w:val="30"/>
        </w:rPr>
        <w:t>签订养殖蝗虫的《协议书》。</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w:t>
      </w:r>
      <w:r>
        <w:rPr>
          <w:rFonts w:hint="eastAsia"/>
          <w:sz w:val="30"/>
          <w:szCs w:val="30"/>
        </w:rPr>
        <w:t>,</w:t>
      </w:r>
      <w:r>
        <w:rPr>
          <w:rFonts w:hint="eastAsia"/>
          <w:sz w:val="30"/>
          <w:szCs w:val="30"/>
        </w:rPr>
        <w:t>该项目</w:t>
      </w:r>
      <w:r>
        <w:rPr>
          <w:rFonts w:hint="eastAsia"/>
          <w:sz w:val="30"/>
          <w:szCs w:val="30"/>
        </w:rPr>
        <w:t>10</w:t>
      </w:r>
      <w:r>
        <w:rPr>
          <w:rFonts w:hint="eastAsia"/>
          <w:sz w:val="30"/>
          <w:szCs w:val="30"/>
        </w:rPr>
        <w:t>万元扶贫资金到位后</w:t>
      </w:r>
      <w:r>
        <w:rPr>
          <w:rFonts w:hint="eastAsia"/>
          <w:sz w:val="30"/>
          <w:szCs w:val="30"/>
        </w:rPr>
        <w:t>,</w:t>
      </w:r>
      <w:r>
        <w:rPr>
          <w:rFonts w:hint="eastAsia"/>
          <w:sz w:val="30"/>
          <w:szCs w:val="30"/>
        </w:rPr>
        <w:t>沈某</w:t>
      </w:r>
      <w:r>
        <w:rPr>
          <w:rFonts w:hint="eastAsia"/>
          <w:sz w:val="30"/>
          <w:szCs w:val="30"/>
        </w:rPr>
        <w:t>1</w:t>
      </w:r>
      <w:r>
        <w:rPr>
          <w:rFonts w:hint="eastAsia"/>
          <w:sz w:val="30"/>
          <w:szCs w:val="30"/>
        </w:rPr>
        <w:t>在民安农村信用社支取该</w:t>
      </w:r>
      <w:r>
        <w:rPr>
          <w:rFonts w:hint="eastAsia"/>
          <w:sz w:val="30"/>
          <w:szCs w:val="30"/>
        </w:rPr>
        <w:t>10</w:t>
      </w:r>
      <w:r>
        <w:rPr>
          <w:rFonts w:hint="eastAsia"/>
          <w:sz w:val="30"/>
          <w:szCs w:val="30"/>
        </w:rPr>
        <w:t>万元扶贫款，接着预付</w:t>
      </w:r>
      <w:r>
        <w:rPr>
          <w:rFonts w:hint="eastAsia"/>
          <w:sz w:val="30"/>
          <w:szCs w:val="30"/>
        </w:rPr>
        <w:t>5</w:t>
      </w:r>
      <w:r>
        <w:rPr>
          <w:rFonts w:hint="eastAsia"/>
          <w:sz w:val="30"/>
          <w:szCs w:val="30"/>
        </w:rPr>
        <w:t>万元给周武彬，周武彬收到钱后开车送唐某回湛江市区的路上，周武彬按事先商定送给唐某</w:t>
      </w:r>
      <w:r>
        <w:rPr>
          <w:rFonts w:hint="eastAsia"/>
          <w:sz w:val="30"/>
          <w:szCs w:val="30"/>
        </w:rPr>
        <w:t>1</w:t>
      </w:r>
      <w:r>
        <w:rPr>
          <w:rFonts w:hint="eastAsia"/>
          <w:sz w:val="30"/>
          <w:szCs w:val="30"/>
        </w:rPr>
        <w:t>万元现金人民币，但至今周武彬尚未提供到蝗虫卵给沈某</w:t>
      </w:r>
      <w:r>
        <w:rPr>
          <w:rFonts w:hint="eastAsia"/>
          <w:sz w:val="30"/>
          <w:szCs w:val="30"/>
        </w:rPr>
        <w:t>1</w:t>
      </w:r>
      <w:r>
        <w:rPr>
          <w:rFonts w:hint="eastAsia"/>
          <w:sz w:val="30"/>
          <w:szCs w:val="30"/>
        </w:rPr>
        <w:t>，该养殖蝗虫扶贫项目没有养殖成功。另查明，被告人周武彬已于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日向湛江市纪委退缴违纪所得人民币</w:t>
      </w:r>
      <w:r>
        <w:rPr>
          <w:rFonts w:hint="eastAsia"/>
          <w:sz w:val="30"/>
          <w:szCs w:val="30"/>
        </w:rPr>
        <w:t>58000</w:t>
      </w:r>
      <w:r>
        <w:rPr>
          <w:rFonts w:hint="eastAsia"/>
          <w:sz w:val="30"/>
          <w:szCs w:val="30"/>
        </w:rPr>
        <w:t>元。</w:t>
      </w:r>
    </w:p>
    <w:p w14:paraId="247D6D8E" w14:textId="77777777" w:rsidR="00B30809" w:rsidRDefault="00B30809">
      <w:pPr>
        <w:spacing w:line="500" w:lineRule="atLeast"/>
        <w:ind w:firstLine="600"/>
        <w:divId w:val="343287983"/>
        <w:rPr>
          <w:rFonts w:hint="eastAsia"/>
          <w:sz w:val="30"/>
          <w:szCs w:val="30"/>
        </w:rPr>
      </w:pPr>
      <w:r>
        <w:rPr>
          <w:rFonts w:hint="eastAsia"/>
          <w:sz w:val="30"/>
          <w:szCs w:val="30"/>
        </w:rPr>
        <w:t>以上事实，被告人周某在法庭开庭审理过程中亦无异议，并有证人唐某、沈某</w:t>
      </w:r>
      <w:r>
        <w:rPr>
          <w:rFonts w:hint="eastAsia"/>
          <w:sz w:val="30"/>
          <w:szCs w:val="30"/>
        </w:rPr>
        <w:t>1</w:t>
      </w:r>
      <w:r>
        <w:rPr>
          <w:rFonts w:hint="eastAsia"/>
          <w:sz w:val="30"/>
          <w:szCs w:val="30"/>
        </w:rPr>
        <w:t>、沈某</w:t>
      </w:r>
      <w:r>
        <w:rPr>
          <w:rFonts w:hint="eastAsia"/>
          <w:sz w:val="30"/>
          <w:szCs w:val="30"/>
        </w:rPr>
        <w:t>2</w:t>
      </w:r>
      <w:r>
        <w:rPr>
          <w:rFonts w:hint="eastAsia"/>
          <w:sz w:val="30"/>
          <w:szCs w:val="30"/>
        </w:rPr>
        <w:t>、沈某</w:t>
      </w:r>
      <w:r>
        <w:rPr>
          <w:rFonts w:hint="eastAsia"/>
          <w:sz w:val="30"/>
          <w:szCs w:val="30"/>
        </w:rPr>
        <w:t>3</w:t>
      </w:r>
      <w:r>
        <w:rPr>
          <w:rFonts w:hint="eastAsia"/>
          <w:sz w:val="30"/>
          <w:szCs w:val="30"/>
        </w:rPr>
        <w:t>、沈某</w:t>
      </w:r>
      <w:r>
        <w:rPr>
          <w:rFonts w:hint="eastAsia"/>
          <w:sz w:val="30"/>
          <w:szCs w:val="30"/>
        </w:rPr>
        <w:t>4</w:t>
      </w:r>
      <w:r>
        <w:rPr>
          <w:rFonts w:hint="eastAsia"/>
          <w:sz w:val="30"/>
          <w:szCs w:val="30"/>
        </w:rPr>
        <w:t>、李某、沈某</w:t>
      </w:r>
      <w:r>
        <w:rPr>
          <w:rFonts w:hint="eastAsia"/>
          <w:sz w:val="30"/>
          <w:szCs w:val="30"/>
        </w:rPr>
        <w:t>5</w:t>
      </w:r>
      <w:r>
        <w:rPr>
          <w:rFonts w:hint="eastAsia"/>
          <w:sz w:val="30"/>
          <w:szCs w:val="30"/>
        </w:rPr>
        <w:t>的证言予以证实。另有立案决定书、周武彬到案经过说明、破案经过说明、户籍资料、暂扣款项缴款书、工作简历、协议书、人口信息资料等证据在卷佐证。以上证据经庭审时出示、宣读并质证，均予以核实，本院对上述证据及事实予以确认。</w:t>
      </w:r>
    </w:p>
    <w:p w14:paraId="7AE0B4E1" w14:textId="77777777" w:rsidR="00B30809" w:rsidRDefault="00B30809">
      <w:pPr>
        <w:spacing w:line="500" w:lineRule="atLeast"/>
        <w:ind w:firstLine="600"/>
        <w:divId w:val="1326586765"/>
        <w:rPr>
          <w:rFonts w:hint="eastAsia"/>
          <w:sz w:val="30"/>
          <w:szCs w:val="30"/>
        </w:rPr>
      </w:pPr>
      <w:r>
        <w:rPr>
          <w:rFonts w:hint="eastAsia"/>
          <w:sz w:val="30"/>
          <w:szCs w:val="30"/>
        </w:rPr>
        <w:t>本院认为，被告人周某无视国家法律，为谋取不正当利益，给予国家工作人员以财物，数额达</w:t>
      </w:r>
      <w:r>
        <w:rPr>
          <w:rFonts w:hint="eastAsia"/>
          <w:sz w:val="30"/>
          <w:szCs w:val="30"/>
        </w:rPr>
        <w:t>36000</w:t>
      </w:r>
      <w:r>
        <w:rPr>
          <w:rFonts w:hint="eastAsia"/>
          <w:sz w:val="30"/>
          <w:szCs w:val="30"/>
        </w:rPr>
        <w:t>元，其行为触犯了《中华人民共和国刑法》第三百八十九条之规定，已构成行贿罪，应依法予以惩处。公诉机关指控被告人周某的犯罪事实清楚，证据确实、充分，指控的罪名成立，本院予以确认。被告人周某对公诉机关的指控亦无异议。鉴于被告人周某在接受询问时主动供述有关机关尚未掌握的行贿犯罪事实，是自首，依法可予以从轻或减轻处罚。被告人退缴的违纪所得人民币</w:t>
      </w:r>
      <w:r>
        <w:rPr>
          <w:rFonts w:hint="eastAsia"/>
          <w:sz w:val="30"/>
          <w:szCs w:val="30"/>
        </w:rPr>
        <w:t>58000</w:t>
      </w:r>
      <w:r>
        <w:rPr>
          <w:rFonts w:hint="eastAsia"/>
          <w:sz w:val="30"/>
          <w:szCs w:val="30"/>
        </w:rPr>
        <w:t>元，应予以没收，上缴国库。为打击犯罪，维护国家工作人员职务活动的廉洁性，根据被告人周某的犯罪事实、情节、性质、认罪态度以及对社会的危害程度，依照《中华人民共和国刑法》第三百八十九条第二款、第三百九十条第一款、第六十七条第一款之规定，判决如下：</w:t>
      </w:r>
    </w:p>
    <w:p w14:paraId="198802D8" w14:textId="77777777" w:rsidR="00B30809" w:rsidRDefault="00B30809">
      <w:pPr>
        <w:spacing w:line="500" w:lineRule="atLeast"/>
        <w:ind w:firstLine="600"/>
        <w:divId w:val="1840189227"/>
        <w:rPr>
          <w:rFonts w:hint="eastAsia"/>
          <w:sz w:val="30"/>
          <w:szCs w:val="30"/>
        </w:rPr>
      </w:pPr>
      <w:r>
        <w:rPr>
          <w:rFonts w:hint="eastAsia"/>
          <w:sz w:val="30"/>
          <w:szCs w:val="30"/>
        </w:rPr>
        <w:t>一、被告人周武斌犯行贿罪，判处有期徒刑六个月，缓刑一年（缓刑考验期限，从判决确定之日起计算）。</w:t>
      </w:r>
    </w:p>
    <w:p w14:paraId="11E1C98D" w14:textId="77777777" w:rsidR="00B30809" w:rsidRDefault="00B30809">
      <w:pPr>
        <w:spacing w:line="500" w:lineRule="atLeast"/>
        <w:ind w:firstLine="600"/>
        <w:divId w:val="2073263757"/>
        <w:rPr>
          <w:rFonts w:hint="eastAsia"/>
          <w:sz w:val="30"/>
          <w:szCs w:val="30"/>
        </w:rPr>
      </w:pPr>
      <w:r>
        <w:rPr>
          <w:rFonts w:hint="eastAsia"/>
          <w:sz w:val="30"/>
          <w:szCs w:val="30"/>
        </w:rPr>
        <w:t>二、被告人周武斌退缴的违纪所得人民币</w:t>
      </w:r>
      <w:r>
        <w:rPr>
          <w:rFonts w:hint="eastAsia"/>
          <w:sz w:val="30"/>
          <w:szCs w:val="30"/>
        </w:rPr>
        <w:t>58000</w:t>
      </w:r>
      <w:r>
        <w:rPr>
          <w:rFonts w:hint="eastAsia"/>
          <w:sz w:val="30"/>
          <w:szCs w:val="30"/>
        </w:rPr>
        <w:t>元，予以没收，上缴国库（该款现存于湛江市纪律检查委员会，由该委直接上缴国库）。</w:t>
      </w:r>
    </w:p>
    <w:p w14:paraId="1DFDD8BA" w14:textId="77777777" w:rsidR="00B30809" w:rsidRDefault="00B30809">
      <w:pPr>
        <w:spacing w:line="500" w:lineRule="atLeast"/>
        <w:ind w:firstLine="600"/>
        <w:divId w:val="136607202"/>
        <w:rPr>
          <w:rFonts w:hint="eastAsia"/>
          <w:sz w:val="30"/>
          <w:szCs w:val="30"/>
        </w:rPr>
      </w:pPr>
      <w:r>
        <w:rPr>
          <w:rFonts w:hint="eastAsia"/>
          <w:sz w:val="30"/>
          <w:szCs w:val="30"/>
        </w:rPr>
        <w:t>如不服本判决，被告人可于接到判决书的第二日起十日内通过本院或者直接向湛江市中级人民法院提出上诉，书面提出的，应提交上诉状一式二份。</w:t>
      </w:r>
    </w:p>
    <w:p w14:paraId="2E701B62" w14:textId="77777777" w:rsidR="00B30809" w:rsidRDefault="00B30809">
      <w:pPr>
        <w:spacing w:line="500" w:lineRule="atLeast"/>
        <w:jc w:val="right"/>
        <w:divId w:val="2081128152"/>
        <w:rPr>
          <w:rFonts w:hint="eastAsia"/>
          <w:sz w:val="30"/>
          <w:szCs w:val="30"/>
        </w:rPr>
      </w:pPr>
      <w:r>
        <w:rPr>
          <w:rFonts w:hint="eastAsia"/>
          <w:sz w:val="30"/>
          <w:szCs w:val="30"/>
        </w:rPr>
        <w:t>审判员　　范丽萍</w:t>
      </w:r>
    </w:p>
    <w:p w14:paraId="1DD740D7" w14:textId="77777777" w:rsidR="00B30809" w:rsidRDefault="00B30809">
      <w:pPr>
        <w:spacing w:line="500" w:lineRule="atLeast"/>
        <w:jc w:val="right"/>
        <w:divId w:val="1462263116"/>
        <w:rPr>
          <w:rFonts w:hint="eastAsia"/>
          <w:sz w:val="30"/>
          <w:szCs w:val="30"/>
        </w:rPr>
      </w:pPr>
      <w:r>
        <w:rPr>
          <w:rFonts w:hint="eastAsia"/>
          <w:sz w:val="30"/>
          <w:szCs w:val="30"/>
        </w:rPr>
        <w:t>二〇一七年九月二十八日</w:t>
      </w:r>
    </w:p>
    <w:p w14:paraId="65DF4175" w14:textId="77777777" w:rsidR="00B30809" w:rsidRDefault="00B30809">
      <w:pPr>
        <w:spacing w:line="500" w:lineRule="atLeast"/>
        <w:jc w:val="right"/>
        <w:divId w:val="1063026329"/>
        <w:rPr>
          <w:rFonts w:hint="eastAsia"/>
          <w:sz w:val="30"/>
          <w:szCs w:val="30"/>
        </w:rPr>
      </w:pPr>
      <w:r>
        <w:rPr>
          <w:rFonts w:hint="eastAsia"/>
          <w:sz w:val="30"/>
          <w:szCs w:val="30"/>
        </w:rPr>
        <w:t>书记员　　吴　宇</w:t>
      </w:r>
    </w:p>
    <w:p w14:paraId="40DF1F0A" w14:textId="77777777" w:rsidR="00B30809" w:rsidRDefault="00B30809">
      <w:pPr>
        <w:spacing w:line="500" w:lineRule="atLeast"/>
        <w:ind w:firstLine="600"/>
        <w:divId w:val="1317798842"/>
        <w:rPr>
          <w:rFonts w:hint="eastAsia"/>
          <w:sz w:val="30"/>
          <w:szCs w:val="30"/>
        </w:rPr>
      </w:pPr>
      <w:r>
        <w:rPr>
          <w:rFonts w:hint="eastAsia"/>
          <w:sz w:val="30"/>
          <w:szCs w:val="30"/>
        </w:rPr>
        <w:t>附：相关法律条文及司法解释</w:t>
      </w:r>
    </w:p>
    <w:p w14:paraId="4AB68DEF" w14:textId="77777777" w:rsidR="00B30809" w:rsidRDefault="00B30809">
      <w:pPr>
        <w:spacing w:line="500" w:lineRule="atLeast"/>
        <w:ind w:firstLine="600"/>
        <w:divId w:val="2049406498"/>
        <w:rPr>
          <w:rFonts w:hint="eastAsia"/>
          <w:sz w:val="30"/>
          <w:szCs w:val="30"/>
        </w:rPr>
      </w:pPr>
      <w:r>
        <w:rPr>
          <w:rFonts w:hint="eastAsia"/>
          <w:sz w:val="30"/>
          <w:szCs w:val="30"/>
        </w:rPr>
        <w:t>《中华人民共和国刑法》</w:t>
      </w:r>
    </w:p>
    <w:p w14:paraId="586FF8B8" w14:textId="77777777" w:rsidR="00B30809" w:rsidRDefault="00B30809">
      <w:pPr>
        <w:spacing w:line="500" w:lineRule="atLeast"/>
        <w:ind w:firstLine="600"/>
        <w:divId w:val="817694107"/>
        <w:rPr>
          <w:rFonts w:hint="eastAsia"/>
          <w:sz w:val="30"/>
          <w:szCs w:val="30"/>
        </w:rPr>
      </w:pPr>
      <w:r>
        <w:rPr>
          <w:rFonts w:hint="eastAsia"/>
          <w:sz w:val="30"/>
          <w:szCs w:val="30"/>
        </w:rPr>
        <w:t>第三百八十九条为谋取不正当利益，给予国家工作人员以财物的，是行贿罪。</w:t>
      </w:r>
    </w:p>
    <w:p w14:paraId="5AA57E16" w14:textId="77777777" w:rsidR="00B30809" w:rsidRDefault="00B30809">
      <w:pPr>
        <w:spacing w:line="500" w:lineRule="atLeast"/>
        <w:ind w:firstLine="600"/>
        <w:divId w:val="86193414"/>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19E30AA1" w14:textId="77777777" w:rsidR="00B30809" w:rsidRDefault="00B30809">
      <w:pPr>
        <w:spacing w:line="500" w:lineRule="atLeast"/>
        <w:ind w:firstLine="600"/>
        <w:divId w:val="1186098500"/>
        <w:rPr>
          <w:rFonts w:hint="eastAsia"/>
          <w:sz w:val="30"/>
          <w:szCs w:val="30"/>
        </w:rPr>
      </w:pPr>
      <w:r>
        <w:rPr>
          <w:rFonts w:hint="eastAsia"/>
          <w:sz w:val="30"/>
          <w:szCs w:val="30"/>
        </w:rPr>
        <w:t>因被勒索给予国家工作人员以财物，没有获得不正当利益的，不是行贿。</w:t>
      </w:r>
    </w:p>
    <w:p w14:paraId="361B86E6" w14:textId="77777777" w:rsidR="00B30809" w:rsidRDefault="00B30809">
      <w:pPr>
        <w:spacing w:line="500" w:lineRule="atLeast"/>
        <w:ind w:firstLine="600"/>
        <w:divId w:val="1964387102"/>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5912F92C" w14:textId="77777777" w:rsidR="00B30809" w:rsidRDefault="00B30809">
      <w:pPr>
        <w:spacing w:line="500" w:lineRule="atLeast"/>
        <w:ind w:firstLine="600"/>
        <w:divId w:val="1009261417"/>
        <w:rPr>
          <w:rFonts w:hint="eastAsia"/>
          <w:sz w:val="30"/>
          <w:szCs w:val="30"/>
        </w:rPr>
      </w:pPr>
      <w:r>
        <w:rPr>
          <w:rFonts w:hint="eastAsia"/>
          <w:sz w:val="30"/>
          <w:szCs w:val="30"/>
        </w:rPr>
        <w:t>行贿人在被追诉前主动交待行贿行为的，可以减轻处罚或者免除处罚。</w:t>
      </w:r>
    </w:p>
    <w:p w14:paraId="47EE0219" w14:textId="77777777" w:rsidR="00B30809" w:rsidRDefault="00B30809">
      <w:pPr>
        <w:spacing w:line="500" w:lineRule="atLeast"/>
        <w:ind w:firstLine="600"/>
        <w:divId w:val="41486691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0D34F41" w14:textId="77777777" w:rsidR="00B30809" w:rsidRDefault="00B30809">
      <w:pPr>
        <w:spacing w:line="500" w:lineRule="atLeast"/>
        <w:ind w:firstLine="600"/>
        <w:divId w:val="12793652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5941FBF" w14:textId="77777777" w:rsidR="00B30809" w:rsidRDefault="00B30809">
      <w:pPr>
        <w:spacing w:line="500" w:lineRule="atLeast"/>
        <w:ind w:firstLine="600"/>
        <w:divId w:val="376469710"/>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905BC" w14:textId="77777777" w:rsidR="004D055A" w:rsidRDefault="004D055A" w:rsidP="004D055A">
      <w:pPr>
        <w:rPr>
          <w:rFonts w:hint="eastAsia"/>
        </w:rPr>
      </w:pPr>
      <w:r>
        <w:separator/>
      </w:r>
    </w:p>
  </w:endnote>
  <w:endnote w:type="continuationSeparator" w:id="0">
    <w:p w14:paraId="17021186" w14:textId="77777777" w:rsidR="004D055A" w:rsidRDefault="004D055A" w:rsidP="004D05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EE047" w14:textId="77777777" w:rsidR="004D055A" w:rsidRDefault="004D055A" w:rsidP="004D055A">
      <w:pPr>
        <w:rPr>
          <w:rFonts w:hint="eastAsia"/>
        </w:rPr>
      </w:pPr>
      <w:r>
        <w:separator/>
      </w:r>
    </w:p>
  </w:footnote>
  <w:footnote w:type="continuationSeparator" w:id="0">
    <w:p w14:paraId="0EBD1AF3" w14:textId="77777777" w:rsidR="004D055A" w:rsidRDefault="004D055A" w:rsidP="004D055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055A"/>
    <w:rsid w:val="004D055A"/>
    <w:rsid w:val="00A23C24"/>
    <w:rsid w:val="00B308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9819B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D055A"/>
    <w:pPr>
      <w:tabs>
        <w:tab w:val="center" w:pos="4153"/>
        <w:tab w:val="right" w:pos="8306"/>
      </w:tabs>
      <w:snapToGrid w:val="0"/>
      <w:jc w:val="center"/>
    </w:pPr>
    <w:rPr>
      <w:sz w:val="18"/>
      <w:szCs w:val="18"/>
    </w:rPr>
  </w:style>
  <w:style w:type="character" w:customStyle="1" w:styleId="a4">
    <w:name w:val="页眉 字符"/>
    <w:basedOn w:val="a0"/>
    <w:link w:val="a3"/>
    <w:uiPriority w:val="99"/>
    <w:rsid w:val="004D055A"/>
    <w:rPr>
      <w:rFonts w:ascii="宋体" w:eastAsia="宋体" w:hAnsi="宋体" w:cs="宋体"/>
      <w:sz w:val="18"/>
      <w:szCs w:val="18"/>
    </w:rPr>
  </w:style>
  <w:style w:type="paragraph" w:styleId="a5">
    <w:name w:val="footer"/>
    <w:basedOn w:val="a"/>
    <w:link w:val="a6"/>
    <w:uiPriority w:val="99"/>
    <w:unhideWhenUsed/>
    <w:rsid w:val="004D055A"/>
    <w:pPr>
      <w:tabs>
        <w:tab w:val="center" w:pos="4153"/>
        <w:tab w:val="right" w:pos="8306"/>
      </w:tabs>
      <w:snapToGrid w:val="0"/>
    </w:pPr>
    <w:rPr>
      <w:sz w:val="18"/>
      <w:szCs w:val="18"/>
    </w:rPr>
  </w:style>
  <w:style w:type="character" w:customStyle="1" w:styleId="a6">
    <w:name w:val="页脚 字符"/>
    <w:basedOn w:val="a0"/>
    <w:link w:val="a5"/>
    <w:uiPriority w:val="99"/>
    <w:rsid w:val="004D055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2007">
      <w:marLeft w:val="0"/>
      <w:marRight w:val="0"/>
      <w:marTop w:val="10"/>
      <w:marBottom w:val="10"/>
      <w:divBdr>
        <w:top w:val="none" w:sz="0" w:space="0" w:color="auto"/>
        <w:left w:val="none" w:sz="0" w:space="0" w:color="auto"/>
        <w:bottom w:val="none" w:sz="0" w:space="0" w:color="auto"/>
        <w:right w:val="none" w:sz="0" w:space="0" w:color="auto"/>
      </w:divBdr>
    </w:div>
    <w:div w:id="86193414">
      <w:marLeft w:val="0"/>
      <w:marRight w:val="0"/>
      <w:marTop w:val="10"/>
      <w:marBottom w:val="10"/>
      <w:divBdr>
        <w:top w:val="none" w:sz="0" w:space="0" w:color="auto"/>
        <w:left w:val="none" w:sz="0" w:space="0" w:color="auto"/>
        <w:bottom w:val="none" w:sz="0" w:space="0" w:color="auto"/>
        <w:right w:val="none" w:sz="0" w:space="0" w:color="auto"/>
      </w:divBdr>
    </w:div>
    <w:div w:id="127936525">
      <w:marLeft w:val="0"/>
      <w:marRight w:val="0"/>
      <w:marTop w:val="10"/>
      <w:marBottom w:val="10"/>
      <w:divBdr>
        <w:top w:val="none" w:sz="0" w:space="0" w:color="auto"/>
        <w:left w:val="none" w:sz="0" w:space="0" w:color="auto"/>
        <w:bottom w:val="none" w:sz="0" w:space="0" w:color="auto"/>
        <w:right w:val="none" w:sz="0" w:space="0" w:color="auto"/>
      </w:divBdr>
    </w:div>
    <w:div w:id="136607202">
      <w:marLeft w:val="0"/>
      <w:marRight w:val="0"/>
      <w:marTop w:val="10"/>
      <w:marBottom w:val="10"/>
      <w:divBdr>
        <w:top w:val="none" w:sz="0" w:space="0" w:color="auto"/>
        <w:left w:val="none" w:sz="0" w:space="0" w:color="auto"/>
        <w:bottom w:val="none" w:sz="0" w:space="0" w:color="auto"/>
        <w:right w:val="none" w:sz="0" w:space="0" w:color="auto"/>
      </w:divBdr>
    </w:div>
    <w:div w:id="343287983">
      <w:marLeft w:val="0"/>
      <w:marRight w:val="0"/>
      <w:marTop w:val="10"/>
      <w:marBottom w:val="10"/>
      <w:divBdr>
        <w:top w:val="none" w:sz="0" w:space="0" w:color="auto"/>
        <w:left w:val="none" w:sz="0" w:space="0" w:color="auto"/>
        <w:bottom w:val="none" w:sz="0" w:space="0" w:color="auto"/>
        <w:right w:val="none" w:sz="0" w:space="0" w:color="auto"/>
      </w:divBdr>
    </w:div>
    <w:div w:id="376469710">
      <w:marLeft w:val="0"/>
      <w:marRight w:val="0"/>
      <w:marTop w:val="10"/>
      <w:marBottom w:val="10"/>
      <w:divBdr>
        <w:top w:val="none" w:sz="0" w:space="0" w:color="auto"/>
        <w:left w:val="none" w:sz="0" w:space="0" w:color="auto"/>
        <w:bottom w:val="none" w:sz="0" w:space="0" w:color="auto"/>
        <w:right w:val="none" w:sz="0" w:space="0" w:color="auto"/>
      </w:divBdr>
    </w:div>
    <w:div w:id="414866919">
      <w:marLeft w:val="0"/>
      <w:marRight w:val="0"/>
      <w:marTop w:val="10"/>
      <w:marBottom w:val="10"/>
      <w:divBdr>
        <w:top w:val="none" w:sz="0" w:space="0" w:color="auto"/>
        <w:left w:val="none" w:sz="0" w:space="0" w:color="auto"/>
        <w:bottom w:val="none" w:sz="0" w:space="0" w:color="auto"/>
        <w:right w:val="none" w:sz="0" w:space="0" w:color="auto"/>
      </w:divBdr>
    </w:div>
    <w:div w:id="494343109">
      <w:marLeft w:val="0"/>
      <w:marRight w:val="0"/>
      <w:marTop w:val="10"/>
      <w:marBottom w:val="10"/>
      <w:divBdr>
        <w:top w:val="none" w:sz="0" w:space="0" w:color="auto"/>
        <w:left w:val="none" w:sz="0" w:space="0" w:color="auto"/>
        <w:bottom w:val="none" w:sz="0" w:space="0" w:color="auto"/>
        <w:right w:val="none" w:sz="0" w:space="0" w:color="auto"/>
      </w:divBdr>
    </w:div>
    <w:div w:id="817694107">
      <w:marLeft w:val="0"/>
      <w:marRight w:val="0"/>
      <w:marTop w:val="10"/>
      <w:marBottom w:val="10"/>
      <w:divBdr>
        <w:top w:val="none" w:sz="0" w:space="0" w:color="auto"/>
        <w:left w:val="none" w:sz="0" w:space="0" w:color="auto"/>
        <w:bottom w:val="none" w:sz="0" w:space="0" w:color="auto"/>
        <w:right w:val="none" w:sz="0" w:space="0" w:color="auto"/>
      </w:divBdr>
    </w:div>
    <w:div w:id="995232084">
      <w:marLeft w:val="0"/>
      <w:marRight w:val="0"/>
      <w:marTop w:val="10"/>
      <w:marBottom w:val="10"/>
      <w:divBdr>
        <w:top w:val="none" w:sz="0" w:space="0" w:color="auto"/>
        <w:left w:val="none" w:sz="0" w:space="0" w:color="auto"/>
        <w:bottom w:val="none" w:sz="0" w:space="0" w:color="auto"/>
        <w:right w:val="none" w:sz="0" w:space="0" w:color="auto"/>
      </w:divBdr>
    </w:div>
    <w:div w:id="1009261417">
      <w:marLeft w:val="0"/>
      <w:marRight w:val="0"/>
      <w:marTop w:val="10"/>
      <w:marBottom w:val="10"/>
      <w:divBdr>
        <w:top w:val="none" w:sz="0" w:space="0" w:color="auto"/>
        <w:left w:val="none" w:sz="0" w:space="0" w:color="auto"/>
        <w:bottom w:val="none" w:sz="0" w:space="0" w:color="auto"/>
        <w:right w:val="none" w:sz="0" w:space="0" w:color="auto"/>
      </w:divBdr>
    </w:div>
    <w:div w:id="1063026329">
      <w:marLeft w:val="0"/>
      <w:marRight w:val="720"/>
      <w:marTop w:val="10"/>
      <w:marBottom w:val="10"/>
      <w:divBdr>
        <w:top w:val="none" w:sz="0" w:space="0" w:color="auto"/>
        <w:left w:val="none" w:sz="0" w:space="0" w:color="auto"/>
        <w:bottom w:val="none" w:sz="0" w:space="0" w:color="auto"/>
        <w:right w:val="none" w:sz="0" w:space="0" w:color="auto"/>
      </w:divBdr>
    </w:div>
    <w:div w:id="1186098500">
      <w:marLeft w:val="0"/>
      <w:marRight w:val="0"/>
      <w:marTop w:val="10"/>
      <w:marBottom w:val="10"/>
      <w:divBdr>
        <w:top w:val="none" w:sz="0" w:space="0" w:color="auto"/>
        <w:left w:val="none" w:sz="0" w:space="0" w:color="auto"/>
        <w:bottom w:val="none" w:sz="0" w:space="0" w:color="auto"/>
        <w:right w:val="none" w:sz="0" w:space="0" w:color="auto"/>
      </w:divBdr>
    </w:div>
    <w:div w:id="1277365713">
      <w:marLeft w:val="0"/>
      <w:marRight w:val="0"/>
      <w:marTop w:val="10"/>
      <w:marBottom w:val="10"/>
      <w:divBdr>
        <w:top w:val="none" w:sz="0" w:space="0" w:color="auto"/>
        <w:left w:val="none" w:sz="0" w:space="0" w:color="auto"/>
        <w:bottom w:val="none" w:sz="0" w:space="0" w:color="auto"/>
        <w:right w:val="none" w:sz="0" w:space="0" w:color="auto"/>
      </w:divBdr>
    </w:div>
    <w:div w:id="1317798842">
      <w:marLeft w:val="0"/>
      <w:marRight w:val="0"/>
      <w:marTop w:val="10"/>
      <w:marBottom w:val="10"/>
      <w:divBdr>
        <w:top w:val="none" w:sz="0" w:space="0" w:color="auto"/>
        <w:left w:val="none" w:sz="0" w:space="0" w:color="auto"/>
        <w:bottom w:val="none" w:sz="0" w:space="0" w:color="auto"/>
        <w:right w:val="none" w:sz="0" w:space="0" w:color="auto"/>
      </w:divBdr>
    </w:div>
    <w:div w:id="1326586765">
      <w:marLeft w:val="0"/>
      <w:marRight w:val="0"/>
      <w:marTop w:val="10"/>
      <w:marBottom w:val="10"/>
      <w:divBdr>
        <w:top w:val="none" w:sz="0" w:space="0" w:color="auto"/>
        <w:left w:val="none" w:sz="0" w:space="0" w:color="auto"/>
        <w:bottom w:val="none" w:sz="0" w:space="0" w:color="auto"/>
        <w:right w:val="none" w:sz="0" w:space="0" w:color="auto"/>
      </w:divBdr>
    </w:div>
    <w:div w:id="1415517635">
      <w:marLeft w:val="0"/>
      <w:marRight w:val="0"/>
      <w:marTop w:val="10"/>
      <w:marBottom w:val="10"/>
      <w:divBdr>
        <w:top w:val="none" w:sz="0" w:space="0" w:color="auto"/>
        <w:left w:val="none" w:sz="0" w:space="0" w:color="auto"/>
        <w:bottom w:val="none" w:sz="0" w:space="0" w:color="auto"/>
        <w:right w:val="none" w:sz="0" w:space="0" w:color="auto"/>
      </w:divBdr>
    </w:div>
    <w:div w:id="1425028603">
      <w:marLeft w:val="0"/>
      <w:marRight w:val="0"/>
      <w:marTop w:val="10"/>
      <w:marBottom w:val="10"/>
      <w:divBdr>
        <w:top w:val="none" w:sz="0" w:space="0" w:color="auto"/>
        <w:left w:val="none" w:sz="0" w:space="0" w:color="auto"/>
        <w:bottom w:val="none" w:sz="0" w:space="0" w:color="auto"/>
        <w:right w:val="none" w:sz="0" w:space="0" w:color="auto"/>
      </w:divBdr>
    </w:div>
    <w:div w:id="1436944645">
      <w:marLeft w:val="0"/>
      <w:marRight w:val="0"/>
      <w:marTop w:val="10"/>
      <w:marBottom w:val="10"/>
      <w:divBdr>
        <w:top w:val="none" w:sz="0" w:space="0" w:color="auto"/>
        <w:left w:val="none" w:sz="0" w:space="0" w:color="auto"/>
        <w:bottom w:val="none" w:sz="0" w:space="0" w:color="auto"/>
        <w:right w:val="none" w:sz="0" w:space="0" w:color="auto"/>
      </w:divBdr>
    </w:div>
    <w:div w:id="1462263116">
      <w:marLeft w:val="0"/>
      <w:marRight w:val="720"/>
      <w:marTop w:val="10"/>
      <w:marBottom w:val="10"/>
      <w:divBdr>
        <w:top w:val="none" w:sz="0" w:space="0" w:color="auto"/>
        <w:left w:val="none" w:sz="0" w:space="0" w:color="auto"/>
        <w:bottom w:val="none" w:sz="0" w:space="0" w:color="auto"/>
        <w:right w:val="none" w:sz="0" w:space="0" w:color="auto"/>
      </w:divBdr>
    </w:div>
    <w:div w:id="1707868575">
      <w:marLeft w:val="0"/>
      <w:marRight w:val="0"/>
      <w:marTop w:val="10"/>
      <w:marBottom w:val="10"/>
      <w:divBdr>
        <w:top w:val="none" w:sz="0" w:space="0" w:color="auto"/>
        <w:left w:val="none" w:sz="0" w:space="0" w:color="auto"/>
        <w:bottom w:val="none" w:sz="0" w:space="0" w:color="auto"/>
        <w:right w:val="none" w:sz="0" w:space="0" w:color="auto"/>
      </w:divBdr>
    </w:div>
    <w:div w:id="1788886119">
      <w:marLeft w:val="0"/>
      <w:marRight w:val="0"/>
      <w:marTop w:val="10"/>
      <w:marBottom w:val="10"/>
      <w:divBdr>
        <w:top w:val="none" w:sz="0" w:space="0" w:color="auto"/>
        <w:left w:val="none" w:sz="0" w:space="0" w:color="auto"/>
        <w:bottom w:val="none" w:sz="0" w:space="0" w:color="auto"/>
        <w:right w:val="none" w:sz="0" w:space="0" w:color="auto"/>
      </w:divBdr>
    </w:div>
    <w:div w:id="1840189227">
      <w:marLeft w:val="0"/>
      <w:marRight w:val="0"/>
      <w:marTop w:val="10"/>
      <w:marBottom w:val="10"/>
      <w:divBdr>
        <w:top w:val="none" w:sz="0" w:space="0" w:color="auto"/>
        <w:left w:val="none" w:sz="0" w:space="0" w:color="auto"/>
        <w:bottom w:val="none" w:sz="0" w:space="0" w:color="auto"/>
        <w:right w:val="none" w:sz="0" w:space="0" w:color="auto"/>
      </w:divBdr>
    </w:div>
    <w:div w:id="1964387102">
      <w:marLeft w:val="0"/>
      <w:marRight w:val="0"/>
      <w:marTop w:val="10"/>
      <w:marBottom w:val="10"/>
      <w:divBdr>
        <w:top w:val="none" w:sz="0" w:space="0" w:color="auto"/>
        <w:left w:val="none" w:sz="0" w:space="0" w:color="auto"/>
        <w:bottom w:val="none" w:sz="0" w:space="0" w:color="auto"/>
        <w:right w:val="none" w:sz="0" w:space="0" w:color="auto"/>
      </w:divBdr>
    </w:div>
    <w:div w:id="1974865914">
      <w:marLeft w:val="0"/>
      <w:marRight w:val="0"/>
      <w:marTop w:val="10"/>
      <w:marBottom w:val="10"/>
      <w:divBdr>
        <w:top w:val="none" w:sz="0" w:space="0" w:color="auto"/>
        <w:left w:val="none" w:sz="0" w:space="0" w:color="auto"/>
        <w:bottom w:val="none" w:sz="0" w:space="0" w:color="auto"/>
        <w:right w:val="none" w:sz="0" w:space="0" w:color="auto"/>
      </w:divBdr>
    </w:div>
    <w:div w:id="2049406498">
      <w:marLeft w:val="0"/>
      <w:marRight w:val="0"/>
      <w:marTop w:val="10"/>
      <w:marBottom w:val="10"/>
      <w:divBdr>
        <w:top w:val="none" w:sz="0" w:space="0" w:color="auto"/>
        <w:left w:val="none" w:sz="0" w:space="0" w:color="auto"/>
        <w:bottom w:val="none" w:sz="0" w:space="0" w:color="auto"/>
        <w:right w:val="none" w:sz="0" w:space="0" w:color="auto"/>
      </w:divBdr>
    </w:div>
    <w:div w:id="2073263757">
      <w:marLeft w:val="0"/>
      <w:marRight w:val="0"/>
      <w:marTop w:val="10"/>
      <w:marBottom w:val="10"/>
      <w:divBdr>
        <w:top w:val="none" w:sz="0" w:space="0" w:color="auto"/>
        <w:left w:val="none" w:sz="0" w:space="0" w:color="auto"/>
        <w:bottom w:val="none" w:sz="0" w:space="0" w:color="auto"/>
        <w:right w:val="none" w:sz="0" w:space="0" w:color="auto"/>
      </w:divBdr>
    </w:div>
    <w:div w:id="208112815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382</Words>
  <Characters>2184</Characters>
  <Application>Microsoft Office Word</Application>
  <DocSecurity>0</DocSecurity>
  <Lines>18</Lines>
  <Paragraphs>5</Paragraphs>
  <ScaleCrop>false</ScaleCrop>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2025-04-30T04:27:00Z</dcterms:created>
  <dcterms:modified xsi:type="dcterms:W3CDTF">2025-04-30T04:28:00Z</dcterms:modified>
</cp:coreProperties>
</file>