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D9A8F" w14:textId="77777777" w:rsidR="001E3DCF" w:rsidRDefault="001E3DCF">
      <w:pPr>
        <w:spacing w:line="500" w:lineRule="atLeast"/>
        <w:jc w:val="center"/>
        <w:divId w:val="157505330"/>
        <w:rPr>
          <w:rFonts w:ascii="黑体" w:eastAsia="黑体" w:hAnsi="黑体"/>
          <w:sz w:val="36"/>
          <w:szCs w:val="36"/>
        </w:rPr>
      </w:pPr>
      <w:r>
        <w:rPr>
          <w:rFonts w:ascii="黑体" w:eastAsia="黑体" w:hAnsi="黑体" w:hint="eastAsia"/>
          <w:sz w:val="36"/>
          <w:szCs w:val="36"/>
        </w:rPr>
        <w:t>广东省佛山市三水区人民法院</w:t>
      </w:r>
    </w:p>
    <w:p w14:paraId="61BF3FC8" w14:textId="77777777" w:rsidR="001E3DCF" w:rsidRDefault="001E3DCF">
      <w:pPr>
        <w:spacing w:line="500" w:lineRule="atLeast"/>
        <w:jc w:val="center"/>
        <w:divId w:val="10020487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FEC1B6" w14:textId="77777777" w:rsidR="001E3DCF" w:rsidRDefault="001E3DCF">
      <w:pPr>
        <w:spacing w:line="500" w:lineRule="atLeast"/>
        <w:jc w:val="right"/>
        <w:divId w:val="172714282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681</w:t>
      </w:r>
      <w:r>
        <w:rPr>
          <w:rFonts w:hint="eastAsia"/>
          <w:sz w:val="30"/>
          <w:szCs w:val="30"/>
        </w:rPr>
        <w:t>号</w:t>
      </w:r>
    </w:p>
    <w:p w14:paraId="485A25BA" w14:textId="77777777" w:rsidR="001E3DCF" w:rsidRDefault="001E3DCF">
      <w:pPr>
        <w:spacing w:line="500" w:lineRule="atLeast"/>
        <w:ind w:firstLine="600"/>
        <w:divId w:val="754321860"/>
        <w:rPr>
          <w:rFonts w:hint="eastAsia"/>
          <w:sz w:val="30"/>
          <w:szCs w:val="30"/>
        </w:rPr>
      </w:pPr>
      <w:r>
        <w:rPr>
          <w:rFonts w:hint="eastAsia"/>
          <w:sz w:val="30"/>
          <w:szCs w:val="30"/>
        </w:rPr>
        <w:t>公诉机关佛山市三水区人民检察院。</w:t>
      </w:r>
    </w:p>
    <w:p w14:paraId="45663CC5" w14:textId="77777777" w:rsidR="001E3DCF" w:rsidRDefault="001E3DCF">
      <w:pPr>
        <w:spacing w:line="500" w:lineRule="atLeast"/>
        <w:ind w:firstLine="600"/>
        <w:divId w:val="885916917"/>
        <w:rPr>
          <w:rFonts w:hint="eastAsia"/>
          <w:sz w:val="30"/>
          <w:szCs w:val="30"/>
        </w:rPr>
      </w:pPr>
      <w:r>
        <w:rPr>
          <w:rFonts w:hint="eastAsia"/>
          <w:sz w:val="30"/>
          <w:szCs w:val="30"/>
        </w:rPr>
        <w:t>被告人周益，男，</w:t>
      </w:r>
      <w:r>
        <w:rPr>
          <w:rFonts w:hint="eastAsia"/>
          <w:sz w:val="30"/>
          <w:szCs w:val="30"/>
        </w:rPr>
        <w:t>1981</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日出生于浙江省金华市，汉族，本科文化，在业，户籍所在地：佛山市顺德区。因本案于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日被抓获，次日被佛山市三水区人民检察院取保候审，同年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日被本院取保候审。</w:t>
      </w:r>
    </w:p>
    <w:p w14:paraId="7E361B98" w14:textId="77777777" w:rsidR="001E3DCF" w:rsidRDefault="001E3DCF">
      <w:pPr>
        <w:spacing w:line="500" w:lineRule="atLeast"/>
        <w:ind w:firstLine="600"/>
        <w:divId w:val="1186560260"/>
        <w:rPr>
          <w:rFonts w:hint="eastAsia"/>
          <w:sz w:val="30"/>
          <w:szCs w:val="30"/>
        </w:rPr>
      </w:pPr>
      <w:r>
        <w:rPr>
          <w:rFonts w:hint="eastAsia"/>
          <w:sz w:val="30"/>
          <w:szCs w:val="30"/>
        </w:rPr>
        <w:t>辩护人徐英鹏，广东亚泰律师事务所律师。</w:t>
      </w:r>
    </w:p>
    <w:p w14:paraId="7CCD81BD" w14:textId="77777777" w:rsidR="001E3DCF" w:rsidRDefault="001E3DCF">
      <w:pPr>
        <w:spacing w:line="500" w:lineRule="atLeast"/>
        <w:ind w:firstLine="600"/>
        <w:divId w:val="1261987928"/>
        <w:rPr>
          <w:rFonts w:hint="eastAsia"/>
          <w:sz w:val="30"/>
          <w:szCs w:val="30"/>
        </w:rPr>
      </w:pPr>
      <w:r>
        <w:rPr>
          <w:rFonts w:hint="eastAsia"/>
          <w:sz w:val="30"/>
          <w:szCs w:val="30"/>
        </w:rPr>
        <w:t>佛山市三水区人民检察院以佛三检未检刑诉〔</w:t>
      </w:r>
      <w:r>
        <w:rPr>
          <w:rFonts w:hint="eastAsia"/>
          <w:sz w:val="30"/>
          <w:szCs w:val="30"/>
        </w:rPr>
        <w:t>2017</w:t>
      </w:r>
      <w:r>
        <w:rPr>
          <w:rFonts w:hint="eastAsia"/>
          <w:sz w:val="30"/>
          <w:szCs w:val="30"/>
        </w:rPr>
        <w:t>〕</w:t>
      </w:r>
      <w:r>
        <w:rPr>
          <w:rFonts w:hint="eastAsia"/>
          <w:sz w:val="30"/>
          <w:szCs w:val="30"/>
        </w:rPr>
        <w:t>207</w:t>
      </w:r>
      <w:r>
        <w:rPr>
          <w:rFonts w:hint="eastAsia"/>
          <w:sz w:val="30"/>
          <w:szCs w:val="30"/>
        </w:rPr>
        <w:t>号起诉书指控被告人周益犯行贿罪，于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日向本院提起公诉。本院依法组成合议庭，公开开庭审理了本案。佛山市三水区人民检察院指派检察员黄荣荣出庭支持公诉，被告人周益及其辩护人徐英鹏到庭参加诉讼。现已审理终结。</w:t>
      </w:r>
    </w:p>
    <w:p w14:paraId="72F722AC" w14:textId="77777777" w:rsidR="001E3DCF" w:rsidRDefault="001E3DCF">
      <w:pPr>
        <w:spacing w:line="500" w:lineRule="atLeast"/>
        <w:ind w:firstLine="600"/>
        <w:divId w:val="502823553"/>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年间，被告人周益在推销药品给佛山市三水区大塘镇卫生院的过程中，为谋取不正当竞争优势，多次在佛山市三水区、禅城区等地送予好处费给时任该卫生院院长的李某（另案处理），共计人民币</w:t>
      </w:r>
      <w:r>
        <w:rPr>
          <w:rFonts w:hint="eastAsia"/>
          <w:sz w:val="30"/>
          <w:szCs w:val="30"/>
        </w:rPr>
        <w:t>26</w:t>
      </w:r>
      <w:r>
        <w:rPr>
          <w:rFonts w:hint="eastAsia"/>
          <w:sz w:val="30"/>
          <w:szCs w:val="30"/>
        </w:rPr>
        <w:t>万元。</w:t>
      </w:r>
    </w:p>
    <w:p w14:paraId="0DFA19CC" w14:textId="77777777" w:rsidR="001E3DCF" w:rsidRDefault="001E3DCF">
      <w:pPr>
        <w:spacing w:line="500" w:lineRule="atLeast"/>
        <w:ind w:firstLine="600"/>
        <w:divId w:val="1605960238"/>
        <w:rPr>
          <w:rFonts w:hint="eastAsia"/>
          <w:sz w:val="30"/>
          <w:szCs w:val="30"/>
        </w:rPr>
      </w:pPr>
      <w:r>
        <w:rPr>
          <w:rFonts w:hint="eastAsia"/>
          <w:sz w:val="30"/>
          <w:szCs w:val="30"/>
        </w:rPr>
        <w:t>以上事实，被告人周益在开庭审理过程中不持异议，且有公诉机关提供的受案登记表、立案决定书，证人李某、黄某</w:t>
      </w:r>
      <w:r>
        <w:rPr>
          <w:rFonts w:hint="eastAsia"/>
          <w:sz w:val="30"/>
          <w:szCs w:val="30"/>
        </w:rPr>
        <w:t>1</w:t>
      </w:r>
      <w:r>
        <w:rPr>
          <w:rFonts w:hint="eastAsia"/>
          <w:sz w:val="30"/>
          <w:szCs w:val="30"/>
        </w:rPr>
        <w:t>的证言，被告人周益的供述，银行结算业务申请书、发票、销售单、银行电汇凭证、销售出库单、应付账款明细表等书证复印件，佛山市三水区大塘镇卫生院的资料，证人李某的身份资料，到案经过及是否有立功情况说明，被告人周益的身份资料等证据证实，足以认定，本院予以确认。</w:t>
      </w:r>
    </w:p>
    <w:p w14:paraId="4EBC5D95" w14:textId="77777777" w:rsidR="001E3DCF" w:rsidRDefault="001E3DCF">
      <w:pPr>
        <w:spacing w:line="500" w:lineRule="atLeast"/>
        <w:ind w:firstLine="600"/>
        <w:divId w:val="638615371"/>
        <w:rPr>
          <w:rFonts w:hint="eastAsia"/>
          <w:sz w:val="30"/>
          <w:szCs w:val="30"/>
        </w:rPr>
      </w:pPr>
      <w:r>
        <w:rPr>
          <w:rFonts w:hint="eastAsia"/>
          <w:sz w:val="30"/>
          <w:szCs w:val="30"/>
        </w:rPr>
        <w:t>本院认为，被告人周益无视国家法律，为谋取不正当利益，给予国家工作人员以钱财，共计人民币</w:t>
      </w:r>
      <w:r>
        <w:rPr>
          <w:rFonts w:hint="eastAsia"/>
          <w:sz w:val="30"/>
          <w:szCs w:val="30"/>
        </w:rPr>
        <w:t>26</w:t>
      </w:r>
      <w:r>
        <w:rPr>
          <w:rFonts w:hint="eastAsia"/>
          <w:sz w:val="30"/>
          <w:szCs w:val="30"/>
        </w:rPr>
        <w:t>万元，其行为已</w:t>
      </w:r>
      <w:r>
        <w:rPr>
          <w:rFonts w:hint="eastAsia"/>
          <w:sz w:val="30"/>
          <w:szCs w:val="30"/>
        </w:rPr>
        <w:lastRenderedPageBreak/>
        <w:t>构成行贿罪，应当依法追究其相应的刑事责任。公诉机关所控罪名成立，本院予以采纳。鉴于被告人周益是在被追诉前主动交待行贿行为，且归案后如实供述其罪行，在法庭上自愿认罪，悔罪态度好，故本院决定依法对其从轻处罚并宣告缓刑。辩护人徐英鹏所提对被告人周益从轻处罚并适用缓刑的相关辩护意见有理，本院予以采纳。被告人周益实施的犯罪行为发生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年间，本院按照从旧兼从轻的原则适用法律。本院根据被告人犯罪的事实、性质、情节和社会危害程度，依照</w:t>
      </w:r>
      <w:r>
        <w:rPr>
          <w:rFonts w:hint="eastAsia"/>
          <w:sz w:val="30"/>
          <w:szCs w:val="30"/>
        </w:rPr>
        <w:t>1997</w:t>
      </w:r>
      <w:r>
        <w:rPr>
          <w:rFonts w:hint="eastAsia"/>
          <w:sz w:val="30"/>
          <w:szCs w:val="30"/>
        </w:rPr>
        <w:t>年修订的《中华人民共和国刑法》第三百九十条，《中华人民共和国刑法》第三百八十九条、第十二条、第六十七条第三款、第七十二条、第七十三条的规定，判决如下：</w:t>
      </w:r>
    </w:p>
    <w:p w14:paraId="2B5EF8FE" w14:textId="77777777" w:rsidR="001E3DCF" w:rsidRDefault="001E3DCF">
      <w:pPr>
        <w:spacing w:line="500" w:lineRule="atLeast"/>
        <w:ind w:firstLine="600"/>
        <w:divId w:val="84150867"/>
        <w:rPr>
          <w:rFonts w:hint="eastAsia"/>
          <w:sz w:val="30"/>
          <w:szCs w:val="30"/>
        </w:rPr>
      </w:pPr>
      <w:r>
        <w:rPr>
          <w:rFonts w:hint="eastAsia"/>
          <w:sz w:val="30"/>
          <w:szCs w:val="30"/>
        </w:rPr>
        <w:t>被告人周益犯行贿罪，判处有期徒刑十个月，缓刑一年。</w:t>
      </w:r>
    </w:p>
    <w:p w14:paraId="7582F645" w14:textId="77777777" w:rsidR="001E3DCF" w:rsidRDefault="001E3DCF">
      <w:pPr>
        <w:spacing w:line="500" w:lineRule="atLeast"/>
        <w:ind w:firstLine="600"/>
        <w:divId w:val="192040029"/>
        <w:rPr>
          <w:rFonts w:hint="eastAsia"/>
          <w:sz w:val="30"/>
          <w:szCs w:val="30"/>
        </w:rPr>
      </w:pPr>
      <w:r>
        <w:rPr>
          <w:rFonts w:hint="eastAsia"/>
          <w:sz w:val="30"/>
          <w:szCs w:val="30"/>
        </w:rPr>
        <w:t>（缓刑考验期限从判决生效之日起计算。）</w:t>
      </w:r>
    </w:p>
    <w:p w14:paraId="3C2EB8A4" w14:textId="77777777" w:rsidR="001E3DCF" w:rsidRDefault="001E3DCF">
      <w:pPr>
        <w:spacing w:line="500" w:lineRule="atLeast"/>
        <w:ind w:firstLine="600"/>
        <w:divId w:val="966354952"/>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676E43EB" w14:textId="77777777" w:rsidR="001E3DCF" w:rsidRDefault="001E3DCF">
      <w:pPr>
        <w:spacing w:line="500" w:lineRule="atLeast"/>
        <w:jc w:val="right"/>
        <w:divId w:val="770467863"/>
        <w:rPr>
          <w:rFonts w:hint="eastAsia"/>
          <w:sz w:val="30"/>
          <w:szCs w:val="30"/>
        </w:rPr>
      </w:pPr>
      <w:r>
        <w:rPr>
          <w:rFonts w:hint="eastAsia"/>
          <w:sz w:val="30"/>
          <w:szCs w:val="30"/>
        </w:rPr>
        <w:t>审　判　长　　李　韬</w:t>
      </w:r>
    </w:p>
    <w:p w14:paraId="0C306E22" w14:textId="77777777" w:rsidR="001E3DCF" w:rsidRDefault="001E3DCF">
      <w:pPr>
        <w:spacing w:line="500" w:lineRule="atLeast"/>
        <w:jc w:val="right"/>
        <w:divId w:val="1595672958"/>
        <w:rPr>
          <w:rFonts w:hint="eastAsia"/>
          <w:sz w:val="30"/>
          <w:szCs w:val="30"/>
        </w:rPr>
      </w:pPr>
      <w:r>
        <w:rPr>
          <w:rFonts w:hint="eastAsia"/>
          <w:sz w:val="30"/>
          <w:szCs w:val="30"/>
        </w:rPr>
        <w:t>人民陪审员　　钟学琨</w:t>
      </w:r>
    </w:p>
    <w:p w14:paraId="38FDC713" w14:textId="77777777" w:rsidR="001E3DCF" w:rsidRDefault="001E3DCF">
      <w:pPr>
        <w:spacing w:line="500" w:lineRule="atLeast"/>
        <w:jc w:val="right"/>
        <w:divId w:val="1129324093"/>
        <w:rPr>
          <w:rFonts w:hint="eastAsia"/>
          <w:sz w:val="30"/>
          <w:szCs w:val="30"/>
        </w:rPr>
      </w:pPr>
      <w:r>
        <w:rPr>
          <w:rFonts w:hint="eastAsia"/>
          <w:sz w:val="30"/>
          <w:szCs w:val="30"/>
        </w:rPr>
        <w:t>人民陪审员　　韦源江</w:t>
      </w:r>
    </w:p>
    <w:p w14:paraId="7ACAEAA2" w14:textId="77777777" w:rsidR="001E3DCF" w:rsidRDefault="001E3DCF">
      <w:pPr>
        <w:spacing w:line="500" w:lineRule="atLeast"/>
        <w:jc w:val="right"/>
        <w:divId w:val="632978482"/>
        <w:rPr>
          <w:rFonts w:hint="eastAsia"/>
          <w:sz w:val="30"/>
          <w:szCs w:val="30"/>
        </w:rPr>
      </w:pPr>
      <w:r>
        <w:rPr>
          <w:rFonts w:hint="eastAsia"/>
          <w:sz w:val="30"/>
          <w:szCs w:val="30"/>
        </w:rPr>
        <w:t>二〇一七年十二月二十九日</w:t>
      </w:r>
    </w:p>
    <w:p w14:paraId="559834AC" w14:textId="77777777" w:rsidR="001E3DCF" w:rsidRDefault="001E3DCF">
      <w:pPr>
        <w:spacing w:line="500" w:lineRule="atLeast"/>
        <w:ind w:firstLine="600"/>
        <w:divId w:val="1210453382"/>
        <w:rPr>
          <w:rFonts w:hint="eastAsia"/>
          <w:sz w:val="30"/>
          <w:szCs w:val="30"/>
        </w:rPr>
      </w:pPr>
      <w:r>
        <w:rPr>
          <w:rFonts w:hint="eastAsia"/>
          <w:sz w:val="30"/>
          <w:szCs w:val="30"/>
        </w:rPr>
        <w:t>法官助理丘雅琳</w:t>
      </w:r>
    </w:p>
    <w:p w14:paraId="4B299302" w14:textId="77777777" w:rsidR="001E3DCF" w:rsidRDefault="001E3DCF">
      <w:pPr>
        <w:spacing w:line="500" w:lineRule="atLeast"/>
        <w:ind w:firstLine="600"/>
        <w:divId w:val="1469086040"/>
        <w:rPr>
          <w:rFonts w:hint="eastAsia"/>
          <w:sz w:val="30"/>
          <w:szCs w:val="30"/>
        </w:rPr>
      </w:pPr>
      <w:r>
        <w:rPr>
          <w:rFonts w:hint="eastAsia"/>
          <w:sz w:val="30"/>
          <w:szCs w:val="30"/>
        </w:rPr>
        <w:t>书记员叶素贤</w:t>
      </w:r>
    </w:p>
    <w:p w14:paraId="14F99C7B" w14:textId="77777777" w:rsidR="001E3DCF" w:rsidRDefault="001E3DCF">
      <w:pPr>
        <w:spacing w:line="500" w:lineRule="atLeast"/>
        <w:ind w:firstLine="600"/>
        <w:divId w:val="1314480430"/>
        <w:rPr>
          <w:rFonts w:hint="eastAsia"/>
          <w:sz w:val="30"/>
          <w:szCs w:val="30"/>
        </w:rPr>
      </w:pPr>
      <w:r>
        <w:rPr>
          <w:rFonts w:hint="eastAsia"/>
          <w:sz w:val="30"/>
          <w:szCs w:val="30"/>
        </w:rPr>
        <w:t>附相关法律条文：</w:t>
      </w:r>
    </w:p>
    <w:p w14:paraId="46F4CB9D" w14:textId="77777777" w:rsidR="001E3DCF" w:rsidRDefault="001E3DCF">
      <w:pPr>
        <w:spacing w:line="500" w:lineRule="atLeast"/>
        <w:ind w:firstLine="600"/>
        <w:divId w:val="1261572450"/>
        <w:rPr>
          <w:rFonts w:hint="eastAsia"/>
          <w:sz w:val="30"/>
          <w:szCs w:val="30"/>
        </w:rPr>
      </w:pPr>
      <w:r>
        <w:rPr>
          <w:rFonts w:hint="eastAsia"/>
          <w:sz w:val="30"/>
          <w:szCs w:val="30"/>
        </w:rPr>
        <w:t>1997</w:t>
      </w:r>
      <w:r>
        <w:rPr>
          <w:rFonts w:hint="eastAsia"/>
          <w:sz w:val="30"/>
          <w:szCs w:val="30"/>
        </w:rPr>
        <w:t>年修订的《中华人民共和国刑法》（节录）</w:t>
      </w:r>
    </w:p>
    <w:p w14:paraId="383410F7" w14:textId="77777777" w:rsidR="001E3DCF" w:rsidRDefault="001E3DCF">
      <w:pPr>
        <w:spacing w:line="500" w:lineRule="atLeast"/>
        <w:ind w:firstLine="600"/>
        <w:divId w:val="208020352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407B9FC8" w14:textId="77777777" w:rsidR="001E3DCF" w:rsidRDefault="001E3DCF">
      <w:pPr>
        <w:spacing w:line="500" w:lineRule="atLeast"/>
        <w:ind w:firstLine="600"/>
        <w:divId w:val="313607228"/>
        <w:rPr>
          <w:rFonts w:hint="eastAsia"/>
          <w:sz w:val="30"/>
          <w:szCs w:val="30"/>
        </w:rPr>
      </w:pPr>
      <w:r>
        <w:rPr>
          <w:rFonts w:hint="eastAsia"/>
          <w:sz w:val="30"/>
          <w:szCs w:val="30"/>
        </w:rPr>
        <w:t>行贿人在被追诉前主动交待行贿行为的，可以减轻处罚或者免除处罚。</w:t>
      </w:r>
    </w:p>
    <w:p w14:paraId="61ADA381" w14:textId="77777777" w:rsidR="001E3DCF" w:rsidRDefault="001E3DCF">
      <w:pPr>
        <w:spacing w:line="500" w:lineRule="atLeast"/>
        <w:ind w:firstLine="600"/>
        <w:divId w:val="1566062273"/>
        <w:rPr>
          <w:rFonts w:hint="eastAsia"/>
          <w:sz w:val="30"/>
          <w:szCs w:val="30"/>
        </w:rPr>
      </w:pPr>
      <w:r>
        <w:rPr>
          <w:rFonts w:hint="eastAsia"/>
          <w:sz w:val="30"/>
          <w:szCs w:val="30"/>
        </w:rPr>
        <w:t>《中华人民共和国刑法》（节录）</w:t>
      </w:r>
    </w:p>
    <w:p w14:paraId="5D6682A0" w14:textId="77777777" w:rsidR="001E3DCF" w:rsidRDefault="001E3DCF">
      <w:pPr>
        <w:spacing w:line="500" w:lineRule="atLeast"/>
        <w:ind w:firstLine="600"/>
        <w:divId w:val="573275295"/>
        <w:rPr>
          <w:rFonts w:hint="eastAsia"/>
          <w:sz w:val="30"/>
          <w:szCs w:val="30"/>
        </w:rPr>
      </w:pPr>
      <w:r>
        <w:rPr>
          <w:rFonts w:hint="eastAsia"/>
          <w:sz w:val="30"/>
          <w:szCs w:val="30"/>
        </w:rPr>
        <w:t>第三百八十九条为谋取不正当利益，给予国家工作人员以财物的，是行贿罪。</w:t>
      </w:r>
    </w:p>
    <w:p w14:paraId="40AE0A25" w14:textId="77777777" w:rsidR="001E3DCF" w:rsidRDefault="001E3DCF">
      <w:pPr>
        <w:spacing w:line="500" w:lineRule="atLeast"/>
        <w:ind w:firstLine="600"/>
        <w:divId w:val="53315467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FC7F4FF" w14:textId="77777777" w:rsidR="001E3DCF" w:rsidRDefault="001E3DCF">
      <w:pPr>
        <w:spacing w:line="500" w:lineRule="atLeast"/>
        <w:ind w:firstLine="600"/>
        <w:divId w:val="1146701108"/>
        <w:rPr>
          <w:rFonts w:hint="eastAsia"/>
          <w:sz w:val="30"/>
          <w:szCs w:val="30"/>
        </w:rPr>
      </w:pPr>
      <w:r>
        <w:rPr>
          <w:rFonts w:hint="eastAsia"/>
          <w:sz w:val="30"/>
          <w:szCs w:val="30"/>
        </w:rPr>
        <w:t>因被勒索给予国家工作人员以财物，没有获得不正当利益的，不是行贿。</w:t>
      </w:r>
    </w:p>
    <w:p w14:paraId="650EC662" w14:textId="77777777" w:rsidR="001E3DCF" w:rsidRDefault="001E3DCF">
      <w:pPr>
        <w:spacing w:line="500" w:lineRule="atLeast"/>
        <w:ind w:firstLine="600"/>
        <w:divId w:val="1758803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2DD7F3D" w14:textId="77777777" w:rsidR="001E3DCF" w:rsidRDefault="001E3DCF">
      <w:pPr>
        <w:spacing w:line="500" w:lineRule="atLeast"/>
        <w:ind w:firstLine="600"/>
        <w:divId w:val="705176732"/>
        <w:rPr>
          <w:rFonts w:hint="eastAsia"/>
          <w:sz w:val="30"/>
          <w:szCs w:val="30"/>
        </w:rPr>
      </w:pPr>
      <w:r>
        <w:rPr>
          <w:rFonts w:hint="eastAsia"/>
          <w:sz w:val="30"/>
          <w:szCs w:val="30"/>
        </w:rPr>
        <w:t>本法施行以前，依照当时的法律已经作出的生效判决，继续有效。</w:t>
      </w:r>
    </w:p>
    <w:p w14:paraId="0666EE47" w14:textId="77777777" w:rsidR="001E3DCF" w:rsidRDefault="001E3DCF">
      <w:pPr>
        <w:spacing w:line="500" w:lineRule="atLeast"/>
        <w:ind w:firstLine="600"/>
        <w:divId w:val="4381408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5CFC63B" w14:textId="77777777" w:rsidR="001E3DCF" w:rsidRDefault="001E3DCF">
      <w:pPr>
        <w:spacing w:line="500" w:lineRule="atLeast"/>
        <w:ind w:firstLine="600"/>
        <w:divId w:val="24191573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EF484E3" w14:textId="77777777" w:rsidR="001E3DCF" w:rsidRDefault="001E3DCF">
      <w:pPr>
        <w:spacing w:line="500" w:lineRule="atLeast"/>
        <w:ind w:firstLine="600"/>
        <w:divId w:val="205943329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59AE39E" w14:textId="77777777" w:rsidR="001E3DCF" w:rsidRDefault="001E3DCF">
      <w:pPr>
        <w:spacing w:line="500" w:lineRule="atLeast"/>
        <w:ind w:firstLine="600"/>
        <w:divId w:val="126592197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21ACE49" w14:textId="77777777" w:rsidR="001E3DCF" w:rsidRDefault="001E3DCF">
      <w:pPr>
        <w:spacing w:line="500" w:lineRule="atLeast"/>
        <w:ind w:firstLine="600"/>
        <w:divId w:val="262882462"/>
        <w:rPr>
          <w:rFonts w:hint="eastAsia"/>
          <w:sz w:val="30"/>
          <w:szCs w:val="30"/>
        </w:rPr>
      </w:pPr>
      <w:r>
        <w:rPr>
          <w:rFonts w:hint="eastAsia"/>
          <w:sz w:val="30"/>
          <w:szCs w:val="30"/>
        </w:rPr>
        <w:t>（一）犯罪情节较轻；</w:t>
      </w:r>
    </w:p>
    <w:p w14:paraId="79688E99" w14:textId="77777777" w:rsidR="001E3DCF" w:rsidRDefault="001E3DCF">
      <w:pPr>
        <w:spacing w:line="500" w:lineRule="atLeast"/>
        <w:ind w:firstLine="600"/>
        <w:divId w:val="4672793"/>
        <w:rPr>
          <w:rFonts w:hint="eastAsia"/>
          <w:sz w:val="30"/>
          <w:szCs w:val="30"/>
        </w:rPr>
      </w:pPr>
      <w:r>
        <w:rPr>
          <w:rFonts w:hint="eastAsia"/>
          <w:sz w:val="30"/>
          <w:szCs w:val="30"/>
        </w:rPr>
        <w:t>（二）有悔罪表现；</w:t>
      </w:r>
    </w:p>
    <w:p w14:paraId="3B3379BF" w14:textId="77777777" w:rsidR="001E3DCF" w:rsidRDefault="001E3DCF">
      <w:pPr>
        <w:spacing w:line="500" w:lineRule="atLeast"/>
        <w:ind w:firstLine="600"/>
        <w:divId w:val="1150906571"/>
        <w:rPr>
          <w:rFonts w:hint="eastAsia"/>
          <w:sz w:val="30"/>
          <w:szCs w:val="30"/>
        </w:rPr>
      </w:pPr>
      <w:r>
        <w:rPr>
          <w:rFonts w:hint="eastAsia"/>
          <w:sz w:val="30"/>
          <w:szCs w:val="30"/>
        </w:rPr>
        <w:t>（三）没有再犯罪的危险；</w:t>
      </w:r>
    </w:p>
    <w:p w14:paraId="40D25919" w14:textId="77777777" w:rsidR="001E3DCF" w:rsidRDefault="001E3DCF">
      <w:pPr>
        <w:spacing w:line="500" w:lineRule="atLeast"/>
        <w:ind w:firstLine="600"/>
        <w:divId w:val="1322081295"/>
        <w:rPr>
          <w:rFonts w:hint="eastAsia"/>
          <w:sz w:val="30"/>
          <w:szCs w:val="30"/>
        </w:rPr>
      </w:pPr>
      <w:r>
        <w:rPr>
          <w:rFonts w:hint="eastAsia"/>
          <w:sz w:val="30"/>
          <w:szCs w:val="30"/>
        </w:rPr>
        <w:t>（四）宣告缓刑对所居住社区没有重大不良影响。</w:t>
      </w:r>
    </w:p>
    <w:p w14:paraId="60B0DD36" w14:textId="77777777" w:rsidR="001E3DCF" w:rsidRDefault="001E3DCF">
      <w:pPr>
        <w:spacing w:line="500" w:lineRule="atLeast"/>
        <w:ind w:firstLine="600"/>
        <w:divId w:val="100486771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C23453E" w14:textId="77777777" w:rsidR="001E3DCF" w:rsidRDefault="001E3DCF">
      <w:pPr>
        <w:spacing w:line="500" w:lineRule="atLeast"/>
        <w:ind w:firstLine="600"/>
        <w:divId w:val="1341813420"/>
        <w:rPr>
          <w:rFonts w:hint="eastAsia"/>
          <w:sz w:val="30"/>
          <w:szCs w:val="30"/>
        </w:rPr>
      </w:pPr>
      <w:r>
        <w:rPr>
          <w:rFonts w:hint="eastAsia"/>
          <w:sz w:val="30"/>
          <w:szCs w:val="30"/>
        </w:rPr>
        <w:t>被宣告缓刑的犯罪分子，如果被判处附加刑，附加刑仍须执行。</w:t>
      </w:r>
    </w:p>
    <w:p w14:paraId="7024598D" w14:textId="77777777" w:rsidR="001E3DCF" w:rsidRDefault="001E3DCF">
      <w:pPr>
        <w:spacing w:line="500" w:lineRule="atLeast"/>
        <w:ind w:firstLine="600"/>
        <w:divId w:val="1353800448"/>
        <w:rPr>
          <w:rFonts w:hint="eastAsia"/>
          <w:sz w:val="30"/>
          <w:szCs w:val="30"/>
        </w:rPr>
      </w:pPr>
      <w:r>
        <w:rPr>
          <w:rFonts w:hint="eastAsia"/>
          <w:sz w:val="30"/>
          <w:szCs w:val="30"/>
        </w:rPr>
        <w:t>第七十三条拘役的缓刑考验期限为原判刑期以上一年以下，但是不能少于二个月。</w:t>
      </w:r>
    </w:p>
    <w:p w14:paraId="3D8C6425" w14:textId="77777777" w:rsidR="001E3DCF" w:rsidRDefault="001E3DCF">
      <w:pPr>
        <w:spacing w:line="500" w:lineRule="atLeast"/>
        <w:ind w:firstLine="600"/>
        <w:divId w:val="738207953"/>
        <w:rPr>
          <w:rFonts w:hint="eastAsia"/>
          <w:sz w:val="30"/>
          <w:szCs w:val="30"/>
        </w:rPr>
      </w:pPr>
      <w:r>
        <w:rPr>
          <w:rFonts w:hint="eastAsia"/>
          <w:sz w:val="30"/>
          <w:szCs w:val="30"/>
        </w:rPr>
        <w:t>有期徒刑的缓刑考验期限为原判刑期以上五年以下，但是不能少于一年。</w:t>
      </w:r>
    </w:p>
    <w:p w14:paraId="4DEAA4E6" w14:textId="77777777" w:rsidR="001E3DCF" w:rsidRDefault="001E3DCF">
      <w:pPr>
        <w:spacing w:line="500" w:lineRule="atLeast"/>
        <w:ind w:firstLine="600"/>
        <w:divId w:val="1748115204"/>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57643" w14:textId="77777777" w:rsidR="001E3DCF" w:rsidRDefault="001E3DCF" w:rsidP="001E3DCF">
      <w:pPr>
        <w:rPr>
          <w:rFonts w:hint="eastAsia"/>
        </w:rPr>
      </w:pPr>
      <w:r>
        <w:separator/>
      </w:r>
    </w:p>
  </w:endnote>
  <w:endnote w:type="continuationSeparator" w:id="0">
    <w:p w14:paraId="3A51E1B2" w14:textId="77777777" w:rsidR="001E3DCF" w:rsidRDefault="001E3DCF" w:rsidP="001E3DC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1AC25" w14:textId="77777777" w:rsidR="001E3DCF" w:rsidRDefault="001E3DCF" w:rsidP="001E3DCF">
      <w:pPr>
        <w:rPr>
          <w:rFonts w:hint="eastAsia"/>
        </w:rPr>
      </w:pPr>
      <w:r>
        <w:separator/>
      </w:r>
    </w:p>
  </w:footnote>
  <w:footnote w:type="continuationSeparator" w:id="0">
    <w:p w14:paraId="2F9CB61D" w14:textId="77777777" w:rsidR="001E3DCF" w:rsidRDefault="001E3DCF" w:rsidP="001E3DC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3DCF"/>
    <w:rsid w:val="001E3DC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A2BAC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E3DCF"/>
    <w:pPr>
      <w:tabs>
        <w:tab w:val="center" w:pos="4153"/>
        <w:tab w:val="right" w:pos="8306"/>
      </w:tabs>
      <w:snapToGrid w:val="0"/>
      <w:jc w:val="center"/>
    </w:pPr>
    <w:rPr>
      <w:sz w:val="18"/>
      <w:szCs w:val="18"/>
    </w:rPr>
  </w:style>
  <w:style w:type="character" w:customStyle="1" w:styleId="a4">
    <w:name w:val="页眉 字符"/>
    <w:basedOn w:val="a0"/>
    <w:link w:val="a3"/>
    <w:uiPriority w:val="99"/>
    <w:rsid w:val="001E3DCF"/>
    <w:rPr>
      <w:rFonts w:ascii="宋体" w:eastAsia="宋体" w:hAnsi="宋体" w:cs="宋体"/>
      <w:sz w:val="18"/>
      <w:szCs w:val="18"/>
    </w:rPr>
  </w:style>
  <w:style w:type="paragraph" w:styleId="a5">
    <w:name w:val="footer"/>
    <w:basedOn w:val="a"/>
    <w:link w:val="a6"/>
    <w:uiPriority w:val="99"/>
    <w:unhideWhenUsed/>
    <w:rsid w:val="001E3DCF"/>
    <w:pPr>
      <w:tabs>
        <w:tab w:val="center" w:pos="4153"/>
        <w:tab w:val="right" w:pos="8306"/>
      </w:tabs>
      <w:snapToGrid w:val="0"/>
    </w:pPr>
    <w:rPr>
      <w:sz w:val="18"/>
      <w:szCs w:val="18"/>
    </w:rPr>
  </w:style>
  <w:style w:type="character" w:customStyle="1" w:styleId="a6">
    <w:name w:val="页脚 字符"/>
    <w:basedOn w:val="a0"/>
    <w:link w:val="a5"/>
    <w:uiPriority w:val="99"/>
    <w:rsid w:val="001E3DC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2793">
      <w:marLeft w:val="0"/>
      <w:marRight w:val="0"/>
      <w:marTop w:val="10"/>
      <w:marBottom w:val="10"/>
      <w:divBdr>
        <w:top w:val="none" w:sz="0" w:space="0" w:color="auto"/>
        <w:left w:val="none" w:sz="0" w:space="0" w:color="auto"/>
        <w:bottom w:val="none" w:sz="0" w:space="0" w:color="auto"/>
        <w:right w:val="none" w:sz="0" w:space="0" w:color="auto"/>
      </w:divBdr>
    </w:div>
    <w:div w:id="17588038">
      <w:marLeft w:val="0"/>
      <w:marRight w:val="0"/>
      <w:marTop w:val="10"/>
      <w:marBottom w:val="10"/>
      <w:divBdr>
        <w:top w:val="none" w:sz="0" w:space="0" w:color="auto"/>
        <w:left w:val="none" w:sz="0" w:space="0" w:color="auto"/>
        <w:bottom w:val="none" w:sz="0" w:space="0" w:color="auto"/>
        <w:right w:val="none" w:sz="0" w:space="0" w:color="auto"/>
      </w:divBdr>
    </w:div>
    <w:div w:id="84150867">
      <w:marLeft w:val="0"/>
      <w:marRight w:val="0"/>
      <w:marTop w:val="10"/>
      <w:marBottom w:val="10"/>
      <w:divBdr>
        <w:top w:val="none" w:sz="0" w:space="0" w:color="auto"/>
        <w:left w:val="none" w:sz="0" w:space="0" w:color="auto"/>
        <w:bottom w:val="none" w:sz="0" w:space="0" w:color="auto"/>
        <w:right w:val="none" w:sz="0" w:space="0" w:color="auto"/>
      </w:divBdr>
    </w:div>
    <w:div w:id="157505330">
      <w:marLeft w:val="0"/>
      <w:marRight w:val="0"/>
      <w:marTop w:val="10"/>
      <w:marBottom w:val="10"/>
      <w:divBdr>
        <w:top w:val="none" w:sz="0" w:space="0" w:color="auto"/>
        <w:left w:val="none" w:sz="0" w:space="0" w:color="auto"/>
        <w:bottom w:val="none" w:sz="0" w:space="0" w:color="auto"/>
        <w:right w:val="none" w:sz="0" w:space="0" w:color="auto"/>
      </w:divBdr>
    </w:div>
    <w:div w:id="192040029">
      <w:marLeft w:val="0"/>
      <w:marRight w:val="0"/>
      <w:marTop w:val="10"/>
      <w:marBottom w:val="10"/>
      <w:divBdr>
        <w:top w:val="none" w:sz="0" w:space="0" w:color="auto"/>
        <w:left w:val="none" w:sz="0" w:space="0" w:color="auto"/>
        <w:bottom w:val="none" w:sz="0" w:space="0" w:color="auto"/>
        <w:right w:val="none" w:sz="0" w:space="0" w:color="auto"/>
      </w:divBdr>
    </w:div>
    <w:div w:id="241915736">
      <w:marLeft w:val="0"/>
      <w:marRight w:val="0"/>
      <w:marTop w:val="10"/>
      <w:marBottom w:val="10"/>
      <w:divBdr>
        <w:top w:val="none" w:sz="0" w:space="0" w:color="auto"/>
        <w:left w:val="none" w:sz="0" w:space="0" w:color="auto"/>
        <w:bottom w:val="none" w:sz="0" w:space="0" w:color="auto"/>
        <w:right w:val="none" w:sz="0" w:space="0" w:color="auto"/>
      </w:divBdr>
    </w:div>
    <w:div w:id="262882462">
      <w:marLeft w:val="0"/>
      <w:marRight w:val="0"/>
      <w:marTop w:val="10"/>
      <w:marBottom w:val="10"/>
      <w:divBdr>
        <w:top w:val="none" w:sz="0" w:space="0" w:color="auto"/>
        <w:left w:val="none" w:sz="0" w:space="0" w:color="auto"/>
        <w:bottom w:val="none" w:sz="0" w:space="0" w:color="auto"/>
        <w:right w:val="none" w:sz="0" w:space="0" w:color="auto"/>
      </w:divBdr>
    </w:div>
    <w:div w:id="313607228">
      <w:marLeft w:val="0"/>
      <w:marRight w:val="0"/>
      <w:marTop w:val="10"/>
      <w:marBottom w:val="10"/>
      <w:divBdr>
        <w:top w:val="none" w:sz="0" w:space="0" w:color="auto"/>
        <w:left w:val="none" w:sz="0" w:space="0" w:color="auto"/>
        <w:bottom w:val="none" w:sz="0" w:space="0" w:color="auto"/>
        <w:right w:val="none" w:sz="0" w:space="0" w:color="auto"/>
      </w:divBdr>
    </w:div>
    <w:div w:id="438140874">
      <w:marLeft w:val="0"/>
      <w:marRight w:val="0"/>
      <w:marTop w:val="10"/>
      <w:marBottom w:val="10"/>
      <w:divBdr>
        <w:top w:val="none" w:sz="0" w:space="0" w:color="auto"/>
        <w:left w:val="none" w:sz="0" w:space="0" w:color="auto"/>
        <w:bottom w:val="none" w:sz="0" w:space="0" w:color="auto"/>
        <w:right w:val="none" w:sz="0" w:space="0" w:color="auto"/>
      </w:divBdr>
    </w:div>
    <w:div w:id="502823553">
      <w:marLeft w:val="0"/>
      <w:marRight w:val="0"/>
      <w:marTop w:val="10"/>
      <w:marBottom w:val="10"/>
      <w:divBdr>
        <w:top w:val="none" w:sz="0" w:space="0" w:color="auto"/>
        <w:left w:val="none" w:sz="0" w:space="0" w:color="auto"/>
        <w:bottom w:val="none" w:sz="0" w:space="0" w:color="auto"/>
        <w:right w:val="none" w:sz="0" w:space="0" w:color="auto"/>
      </w:divBdr>
    </w:div>
    <w:div w:id="533154679">
      <w:marLeft w:val="0"/>
      <w:marRight w:val="0"/>
      <w:marTop w:val="10"/>
      <w:marBottom w:val="10"/>
      <w:divBdr>
        <w:top w:val="none" w:sz="0" w:space="0" w:color="auto"/>
        <w:left w:val="none" w:sz="0" w:space="0" w:color="auto"/>
        <w:bottom w:val="none" w:sz="0" w:space="0" w:color="auto"/>
        <w:right w:val="none" w:sz="0" w:space="0" w:color="auto"/>
      </w:divBdr>
    </w:div>
    <w:div w:id="573275295">
      <w:marLeft w:val="0"/>
      <w:marRight w:val="0"/>
      <w:marTop w:val="10"/>
      <w:marBottom w:val="10"/>
      <w:divBdr>
        <w:top w:val="none" w:sz="0" w:space="0" w:color="auto"/>
        <w:left w:val="none" w:sz="0" w:space="0" w:color="auto"/>
        <w:bottom w:val="none" w:sz="0" w:space="0" w:color="auto"/>
        <w:right w:val="none" w:sz="0" w:space="0" w:color="auto"/>
      </w:divBdr>
    </w:div>
    <w:div w:id="632978482">
      <w:marLeft w:val="0"/>
      <w:marRight w:val="720"/>
      <w:marTop w:val="10"/>
      <w:marBottom w:val="10"/>
      <w:divBdr>
        <w:top w:val="none" w:sz="0" w:space="0" w:color="auto"/>
        <w:left w:val="none" w:sz="0" w:space="0" w:color="auto"/>
        <w:bottom w:val="none" w:sz="0" w:space="0" w:color="auto"/>
        <w:right w:val="none" w:sz="0" w:space="0" w:color="auto"/>
      </w:divBdr>
    </w:div>
    <w:div w:id="638615371">
      <w:marLeft w:val="0"/>
      <w:marRight w:val="0"/>
      <w:marTop w:val="10"/>
      <w:marBottom w:val="10"/>
      <w:divBdr>
        <w:top w:val="none" w:sz="0" w:space="0" w:color="auto"/>
        <w:left w:val="none" w:sz="0" w:space="0" w:color="auto"/>
        <w:bottom w:val="none" w:sz="0" w:space="0" w:color="auto"/>
        <w:right w:val="none" w:sz="0" w:space="0" w:color="auto"/>
      </w:divBdr>
    </w:div>
    <w:div w:id="705176732">
      <w:marLeft w:val="0"/>
      <w:marRight w:val="0"/>
      <w:marTop w:val="10"/>
      <w:marBottom w:val="10"/>
      <w:divBdr>
        <w:top w:val="none" w:sz="0" w:space="0" w:color="auto"/>
        <w:left w:val="none" w:sz="0" w:space="0" w:color="auto"/>
        <w:bottom w:val="none" w:sz="0" w:space="0" w:color="auto"/>
        <w:right w:val="none" w:sz="0" w:space="0" w:color="auto"/>
      </w:divBdr>
    </w:div>
    <w:div w:id="738207953">
      <w:marLeft w:val="0"/>
      <w:marRight w:val="0"/>
      <w:marTop w:val="10"/>
      <w:marBottom w:val="10"/>
      <w:divBdr>
        <w:top w:val="none" w:sz="0" w:space="0" w:color="auto"/>
        <w:left w:val="none" w:sz="0" w:space="0" w:color="auto"/>
        <w:bottom w:val="none" w:sz="0" w:space="0" w:color="auto"/>
        <w:right w:val="none" w:sz="0" w:space="0" w:color="auto"/>
      </w:divBdr>
    </w:div>
    <w:div w:id="754321860">
      <w:marLeft w:val="0"/>
      <w:marRight w:val="0"/>
      <w:marTop w:val="10"/>
      <w:marBottom w:val="10"/>
      <w:divBdr>
        <w:top w:val="none" w:sz="0" w:space="0" w:color="auto"/>
        <w:left w:val="none" w:sz="0" w:space="0" w:color="auto"/>
        <w:bottom w:val="none" w:sz="0" w:space="0" w:color="auto"/>
        <w:right w:val="none" w:sz="0" w:space="0" w:color="auto"/>
      </w:divBdr>
    </w:div>
    <w:div w:id="770467863">
      <w:marLeft w:val="0"/>
      <w:marRight w:val="720"/>
      <w:marTop w:val="10"/>
      <w:marBottom w:val="10"/>
      <w:divBdr>
        <w:top w:val="none" w:sz="0" w:space="0" w:color="auto"/>
        <w:left w:val="none" w:sz="0" w:space="0" w:color="auto"/>
        <w:bottom w:val="none" w:sz="0" w:space="0" w:color="auto"/>
        <w:right w:val="none" w:sz="0" w:space="0" w:color="auto"/>
      </w:divBdr>
    </w:div>
    <w:div w:id="885916917">
      <w:marLeft w:val="0"/>
      <w:marRight w:val="0"/>
      <w:marTop w:val="10"/>
      <w:marBottom w:val="10"/>
      <w:divBdr>
        <w:top w:val="none" w:sz="0" w:space="0" w:color="auto"/>
        <w:left w:val="none" w:sz="0" w:space="0" w:color="auto"/>
        <w:bottom w:val="none" w:sz="0" w:space="0" w:color="auto"/>
        <w:right w:val="none" w:sz="0" w:space="0" w:color="auto"/>
      </w:divBdr>
    </w:div>
    <w:div w:id="966354952">
      <w:marLeft w:val="0"/>
      <w:marRight w:val="0"/>
      <w:marTop w:val="10"/>
      <w:marBottom w:val="10"/>
      <w:divBdr>
        <w:top w:val="none" w:sz="0" w:space="0" w:color="auto"/>
        <w:left w:val="none" w:sz="0" w:space="0" w:color="auto"/>
        <w:bottom w:val="none" w:sz="0" w:space="0" w:color="auto"/>
        <w:right w:val="none" w:sz="0" w:space="0" w:color="auto"/>
      </w:divBdr>
    </w:div>
    <w:div w:id="1002048752">
      <w:marLeft w:val="0"/>
      <w:marRight w:val="0"/>
      <w:marTop w:val="10"/>
      <w:marBottom w:val="10"/>
      <w:divBdr>
        <w:top w:val="none" w:sz="0" w:space="0" w:color="auto"/>
        <w:left w:val="none" w:sz="0" w:space="0" w:color="auto"/>
        <w:bottom w:val="none" w:sz="0" w:space="0" w:color="auto"/>
        <w:right w:val="none" w:sz="0" w:space="0" w:color="auto"/>
      </w:divBdr>
    </w:div>
    <w:div w:id="1004867714">
      <w:marLeft w:val="0"/>
      <w:marRight w:val="0"/>
      <w:marTop w:val="10"/>
      <w:marBottom w:val="10"/>
      <w:divBdr>
        <w:top w:val="none" w:sz="0" w:space="0" w:color="auto"/>
        <w:left w:val="none" w:sz="0" w:space="0" w:color="auto"/>
        <w:bottom w:val="none" w:sz="0" w:space="0" w:color="auto"/>
        <w:right w:val="none" w:sz="0" w:space="0" w:color="auto"/>
      </w:divBdr>
    </w:div>
    <w:div w:id="1129324093">
      <w:marLeft w:val="0"/>
      <w:marRight w:val="720"/>
      <w:marTop w:val="10"/>
      <w:marBottom w:val="10"/>
      <w:divBdr>
        <w:top w:val="none" w:sz="0" w:space="0" w:color="auto"/>
        <w:left w:val="none" w:sz="0" w:space="0" w:color="auto"/>
        <w:bottom w:val="none" w:sz="0" w:space="0" w:color="auto"/>
        <w:right w:val="none" w:sz="0" w:space="0" w:color="auto"/>
      </w:divBdr>
    </w:div>
    <w:div w:id="1146701108">
      <w:marLeft w:val="0"/>
      <w:marRight w:val="0"/>
      <w:marTop w:val="10"/>
      <w:marBottom w:val="10"/>
      <w:divBdr>
        <w:top w:val="none" w:sz="0" w:space="0" w:color="auto"/>
        <w:left w:val="none" w:sz="0" w:space="0" w:color="auto"/>
        <w:bottom w:val="none" w:sz="0" w:space="0" w:color="auto"/>
        <w:right w:val="none" w:sz="0" w:space="0" w:color="auto"/>
      </w:divBdr>
    </w:div>
    <w:div w:id="1150906571">
      <w:marLeft w:val="0"/>
      <w:marRight w:val="0"/>
      <w:marTop w:val="10"/>
      <w:marBottom w:val="10"/>
      <w:divBdr>
        <w:top w:val="none" w:sz="0" w:space="0" w:color="auto"/>
        <w:left w:val="none" w:sz="0" w:space="0" w:color="auto"/>
        <w:bottom w:val="none" w:sz="0" w:space="0" w:color="auto"/>
        <w:right w:val="none" w:sz="0" w:space="0" w:color="auto"/>
      </w:divBdr>
    </w:div>
    <w:div w:id="1186560260">
      <w:marLeft w:val="0"/>
      <w:marRight w:val="0"/>
      <w:marTop w:val="10"/>
      <w:marBottom w:val="10"/>
      <w:divBdr>
        <w:top w:val="none" w:sz="0" w:space="0" w:color="auto"/>
        <w:left w:val="none" w:sz="0" w:space="0" w:color="auto"/>
        <w:bottom w:val="none" w:sz="0" w:space="0" w:color="auto"/>
        <w:right w:val="none" w:sz="0" w:space="0" w:color="auto"/>
      </w:divBdr>
    </w:div>
    <w:div w:id="1210453382">
      <w:marLeft w:val="0"/>
      <w:marRight w:val="0"/>
      <w:marTop w:val="10"/>
      <w:marBottom w:val="10"/>
      <w:divBdr>
        <w:top w:val="none" w:sz="0" w:space="0" w:color="auto"/>
        <w:left w:val="none" w:sz="0" w:space="0" w:color="auto"/>
        <w:bottom w:val="none" w:sz="0" w:space="0" w:color="auto"/>
        <w:right w:val="none" w:sz="0" w:space="0" w:color="auto"/>
      </w:divBdr>
    </w:div>
    <w:div w:id="1261572450">
      <w:marLeft w:val="0"/>
      <w:marRight w:val="0"/>
      <w:marTop w:val="10"/>
      <w:marBottom w:val="10"/>
      <w:divBdr>
        <w:top w:val="none" w:sz="0" w:space="0" w:color="auto"/>
        <w:left w:val="none" w:sz="0" w:space="0" w:color="auto"/>
        <w:bottom w:val="none" w:sz="0" w:space="0" w:color="auto"/>
        <w:right w:val="none" w:sz="0" w:space="0" w:color="auto"/>
      </w:divBdr>
    </w:div>
    <w:div w:id="1261987928">
      <w:marLeft w:val="0"/>
      <w:marRight w:val="0"/>
      <w:marTop w:val="10"/>
      <w:marBottom w:val="10"/>
      <w:divBdr>
        <w:top w:val="none" w:sz="0" w:space="0" w:color="auto"/>
        <w:left w:val="none" w:sz="0" w:space="0" w:color="auto"/>
        <w:bottom w:val="none" w:sz="0" w:space="0" w:color="auto"/>
        <w:right w:val="none" w:sz="0" w:space="0" w:color="auto"/>
      </w:divBdr>
    </w:div>
    <w:div w:id="1265921979">
      <w:marLeft w:val="0"/>
      <w:marRight w:val="0"/>
      <w:marTop w:val="10"/>
      <w:marBottom w:val="10"/>
      <w:divBdr>
        <w:top w:val="none" w:sz="0" w:space="0" w:color="auto"/>
        <w:left w:val="none" w:sz="0" w:space="0" w:color="auto"/>
        <w:bottom w:val="none" w:sz="0" w:space="0" w:color="auto"/>
        <w:right w:val="none" w:sz="0" w:space="0" w:color="auto"/>
      </w:divBdr>
    </w:div>
    <w:div w:id="1314480430">
      <w:marLeft w:val="0"/>
      <w:marRight w:val="0"/>
      <w:marTop w:val="10"/>
      <w:marBottom w:val="10"/>
      <w:divBdr>
        <w:top w:val="none" w:sz="0" w:space="0" w:color="auto"/>
        <w:left w:val="none" w:sz="0" w:space="0" w:color="auto"/>
        <w:bottom w:val="none" w:sz="0" w:space="0" w:color="auto"/>
        <w:right w:val="none" w:sz="0" w:space="0" w:color="auto"/>
      </w:divBdr>
    </w:div>
    <w:div w:id="1322081295">
      <w:marLeft w:val="0"/>
      <w:marRight w:val="0"/>
      <w:marTop w:val="10"/>
      <w:marBottom w:val="10"/>
      <w:divBdr>
        <w:top w:val="none" w:sz="0" w:space="0" w:color="auto"/>
        <w:left w:val="none" w:sz="0" w:space="0" w:color="auto"/>
        <w:bottom w:val="none" w:sz="0" w:space="0" w:color="auto"/>
        <w:right w:val="none" w:sz="0" w:space="0" w:color="auto"/>
      </w:divBdr>
    </w:div>
    <w:div w:id="1341813420">
      <w:marLeft w:val="0"/>
      <w:marRight w:val="0"/>
      <w:marTop w:val="10"/>
      <w:marBottom w:val="10"/>
      <w:divBdr>
        <w:top w:val="none" w:sz="0" w:space="0" w:color="auto"/>
        <w:left w:val="none" w:sz="0" w:space="0" w:color="auto"/>
        <w:bottom w:val="none" w:sz="0" w:space="0" w:color="auto"/>
        <w:right w:val="none" w:sz="0" w:space="0" w:color="auto"/>
      </w:divBdr>
    </w:div>
    <w:div w:id="1353800448">
      <w:marLeft w:val="0"/>
      <w:marRight w:val="0"/>
      <w:marTop w:val="10"/>
      <w:marBottom w:val="10"/>
      <w:divBdr>
        <w:top w:val="none" w:sz="0" w:space="0" w:color="auto"/>
        <w:left w:val="none" w:sz="0" w:space="0" w:color="auto"/>
        <w:bottom w:val="none" w:sz="0" w:space="0" w:color="auto"/>
        <w:right w:val="none" w:sz="0" w:space="0" w:color="auto"/>
      </w:divBdr>
    </w:div>
    <w:div w:id="1469086040">
      <w:marLeft w:val="0"/>
      <w:marRight w:val="0"/>
      <w:marTop w:val="10"/>
      <w:marBottom w:val="10"/>
      <w:divBdr>
        <w:top w:val="none" w:sz="0" w:space="0" w:color="auto"/>
        <w:left w:val="none" w:sz="0" w:space="0" w:color="auto"/>
        <w:bottom w:val="none" w:sz="0" w:space="0" w:color="auto"/>
        <w:right w:val="none" w:sz="0" w:space="0" w:color="auto"/>
      </w:divBdr>
    </w:div>
    <w:div w:id="1566062273">
      <w:marLeft w:val="0"/>
      <w:marRight w:val="0"/>
      <w:marTop w:val="10"/>
      <w:marBottom w:val="10"/>
      <w:divBdr>
        <w:top w:val="none" w:sz="0" w:space="0" w:color="auto"/>
        <w:left w:val="none" w:sz="0" w:space="0" w:color="auto"/>
        <w:bottom w:val="none" w:sz="0" w:space="0" w:color="auto"/>
        <w:right w:val="none" w:sz="0" w:space="0" w:color="auto"/>
      </w:divBdr>
    </w:div>
    <w:div w:id="1595672958">
      <w:marLeft w:val="0"/>
      <w:marRight w:val="720"/>
      <w:marTop w:val="10"/>
      <w:marBottom w:val="10"/>
      <w:divBdr>
        <w:top w:val="none" w:sz="0" w:space="0" w:color="auto"/>
        <w:left w:val="none" w:sz="0" w:space="0" w:color="auto"/>
        <w:bottom w:val="none" w:sz="0" w:space="0" w:color="auto"/>
        <w:right w:val="none" w:sz="0" w:space="0" w:color="auto"/>
      </w:divBdr>
    </w:div>
    <w:div w:id="1605960238">
      <w:marLeft w:val="0"/>
      <w:marRight w:val="0"/>
      <w:marTop w:val="10"/>
      <w:marBottom w:val="10"/>
      <w:divBdr>
        <w:top w:val="none" w:sz="0" w:space="0" w:color="auto"/>
        <w:left w:val="none" w:sz="0" w:space="0" w:color="auto"/>
        <w:bottom w:val="none" w:sz="0" w:space="0" w:color="auto"/>
        <w:right w:val="none" w:sz="0" w:space="0" w:color="auto"/>
      </w:divBdr>
    </w:div>
    <w:div w:id="1727142825">
      <w:marLeft w:val="0"/>
      <w:marRight w:val="0"/>
      <w:marTop w:val="10"/>
      <w:marBottom w:val="10"/>
      <w:divBdr>
        <w:top w:val="none" w:sz="0" w:space="0" w:color="auto"/>
        <w:left w:val="none" w:sz="0" w:space="0" w:color="auto"/>
        <w:bottom w:val="none" w:sz="0" w:space="0" w:color="auto"/>
        <w:right w:val="none" w:sz="0" w:space="0" w:color="auto"/>
      </w:divBdr>
    </w:div>
    <w:div w:id="1748115204">
      <w:marLeft w:val="0"/>
      <w:marRight w:val="0"/>
      <w:marTop w:val="10"/>
      <w:marBottom w:val="10"/>
      <w:divBdr>
        <w:top w:val="none" w:sz="0" w:space="0" w:color="auto"/>
        <w:left w:val="none" w:sz="0" w:space="0" w:color="auto"/>
        <w:bottom w:val="none" w:sz="0" w:space="0" w:color="auto"/>
        <w:right w:val="none" w:sz="0" w:space="0" w:color="auto"/>
      </w:divBdr>
    </w:div>
    <w:div w:id="2059433290">
      <w:marLeft w:val="0"/>
      <w:marRight w:val="0"/>
      <w:marTop w:val="10"/>
      <w:marBottom w:val="10"/>
      <w:divBdr>
        <w:top w:val="none" w:sz="0" w:space="0" w:color="auto"/>
        <w:left w:val="none" w:sz="0" w:space="0" w:color="auto"/>
        <w:bottom w:val="none" w:sz="0" w:space="0" w:color="auto"/>
        <w:right w:val="none" w:sz="0" w:space="0" w:color="auto"/>
      </w:divBdr>
    </w:div>
    <w:div w:id="20802035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316</Words>
  <Characters>1806</Characters>
  <Application>Microsoft Office Word</Application>
  <DocSecurity>0</DocSecurity>
  <Lines>15</Lines>
  <Paragraphs>4</Paragraphs>
  <ScaleCrop>false</ScaleCrop>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2025-04-30T04:29:00Z</dcterms:created>
  <dcterms:modified xsi:type="dcterms:W3CDTF">2025-04-30T04:29:00Z</dcterms:modified>
</cp:coreProperties>
</file>