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D5BC09" w14:textId="77777777" w:rsidR="001F2A38" w:rsidRDefault="001F2A38">
      <w:pPr>
        <w:spacing w:line="500" w:lineRule="atLeast"/>
        <w:jc w:val="center"/>
        <w:divId w:val="970088531"/>
        <w:rPr>
          <w:rFonts w:ascii="黑体" w:eastAsia="黑体" w:hAnsi="黑体"/>
          <w:sz w:val="36"/>
          <w:szCs w:val="36"/>
        </w:rPr>
      </w:pPr>
      <w:r>
        <w:rPr>
          <w:rFonts w:ascii="黑体" w:eastAsia="黑体" w:hAnsi="黑体" w:hint="eastAsia"/>
          <w:sz w:val="36"/>
          <w:szCs w:val="36"/>
        </w:rPr>
        <w:t>广东省陆丰市人民法院</w:t>
      </w:r>
    </w:p>
    <w:p w14:paraId="329B851B" w14:textId="77777777" w:rsidR="001F2A38" w:rsidRDefault="001F2A38">
      <w:pPr>
        <w:spacing w:line="500" w:lineRule="atLeast"/>
        <w:jc w:val="center"/>
        <w:divId w:val="214218860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134E1C80" w14:textId="77777777" w:rsidR="001F2A38" w:rsidRDefault="001F2A38">
      <w:pPr>
        <w:spacing w:line="500" w:lineRule="atLeast"/>
        <w:jc w:val="right"/>
        <w:divId w:val="344551569"/>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1581</w:t>
      </w:r>
      <w:r>
        <w:rPr>
          <w:rFonts w:hint="eastAsia"/>
          <w:sz w:val="30"/>
          <w:szCs w:val="30"/>
        </w:rPr>
        <w:t>刑初</w:t>
      </w:r>
      <w:r>
        <w:rPr>
          <w:rFonts w:hint="eastAsia"/>
          <w:sz w:val="30"/>
          <w:szCs w:val="30"/>
        </w:rPr>
        <w:t>495</w:t>
      </w:r>
      <w:r>
        <w:rPr>
          <w:rFonts w:hint="eastAsia"/>
          <w:sz w:val="30"/>
          <w:szCs w:val="30"/>
        </w:rPr>
        <w:t>号</w:t>
      </w:r>
    </w:p>
    <w:p w14:paraId="36A81D1D" w14:textId="77777777" w:rsidR="001F2A38" w:rsidRDefault="001F2A38">
      <w:pPr>
        <w:spacing w:line="500" w:lineRule="atLeast"/>
        <w:ind w:firstLine="600"/>
        <w:divId w:val="410587946"/>
        <w:rPr>
          <w:rFonts w:hint="eastAsia"/>
          <w:sz w:val="30"/>
          <w:szCs w:val="30"/>
        </w:rPr>
      </w:pPr>
      <w:r>
        <w:rPr>
          <w:rFonts w:hint="eastAsia"/>
          <w:sz w:val="30"/>
          <w:szCs w:val="30"/>
        </w:rPr>
        <w:t>公诉机关陆丰市人民检察院。</w:t>
      </w:r>
    </w:p>
    <w:p w14:paraId="6A71A75E" w14:textId="77777777" w:rsidR="001F2A38" w:rsidRDefault="001F2A38">
      <w:pPr>
        <w:spacing w:line="500" w:lineRule="atLeast"/>
        <w:ind w:firstLine="600"/>
        <w:divId w:val="1107047111"/>
        <w:rPr>
          <w:rFonts w:hint="eastAsia"/>
          <w:sz w:val="30"/>
          <w:szCs w:val="30"/>
        </w:rPr>
      </w:pPr>
      <w:r>
        <w:rPr>
          <w:rFonts w:hint="eastAsia"/>
          <w:sz w:val="30"/>
          <w:szCs w:val="30"/>
        </w:rPr>
        <w:t>被告人唐某辉，男，</w:t>
      </w:r>
      <w:r>
        <w:rPr>
          <w:rFonts w:hint="eastAsia"/>
          <w:sz w:val="30"/>
          <w:szCs w:val="30"/>
        </w:rPr>
        <w:t>1967</w:t>
      </w:r>
      <w:r>
        <w:rPr>
          <w:rFonts w:hint="eastAsia"/>
          <w:sz w:val="30"/>
          <w:szCs w:val="30"/>
        </w:rPr>
        <w:t>年</w:t>
      </w:r>
      <w:r>
        <w:rPr>
          <w:rFonts w:hint="eastAsia"/>
          <w:sz w:val="30"/>
          <w:szCs w:val="30"/>
        </w:rPr>
        <w:t>3</w:t>
      </w:r>
      <w:r>
        <w:rPr>
          <w:rFonts w:hint="eastAsia"/>
          <w:sz w:val="30"/>
          <w:szCs w:val="30"/>
        </w:rPr>
        <w:t>月</w:t>
      </w:r>
      <w:r>
        <w:rPr>
          <w:rFonts w:hint="eastAsia"/>
          <w:sz w:val="30"/>
          <w:szCs w:val="30"/>
        </w:rPr>
        <w:t>10</w:t>
      </w:r>
      <w:r>
        <w:rPr>
          <w:rFonts w:hint="eastAsia"/>
          <w:sz w:val="30"/>
          <w:szCs w:val="30"/>
        </w:rPr>
        <w:t>日出生，汉族，广东省陆丰市人，高中文化，中共党员，原系碣石镇浅某村党支部书记、村委会主任、碣石镇第十五次党代表、碣石镇第十六届人民代表大会代表，住陆丰市碣石镇。因本案于</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25</w:t>
      </w:r>
      <w:r>
        <w:rPr>
          <w:rFonts w:hint="eastAsia"/>
          <w:sz w:val="30"/>
          <w:szCs w:val="30"/>
        </w:rPr>
        <w:t>日被监委立案调查，同年</w:t>
      </w:r>
      <w:r>
        <w:rPr>
          <w:rFonts w:hint="eastAsia"/>
          <w:sz w:val="30"/>
          <w:szCs w:val="30"/>
        </w:rPr>
        <w:t>8</w:t>
      </w:r>
      <w:r>
        <w:rPr>
          <w:rFonts w:hint="eastAsia"/>
          <w:sz w:val="30"/>
          <w:szCs w:val="30"/>
        </w:rPr>
        <w:t>月</w:t>
      </w:r>
      <w:r>
        <w:rPr>
          <w:rFonts w:hint="eastAsia"/>
          <w:sz w:val="30"/>
          <w:szCs w:val="30"/>
        </w:rPr>
        <w:t>1</w:t>
      </w:r>
      <w:r>
        <w:rPr>
          <w:rFonts w:hint="eastAsia"/>
          <w:sz w:val="30"/>
          <w:szCs w:val="30"/>
        </w:rPr>
        <w:t>日被取保候审。</w:t>
      </w:r>
      <w:r>
        <w:rPr>
          <w:rFonts w:hint="eastAsia"/>
          <w:sz w:val="30"/>
          <w:szCs w:val="30"/>
        </w:rPr>
        <w:t>2018</w:t>
      </w:r>
      <w:r>
        <w:rPr>
          <w:rFonts w:hint="eastAsia"/>
          <w:sz w:val="30"/>
          <w:szCs w:val="30"/>
        </w:rPr>
        <w:t>年</w:t>
      </w:r>
      <w:r>
        <w:rPr>
          <w:rFonts w:hint="eastAsia"/>
          <w:sz w:val="30"/>
          <w:szCs w:val="30"/>
        </w:rPr>
        <w:t>9</w:t>
      </w:r>
      <w:r>
        <w:rPr>
          <w:rFonts w:hint="eastAsia"/>
          <w:sz w:val="30"/>
          <w:szCs w:val="30"/>
        </w:rPr>
        <w:t>月</w:t>
      </w:r>
      <w:r>
        <w:rPr>
          <w:rFonts w:hint="eastAsia"/>
          <w:sz w:val="30"/>
          <w:szCs w:val="30"/>
        </w:rPr>
        <w:t>19</w:t>
      </w:r>
      <w:r>
        <w:rPr>
          <w:rFonts w:hint="eastAsia"/>
          <w:sz w:val="30"/>
          <w:szCs w:val="30"/>
        </w:rPr>
        <w:t>日本院决定继续给予取保候审，被告人现在家。</w:t>
      </w:r>
    </w:p>
    <w:p w14:paraId="252EA614" w14:textId="77777777" w:rsidR="001F2A38" w:rsidRDefault="001F2A38">
      <w:pPr>
        <w:spacing w:line="500" w:lineRule="atLeast"/>
        <w:ind w:firstLine="600"/>
        <w:divId w:val="15624804"/>
        <w:rPr>
          <w:rFonts w:hint="eastAsia"/>
          <w:sz w:val="30"/>
          <w:szCs w:val="30"/>
        </w:rPr>
      </w:pPr>
      <w:r>
        <w:rPr>
          <w:rFonts w:hint="eastAsia"/>
          <w:sz w:val="30"/>
          <w:szCs w:val="30"/>
        </w:rPr>
        <w:t>被告人陈某河，男，</w:t>
      </w:r>
      <w:r>
        <w:rPr>
          <w:rFonts w:hint="eastAsia"/>
          <w:sz w:val="30"/>
          <w:szCs w:val="30"/>
        </w:rPr>
        <w:t>1970</w:t>
      </w:r>
      <w:r>
        <w:rPr>
          <w:rFonts w:hint="eastAsia"/>
          <w:sz w:val="30"/>
          <w:szCs w:val="30"/>
        </w:rPr>
        <w:t>年</w:t>
      </w:r>
      <w:r>
        <w:rPr>
          <w:rFonts w:hint="eastAsia"/>
          <w:sz w:val="30"/>
          <w:szCs w:val="30"/>
        </w:rPr>
        <w:t>6</w:t>
      </w:r>
      <w:r>
        <w:rPr>
          <w:rFonts w:hint="eastAsia"/>
          <w:sz w:val="30"/>
          <w:szCs w:val="30"/>
        </w:rPr>
        <w:t>月</w:t>
      </w:r>
      <w:r>
        <w:rPr>
          <w:rFonts w:hint="eastAsia"/>
          <w:sz w:val="30"/>
          <w:szCs w:val="30"/>
        </w:rPr>
        <w:t>13</w:t>
      </w:r>
      <w:r>
        <w:rPr>
          <w:rFonts w:hint="eastAsia"/>
          <w:sz w:val="30"/>
          <w:szCs w:val="30"/>
        </w:rPr>
        <w:t>日出生，汉族，广东省陆丰市人，初中文化，中共党员，原系碣石镇浅某村委党支部副书记，住陆丰市碣石镇。因本案于</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25</w:t>
      </w:r>
      <w:r>
        <w:rPr>
          <w:rFonts w:hint="eastAsia"/>
          <w:sz w:val="30"/>
          <w:szCs w:val="30"/>
        </w:rPr>
        <w:t>日被监委立案调查，同年</w:t>
      </w:r>
      <w:r>
        <w:rPr>
          <w:rFonts w:hint="eastAsia"/>
          <w:sz w:val="30"/>
          <w:szCs w:val="30"/>
        </w:rPr>
        <w:t>8</w:t>
      </w:r>
      <w:r>
        <w:rPr>
          <w:rFonts w:hint="eastAsia"/>
          <w:sz w:val="30"/>
          <w:szCs w:val="30"/>
        </w:rPr>
        <w:t>月</w:t>
      </w:r>
      <w:r>
        <w:rPr>
          <w:rFonts w:hint="eastAsia"/>
          <w:sz w:val="30"/>
          <w:szCs w:val="30"/>
        </w:rPr>
        <w:t>1</w:t>
      </w:r>
      <w:r>
        <w:rPr>
          <w:rFonts w:hint="eastAsia"/>
          <w:sz w:val="30"/>
          <w:szCs w:val="30"/>
        </w:rPr>
        <w:t>日被取保候审。</w:t>
      </w:r>
      <w:r>
        <w:rPr>
          <w:rFonts w:hint="eastAsia"/>
          <w:sz w:val="30"/>
          <w:szCs w:val="30"/>
        </w:rPr>
        <w:t>2018</w:t>
      </w:r>
      <w:r>
        <w:rPr>
          <w:rFonts w:hint="eastAsia"/>
          <w:sz w:val="30"/>
          <w:szCs w:val="30"/>
        </w:rPr>
        <w:t>年</w:t>
      </w:r>
      <w:r>
        <w:rPr>
          <w:rFonts w:hint="eastAsia"/>
          <w:sz w:val="30"/>
          <w:szCs w:val="30"/>
        </w:rPr>
        <w:t>9</w:t>
      </w:r>
      <w:r>
        <w:rPr>
          <w:rFonts w:hint="eastAsia"/>
          <w:sz w:val="30"/>
          <w:szCs w:val="30"/>
        </w:rPr>
        <w:t>月</w:t>
      </w:r>
      <w:r>
        <w:rPr>
          <w:rFonts w:hint="eastAsia"/>
          <w:sz w:val="30"/>
          <w:szCs w:val="30"/>
        </w:rPr>
        <w:t>19</w:t>
      </w:r>
      <w:r>
        <w:rPr>
          <w:rFonts w:hint="eastAsia"/>
          <w:sz w:val="30"/>
          <w:szCs w:val="30"/>
        </w:rPr>
        <w:t>日本院决定继续给予取保候审，被告人现在家。</w:t>
      </w:r>
    </w:p>
    <w:p w14:paraId="09A61A72" w14:textId="77777777" w:rsidR="001F2A38" w:rsidRDefault="001F2A38">
      <w:pPr>
        <w:spacing w:line="500" w:lineRule="atLeast"/>
        <w:ind w:firstLine="600"/>
        <w:divId w:val="483549034"/>
        <w:rPr>
          <w:rFonts w:hint="eastAsia"/>
          <w:sz w:val="30"/>
          <w:szCs w:val="30"/>
        </w:rPr>
      </w:pPr>
      <w:r>
        <w:rPr>
          <w:rFonts w:hint="eastAsia"/>
          <w:sz w:val="30"/>
          <w:szCs w:val="30"/>
        </w:rPr>
        <w:t>被告人杨某某，女，</w:t>
      </w:r>
      <w:r>
        <w:rPr>
          <w:rFonts w:hint="eastAsia"/>
          <w:sz w:val="30"/>
          <w:szCs w:val="30"/>
        </w:rPr>
        <w:t>1961</w:t>
      </w:r>
      <w:r>
        <w:rPr>
          <w:rFonts w:hint="eastAsia"/>
          <w:sz w:val="30"/>
          <w:szCs w:val="30"/>
        </w:rPr>
        <w:t>年</w:t>
      </w:r>
      <w:r>
        <w:rPr>
          <w:rFonts w:hint="eastAsia"/>
          <w:sz w:val="30"/>
          <w:szCs w:val="30"/>
        </w:rPr>
        <w:t>12</w:t>
      </w:r>
      <w:r>
        <w:rPr>
          <w:rFonts w:hint="eastAsia"/>
          <w:sz w:val="30"/>
          <w:szCs w:val="30"/>
        </w:rPr>
        <w:t>月</w:t>
      </w:r>
      <w:r>
        <w:rPr>
          <w:rFonts w:hint="eastAsia"/>
          <w:sz w:val="30"/>
          <w:szCs w:val="30"/>
        </w:rPr>
        <w:t>27</w:t>
      </w:r>
      <w:r>
        <w:rPr>
          <w:rFonts w:hint="eastAsia"/>
          <w:sz w:val="30"/>
          <w:szCs w:val="30"/>
        </w:rPr>
        <w:t>日出生，汉族，广东省陆丰市人，小学文化，中共党员，原系碣石镇浅某村委党支部委员、妇联主席，住陆丰市碣石镇。因本案于</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25</w:t>
      </w:r>
      <w:r>
        <w:rPr>
          <w:rFonts w:hint="eastAsia"/>
          <w:sz w:val="30"/>
          <w:szCs w:val="30"/>
        </w:rPr>
        <w:t>日被监委立案调查，同年</w:t>
      </w:r>
      <w:r>
        <w:rPr>
          <w:rFonts w:hint="eastAsia"/>
          <w:sz w:val="30"/>
          <w:szCs w:val="30"/>
        </w:rPr>
        <w:t>8</w:t>
      </w:r>
      <w:r>
        <w:rPr>
          <w:rFonts w:hint="eastAsia"/>
          <w:sz w:val="30"/>
          <w:szCs w:val="30"/>
        </w:rPr>
        <w:t>月</w:t>
      </w:r>
      <w:r>
        <w:rPr>
          <w:rFonts w:hint="eastAsia"/>
          <w:sz w:val="30"/>
          <w:szCs w:val="30"/>
        </w:rPr>
        <w:t>1</w:t>
      </w:r>
      <w:r>
        <w:rPr>
          <w:rFonts w:hint="eastAsia"/>
          <w:sz w:val="30"/>
          <w:szCs w:val="30"/>
        </w:rPr>
        <w:t>日被取保候审。</w:t>
      </w:r>
      <w:r>
        <w:rPr>
          <w:rFonts w:hint="eastAsia"/>
          <w:sz w:val="30"/>
          <w:szCs w:val="30"/>
        </w:rPr>
        <w:t>2018</w:t>
      </w:r>
      <w:r>
        <w:rPr>
          <w:rFonts w:hint="eastAsia"/>
          <w:sz w:val="30"/>
          <w:szCs w:val="30"/>
        </w:rPr>
        <w:t>年</w:t>
      </w:r>
      <w:r>
        <w:rPr>
          <w:rFonts w:hint="eastAsia"/>
          <w:sz w:val="30"/>
          <w:szCs w:val="30"/>
        </w:rPr>
        <w:t>9</w:t>
      </w:r>
      <w:r>
        <w:rPr>
          <w:rFonts w:hint="eastAsia"/>
          <w:sz w:val="30"/>
          <w:szCs w:val="30"/>
        </w:rPr>
        <w:t>月</w:t>
      </w:r>
      <w:r>
        <w:rPr>
          <w:rFonts w:hint="eastAsia"/>
          <w:sz w:val="30"/>
          <w:szCs w:val="30"/>
        </w:rPr>
        <w:t>19</w:t>
      </w:r>
      <w:r>
        <w:rPr>
          <w:rFonts w:hint="eastAsia"/>
          <w:sz w:val="30"/>
          <w:szCs w:val="30"/>
        </w:rPr>
        <w:t>日本院决定继续给予取保候审，被告人现在家。</w:t>
      </w:r>
    </w:p>
    <w:p w14:paraId="44513E56" w14:textId="77777777" w:rsidR="001F2A38" w:rsidRDefault="001F2A38">
      <w:pPr>
        <w:spacing w:line="500" w:lineRule="atLeast"/>
        <w:ind w:firstLine="600"/>
        <w:divId w:val="484123847"/>
        <w:rPr>
          <w:rFonts w:hint="eastAsia"/>
          <w:sz w:val="30"/>
          <w:szCs w:val="30"/>
        </w:rPr>
      </w:pPr>
      <w:r>
        <w:rPr>
          <w:rFonts w:hint="eastAsia"/>
          <w:sz w:val="30"/>
          <w:szCs w:val="30"/>
        </w:rPr>
        <w:t>陆丰市人民检察院以陆检公刑诉（</w:t>
      </w:r>
      <w:r>
        <w:rPr>
          <w:rFonts w:hint="eastAsia"/>
          <w:sz w:val="30"/>
          <w:szCs w:val="30"/>
        </w:rPr>
        <w:t>2018</w:t>
      </w:r>
      <w:r>
        <w:rPr>
          <w:rFonts w:hint="eastAsia"/>
          <w:sz w:val="30"/>
          <w:szCs w:val="30"/>
        </w:rPr>
        <w:t>）</w:t>
      </w:r>
      <w:r>
        <w:rPr>
          <w:rFonts w:hint="eastAsia"/>
          <w:sz w:val="30"/>
          <w:szCs w:val="30"/>
        </w:rPr>
        <w:t>450</w:t>
      </w:r>
      <w:r>
        <w:rPr>
          <w:rFonts w:hint="eastAsia"/>
          <w:sz w:val="30"/>
          <w:szCs w:val="30"/>
        </w:rPr>
        <w:t>号起诉书，指控被告人唐某辉、陈某河、杨某某犯受贿罪，于</w:t>
      </w:r>
      <w:r>
        <w:rPr>
          <w:rFonts w:hint="eastAsia"/>
          <w:sz w:val="30"/>
          <w:szCs w:val="30"/>
        </w:rPr>
        <w:t>2018</w:t>
      </w:r>
      <w:r>
        <w:rPr>
          <w:rFonts w:hint="eastAsia"/>
          <w:sz w:val="30"/>
          <w:szCs w:val="30"/>
        </w:rPr>
        <w:t>年</w:t>
      </w:r>
      <w:r>
        <w:rPr>
          <w:rFonts w:hint="eastAsia"/>
          <w:sz w:val="30"/>
          <w:szCs w:val="30"/>
        </w:rPr>
        <w:t>9</w:t>
      </w:r>
      <w:r>
        <w:rPr>
          <w:rFonts w:hint="eastAsia"/>
          <w:sz w:val="30"/>
          <w:szCs w:val="30"/>
        </w:rPr>
        <w:t>月</w:t>
      </w:r>
      <w:r>
        <w:rPr>
          <w:rFonts w:hint="eastAsia"/>
          <w:sz w:val="30"/>
          <w:szCs w:val="30"/>
        </w:rPr>
        <w:t>17</w:t>
      </w:r>
      <w:r>
        <w:rPr>
          <w:rFonts w:hint="eastAsia"/>
          <w:sz w:val="30"/>
          <w:szCs w:val="30"/>
        </w:rPr>
        <w:t>日向本院提起公诉。本院依法组成合议庭，适用简易程序，公开开庭审理了本案。陆丰市人民检察院指派检察员黄培出庭支持公诉，被告人唐某辉、陈某河、杨某某均到庭参加诉讼。本案现已审理终结。</w:t>
      </w:r>
    </w:p>
    <w:p w14:paraId="7BD1488C" w14:textId="77777777" w:rsidR="001F2A38" w:rsidRDefault="001F2A38">
      <w:pPr>
        <w:spacing w:line="500" w:lineRule="atLeast"/>
        <w:ind w:firstLine="600"/>
        <w:divId w:val="154688932"/>
        <w:rPr>
          <w:rFonts w:hint="eastAsia"/>
          <w:sz w:val="30"/>
          <w:szCs w:val="30"/>
        </w:rPr>
      </w:pPr>
      <w:r>
        <w:rPr>
          <w:rFonts w:hint="eastAsia"/>
          <w:sz w:val="30"/>
          <w:szCs w:val="30"/>
        </w:rPr>
        <w:lastRenderedPageBreak/>
        <w:t>公诉机关指控：被告人唐某辉、陈某河、杨某某在担任碣石镇浅某村委主要干部期间，利用协助政府为村危房改造户、办理申领危房改造扶持资金职务之便，经合谋多次向该村危房改造户索取辛苦费。</w:t>
      </w:r>
    </w:p>
    <w:p w14:paraId="26D924DD" w14:textId="77777777" w:rsidR="001F2A38" w:rsidRDefault="001F2A38">
      <w:pPr>
        <w:spacing w:line="500" w:lineRule="atLeast"/>
        <w:ind w:firstLine="600"/>
        <w:divId w:val="1923638787"/>
        <w:rPr>
          <w:rFonts w:hint="eastAsia"/>
          <w:sz w:val="30"/>
          <w:szCs w:val="30"/>
        </w:rPr>
      </w:pPr>
      <w:r>
        <w:rPr>
          <w:rFonts w:hint="eastAsia"/>
          <w:sz w:val="30"/>
          <w:szCs w:val="30"/>
        </w:rPr>
        <w:t>被告人唐某辉、陈某河、杨某某于</w:t>
      </w:r>
      <w:r>
        <w:rPr>
          <w:rFonts w:hint="eastAsia"/>
          <w:sz w:val="30"/>
          <w:szCs w:val="30"/>
        </w:rPr>
        <w:t>2013</w:t>
      </w:r>
      <w:r>
        <w:rPr>
          <w:rFonts w:hint="eastAsia"/>
          <w:sz w:val="30"/>
          <w:szCs w:val="30"/>
        </w:rPr>
        <w:t>年度，向碣石镇浅某村危房改造户邵某该、黄某鸿、林某加各索取人民币</w:t>
      </w:r>
      <w:r>
        <w:rPr>
          <w:rFonts w:hint="eastAsia"/>
          <w:sz w:val="30"/>
          <w:szCs w:val="30"/>
        </w:rPr>
        <w:t>2500</w:t>
      </w:r>
      <w:r>
        <w:rPr>
          <w:rFonts w:hint="eastAsia"/>
          <w:sz w:val="30"/>
          <w:szCs w:val="30"/>
        </w:rPr>
        <w:t>元，向陈某明索取人民币</w:t>
      </w:r>
      <w:r>
        <w:rPr>
          <w:rFonts w:hint="eastAsia"/>
          <w:sz w:val="30"/>
          <w:szCs w:val="30"/>
        </w:rPr>
        <w:t>2000</w:t>
      </w:r>
      <w:r>
        <w:rPr>
          <w:rFonts w:hint="eastAsia"/>
          <w:sz w:val="30"/>
          <w:szCs w:val="30"/>
        </w:rPr>
        <w:t>元，索取上列危房改造户的危房改造扶持资金共计人民币</w:t>
      </w:r>
      <w:r>
        <w:rPr>
          <w:rFonts w:hint="eastAsia"/>
          <w:sz w:val="30"/>
          <w:szCs w:val="30"/>
        </w:rPr>
        <w:t>9500</w:t>
      </w:r>
      <w:r>
        <w:rPr>
          <w:rFonts w:hint="eastAsia"/>
          <w:sz w:val="30"/>
          <w:szCs w:val="30"/>
        </w:rPr>
        <w:t>元。唐某辉分得人民币</w:t>
      </w:r>
      <w:r>
        <w:rPr>
          <w:rFonts w:hint="eastAsia"/>
          <w:sz w:val="30"/>
          <w:szCs w:val="30"/>
        </w:rPr>
        <w:t>5000</w:t>
      </w:r>
      <w:r>
        <w:rPr>
          <w:rFonts w:hint="eastAsia"/>
          <w:sz w:val="30"/>
          <w:szCs w:val="30"/>
        </w:rPr>
        <w:t>元、陈某河分得人民币</w:t>
      </w:r>
      <w:r>
        <w:rPr>
          <w:rFonts w:hint="eastAsia"/>
          <w:sz w:val="30"/>
          <w:szCs w:val="30"/>
        </w:rPr>
        <w:t>3300</w:t>
      </w:r>
      <w:r>
        <w:rPr>
          <w:rFonts w:hint="eastAsia"/>
          <w:sz w:val="30"/>
          <w:szCs w:val="30"/>
        </w:rPr>
        <w:t>元、杨某某分得人民币</w:t>
      </w:r>
      <w:r>
        <w:rPr>
          <w:rFonts w:hint="eastAsia"/>
          <w:sz w:val="30"/>
          <w:szCs w:val="30"/>
        </w:rPr>
        <w:t>1200</w:t>
      </w:r>
      <w:r>
        <w:rPr>
          <w:rFonts w:hint="eastAsia"/>
          <w:sz w:val="30"/>
          <w:szCs w:val="30"/>
        </w:rPr>
        <w:t>元。</w:t>
      </w:r>
    </w:p>
    <w:p w14:paraId="7367EB74" w14:textId="77777777" w:rsidR="001F2A38" w:rsidRDefault="001F2A38">
      <w:pPr>
        <w:spacing w:line="500" w:lineRule="atLeast"/>
        <w:ind w:firstLine="600"/>
        <w:divId w:val="612715652"/>
        <w:rPr>
          <w:rFonts w:hint="eastAsia"/>
          <w:sz w:val="30"/>
          <w:szCs w:val="30"/>
        </w:rPr>
      </w:pPr>
      <w:r>
        <w:rPr>
          <w:rFonts w:hint="eastAsia"/>
          <w:sz w:val="30"/>
          <w:szCs w:val="30"/>
        </w:rPr>
        <w:t>被告人唐某辉、陈某河、杨某某于</w:t>
      </w:r>
      <w:r>
        <w:rPr>
          <w:rFonts w:hint="eastAsia"/>
          <w:sz w:val="30"/>
          <w:szCs w:val="30"/>
        </w:rPr>
        <w:t>2015</w:t>
      </w:r>
      <w:r>
        <w:rPr>
          <w:rFonts w:hint="eastAsia"/>
          <w:sz w:val="30"/>
          <w:szCs w:val="30"/>
        </w:rPr>
        <w:t>年度，向碣石镇浅某村危房改造户邵某某、王某得、邵某贤、陈某昌各索取人民币</w:t>
      </w:r>
      <w:r>
        <w:rPr>
          <w:rFonts w:hint="eastAsia"/>
          <w:sz w:val="30"/>
          <w:szCs w:val="30"/>
        </w:rPr>
        <w:t>3000</w:t>
      </w:r>
      <w:r>
        <w:rPr>
          <w:rFonts w:hint="eastAsia"/>
          <w:sz w:val="30"/>
          <w:szCs w:val="30"/>
        </w:rPr>
        <w:t>元，索取上列危房改造户的危房改造扶持资金共计人民币</w:t>
      </w:r>
      <w:r>
        <w:rPr>
          <w:rFonts w:hint="eastAsia"/>
          <w:sz w:val="30"/>
          <w:szCs w:val="30"/>
        </w:rPr>
        <w:t>12000</w:t>
      </w:r>
      <w:r>
        <w:rPr>
          <w:rFonts w:hint="eastAsia"/>
          <w:sz w:val="30"/>
          <w:szCs w:val="30"/>
        </w:rPr>
        <w:t>元。唐某辉、陈某河、杨某某分别分得人民币</w:t>
      </w:r>
      <w:r>
        <w:rPr>
          <w:rFonts w:hint="eastAsia"/>
          <w:sz w:val="30"/>
          <w:szCs w:val="30"/>
        </w:rPr>
        <w:t>4000</w:t>
      </w:r>
      <w:r>
        <w:rPr>
          <w:rFonts w:hint="eastAsia"/>
          <w:sz w:val="30"/>
          <w:szCs w:val="30"/>
        </w:rPr>
        <w:t>元、</w:t>
      </w:r>
      <w:r>
        <w:rPr>
          <w:rFonts w:hint="eastAsia"/>
          <w:sz w:val="30"/>
          <w:szCs w:val="30"/>
        </w:rPr>
        <w:t>6500</w:t>
      </w:r>
      <w:r>
        <w:rPr>
          <w:rFonts w:hint="eastAsia"/>
          <w:sz w:val="30"/>
          <w:szCs w:val="30"/>
        </w:rPr>
        <w:t>元、</w:t>
      </w:r>
      <w:r>
        <w:rPr>
          <w:rFonts w:hint="eastAsia"/>
          <w:sz w:val="30"/>
          <w:szCs w:val="30"/>
        </w:rPr>
        <w:t>1500</w:t>
      </w:r>
      <w:r>
        <w:rPr>
          <w:rFonts w:hint="eastAsia"/>
          <w:sz w:val="30"/>
          <w:szCs w:val="30"/>
        </w:rPr>
        <w:t>元。</w:t>
      </w:r>
    </w:p>
    <w:p w14:paraId="74C0B1AE" w14:textId="77777777" w:rsidR="001F2A38" w:rsidRDefault="001F2A38">
      <w:pPr>
        <w:spacing w:line="500" w:lineRule="atLeast"/>
        <w:ind w:firstLine="600"/>
        <w:divId w:val="1958024691"/>
        <w:rPr>
          <w:rFonts w:hint="eastAsia"/>
          <w:sz w:val="30"/>
          <w:szCs w:val="30"/>
        </w:rPr>
      </w:pPr>
      <w:r>
        <w:rPr>
          <w:rFonts w:hint="eastAsia"/>
          <w:sz w:val="30"/>
          <w:szCs w:val="30"/>
        </w:rPr>
        <w:t>被告人唐某辉、陈某河、杨某某在</w:t>
      </w:r>
      <w:r>
        <w:rPr>
          <w:rFonts w:hint="eastAsia"/>
          <w:sz w:val="30"/>
          <w:szCs w:val="30"/>
        </w:rPr>
        <w:t>2013</w:t>
      </w:r>
      <w:r>
        <w:rPr>
          <w:rFonts w:hint="eastAsia"/>
          <w:sz w:val="30"/>
          <w:szCs w:val="30"/>
        </w:rPr>
        <w:t>年度及</w:t>
      </w:r>
      <w:r>
        <w:rPr>
          <w:rFonts w:hint="eastAsia"/>
          <w:sz w:val="30"/>
          <w:szCs w:val="30"/>
        </w:rPr>
        <w:t>2015</w:t>
      </w:r>
      <w:r>
        <w:rPr>
          <w:rFonts w:hint="eastAsia"/>
          <w:sz w:val="30"/>
          <w:szCs w:val="30"/>
        </w:rPr>
        <w:t>年度间，向上列危房改造户索取危房改造扶持资金共计人民币</w:t>
      </w:r>
      <w:r>
        <w:rPr>
          <w:rFonts w:hint="eastAsia"/>
          <w:sz w:val="30"/>
          <w:szCs w:val="30"/>
        </w:rPr>
        <w:t>21500</w:t>
      </w:r>
      <w:r>
        <w:rPr>
          <w:rFonts w:hint="eastAsia"/>
          <w:sz w:val="30"/>
          <w:szCs w:val="30"/>
        </w:rPr>
        <w:t>元。被告人唐某辉、陈某河、杨某某分别分得人民币</w:t>
      </w:r>
      <w:r>
        <w:rPr>
          <w:rFonts w:hint="eastAsia"/>
          <w:sz w:val="30"/>
          <w:szCs w:val="30"/>
        </w:rPr>
        <w:t>9000</w:t>
      </w:r>
      <w:r>
        <w:rPr>
          <w:rFonts w:hint="eastAsia"/>
          <w:sz w:val="30"/>
          <w:szCs w:val="30"/>
        </w:rPr>
        <w:t>元、</w:t>
      </w:r>
      <w:r>
        <w:rPr>
          <w:rFonts w:hint="eastAsia"/>
          <w:sz w:val="30"/>
          <w:szCs w:val="30"/>
        </w:rPr>
        <w:t>9800</w:t>
      </w:r>
      <w:r>
        <w:rPr>
          <w:rFonts w:hint="eastAsia"/>
          <w:sz w:val="30"/>
          <w:szCs w:val="30"/>
        </w:rPr>
        <w:t>元、</w:t>
      </w:r>
      <w:r>
        <w:rPr>
          <w:rFonts w:hint="eastAsia"/>
          <w:sz w:val="30"/>
          <w:szCs w:val="30"/>
        </w:rPr>
        <w:t>2700</w:t>
      </w:r>
      <w:r>
        <w:rPr>
          <w:rFonts w:hint="eastAsia"/>
          <w:sz w:val="30"/>
          <w:szCs w:val="30"/>
        </w:rPr>
        <w:t>元。</w:t>
      </w:r>
    </w:p>
    <w:p w14:paraId="1F6D59D2" w14:textId="77777777" w:rsidR="001F2A38" w:rsidRDefault="001F2A38">
      <w:pPr>
        <w:spacing w:line="500" w:lineRule="atLeast"/>
        <w:ind w:firstLine="600"/>
        <w:divId w:val="710955115"/>
        <w:rPr>
          <w:rFonts w:hint="eastAsia"/>
          <w:sz w:val="30"/>
          <w:szCs w:val="30"/>
        </w:rPr>
      </w:pPr>
      <w:r>
        <w:rPr>
          <w:rFonts w:hint="eastAsia"/>
          <w:sz w:val="30"/>
          <w:szCs w:val="30"/>
        </w:rPr>
        <w:t>被告人唐某辉、陈某河、杨某某于案发后，已分别退清赃款人民币</w:t>
      </w:r>
      <w:r>
        <w:rPr>
          <w:rFonts w:hint="eastAsia"/>
          <w:sz w:val="30"/>
          <w:szCs w:val="30"/>
        </w:rPr>
        <w:t>9000</w:t>
      </w:r>
      <w:r>
        <w:rPr>
          <w:rFonts w:hint="eastAsia"/>
          <w:sz w:val="30"/>
          <w:szCs w:val="30"/>
        </w:rPr>
        <w:t>元、</w:t>
      </w:r>
      <w:r>
        <w:rPr>
          <w:rFonts w:hint="eastAsia"/>
          <w:sz w:val="30"/>
          <w:szCs w:val="30"/>
        </w:rPr>
        <w:t>9800</w:t>
      </w:r>
      <w:r>
        <w:rPr>
          <w:rFonts w:hint="eastAsia"/>
          <w:sz w:val="30"/>
          <w:szCs w:val="30"/>
        </w:rPr>
        <w:t>元、</w:t>
      </w:r>
      <w:r>
        <w:rPr>
          <w:rFonts w:hint="eastAsia"/>
          <w:sz w:val="30"/>
          <w:szCs w:val="30"/>
        </w:rPr>
        <w:t>2700</w:t>
      </w:r>
      <w:r>
        <w:rPr>
          <w:rFonts w:hint="eastAsia"/>
          <w:sz w:val="30"/>
          <w:szCs w:val="30"/>
        </w:rPr>
        <w:t>元。</w:t>
      </w:r>
    </w:p>
    <w:p w14:paraId="411B9FA3" w14:textId="77777777" w:rsidR="001F2A38" w:rsidRDefault="001F2A38">
      <w:pPr>
        <w:spacing w:line="500" w:lineRule="atLeast"/>
        <w:ind w:firstLine="600"/>
        <w:divId w:val="703597505"/>
        <w:rPr>
          <w:rFonts w:hint="eastAsia"/>
          <w:sz w:val="30"/>
          <w:szCs w:val="30"/>
        </w:rPr>
      </w:pPr>
      <w:r>
        <w:rPr>
          <w:rFonts w:hint="eastAsia"/>
          <w:sz w:val="30"/>
          <w:szCs w:val="30"/>
        </w:rPr>
        <w:t>公诉机关同时向法庭提供了证据，认为被告人唐某辉、陈某河、杨某某竟利用职务上便利，多次索贿，情节较重，其行为均已触犯《中华人民共和国刑法》第三百八十五条之规定，应当以受贿罪追究其刑事责任。依照《中华人民共和国刑法》第三百八十六条、第三百八十三条第一款第（一）项、《最高人民法院、最高人民检察院关于办理贪污贿赂刑事案件适用法律若干问题的解释》第一条之规定处罚，提请本院依法判处。</w:t>
      </w:r>
    </w:p>
    <w:p w14:paraId="5BC7FB97" w14:textId="77777777" w:rsidR="001F2A38" w:rsidRDefault="001F2A38">
      <w:pPr>
        <w:spacing w:line="500" w:lineRule="atLeast"/>
        <w:ind w:firstLine="600"/>
        <w:divId w:val="157355115"/>
        <w:rPr>
          <w:rFonts w:hint="eastAsia"/>
          <w:sz w:val="30"/>
          <w:szCs w:val="30"/>
        </w:rPr>
      </w:pPr>
      <w:r>
        <w:rPr>
          <w:rFonts w:hint="eastAsia"/>
          <w:sz w:val="30"/>
          <w:szCs w:val="30"/>
        </w:rPr>
        <w:t>经审理查明：被告人唐某辉、陈某河、杨某某在担任碣石镇浅某村委主要干部期间，利用协助政府为村危房改造户、办理申领危房改造扶持资金职务之便，经合谋多次向该村危房改造户索取辛苦费。</w:t>
      </w:r>
    </w:p>
    <w:p w14:paraId="220BC5B8" w14:textId="77777777" w:rsidR="001F2A38" w:rsidRDefault="001F2A38">
      <w:pPr>
        <w:spacing w:line="500" w:lineRule="atLeast"/>
        <w:ind w:firstLine="600"/>
        <w:divId w:val="23293069"/>
        <w:rPr>
          <w:rFonts w:hint="eastAsia"/>
          <w:sz w:val="30"/>
          <w:szCs w:val="30"/>
        </w:rPr>
      </w:pPr>
      <w:r>
        <w:rPr>
          <w:rFonts w:hint="eastAsia"/>
          <w:sz w:val="30"/>
          <w:szCs w:val="30"/>
        </w:rPr>
        <w:t>被告人唐某辉、陈某河、杨某某于</w:t>
      </w:r>
      <w:r>
        <w:rPr>
          <w:rFonts w:hint="eastAsia"/>
          <w:sz w:val="30"/>
          <w:szCs w:val="30"/>
        </w:rPr>
        <w:t>2013</w:t>
      </w:r>
      <w:r>
        <w:rPr>
          <w:rFonts w:hint="eastAsia"/>
          <w:sz w:val="30"/>
          <w:szCs w:val="30"/>
        </w:rPr>
        <w:t>年度，向碣石镇浅某村危房改造户邵某该、黄某鸿、林某加各索取人民币</w:t>
      </w:r>
      <w:r>
        <w:rPr>
          <w:rFonts w:hint="eastAsia"/>
          <w:sz w:val="30"/>
          <w:szCs w:val="30"/>
        </w:rPr>
        <w:t>2500</w:t>
      </w:r>
      <w:r>
        <w:rPr>
          <w:rFonts w:hint="eastAsia"/>
          <w:sz w:val="30"/>
          <w:szCs w:val="30"/>
        </w:rPr>
        <w:t>元，向陈某明索取人民币</w:t>
      </w:r>
      <w:r>
        <w:rPr>
          <w:rFonts w:hint="eastAsia"/>
          <w:sz w:val="30"/>
          <w:szCs w:val="30"/>
        </w:rPr>
        <w:t>2000</w:t>
      </w:r>
      <w:r>
        <w:rPr>
          <w:rFonts w:hint="eastAsia"/>
          <w:sz w:val="30"/>
          <w:szCs w:val="30"/>
        </w:rPr>
        <w:t>元，索取上列危房改造户的危房改造扶持资金共计人民币</w:t>
      </w:r>
      <w:r>
        <w:rPr>
          <w:rFonts w:hint="eastAsia"/>
          <w:sz w:val="30"/>
          <w:szCs w:val="30"/>
        </w:rPr>
        <w:t>9500</w:t>
      </w:r>
      <w:r>
        <w:rPr>
          <w:rFonts w:hint="eastAsia"/>
          <w:sz w:val="30"/>
          <w:szCs w:val="30"/>
        </w:rPr>
        <w:t>元。唐某辉分得人民币</w:t>
      </w:r>
      <w:r>
        <w:rPr>
          <w:rFonts w:hint="eastAsia"/>
          <w:sz w:val="30"/>
          <w:szCs w:val="30"/>
        </w:rPr>
        <w:t>5000</w:t>
      </w:r>
      <w:r>
        <w:rPr>
          <w:rFonts w:hint="eastAsia"/>
          <w:sz w:val="30"/>
          <w:szCs w:val="30"/>
        </w:rPr>
        <w:t>元、陈某河分得人民币</w:t>
      </w:r>
      <w:r>
        <w:rPr>
          <w:rFonts w:hint="eastAsia"/>
          <w:sz w:val="30"/>
          <w:szCs w:val="30"/>
        </w:rPr>
        <w:t>3300</w:t>
      </w:r>
      <w:r>
        <w:rPr>
          <w:rFonts w:hint="eastAsia"/>
          <w:sz w:val="30"/>
          <w:szCs w:val="30"/>
        </w:rPr>
        <w:t>元、杨某某分得人民币</w:t>
      </w:r>
      <w:r>
        <w:rPr>
          <w:rFonts w:hint="eastAsia"/>
          <w:sz w:val="30"/>
          <w:szCs w:val="30"/>
        </w:rPr>
        <w:t>1200</w:t>
      </w:r>
      <w:r>
        <w:rPr>
          <w:rFonts w:hint="eastAsia"/>
          <w:sz w:val="30"/>
          <w:szCs w:val="30"/>
        </w:rPr>
        <w:t>元。</w:t>
      </w:r>
    </w:p>
    <w:p w14:paraId="38ACF2F8" w14:textId="77777777" w:rsidR="001F2A38" w:rsidRDefault="001F2A38">
      <w:pPr>
        <w:spacing w:line="500" w:lineRule="atLeast"/>
        <w:ind w:firstLine="600"/>
        <w:divId w:val="25303135"/>
        <w:rPr>
          <w:rFonts w:hint="eastAsia"/>
          <w:sz w:val="30"/>
          <w:szCs w:val="30"/>
        </w:rPr>
      </w:pPr>
      <w:r>
        <w:rPr>
          <w:rFonts w:hint="eastAsia"/>
          <w:sz w:val="30"/>
          <w:szCs w:val="30"/>
        </w:rPr>
        <w:t>被告人唐某辉、陈某河、杨某某于</w:t>
      </w:r>
      <w:r>
        <w:rPr>
          <w:rFonts w:hint="eastAsia"/>
          <w:sz w:val="30"/>
          <w:szCs w:val="30"/>
        </w:rPr>
        <w:t>2015</w:t>
      </w:r>
      <w:r>
        <w:rPr>
          <w:rFonts w:hint="eastAsia"/>
          <w:sz w:val="30"/>
          <w:szCs w:val="30"/>
        </w:rPr>
        <w:t>年度，向碣石镇浅某村危房改造户邵某某、王某得、邵某贤、陈某昌各索取人民币</w:t>
      </w:r>
      <w:r>
        <w:rPr>
          <w:rFonts w:hint="eastAsia"/>
          <w:sz w:val="30"/>
          <w:szCs w:val="30"/>
        </w:rPr>
        <w:t>3000</w:t>
      </w:r>
      <w:r>
        <w:rPr>
          <w:rFonts w:hint="eastAsia"/>
          <w:sz w:val="30"/>
          <w:szCs w:val="30"/>
        </w:rPr>
        <w:t>元，索取上列危房改造户的危房改造扶持资金共计人民币</w:t>
      </w:r>
      <w:r>
        <w:rPr>
          <w:rFonts w:hint="eastAsia"/>
          <w:sz w:val="30"/>
          <w:szCs w:val="30"/>
        </w:rPr>
        <w:t>12000</w:t>
      </w:r>
      <w:r>
        <w:rPr>
          <w:rFonts w:hint="eastAsia"/>
          <w:sz w:val="30"/>
          <w:szCs w:val="30"/>
        </w:rPr>
        <w:t>元。唐某辉、陈某河、杨某某分别分得人民币</w:t>
      </w:r>
      <w:r>
        <w:rPr>
          <w:rFonts w:hint="eastAsia"/>
          <w:sz w:val="30"/>
          <w:szCs w:val="30"/>
        </w:rPr>
        <w:t>4000</w:t>
      </w:r>
      <w:r>
        <w:rPr>
          <w:rFonts w:hint="eastAsia"/>
          <w:sz w:val="30"/>
          <w:szCs w:val="30"/>
        </w:rPr>
        <w:t>元、</w:t>
      </w:r>
      <w:r>
        <w:rPr>
          <w:rFonts w:hint="eastAsia"/>
          <w:sz w:val="30"/>
          <w:szCs w:val="30"/>
        </w:rPr>
        <w:t>6500</w:t>
      </w:r>
      <w:r>
        <w:rPr>
          <w:rFonts w:hint="eastAsia"/>
          <w:sz w:val="30"/>
          <w:szCs w:val="30"/>
        </w:rPr>
        <w:t>元、</w:t>
      </w:r>
      <w:r>
        <w:rPr>
          <w:rFonts w:hint="eastAsia"/>
          <w:sz w:val="30"/>
          <w:szCs w:val="30"/>
        </w:rPr>
        <w:t>1500</w:t>
      </w:r>
      <w:r>
        <w:rPr>
          <w:rFonts w:hint="eastAsia"/>
          <w:sz w:val="30"/>
          <w:szCs w:val="30"/>
        </w:rPr>
        <w:t>元。</w:t>
      </w:r>
    </w:p>
    <w:p w14:paraId="5DF1E6BD" w14:textId="77777777" w:rsidR="001F2A38" w:rsidRDefault="001F2A38">
      <w:pPr>
        <w:spacing w:line="500" w:lineRule="atLeast"/>
        <w:ind w:firstLine="600"/>
        <w:divId w:val="91510887"/>
        <w:rPr>
          <w:rFonts w:hint="eastAsia"/>
          <w:sz w:val="30"/>
          <w:szCs w:val="30"/>
        </w:rPr>
      </w:pPr>
      <w:r>
        <w:rPr>
          <w:rFonts w:hint="eastAsia"/>
          <w:sz w:val="30"/>
          <w:szCs w:val="30"/>
        </w:rPr>
        <w:t>被告人唐某辉、陈某河、杨某某在</w:t>
      </w:r>
      <w:r>
        <w:rPr>
          <w:rFonts w:hint="eastAsia"/>
          <w:sz w:val="30"/>
          <w:szCs w:val="30"/>
        </w:rPr>
        <w:t>2013</w:t>
      </w:r>
      <w:r>
        <w:rPr>
          <w:rFonts w:hint="eastAsia"/>
          <w:sz w:val="30"/>
          <w:szCs w:val="30"/>
        </w:rPr>
        <w:t>年度及</w:t>
      </w:r>
      <w:r>
        <w:rPr>
          <w:rFonts w:hint="eastAsia"/>
          <w:sz w:val="30"/>
          <w:szCs w:val="30"/>
        </w:rPr>
        <w:t>2015</w:t>
      </w:r>
      <w:r>
        <w:rPr>
          <w:rFonts w:hint="eastAsia"/>
          <w:sz w:val="30"/>
          <w:szCs w:val="30"/>
        </w:rPr>
        <w:t>年度间，向上列危房改造户索取危房改造扶持资金共计人民币</w:t>
      </w:r>
      <w:r>
        <w:rPr>
          <w:rFonts w:hint="eastAsia"/>
          <w:sz w:val="30"/>
          <w:szCs w:val="30"/>
        </w:rPr>
        <w:t>21500</w:t>
      </w:r>
      <w:r>
        <w:rPr>
          <w:rFonts w:hint="eastAsia"/>
          <w:sz w:val="30"/>
          <w:szCs w:val="30"/>
        </w:rPr>
        <w:t>元。被告人唐某辉、陈某河、杨某某分别分得人民币</w:t>
      </w:r>
      <w:r>
        <w:rPr>
          <w:rFonts w:hint="eastAsia"/>
          <w:sz w:val="30"/>
          <w:szCs w:val="30"/>
        </w:rPr>
        <w:t>9000</w:t>
      </w:r>
      <w:r>
        <w:rPr>
          <w:rFonts w:hint="eastAsia"/>
          <w:sz w:val="30"/>
          <w:szCs w:val="30"/>
        </w:rPr>
        <w:t>元、</w:t>
      </w:r>
      <w:r>
        <w:rPr>
          <w:rFonts w:hint="eastAsia"/>
          <w:sz w:val="30"/>
          <w:szCs w:val="30"/>
        </w:rPr>
        <w:t>9800</w:t>
      </w:r>
      <w:r>
        <w:rPr>
          <w:rFonts w:hint="eastAsia"/>
          <w:sz w:val="30"/>
          <w:szCs w:val="30"/>
        </w:rPr>
        <w:t>元、</w:t>
      </w:r>
      <w:r>
        <w:rPr>
          <w:rFonts w:hint="eastAsia"/>
          <w:sz w:val="30"/>
          <w:szCs w:val="30"/>
        </w:rPr>
        <w:t>2700</w:t>
      </w:r>
      <w:r>
        <w:rPr>
          <w:rFonts w:hint="eastAsia"/>
          <w:sz w:val="30"/>
          <w:szCs w:val="30"/>
        </w:rPr>
        <w:t>元。</w:t>
      </w:r>
    </w:p>
    <w:p w14:paraId="242DC7EA" w14:textId="77777777" w:rsidR="001F2A38" w:rsidRDefault="001F2A38">
      <w:pPr>
        <w:spacing w:line="500" w:lineRule="atLeast"/>
        <w:ind w:firstLine="600"/>
        <w:divId w:val="8796607"/>
        <w:rPr>
          <w:rFonts w:hint="eastAsia"/>
          <w:sz w:val="30"/>
          <w:szCs w:val="30"/>
        </w:rPr>
      </w:pPr>
      <w:r>
        <w:rPr>
          <w:rFonts w:hint="eastAsia"/>
          <w:sz w:val="30"/>
          <w:szCs w:val="30"/>
        </w:rPr>
        <w:t>被告人唐某辉、陈某河、杨某某于案发后，已分别退清赃款人民币</w:t>
      </w:r>
      <w:r>
        <w:rPr>
          <w:rFonts w:hint="eastAsia"/>
          <w:sz w:val="30"/>
          <w:szCs w:val="30"/>
        </w:rPr>
        <w:t>9000</w:t>
      </w:r>
      <w:r>
        <w:rPr>
          <w:rFonts w:hint="eastAsia"/>
          <w:sz w:val="30"/>
          <w:szCs w:val="30"/>
        </w:rPr>
        <w:t>元、</w:t>
      </w:r>
      <w:r>
        <w:rPr>
          <w:rFonts w:hint="eastAsia"/>
          <w:sz w:val="30"/>
          <w:szCs w:val="30"/>
        </w:rPr>
        <w:t>9800</w:t>
      </w:r>
      <w:r>
        <w:rPr>
          <w:rFonts w:hint="eastAsia"/>
          <w:sz w:val="30"/>
          <w:szCs w:val="30"/>
        </w:rPr>
        <w:t>元、</w:t>
      </w:r>
      <w:r>
        <w:rPr>
          <w:rFonts w:hint="eastAsia"/>
          <w:sz w:val="30"/>
          <w:szCs w:val="30"/>
        </w:rPr>
        <w:t>2700</w:t>
      </w:r>
      <w:r>
        <w:rPr>
          <w:rFonts w:hint="eastAsia"/>
          <w:sz w:val="30"/>
          <w:szCs w:val="30"/>
        </w:rPr>
        <w:t>元。</w:t>
      </w:r>
    </w:p>
    <w:p w14:paraId="0B5B1B07" w14:textId="77777777" w:rsidR="001F2A38" w:rsidRDefault="001F2A38">
      <w:pPr>
        <w:spacing w:line="500" w:lineRule="atLeast"/>
        <w:ind w:firstLine="600"/>
        <w:divId w:val="2123916747"/>
        <w:rPr>
          <w:rFonts w:hint="eastAsia"/>
          <w:sz w:val="30"/>
          <w:szCs w:val="30"/>
        </w:rPr>
      </w:pPr>
      <w:r>
        <w:rPr>
          <w:rFonts w:hint="eastAsia"/>
          <w:sz w:val="30"/>
          <w:szCs w:val="30"/>
        </w:rPr>
        <w:t>上述事实，被告人唐某辉、陈某河、杨某某在开庭审理过程中均无异议，并有书证中共陆丰市纪律检查委员会、陆丰市监察委员会立案决定书、到案经过、中共陆丰市碣石镇委员会唐某辉、陈某河、杨某某同志个人基本情况、碣石镇浅某村发委员会证明、户籍证明、《关于唐某辉、陈某河、杨某某同志是否为人民代表大会代表、政协委员职务（资格）的情况说明》、中共碣石镇委《关于唐某辉等同志任职的通知》、《关于中共浅某村支部委员会换届选举结果的批复》、证人黄某鸿、林某加、陈某明、邵某该、朱某、陈某昌、邵某贤、王某得、邵某某、唐某泽、张某群、肖某、黄某某、李某证言、陆丰市扶贫开发领导小组办公室陆扶办【</w:t>
      </w:r>
      <w:r>
        <w:rPr>
          <w:rFonts w:hint="eastAsia"/>
          <w:sz w:val="30"/>
          <w:szCs w:val="30"/>
        </w:rPr>
        <w:t>2013</w:t>
      </w:r>
      <w:r>
        <w:rPr>
          <w:rFonts w:hint="eastAsia"/>
          <w:sz w:val="30"/>
          <w:szCs w:val="30"/>
        </w:rPr>
        <w:t>】</w:t>
      </w:r>
      <w:r>
        <w:rPr>
          <w:rFonts w:hint="eastAsia"/>
          <w:sz w:val="30"/>
          <w:szCs w:val="30"/>
        </w:rPr>
        <w:t>4</w:t>
      </w:r>
      <w:r>
        <w:rPr>
          <w:rFonts w:hint="eastAsia"/>
          <w:sz w:val="30"/>
          <w:szCs w:val="30"/>
        </w:rPr>
        <w:t>号《关于下达</w:t>
      </w:r>
      <w:r>
        <w:rPr>
          <w:rFonts w:hint="eastAsia"/>
          <w:sz w:val="30"/>
          <w:szCs w:val="30"/>
        </w:rPr>
        <w:t>2013</w:t>
      </w:r>
      <w:r>
        <w:rPr>
          <w:rFonts w:hint="eastAsia"/>
          <w:sz w:val="30"/>
          <w:szCs w:val="30"/>
        </w:rPr>
        <w:t>年农村低收入住房困难户住房改造建设任务的通知》、《</w:t>
      </w:r>
      <w:r>
        <w:rPr>
          <w:rFonts w:hint="eastAsia"/>
          <w:sz w:val="30"/>
          <w:szCs w:val="30"/>
        </w:rPr>
        <w:t>2013</w:t>
      </w:r>
      <w:r>
        <w:rPr>
          <w:rFonts w:hint="eastAsia"/>
          <w:sz w:val="30"/>
          <w:szCs w:val="30"/>
        </w:rPr>
        <w:t>年农村低收入住房困难户住房改造建设任务表》、肖某、李某、林某加、黄某鸿、邵某该、陈某明、陈某昌、邵某贤、邵某某、王某得、唐某泽、张某群、黄某某等人住房改造建设相关资料、《</w:t>
      </w:r>
      <w:r>
        <w:rPr>
          <w:rFonts w:hint="eastAsia"/>
          <w:sz w:val="30"/>
          <w:szCs w:val="30"/>
        </w:rPr>
        <w:t>2013</w:t>
      </w:r>
      <w:r>
        <w:rPr>
          <w:rFonts w:hint="eastAsia"/>
          <w:sz w:val="30"/>
          <w:szCs w:val="30"/>
        </w:rPr>
        <w:t>年农村低收入住房困难户领取危房改造扶持资金签收表》、《广东省</w:t>
      </w:r>
      <w:r>
        <w:rPr>
          <w:rFonts w:hint="eastAsia"/>
          <w:sz w:val="30"/>
          <w:szCs w:val="30"/>
        </w:rPr>
        <w:t>2015</w:t>
      </w:r>
      <w:r>
        <w:rPr>
          <w:rFonts w:hint="eastAsia"/>
          <w:sz w:val="30"/>
          <w:szCs w:val="30"/>
        </w:rPr>
        <w:t>年农村危房改造实施方案》、</w:t>
      </w:r>
      <w:r>
        <w:rPr>
          <w:rFonts w:hint="eastAsia"/>
          <w:sz w:val="30"/>
          <w:szCs w:val="30"/>
        </w:rPr>
        <w:t>2015</w:t>
      </w:r>
      <w:r>
        <w:rPr>
          <w:rFonts w:hint="eastAsia"/>
          <w:sz w:val="30"/>
          <w:szCs w:val="30"/>
        </w:rPr>
        <w:t>年我省农村危房改造任务安排表、陆丰市人民政府办公室文件陆府办【</w:t>
      </w:r>
      <w:r>
        <w:rPr>
          <w:rFonts w:hint="eastAsia"/>
          <w:sz w:val="30"/>
          <w:szCs w:val="30"/>
        </w:rPr>
        <w:t>2015</w:t>
      </w:r>
      <w:r>
        <w:rPr>
          <w:rFonts w:hint="eastAsia"/>
          <w:sz w:val="30"/>
          <w:szCs w:val="30"/>
        </w:rPr>
        <w:t>】</w:t>
      </w:r>
      <w:r>
        <w:rPr>
          <w:rFonts w:hint="eastAsia"/>
          <w:sz w:val="30"/>
          <w:szCs w:val="30"/>
        </w:rPr>
        <w:t>62</w:t>
      </w:r>
      <w:r>
        <w:rPr>
          <w:rFonts w:hint="eastAsia"/>
          <w:sz w:val="30"/>
          <w:szCs w:val="30"/>
        </w:rPr>
        <w:t>号《陆丰市人民政府办公室关于转发广东省</w:t>
      </w:r>
      <w:r>
        <w:rPr>
          <w:rFonts w:hint="eastAsia"/>
          <w:sz w:val="30"/>
          <w:szCs w:val="30"/>
        </w:rPr>
        <w:t>2015</w:t>
      </w:r>
      <w:r>
        <w:rPr>
          <w:rFonts w:hint="eastAsia"/>
          <w:sz w:val="30"/>
          <w:szCs w:val="30"/>
        </w:rPr>
        <w:t>年农村危房改造实施方案的通知》、</w:t>
      </w:r>
      <w:r>
        <w:rPr>
          <w:rFonts w:hint="eastAsia"/>
          <w:sz w:val="30"/>
          <w:szCs w:val="30"/>
        </w:rPr>
        <w:t>2015</w:t>
      </w:r>
      <w:r>
        <w:rPr>
          <w:rFonts w:hint="eastAsia"/>
          <w:sz w:val="30"/>
          <w:szCs w:val="30"/>
        </w:rPr>
        <w:t>年住房困难户领取危房改造扶持资金签收表、中共陆丰市纪委、陆丰市监察局办公室暂扣款物登记表、中国工商银行收款单据、被告人唐某辉、陈某河、杨某某供述等证据证实，足资认定。</w:t>
      </w:r>
    </w:p>
    <w:p w14:paraId="412885CE" w14:textId="77777777" w:rsidR="001F2A38" w:rsidRDefault="001F2A38">
      <w:pPr>
        <w:spacing w:line="500" w:lineRule="atLeast"/>
        <w:ind w:firstLine="600"/>
        <w:divId w:val="1114835134"/>
        <w:rPr>
          <w:rFonts w:hint="eastAsia"/>
          <w:sz w:val="30"/>
          <w:szCs w:val="30"/>
        </w:rPr>
      </w:pPr>
      <w:r>
        <w:rPr>
          <w:rFonts w:hint="eastAsia"/>
          <w:sz w:val="30"/>
          <w:szCs w:val="30"/>
        </w:rPr>
        <w:t>本院认为：被告人唐某辉、陈某河、杨某某在担任村委会干部期间，共同利用协助政府处理“农村低收入住房困难户领取危房改造扶持资金工作”的便利，向危房改造户索要回扣费，情节较重，其行为均已构成受贿罪，应予惩处。公诉机关指控被告人所犯罪名成立，应予支持。被告人唐某辉、陈某河、杨某某因本案被约谈时能如实供述自己罪行、且在被追诉前积极退清赃款，能真诚认罪悔罪，依法给予从轻处罚，对其适用缓刑对所居住社区没有重大不良影响，依法适用缓刑，给予考验期限。</w:t>
      </w:r>
    </w:p>
    <w:p w14:paraId="4AA1F465" w14:textId="77777777" w:rsidR="001F2A38" w:rsidRDefault="001F2A38">
      <w:pPr>
        <w:spacing w:line="500" w:lineRule="atLeast"/>
        <w:ind w:firstLine="600"/>
        <w:divId w:val="1797139681"/>
        <w:rPr>
          <w:rFonts w:hint="eastAsia"/>
          <w:sz w:val="30"/>
          <w:szCs w:val="30"/>
        </w:rPr>
      </w:pPr>
      <w:r>
        <w:rPr>
          <w:rFonts w:hint="eastAsia"/>
          <w:sz w:val="30"/>
          <w:szCs w:val="30"/>
        </w:rPr>
        <w:t>根据被告人的犯罪事实、情节及悔罪表现，依照《中华人民共和国刑法》第三百八十五条、第三百八十六条、第三百八十三条、第五十二条、第五十三条、第六十七条第三款、第七十二条、第七十三条、最高人民法院、最高人民检察院《关于办理依法贿赂刑事案件适用法律若干问题的解释》（法释【</w:t>
      </w:r>
      <w:r>
        <w:rPr>
          <w:rFonts w:hint="eastAsia"/>
          <w:sz w:val="30"/>
          <w:szCs w:val="30"/>
        </w:rPr>
        <w:t>2016</w:t>
      </w:r>
      <w:r>
        <w:rPr>
          <w:rFonts w:hint="eastAsia"/>
          <w:sz w:val="30"/>
          <w:szCs w:val="30"/>
        </w:rPr>
        <w:t>】</w:t>
      </w:r>
      <w:r>
        <w:rPr>
          <w:rFonts w:hint="eastAsia"/>
          <w:sz w:val="30"/>
          <w:szCs w:val="30"/>
        </w:rPr>
        <w:t>9</w:t>
      </w:r>
      <w:r>
        <w:rPr>
          <w:rFonts w:hint="eastAsia"/>
          <w:sz w:val="30"/>
          <w:szCs w:val="30"/>
        </w:rPr>
        <w:t>号）第一条第三款第（一）项、第十九条的规定，判决如下：</w:t>
      </w:r>
    </w:p>
    <w:p w14:paraId="4229A840" w14:textId="77777777" w:rsidR="001F2A38" w:rsidRDefault="001F2A38">
      <w:pPr>
        <w:spacing w:line="500" w:lineRule="atLeast"/>
        <w:ind w:firstLine="600"/>
        <w:divId w:val="1207375468"/>
        <w:rPr>
          <w:rFonts w:hint="eastAsia"/>
          <w:sz w:val="30"/>
          <w:szCs w:val="30"/>
        </w:rPr>
      </w:pPr>
      <w:r>
        <w:rPr>
          <w:rFonts w:hint="eastAsia"/>
          <w:sz w:val="30"/>
          <w:szCs w:val="30"/>
        </w:rPr>
        <w:t>一、被告人唐某辉犯受贿罪，判处有期徒刑六个月，缓刑一年，并处罚金人民币</w:t>
      </w:r>
      <w:r>
        <w:rPr>
          <w:rFonts w:hint="eastAsia"/>
          <w:sz w:val="30"/>
          <w:szCs w:val="30"/>
        </w:rPr>
        <w:t>100000</w:t>
      </w:r>
      <w:r>
        <w:rPr>
          <w:rFonts w:hint="eastAsia"/>
          <w:sz w:val="30"/>
          <w:szCs w:val="30"/>
        </w:rPr>
        <w:t>元。（缓刑考验期限从判决确定之日起计算，罚金已缴交人民币</w:t>
      </w:r>
      <w:r>
        <w:rPr>
          <w:rFonts w:hint="eastAsia"/>
          <w:sz w:val="30"/>
          <w:szCs w:val="30"/>
        </w:rPr>
        <w:t>20000</w:t>
      </w:r>
      <w:r>
        <w:rPr>
          <w:rFonts w:hint="eastAsia"/>
          <w:sz w:val="30"/>
          <w:szCs w:val="30"/>
        </w:rPr>
        <w:t>元，余款人民币</w:t>
      </w:r>
      <w:r>
        <w:rPr>
          <w:rFonts w:hint="eastAsia"/>
          <w:sz w:val="30"/>
          <w:szCs w:val="30"/>
        </w:rPr>
        <w:t>80000</w:t>
      </w:r>
      <w:r>
        <w:rPr>
          <w:rFonts w:hint="eastAsia"/>
          <w:sz w:val="30"/>
          <w:szCs w:val="30"/>
        </w:rPr>
        <w:t>元分四期缴纳，每一期为半年，即至</w:t>
      </w:r>
      <w:r>
        <w:rPr>
          <w:rFonts w:hint="eastAsia"/>
          <w:sz w:val="30"/>
          <w:szCs w:val="30"/>
        </w:rPr>
        <w:t>2019</w:t>
      </w:r>
      <w:r>
        <w:rPr>
          <w:rFonts w:hint="eastAsia"/>
          <w:sz w:val="30"/>
          <w:szCs w:val="30"/>
        </w:rPr>
        <w:t>年</w:t>
      </w:r>
      <w:r>
        <w:rPr>
          <w:rFonts w:hint="eastAsia"/>
          <w:sz w:val="30"/>
          <w:szCs w:val="30"/>
        </w:rPr>
        <w:t>6</w:t>
      </w:r>
      <w:r>
        <w:rPr>
          <w:rFonts w:hint="eastAsia"/>
          <w:sz w:val="30"/>
          <w:szCs w:val="30"/>
        </w:rPr>
        <w:t>月</w:t>
      </w:r>
      <w:r>
        <w:rPr>
          <w:rFonts w:hint="eastAsia"/>
          <w:sz w:val="30"/>
          <w:szCs w:val="30"/>
        </w:rPr>
        <w:t>28</w:t>
      </w:r>
      <w:r>
        <w:rPr>
          <w:rFonts w:hint="eastAsia"/>
          <w:sz w:val="30"/>
          <w:szCs w:val="30"/>
        </w:rPr>
        <w:t>日为第一期，缴纳人民币</w:t>
      </w:r>
      <w:r>
        <w:rPr>
          <w:rFonts w:hint="eastAsia"/>
          <w:sz w:val="30"/>
          <w:szCs w:val="30"/>
        </w:rPr>
        <w:t>20000</w:t>
      </w:r>
      <w:r>
        <w:rPr>
          <w:rFonts w:hint="eastAsia"/>
          <w:sz w:val="30"/>
          <w:szCs w:val="30"/>
        </w:rPr>
        <w:t>元；至</w:t>
      </w:r>
      <w:r>
        <w:rPr>
          <w:rFonts w:hint="eastAsia"/>
          <w:sz w:val="30"/>
          <w:szCs w:val="30"/>
        </w:rPr>
        <w:t>2019</w:t>
      </w:r>
      <w:r>
        <w:rPr>
          <w:rFonts w:hint="eastAsia"/>
          <w:sz w:val="30"/>
          <w:szCs w:val="30"/>
        </w:rPr>
        <w:t>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日为第二期，缴纳人民币</w:t>
      </w:r>
      <w:r>
        <w:rPr>
          <w:rFonts w:hint="eastAsia"/>
          <w:sz w:val="30"/>
          <w:szCs w:val="30"/>
        </w:rPr>
        <w:t>20000</w:t>
      </w:r>
      <w:r>
        <w:rPr>
          <w:rFonts w:hint="eastAsia"/>
          <w:sz w:val="30"/>
          <w:szCs w:val="30"/>
        </w:rPr>
        <w:t>元；至</w:t>
      </w:r>
      <w:r>
        <w:rPr>
          <w:rFonts w:hint="eastAsia"/>
          <w:sz w:val="30"/>
          <w:szCs w:val="30"/>
        </w:rPr>
        <w:t>2020</w:t>
      </w:r>
      <w:r>
        <w:rPr>
          <w:rFonts w:hint="eastAsia"/>
          <w:sz w:val="30"/>
          <w:szCs w:val="30"/>
        </w:rPr>
        <w:t>年</w:t>
      </w:r>
      <w:r>
        <w:rPr>
          <w:rFonts w:hint="eastAsia"/>
          <w:sz w:val="30"/>
          <w:szCs w:val="30"/>
        </w:rPr>
        <w:t>6</w:t>
      </w:r>
      <w:r>
        <w:rPr>
          <w:rFonts w:hint="eastAsia"/>
          <w:sz w:val="30"/>
          <w:szCs w:val="30"/>
        </w:rPr>
        <w:t>月</w:t>
      </w:r>
      <w:r>
        <w:rPr>
          <w:rFonts w:hint="eastAsia"/>
          <w:sz w:val="30"/>
          <w:szCs w:val="30"/>
        </w:rPr>
        <w:t>28</w:t>
      </w:r>
      <w:r>
        <w:rPr>
          <w:rFonts w:hint="eastAsia"/>
          <w:sz w:val="30"/>
          <w:szCs w:val="30"/>
        </w:rPr>
        <w:t>日为第三期，缴纳人民币</w:t>
      </w:r>
      <w:r>
        <w:rPr>
          <w:rFonts w:hint="eastAsia"/>
          <w:sz w:val="30"/>
          <w:szCs w:val="30"/>
        </w:rPr>
        <w:t>20000</w:t>
      </w:r>
      <w:r>
        <w:rPr>
          <w:rFonts w:hint="eastAsia"/>
          <w:sz w:val="30"/>
          <w:szCs w:val="30"/>
        </w:rPr>
        <w:t>元；至</w:t>
      </w:r>
      <w:r>
        <w:rPr>
          <w:rFonts w:hint="eastAsia"/>
          <w:sz w:val="30"/>
          <w:szCs w:val="30"/>
        </w:rPr>
        <w:t>2020</w:t>
      </w:r>
      <w:r>
        <w:rPr>
          <w:rFonts w:hint="eastAsia"/>
          <w:sz w:val="30"/>
          <w:szCs w:val="30"/>
        </w:rPr>
        <w:t>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日为第四期，缴纳人民币</w:t>
      </w:r>
      <w:r>
        <w:rPr>
          <w:rFonts w:hint="eastAsia"/>
          <w:sz w:val="30"/>
          <w:szCs w:val="30"/>
        </w:rPr>
        <w:t>20000</w:t>
      </w:r>
      <w:r>
        <w:rPr>
          <w:rFonts w:hint="eastAsia"/>
          <w:sz w:val="30"/>
          <w:szCs w:val="30"/>
        </w:rPr>
        <w:t>元。</w:t>
      </w:r>
      <w:r>
        <w:rPr>
          <w:rFonts w:hint="eastAsia"/>
          <w:sz w:val="30"/>
          <w:szCs w:val="30"/>
        </w:rPr>
        <w:t>)</w:t>
      </w:r>
    </w:p>
    <w:p w14:paraId="532865C2" w14:textId="77777777" w:rsidR="001F2A38" w:rsidRDefault="001F2A38">
      <w:pPr>
        <w:spacing w:line="500" w:lineRule="atLeast"/>
        <w:ind w:firstLine="600"/>
        <w:divId w:val="838351639"/>
        <w:rPr>
          <w:rFonts w:hint="eastAsia"/>
          <w:sz w:val="30"/>
          <w:szCs w:val="30"/>
        </w:rPr>
      </w:pPr>
      <w:r>
        <w:rPr>
          <w:rFonts w:hint="eastAsia"/>
          <w:sz w:val="30"/>
          <w:szCs w:val="30"/>
        </w:rPr>
        <w:t>二、被告人陈某河犯受贿罪，判处有期徒刑六个月，缓刑一年，并处罚金人民币</w:t>
      </w:r>
      <w:r>
        <w:rPr>
          <w:rFonts w:hint="eastAsia"/>
          <w:sz w:val="30"/>
          <w:szCs w:val="30"/>
        </w:rPr>
        <w:t>100000</w:t>
      </w:r>
      <w:r>
        <w:rPr>
          <w:rFonts w:hint="eastAsia"/>
          <w:sz w:val="30"/>
          <w:szCs w:val="30"/>
        </w:rPr>
        <w:t>元。（缓刑考验期限从判决确定之日起计算，罚金已缴交人民币</w:t>
      </w:r>
      <w:r>
        <w:rPr>
          <w:rFonts w:hint="eastAsia"/>
          <w:sz w:val="30"/>
          <w:szCs w:val="30"/>
        </w:rPr>
        <w:t>20000</w:t>
      </w:r>
      <w:r>
        <w:rPr>
          <w:rFonts w:hint="eastAsia"/>
          <w:sz w:val="30"/>
          <w:szCs w:val="30"/>
        </w:rPr>
        <w:t>元，余款人民币</w:t>
      </w:r>
      <w:r>
        <w:rPr>
          <w:rFonts w:hint="eastAsia"/>
          <w:sz w:val="30"/>
          <w:szCs w:val="30"/>
        </w:rPr>
        <w:t>80000</w:t>
      </w:r>
      <w:r>
        <w:rPr>
          <w:rFonts w:hint="eastAsia"/>
          <w:sz w:val="30"/>
          <w:szCs w:val="30"/>
        </w:rPr>
        <w:t>元分四期缴纳，每一期为半年，即至</w:t>
      </w:r>
      <w:r>
        <w:rPr>
          <w:rFonts w:hint="eastAsia"/>
          <w:sz w:val="30"/>
          <w:szCs w:val="30"/>
        </w:rPr>
        <w:t>2019</w:t>
      </w:r>
      <w:r>
        <w:rPr>
          <w:rFonts w:hint="eastAsia"/>
          <w:sz w:val="30"/>
          <w:szCs w:val="30"/>
        </w:rPr>
        <w:t>年</w:t>
      </w:r>
      <w:r>
        <w:rPr>
          <w:rFonts w:hint="eastAsia"/>
          <w:sz w:val="30"/>
          <w:szCs w:val="30"/>
        </w:rPr>
        <w:t>6</w:t>
      </w:r>
      <w:r>
        <w:rPr>
          <w:rFonts w:hint="eastAsia"/>
          <w:sz w:val="30"/>
          <w:szCs w:val="30"/>
        </w:rPr>
        <w:t>月</w:t>
      </w:r>
      <w:r>
        <w:rPr>
          <w:rFonts w:hint="eastAsia"/>
          <w:sz w:val="30"/>
          <w:szCs w:val="30"/>
        </w:rPr>
        <w:t>28</w:t>
      </w:r>
      <w:r>
        <w:rPr>
          <w:rFonts w:hint="eastAsia"/>
          <w:sz w:val="30"/>
          <w:szCs w:val="30"/>
        </w:rPr>
        <w:t>日为第一期，缴纳人民币</w:t>
      </w:r>
      <w:r>
        <w:rPr>
          <w:rFonts w:hint="eastAsia"/>
          <w:sz w:val="30"/>
          <w:szCs w:val="30"/>
        </w:rPr>
        <w:t>20000</w:t>
      </w:r>
      <w:r>
        <w:rPr>
          <w:rFonts w:hint="eastAsia"/>
          <w:sz w:val="30"/>
          <w:szCs w:val="30"/>
        </w:rPr>
        <w:t>元；至</w:t>
      </w:r>
      <w:r>
        <w:rPr>
          <w:rFonts w:hint="eastAsia"/>
          <w:sz w:val="30"/>
          <w:szCs w:val="30"/>
        </w:rPr>
        <w:t>2019</w:t>
      </w:r>
      <w:r>
        <w:rPr>
          <w:rFonts w:hint="eastAsia"/>
          <w:sz w:val="30"/>
          <w:szCs w:val="30"/>
        </w:rPr>
        <w:t>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日为第二期，缴纳人民币</w:t>
      </w:r>
      <w:r>
        <w:rPr>
          <w:rFonts w:hint="eastAsia"/>
          <w:sz w:val="30"/>
          <w:szCs w:val="30"/>
        </w:rPr>
        <w:t>20000</w:t>
      </w:r>
      <w:r>
        <w:rPr>
          <w:rFonts w:hint="eastAsia"/>
          <w:sz w:val="30"/>
          <w:szCs w:val="30"/>
        </w:rPr>
        <w:t>元；至</w:t>
      </w:r>
      <w:r>
        <w:rPr>
          <w:rFonts w:hint="eastAsia"/>
          <w:sz w:val="30"/>
          <w:szCs w:val="30"/>
        </w:rPr>
        <w:t>2020</w:t>
      </w:r>
      <w:r>
        <w:rPr>
          <w:rFonts w:hint="eastAsia"/>
          <w:sz w:val="30"/>
          <w:szCs w:val="30"/>
        </w:rPr>
        <w:t>年</w:t>
      </w:r>
      <w:r>
        <w:rPr>
          <w:rFonts w:hint="eastAsia"/>
          <w:sz w:val="30"/>
          <w:szCs w:val="30"/>
        </w:rPr>
        <w:t>6</w:t>
      </w:r>
      <w:r>
        <w:rPr>
          <w:rFonts w:hint="eastAsia"/>
          <w:sz w:val="30"/>
          <w:szCs w:val="30"/>
        </w:rPr>
        <w:t>月</w:t>
      </w:r>
      <w:r>
        <w:rPr>
          <w:rFonts w:hint="eastAsia"/>
          <w:sz w:val="30"/>
          <w:szCs w:val="30"/>
        </w:rPr>
        <w:t>28</w:t>
      </w:r>
      <w:r>
        <w:rPr>
          <w:rFonts w:hint="eastAsia"/>
          <w:sz w:val="30"/>
          <w:szCs w:val="30"/>
        </w:rPr>
        <w:t>日为第三期，缴纳人民币</w:t>
      </w:r>
      <w:r>
        <w:rPr>
          <w:rFonts w:hint="eastAsia"/>
          <w:sz w:val="30"/>
          <w:szCs w:val="30"/>
        </w:rPr>
        <w:t>20000</w:t>
      </w:r>
      <w:r>
        <w:rPr>
          <w:rFonts w:hint="eastAsia"/>
          <w:sz w:val="30"/>
          <w:szCs w:val="30"/>
        </w:rPr>
        <w:t>元；至</w:t>
      </w:r>
      <w:r>
        <w:rPr>
          <w:rFonts w:hint="eastAsia"/>
          <w:sz w:val="30"/>
          <w:szCs w:val="30"/>
        </w:rPr>
        <w:t>2020</w:t>
      </w:r>
      <w:r>
        <w:rPr>
          <w:rFonts w:hint="eastAsia"/>
          <w:sz w:val="30"/>
          <w:szCs w:val="30"/>
        </w:rPr>
        <w:t>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日为第四期，缴纳人民币</w:t>
      </w:r>
      <w:r>
        <w:rPr>
          <w:rFonts w:hint="eastAsia"/>
          <w:sz w:val="30"/>
          <w:szCs w:val="30"/>
        </w:rPr>
        <w:t>20000</w:t>
      </w:r>
      <w:r>
        <w:rPr>
          <w:rFonts w:hint="eastAsia"/>
          <w:sz w:val="30"/>
          <w:szCs w:val="30"/>
        </w:rPr>
        <w:t>元。</w:t>
      </w:r>
      <w:r>
        <w:rPr>
          <w:rFonts w:hint="eastAsia"/>
          <w:sz w:val="30"/>
          <w:szCs w:val="30"/>
        </w:rPr>
        <w:t>)</w:t>
      </w:r>
    </w:p>
    <w:p w14:paraId="4FD49A65" w14:textId="77777777" w:rsidR="001F2A38" w:rsidRDefault="001F2A38">
      <w:pPr>
        <w:spacing w:line="500" w:lineRule="atLeast"/>
        <w:ind w:firstLine="600"/>
        <w:divId w:val="1850290469"/>
        <w:rPr>
          <w:rFonts w:hint="eastAsia"/>
          <w:sz w:val="30"/>
          <w:szCs w:val="30"/>
        </w:rPr>
      </w:pPr>
      <w:r>
        <w:rPr>
          <w:rFonts w:hint="eastAsia"/>
          <w:sz w:val="30"/>
          <w:szCs w:val="30"/>
        </w:rPr>
        <w:t>三、被告人杨某某犯受贿罪，判处有期徒刑六个月，缓刑一年，并处罚金人民币</w:t>
      </w:r>
      <w:r>
        <w:rPr>
          <w:rFonts w:hint="eastAsia"/>
          <w:sz w:val="30"/>
          <w:szCs w:val="30"/>
        </w:rPr>
        <w:t>100000</w:t>
      </w:r>
      <w:r>
        <w:rPr>
          <w:rFonts w:hint="eastAsia"/>
          <w:sz w:val="30"/>
          <w:szCs w:val="30"/>
        </w:rPr>
        <w:t>元。（缓刑考验期限从判决确定之日起计算，罚金已缴交人民币</w:t>
      </w:r>
      <w:r>
        <w:rPr>
          <w:rFonts w:hint="eastAsia"/>
          <w:sz w:val="30"/>
          <w:szCs w:val="30"/>
        </w:rPr>
        <w:t>20000</w:t>
      </w:r>
      <w:r>
        <w:rPr>
          <w:rFonts w:hint="eastAsia"/>
          <w:sz w:val="30"/>
          <w:szCs w:val="30"/>
        </w:rPr>
        <w:t>元，余款人民币</w:t>
      </w:r>
      <w:r>
        <w:rPr>
          <w:rFonts w:hint="eastAsia"/>
          <w:sz w:val="30"/>
          <w:szCs w:val="30"/>
        </w:rPr>
        <w:t>80000</w:t>
      </w:r>
      <w:r>
        <w:rPr>
          <w:rFonts w:hint="eastAsia"/>
          <w:sz w:val="30"/>
          <w:szCs w:val="30"/>
        </w:rPr>
        <w:t>元分四期缴纳，每一期为半年，即至</w:t>
      </w:r>
      <w:r>
        <w:rPr>
          <w:rFonts w:hint="eastAsia"/>
          <w:sz w:val="30"/>
          <w:szCs w:val="30"/>
        </w:rPr>
        <w:t>2019</w:t>
      </w:r>
      <w:r>
        <w:rPr>
          <w:rFonts w:hint="eastAsia"/>
          <w:sz w:val="30"/>
          <w:szCs w:val="30"/>
        </w:rPr>
        <w:t>年</w:t>
      </w:r>
      <w:r>
        <w:rPr>
          <w:rFonts w:hint="eastAsia"/>
          <w:sz w:val="30"/>
          <w:szCs w:val="30"/>
        </w:rPr>
        <w:t>6</w:t>
      </w:r>
      <w:r>
        <w:rPr>
          <w:rFonts w:hint="eastAsia"/>
          <w:sz w:val="30"/>
          <w:szCs w:val="30"/>
        </w:rPr>
        <w:t>月</w:t>
      </w:r>
      <w:r>
        <w:rPr>
          <w:rFonts w:hint="eastAsia"/>
          <w:sz w:val="30"/>
          <w:szCs w:val="30"/>
        </w:rPr>
        <w:t>28</w:t>
      </w:r>
      <w:r>
        <w:rPr>
          <w:rFonts w:hint="eastAsia"/>
          <w:sz w:val="30"/>
          <w:szCs w:val="30"/>
        </w:rPr>
        <w:t>日为第一期，缴纳人民币</w:t>
      </w:r>
      <w:r>
        <w:rPr>
          <w:rFonts w:hint="eastAsia"/>
          <w:sz w:val="30"/>
          <w:szCs w:val="30"/>
        </w:rPr>
        <w:t>20000</w:t>
      </w:r>
      <w:r>
        <w:rPr>
          <w:rFonts w:hint="eastAsia"/>
          <w:sz w:val="30"/>
          <w:szCs w:val="30"/>
        </w:rPr>
        <w:t>元；至</w:t>
      </w:r>
      <w:r>
        <w:rPr>
          <w:rFonts w:hint="eastAsia"/>
          <w:sz w:val="30"/>
          <w:szCs w:val="30"/>
        </w:rPr>
        <w:t>2019</w:t>
      </w:r>
      <w:r>
        <w:rPr>
          <w:rFonts w:hint="eastAsia"/>
          <w:sz w:val="30"/>
          <w:szCs w:val="30"/>
        </w:rPr>
        <w:t>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日为第二期，缴纳人民币</w:t>
      </w:r>
      <w:r>
        <w:rPr>
          <w:rFonts w:hint="eastAsia"/>
          <w:sz w:val="30"/>
          <w:szCs w:val="30"/>
        </w:rPr>
        <w:t>20000</w:t>
      </w:r>
      <w:r>
        <w:rPr>
          <w:rFonts w:hint="eastAsia"/>
          <w:sz w:val="30"/>
          <w:szCs w:val="30"/>
        </w:rPr>
        <w:t>元；至</w:t>
      </w:r>
      <w:r>
        <w:rPr>
          <w:rFonts w:hint="eastAsia"/>
          <w:sz w:val="30"/>
          <w:szCs w:val="30"/>
        </w:rPr>
        <w:t>2020</w:t>
      </w:r>
      <w:r>
        <w:rPr>
          <w:rFonts w:hint="eastAsia"/>
          <w:sz w:val="30"/>
          <w:szCs w:val="30"/>
        </w:rPr>
        <w:t>年</w:t>
      </w:r>
      <w:r>
        <w:rPr>
          <w:rFonts w:hint="eastAsia"/>
          <w:sz w:val="30"/>
          <w:szCs w:val="30"/>
        </w:rPr>
        <w:t>6</w:t>
      </w:r>
      <w:r>
        <w:rPr>
          <w:rFonts w:hint="eastAsia"/>
          <w:sz w:val="30"/>
          <w:szCs w:val="30"/>
        </w:rPr>
        <w:t>月</w:t>
      </w:r>
      <w:r>
        <w:rPr>
          <w:rFonts w:hint="eastAsia"/>
          <w:sz w:val="30"/>
          <w:szCs w:val="30"/>
        </w:rPr>
        <w:t>28</w:t>
      </w:r>
      <w:r>
        <w:rPr>
          <w:rFonts w:hint="eastAsia"/>
          <w:sz w:val="30"/>
          <w:szCs w:val="30"/>
        </w:rPr>
        <w:t>日为第三期，缴纳人民币</w:t>
      </w:r>
      <w:r>
        <w:rPr>
          <w:rFonts w:hint="eastAsia"/>
          <w:sz w:val="30"/>
          <w:szCs w:val="30"/>
        </w:rPr>
        <w:t>20000</w:t>
      </w:r>
      <w:r>
        <w:rPr>
          <w:rFonts w:hint="eastAsia"/>
          <w:sz w:val="30"/>
          <w:szCs w:val="30"/>
        </w:rPr>
        <w:t>元；至</w:t>
      </w:r>
      <w:r>
        <w:rPr>
          <w:rFonts w:hint="eastAsia"/>
          <w:sz w:val="30"/>
          <w:szCs w:val="30"/>
        </w:rPr>
        <w:t>2020</w:t>
      </w:r>
      <w:r>
        <w:rPr>
          <w:rFonts w:hint="eastAsia"/>
          <w:sz w:val="30"/>
          <w:szCs w:val="30"/>
        </w:rPr>
        <w:t>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日为第四期，缴纳人民币</w:t>
      </w:r>
      <w:r>
        <w:rPr>
          <w:rFonts w:hint="eastAsia"/>
          <w:sz w:val="30"/>
          <w:szCs w:val="30"/>
        </w:rPr>
        <w:t>20000</w:t>
      </w:r>
      <w:r>
        <w:rPr>
          <w:rFonts w:hint="eastAsia"/>
          <w:sz w:val="30"/>
          <w:szCs w:val="30"/>
        </w:rPr>
        <w:t>元。</w:t>
      </w:r>
      <w:r>
        <w:rPr>
          <w:rFonts w:hint="eastAsia"/>
          <w:sz w:val="30"/>
          <w:szCs w:val="30"/>
        </w:rPr>
        <w:t>)</w:t>
      </w:r>
    </w:p>
    <w:p w14:paraId="2A33E325" w14:textId="77777777" w:rsidR="001F2A38" w:rsidRDefault="001F2A38">
      <w:pPr>
        <w:spacing w:line="500" w:lineRule="atLeast"/>
        <w:ind w:firstLine="600"/>
        <w:divId w:val="1902520365"/>
        <w:rPr>
          <w:rFonts w:hint="eastAsia"/>
          <w:sz w:val="30"/>
          <w:szCs w:val="30"/>
        </w:rPr>
      </w:pPr>
      <w:r>
        <w:rPr>
          <w:rFonts w:hint="eastAsia"/>
          <w:sz w:val="30"/>
          <w:szCs w:val="30"/>
        </w:rPr>
        <w:t>如不服本判决，可在接到判决书的第二日起十日内，通过本院或者直接向广东省汕尾市中级人民法院提出上诉。书面上诉的，应交上诉状正本一份，副本二份。</w:t>
      </w:r>
    </w:p>
    <w:p w14:paraId="239DBCBD" w14:textId="77777777" w:rsidR="001F2A38" w:rsidRDefault="001F2A38">
      <w:pPr>
        <w:spacing w:line="500" w:lineRule="atLeast"/>
        <w:jc w:val="right"/>
        <w:divId w:val="1485197370"/>
        <w:rPr>
          <w:rFonts w:hint="eastAsia"/>
          <w:sz w:val="30"/>
          <w:szCs w:val="30"/>
        </w:rPr>
      </w:pPr>
      <w:r>
        <w:rPr>
          <w:rFonts w:hint="eastAsia"/>
          <w:sz w:val="30"/>
          <w:szCs w:val="30"/>
        </w:rPr>
        <w:t>审判长　朱　珠</w:t>
      </w:r>
    </w:p>
    <w:p w14:paraId="755E5E45" w14:textId="77777777" w:rsidR="001F2A38" w:rsidRDefault="001F2A38">
      <w:pPr>
        <w:spacing w:line="500" w:lineRule="atLeast"/>
        <w:jc w:val="right"/>
        <w:divId w:val="1707830746"/>
        <w:rPr>
          <w:rFonts w:hint="eastAsia"/>
          <w:sz w:val="30"/>
          <w:szCs w:val="30"/>
        </w:rPr>
      </w:pPr>
      <w:r>
        <w:rPr>
          <w:rFonts w:hint="eastAsia"/>
          <w:sz w:val="30"/>
          <w:szCs w:val="30"/>
        </w:rPr>
        <w:t>审判员　张丽涛</w:t>
      </w:r>
    </w:p>
    <w:p w14:paraId="40538570" w14:textId="77777777" w:rsidR="001F2A38" w:rsidRDefault="001F2A38">
      <w:pPr>
        <w:spacing w:line="500" w:lineRule="atLeast"/>
        <w:jc w:val="right"/>
        <w:divId w:val="1833788831"/>
        <w:rPr>
          <w:rFonts w:hint="eastAsia"/>
          <w:sz w:val="30"/>
          <w:szCs w:val="30"/>
        </w:rPr>
      </w:pPr>
      <w:r>
        <w:rPr>
          <w:rFonts w:hint="eastAsia"/>
          <w:sz w:val="30"/>
          <w:szCs w:val="30"/>
        </w:rPr>
        <w:t>审判员　陈壮雄</w:t>
      </w:r>
    </w:p>
    <w:p w14:paraId="5F32E3A4" w14:textId="77777777" w:rsidR="001F2A38" w:rsidRDefault="001F2A38">
      <w:pPr>
        <w:spacing w:line="500" w:lineRule="atLeast"/>
        <w:jc w:val="right"/>
        <w:divId w:val="662705475"/>
        <w:rPr>
          <w:rFonts w:hint="eastAsia"/>
          <w:sz w:val="30"/>
          <w:szCs w:val="30"/>
        </w:rPr>
      </w:pPr>
      <w:r>
        <w:rPr>
          <w:rFonts w:hint="eastAsia"/>
          <w:sz w:val="30"/>
          <w:szCs w:val="30"/>
        </w:rPr>
        <w:t>二〇一八年十二月二十九日</w:t>
      </w:r>
    </w:p>
    <w:p w14:paraId="3E53EF22" w14:textId="77777777" w:rsidR="001F2A38" w:rsidRDefault="001F2A38">
      <w:pPr>
        <w:spacing w:line="500" w:lineRule="atLeast"/>
        <w:ind w:firstLine="600"/>
        <w:divId w:val="1105199433"/>
        <w:rPr>
          <w:rFonts w:hint="eastAsia"/>
          <w:sz w:val="30"/>
          <w:szCs w:val="30"/>
        </w:rPr>
      </w:pPr>
      <w:r>
        <w:rPr>
          <w:rFonts w:hint="eastAsia"/>
          <w:sz w:val="30"/>
          <w:szCs w:val="30"/>
        </w:rPr>
        <w:t>法官助理吴丽娜</w:t>
      </w:r>
    </w:p>
    <w:p w14:paraId="3509BC0D" w14:textId="77777777" w:rsidR="001F2A38" w:rsidRDefault="001F2A38">
      <w:pPr>
        <w:spacing w:line="500" w:lineRule="atLeast"/>
        <w:ind w:firstLine="600"/>
        <w:divId w:val="1497113925"/>
        <w:rPr>
          <w:rFonts w:hint="eastAsia"/>
          <w:sz w:val="30"/>
          <w:szCs w:val="30"/>
        </w:rPr>
      </w:pPr>
      <w:r>
        <w:rPr>
          <w:rFonts w:hint="eastAsia"/>
          <w:sz w:val="30"/>
          <w:szCs w:val="30"/>
        </w:rPr>
        <w:t>书记员谢朝阳</w:t>
      </w:r>
    </w:p>
    <w:p w14:paraId="51800A40" w14:textId="77777777" w:rsidR="001F2A38" w:rsidRDefault="001F2A38">
      <w:pPr>
        <w:spacing w:line="500" w:lineRule="atLeast"/>
        <w:ind w:firstLine="600"/>
        <w:divId w:val="1261986383"/>
        <w:rPr>
          <w:rFonts w:hint="eastAsia"/>
          <w:sz w:val="30"/>
          <w:szCs w:val="30"/>
        </w:rPr>
      </w:pPr>
      <w:r>
        <w:rPr>
          <w:rFonts w:hint="eastAsia"/>
          <w:sz w:val="30"/>
          <w:szCs w:val="30"/>
        </w:rPr>
        <w:t>附相关法律条文：</w:t>
      </w:r>
    </w:p>
    <w:p w14:paraId="381616B0" w14:textId="77777777" w:rsidR="001F2A38" w:rsidRDefault="001F2A38">
      <w:pPr>
        <w:spacing w:line="500" w:lineRule="atLeast"/>
        <w:ind w:firstLine="600"/>
        <w:divId w:val="365302425"/>
        <w:rPr>
          <w:rFonts w:hint="eastAsia"/>
          <w:sz w:val="30"/>
          <w:szCs w:val="30"/>
        </w:rPr>
      </w:pPr>
      <w:r>
        <w:rPr>
          <w:rFonts w:hint="eastAsia"/>
          <w:sz w:val="30"/>
          <w:szCs w:val="30"/>
        </w:rPr>
        <w:t>《中华人民共和国刑法》</w:t>
      </w:r>
    </w:p>
    <w:p w14:paraId="427124D2" w14:textId="77777777" w:rsidR="001F2A38" w:rsidRDefault="001F2A38">
      <w:pPr>
        <w:spacing w:line="500" w:lineRule="atLeast"/>
        <w:ind w:firstLine="600"/>
        <w:divId w:val="1923710104"/>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099E5FB0" w14:textId="77777777" w:rsidR="001F2A38" w:rsidRDefault="001F2A38">
      <w:pPr>
        <w:spacing w:line="500" w:lineRule="atLeast"/>
        <w:ind w:firstLine="600"/>
        <w:divId w:val="2096515854"/>
        <w:rPr>
          <w:rFonts w:hint="eastAsia"/>
          <w:sz w:val="30"/>
          <w:szCs w:val="30"/>
        </w:rPr>
      </w:pPr>
      <w:r>
        <w:rPr>
          <w:rFonts w:hint="eastAsia"/>
          <w:sz w:val="30"/>
          <w:szCs w:val="30"/>
        </w:rPr>
        <w:t>国家工作人员在经济往来中，违反国家规定，收受各种名义的回扣、手续费，归个人所有的，以受贿论处。</w:t>
      </w:r>
    </w:p>
    <w:p w14:paraId="1BC99CC9" w14:textId="77777777" w:rsidR="001F2A38" w:rsidRDefault="001F2A38">
      <w:pPr>
        <w:spacing w:line="500" w:lineRule="atLeast"/>
        <w:ind w:firstLine="600"/>
        <w:divId w:val="1749378901"/>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20908730" w14:textId="77777777" w:rsidR="001F2A38" w:rsidRDefault="001F2A38">
      <w:pPr>
        <w:spacing w:line="500" w:lineRule="atLeast"/>
        <w:ind w:firstLine="600"/>
        <w:divId w:val="1153453754"/>
        <w:rPr>
          <w:rFonts w:hint="eastAsia"/>
          <w:sz w:val="30"/>
          <w:szCs w:val="30"/>
        </w:rPr>
      </w:pPr>
      <w:r>
        <w:rPr>
          <w:rFonts w:hint="eastAsia"/>
          <w:sz w:val="30"/>
          <w:szCs w:val="30"/>
        </w:rPr>
        <w:t>第三百八十三条对犯贪污罪的，根据情节轻重，分别依照下列规定处罚：</w:t>
      </w:r>
    </w:p>
    <w:p w14:paraId="639F10CE" w14:textId="77777777" w:rsidR="001F2A38" w:rsidRDefault="001F2A38">
      <w:pPr>
        <w:spacing w:line="500" w:lineRule="atLeast"/>
        <w:ind w:firstLine="600"/>
        <w:divId w:val="1476684458"/>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14:paraId="68549CE7" w14:textId="77777777" w:rsidR="001F2A38" w:rsidRDefault="001F2A38">
      <w:pPr>
        <w:spacing w:line="500" w:lineRule="atLeast"/>
        <w:ind w:firstLine="600"/>
        <w:divId w:val="869873386"/>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14:paraId="1114439B" w14:textId="77777777" w:rsidR="001F2A38" w:rsidRDefault="001F2A38">
      <w:pPr>
        <w:spacing w:line="500" w:lineRule="atLeast"/>
        <w:ind w:firstLine="600"/>
        <w:divId w:val="1141074294"/>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贪污数额特别巨大或者有其他特别严重情节的，处十年以上有期徒刑或者无期徒刑，并处罚金或者没收财产；数额特别巨大，并使国家和人民利益遭受特别重大损失的，处无期徒刑或者死刑，并处没收财产。</w:t>
      </w:r>
    </w:p>
    <w:p w14:paraId="5172442F" w14:textId="77777777" w:rsidR="001F2A38" w:rsidRDefault="001F2A38">
      <w:pPr>
        <w:spacing w:line="500" w:lineRule="atLeast"/>
        <w:ind w:firstLine="600"/>
        <w:divId w:val="2140489396"/>
        <w:rPr>
          <w:rFonts w:hint="eastAsia"/>
          <w:sz w:val="30"/>
          <w:szCs w:val="30"/>
        </w:rPr>
      </w:pPr>
      <w:r>
        <w:rPr>
          <w:rFonts w:hint="eastAsia"/>
          <w:sz w:val="30"/>
          <w:szCs w:val="30"/>
        </w:rPr>
        <w:t>对多次贪污未经处理的，按照累计贪污数额处罚。</w:t>
      </w:r>
    </w:p>
    <w:p w14:paraId="27AEA5BA" w14:textId="77777777" w:rsidR="001F2A38" w:rsidRDefault="001F2A38">
      <w:pPr>
        <w:spacing w:line="500" w:lineRule="atLeast"/>
        <w:ind w:firstLine="600"/>
        <w:divId w:val="1965578259"/>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7218A490" w14:textId="77777777" w:rsidR="001F2A38" w:rsidRDefault="001F2A38">
      <w:pPr>
        <w:spacing w:line="500" w:lineRule="atLeast"/>
        <w:ind w:firstLine="600"/>
        <w:divId w:val="1782995846"/>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366E19E8" w14:textId="77777777" w:rsidR="001F2A38" w:rsidRDefault="001F2A38">
      <w:pPr>
        <w:spacing w:line="500" w:lineRule="atLeast"/>
        <w:ind w:firstLine="600"/>
        <w:divId w:val="1286935215"/>
        <w:rPr>
          <w:rFonts w:hint="eastAsia"/>
          <w:sz w:val="30"/>
          <w:szCs w:val="30"/>
        </w:rPr>
      </w:pPr>
      <w:r>
        <w:rPr>
          <w:rFonts w:hint="eastAsia"/>
          <w:sz w:val="30"/>
          <w:szCs w:val="30"/>
        </w:rPr>
        <w:t>第五十二条判处罚金，应当根据犯罪情节决定罚金数额。</w:t>
      </w:r>
    </w:p>
    <w:p w14:paraId="38E49AD8" w14:textId="77777777" w:rsidR="001F2A38" w:rsidRDefault="001F2A38">
      <w:pPr>
        <w:spacing w:line="500" w:lineRule="atLeast"/>
        <w:ind w:firstLine="600"/>
        <w:divId w:val="1302811411"/>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351527D6" w14:textId="77777777" w:rsidR="001F2A38" w:rsidRDefault="001F2A38">
      <w:pPr>
        <w:spacing w:line="500" w:lineRule="atLeast"/>
        <w:ind w:firstLine="600"/>
        <w:divId w:val="791359177"/>
        <w:rPr>
          <w:rFonts w:hint="eastAsia"/>
          <w:sz w:val="30"/>
          <w:szCs w:val="30"/>
        </w:rPr>
      </w:pPr>
      <w:r>
        <w:rPr>
          <w:rFonts w:hint="eastAsia"/>
          <w:sz w:val="30"/>
          <w:szCs w:val="30"/>
        </w:rPr>
        <w:t>由于遭遇不能抗拒的灾祸等原因缴纳确实有困难的，经人民法院裁定，可以延期缴纳、酌情减少或者免除。</w:t>
      </w:r>
    </w:p>
    <w:p w14:paraId="07A60EA4" w14:textId="77777777" w:rsidR="001F2A38" w:rsidRDefault="001F2A38">
      <w:pPr>
        <w:spacing w:line="500" w:lineRule="atLeast"/>
        <w:ind w:firstLine="600"/>
        <w:divId w:val="1659504491"/>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088C7183" w14:textId="77777777" w:rsidR="001F2A38" w:rsidRDefault="001F2A38">
      <w:pPr>
        <w:spacing w:line="500" w:lineRule="atLeast"/>
        <w:ind w:firstLine="600"/>
        <w:divId w:val="352535612"/>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0EEB7075" w14:textId="77777777" w:rsidR="001F2A38" w:rsidRDefault="001F2A38">
      <w:pPr>
        <w:spacing w:line="500" w:lineRule="atLeast"/>
        <w:ind w:firstLine="600"/>
        <w:divId w:val="1572887984"/>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7945DF04" w14:textId="77777777" w:rsidR="001F2A38" w:rsidRDefault="001F2A38">
      <w:pPr>
        <w:spacing w:line="500" w:lineRule="atLeast"/>
        <w:ind w:firstLine="600"/>
        <w:divId w:val="1074161759"/>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0889843C" w14:textId="77777777" w:rsidR="001F2A38" w:rsidRDefault="001F2A38">
      <w:pPr>
        <w:spacing w:line="500" w:lineRule="atLeast"/>
        <w:ind w:firstLine="600"/>
        <w:divId w:val="843009996"/>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犯罪情节较轻；</w:t>
      </w:r>
    </w:p>
    <w:p w14:paraId="1EA294F1" w14:textId="77777777" w:rsidR="001F2A38" w:rsidRDefault="001F2A38">
      <w:pPr>
        <w:spacing w:line="500" w:lineRule="atLeast"/>
        <w:ind w:firstLine="600"/>
        <w:divId w:val="1943880688"/>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有悔罪表现；</w:t>
      </w:r>
    </w:p>
    <w:p w14:paraId="5E389C4B" w14:textId="77777777" w:rsidR="001F2A38" w:rsidRDefault="001F2A38">
      <w:pPr>
        <w:spacing w:line="500" w:lineRule="atLeast"/>
        <w:ind w:firstLine="600"/>
        <w:divId w:val="1701859710"/>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没有再犯罪的危险；</w:t>
      </w:r>
    </w:p>
    <w:p w14:paraId="3CD0D2AC" w14:textId="77777777" w:rsidR="001F2A38" w:rsidRDefault="001F2A38">
      <w:pPr>
        <w:spacing w:line="500" w:lineRule="atLeast"/>
        <w:ind w:firstLine="600"/>
        <w:divId w:val="1951009324"/>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宣告缓刑对所居住社区没有重大不良影响。</w:t>
      </w:r>
    </w:p>
    <w:p w14:paraId="322ED9C4" w14:textId="77777777" w:rsidR="001F2A38" w:rsidRDefault="001F2A38">
      <w:pPr>
        <w:spacing w:line="500" w:lineRule="atLeast"/>
        <w:ind w:firstLine="600"/>
        <w:divId w:val="1472404027"/>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4A650068" w14:textId="77777777" w:rsidR="001F2A38" w:rsidRDefault="001F2A38">
      <w:pPr>
        <w:spacing w:line="500" w:lineRule="atLeast"/>
        <w:ind w:firstLine="600"/>
        <w:divId w:val="1311441479"/>
        <w:rPr>
          <w:rFonts w:hint="eastAsia"/>
          <w:sz w:val="30"/>
          <w:szCs w:val="30"/>
        </w:rPr>
      </w:pPr>
      <w:r>
        <w:rPr>
          <w:rFonts w:hint="eastAsia"/>
          <w:sz w:val="30"/>
          <w:szCs w:val="30"/>
        </w:rPr>
        <w:t>被宣告缓刑的犯罪分子，如果被判处附加刑，附加刑仍须执行。</w:t>
      </w:r>
    </w:p>
    <w:p w14:paraId="1FCD6535" w14:textId="77777777" w:rsidR="001F2A38" w:rsidRDefault="001F2A38">
      <w:pPr>
        <w:spacing w:line="500" w:lineRule="atLeast"/>
        <w:ind w:firstLine="600"/>
        <w:divId w:val="1417436703"/>
        <w:rPr>
          <w:rFonts w:hint="eastAsia"/>
          <w:sz w:val="30"/>
          <w:szCs w:val="30"/>
        </w:rPr>
      </w:pPr>
      <w:r>
        <w:rPr>
          <w:rFonts w:hint="eastAsia"/>
          <w:sz w:val="30"/>
          <w:szCs w:val="30"/>
        </w:rPr>
        <w:t>第七十三条拘役的缓刑考验期限为原判刑期以上一年以下，但是不能少于二个月。</w:t>
      </w:r>
    </w:p>
    <w:p w14:paraId="25B06A69" w14:textId="77777777" w:rsidR="001F2A38" w:rsidRDefault="001F2A38">
      <w:pPr>
        <w:spacing w:line="500" w:lineRule="atLeast"/>
        <w:ind w:firstLine="600"/>
        <w:divId w:val="1900899959"/>
        <w:rPr>
          <w:rFonts w:hint="eastAsia"/>
          <w:sz w:val="30"/>
          <w:szCs w:val="30"/>
        </w:rPr>
      </w:pPr>
      <w:r>
        <w:rPr>
          <w:rFonts w:hint="eastAsia"/>
          <w:sz w:val="30"/>
          <w:szCs w:val="30"/>
        </w:rPr>
        <w:t>有期徒刑的缓刑考验期限为原判刑期以上五年以下，但是不能少于一年。</w:t>
      </w:r>
    </w:p>
    <w:p w14:paraId="7BEF14E8" w14:textId="77777777" w:rsidR="001F2A38" w:rsidRDefault="001F2A38">
      <w:pPr>
        <w:spacing w:line="500" w:lineRule="atLeast"/>
        <w:ind w:firstLine="600"/>
        <w:divId w:val="1744066656"/>
        <w:rPr>
          <w:rFonts w:hint="eastAsia"/>
          <w:sz w:val="30"/>
          <w:szCs w:val="30"/>
        </w:rPr>
      </w:pPr>
      <w:r>
        <w:rPr>
          <w:rFonts w:hint="eastAsia"/>
          <w:sz w:val="30"/>
          <w:szCs w:val="30"/>
        </w:rPr>
        <w:t>缓刑考验期限，从判决确定之日起计算。</w:t>
      </w:r>
    </w:p>
    <w:p w14:paraId="1E021586" w14:textId="77777777" w:rsidR="001F2A38" w:rsidRDefault="001F2A38">
      <w:pPr>
        <w:spacing w:line="500" w:lineRule="atLeast"/>
        <w:ind w:firstLine="600"/>
        <w:divId w:val="1934630201"/>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5100784A" w14:textId="77777777" w:rsidR="001F2A38" w:rsidRDefault="001F2A38">
      <w:pPr>
        <w:spacing w:line="500" w:lineRule="atLeast"/>
        <w:ind w:firstLine="600"/>
        <w:divId w:val="549154256"/>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1A139B15" w14:textId="77777777" w:rsidR="001F2A38" w:rsidRDefault="001F2A38">
      <w:pPr>
        <w:spacing w:line="500" w:lineRule="atLeast"/>
        <w:ind w:firstLine="600"/>
        <w:divId w:val="1858352302"/>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7D313331" w14:textId="77777777" w:rsidR="001F2A38" w:rsidRDefault="001F2A38">
      <w:pPr>
        <w:spacing w:line="500" w:lineRule="atLeast"/>
        <w:ind w:firstLine="600"/>
        <w:divId w:val="241258122"/>
        <w:rPr>
          <w:rFonts w:hint="eastAsia"/>
          <w:sz w:val="30"/>
          <w:szCs w:val="30"/>
        </w:rPr>
      </w:pPr>
      <w:r>
        <w:rPr>
          <w:rFonts w:hint="eastAsia"/>
          <w:sz w:val="30"/>
          <w:szCs w:val="30"/>
        </w:rPr>
        <w:t>最高人民法院最高人民检察院《关于办理贪污贿赂刑事案件适用法律若干问题的解释》</w:t>
      </w:r>
    </w:p>
    <w:p w14:paraId="6385D257" w14:textId="77777777" w:rsidR="001F2A38" w:rsidRDefault="001F2A38">
      <w:pPr>
        <w:spacing w:line="500" w:lineRule="atLeast"/>
        <w:ind w:firstLine="600"/>
        <w:divId w:val="420950978"/>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14:paraId="1FE3310B" w14:textId="77777777" w:rsidR="001F2A38" w:rsidRDefault="001F2A38">
      <w:pPr>
        <w:spacing w:line="500" w:lineRule="atLeast"/>
        <w:ind w:firstLine="600"/>
        <w:divId w:val="646252338"/>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14:paraId="69DD39E0" w14:textId="77777777" w:rsidR="001F2A38" w:rsidRDefault="001F2A38">
      <w:pPr>
        <w:spacing w:line="500" w:lineRule="atLeast"/>
        <w:ind w:firstLine="600"/>
        <w:divId w:val="530530187"/>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贪污救灾、抢险、防汛、优抚、扶贫、移民、救济、防疫、社会捐助等特定款物的；</w:t>
      </w:r>
    </w:p>
    <w:p w14:paraId="67024022" w14:textId="77777777" w:rsidR="001F2A38" w:rsidRDefault="001F2A38">
      <w:pPr>
        <w:spacing w:line="500" w:lineRule="atLeast"/>
        <w:ind w:firstLine="600"/>
        <w:divId w:val="1073161788"/>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曾因贪污、受贿、挪用公款受过党纪、行政处分的；</w:t>
      </w:r>
    </w:p>
    <w:p w14:paraId="5C63388F" w14:textId="77777777" w:rsidR="001F2A38" w:rsidRDefault="001F2A38">
      <w:pPr>
        <w:spacing w:line="500" w:lineRule="atLeast"/>
        <w:ind w:firstLine="600"/>
        <w:divId w:val="1746343519"/>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曾因故意犯罪受过刑事追究的；</w:t>
      </w:r>
    </w:p>
    <w:p w14:paraId="657DA87A" w14:textId="77777777" w:rsidR="001F2A38" w:rsidRDefault="001F2A38">
      <w:pPr>
        <w:spacing w:line="500" w:lineRule="atLeast"/>
        <w:ind w:firstLine="600"/>
        <w:divId w:val="1482772332"/>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赃款赃物用于非法活动的；</w:t>
      </w:r>
    </w:p>
    <w:p w14:paraId="20B54B0E" w14:textId="77777777" w:rsidR="001F2A38" w:rsidRDefault="001F2A38">
      <w:pPr>
        <w:spacing w:line="500" w:lineRule="atLeast"/>
        <w:ind w:firstLine="600"/>
        <w:divId w:val="2018070781"/>
        <w:rPr>
          <w:rFonts w:hint="eastAsia"/>
          <w:sz w:val="30"/>
          <w:szCs w:val="30"/>
        </w:rPr>
      </w:pPr>
      <w:r>
        <w:rPr>
          <w:rFonts w:hint="eastAsia"/>
          <w:sz w:val="30"/>
          <w:szCs w:val="30"/>
        </w:rPr>
        <w:t>(</w:t>
      </w:r>
      <w:r>
        <w:rPr>
          <w:rFonts w:hint="eastAsia"/>
          <w:sz w:val="30"/>
          <w:szCs w:val="30"/>
        </w:rPr>
        <w:t>五</w:t>
      </w:r>
      <w:r>
        <w:rPr>
          <w:rFonts w:hint="eastAsia"/>
          <w:sz w:val="30"/>
          <w:szCs w:val="30"/>
        </w:rPr>
        <w:t>)</w:t>
      </w:r>
      <w:r>
        <w:rPr>
          <w:rFonts w:hint="eastAsia"/>
          <w:sz w:val="30"/>
          <w:szCs w:val="30"/>
        </w:rPr>
        <w:t>拒不交待赃款赃物去向或者拒不配合追缴工作，致使无法追缴的；</w:t>
      </w:r>
    </w:p>
    <w:p w14:paraId="660D1FCA" w14:textId="77777777" w:rsidR="001F2A38" w:rsidRDefault="001F2A38">
      <w:pPr>
        <w:spacing w:line="500" w:lineRule="atLeast"/>
        <w:ind w:firstLine="600"/>
        <w:divId w:val="733549202"/>
        <w:rPr>
          <w:rFonts w:hint="eastAsia"/>
          <w:sz w:val="30"/>
          <w:szCs w:val="30"/>
        </w:rPr>
      </w:pPr>
      <w:r>
        <w:rPr>
          <w:rFonts w:hint="eastAsia"/>
          <w:sz w:val="30"/>
          <w:szCs w:val="30"/>
        </w:rPr>
        <w:t>(</w:t>
      </w:r>
      <w:r>
        <w:rPr>
          <w:rFonts w:hint="eastAsia"/>
          <w:sz w:val="30"/>
          <w:szCs w:val="30"/>
        </w:rPr>
        <w:t>六</w:t>
      </w:r>
      <w:r>
        <w:rPr>
          <w:rFonts w:hint="eastAsia"/>
          <w:sz w:val="30"/>
          <w:szCs w:val="30"/>
        </w:rPr>
        <w:t>)</w:t>
      </w:r>
      <w:r>
        <w:rPr>
          <w:rFonts w:hint="eastAsia"/>
          <w:sz w:val="30"/>
          <w:szCs w:val="30"/>
        </w:rPr>
        <w:t>造成恶劣影响或者其他严重后果的。</w:t>
      </w:r>
    </w:p>
    <w:p w14:paraId="20898212" w14:textId="77777777" w:rsidR="001F2A38" w:rsidRDefault="001F2A38">
      <w:pPr>
        <w:spacing w:line="500" w:lineRule="atLeast"/>
        <w:ind w:firstLine="600"/>
        <w:divId w:val="1818065241"/>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14:paraId="564F9F6A" w14:textId="77777777" w:rsidR="001F2A38" w:rsidRDefault="001F2A38">
      <w:pPr>
        <w:spacing w:line="500" w:lineRule="atLeast"/>
        <w:ind w:firstLine="600"/>
        <w:divId w:val="1714697024"/>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多次索贿的；</w:t>
      </w:r>
    </w:p>
    <w:p w14:paraId="47A38C29" w14:textId="77777777" w:rsidR="001F2A38" w:rsidRDefault="001F2A38">
      <w:pPr>
        <w:spacing w:line="500" w:lineRule="atLeast"/>
        <w:ind w:firstLine="600"/>
        <w:divId w:val="1064715538"/>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为他人谋取不正当利益，致使公共财产、国家和人民利益遭受损失的；</w:t>
      </w:r>
    </w:p>
    <w:p w14:paraId="6844D4E3" w14:textId="77777777" w:rsidR="001F2A38" w:rsidRDefault="001F2A38">
      <w:pPr>
        <w:spacing w:line="500" w:lineRule="atLeast"/>
        <w:ind w:firstLine="600"/>
        <w:divId w:val="1430276883"/>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为他人谋取职务提拔、调整的。</w:t>
      </w:r>
    </w:p>
    <w:p w14:paraId="33A7FA0F" w14:textId="77777777" w:rsidR="001F2A38" w:rsidRDefault="001F2A38">
      <w:pPr>
        <w:spacing w:line="500" w:lineRule="atLeast"/>
        <w:ind w:firstLine="600"/>
        <w:divId w:val="747581621"/>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4E30D303" w14:textId="77777777" w:rsidR="001F2A38" w:rsidRDefault="001F2A38">
      <w:pPr>
        <w:spacing w:line="500" w:lineRule="atLeast"/>
        <w:ind w:firstLine="600"/>
        <w:divId w:val="541672818"/>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F4F06D" w14:textId="77777777" w:rsidR="001F2A38" w:rsidRDefault="001F2A38" w:rsidP="001F2A38">
      <w:pPr>
        <w:rPr>
          <w:rFonts w:hint="eastAsia"/>
        </w:rPr>
      </w:pPr>
      <w:r>
        <w:separator/>
      </w:r>
    </w:p>
  </w:endnote>
  <w:endnote w:type="continuationSeparator" w:id="0">
    <w:p w14:paraId="4E7C5777" w14:textId="77777777" w:rsidR="001F2A38" w:rsidRDefault="001F2A38" w:rsidP="001F2A3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0AE767" w14:textId="77777777" w:rsidR="001F2A38" w:rsidRDefault="001F2A38" w:rsidP="001F2A38">
      <w:pPr>
        <w:rPr>
          <w:rFonts w:hint="eastAsia"/>
        </w:rPr>
      </w:pPr>
      <w:r>
        <w:separator/>
      </w:r>
    </w:p>
  </w:footnote>
  <w:footnote w:type="continuationSeparator" w:id="0">
    <w:p w14:paraId="3F9E988F" w14:textId="77777777" w:rsidR="001F2A38" w:rsidRDefault="001F2A38" w:rsidP="001F2A38">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F2A38"/>
    <w:rsid w:val="001F2A38"/>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84D2347"/>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1F2A38"/>
    <w:pPr>
      <w:tabs>
        <w:tab w:val="center" w:pos="4153"/>
        <w:tab w:val="right" w:pos="8306"/>
      </w:tabs>
      <w:snapToGrid w:val="0"/>
      <w:jc w:val="center"/>
    </w:pPr>
    <w:rPr>
      <w:sz w:val="18"/>
      <w:szCs w:val="18"/>
    </w:rPr>
  </w:style>
  <w:style w:type="character" w:customStyle="1" w:styleId="a4">
    <w:name w:val="页眉 字符"/>
    <w:basedOn w:val="a0"/>
    <w:link w:val="a3"/>
    <w:uiPriority w:val="99"/>
    <w:rsid w:val="001F2A38"/>
    <w:rPr>
      <w:rFonts w:ascii="宋体" w:eastAsia="宋体" w:hAnsi="宋体" w:cs="宋体"/>
      <w:sz w:val="18"/>
      <w:szCs w:val="18"/>
    </w:rPr>
  </w:style>
  <w:style w:type="paragraph" w:styleId="a5">
    <w:name w:val="footer"/>
    <w:basedOn w:val="a"/>
    <w:link w:val="a6"/>
    <w:uiPriority w:val="99"/>
    <w:unhideWhenUsed/>
    <w:rsid w:val="001F2A38"/>
    <w:pPr>
      <w:tabs>
        <w:tab w:val="center" w:pos="4153"/>
        <w:tab w:val="right" w:pos="8306"/>
      </w:tabs>
      <w:snapToGrid w:val="0"/>
    </w:pPr>
    <w:rPr>
      <w:sz w:val="18"/>
      <w:szCs w:val="18"/>
    </w:rPr>
  </w:style>
  <w:style w:type="character" w:customStyle="1" w:styleId="a6">
    <w:name w:val="页脚 字符"/>
    <w:basedOn w:val="a0"/>
    <w:link w:val="a5"/>
    <w:uiPriority w:val="99"/>
    <w:rsid w:val="001F2A38"/>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96607">
      <w:marLeft w:val="0"/>
      <w:marRight w:val="0"/>
      <w:marTop w:val="10"/>
      <w:marBottom w:val="10"/>
      <w:divBdr>
        <w:top w:val="none" w:sz="0" w:space="0" w:color="auto"/>
        <w:left w:val="none" w:sz="0" w:space="0" w:color="auto"/>
        <w:bottom w:val="none" w:sz="0" w:space="0" w:color="auto"/>
        <w:right w:val="none" w:sz="0" w:space="0" w:color="auto"/>
      </w:divBdr>
    </w:div>
    <w:div w:id="15624804">
      <w:marLeft w:val="0"/>
      <w:marRight w:val="0"/>
      <w:marTop w:val="10"/>
      <w:marBottom w:val="10"/>
      <w:divBdr>
        <w:top w:val="none" w:sz="0" w:space="0" w:color="auto"/>
        <w:left w:val="none" w:sz="0" w:space="0" w:color="auto"/>
        <w:bottom w:val="none" w:sz="0" w:space="0" w:color="auto"/>
        <w:right w:val="none" w:sz="0" w:space="0" w:color="auto"/>
      </w:divBdr>
    </w:div>
    <w:div w:id="23293069">
      <w:marLeft w:val="0"/>
      <w:marRight w:val="0"/>
      <w:marTop w:val="10"/>
      <w:marBottom w:val="10"/>
      <w:divBdr>
        <w:top w:val="none" w:sz="0" w:space="0" w:color="auto"/>
        <w:left w:val="none" w:sz="0" w:space="0" w:color="auto"/>
        <w:bottom w:val="none" w:sz="0" w:space="0" w:color="auto"/>
        <w:right w:val="none" w:sz="0" w:space="0" w:color="auto"/>
      </w:divBdr>
    </w:div>
    <w:div w:id="25303135">
      <w:marLeft w:val="0"/>
      <w:marRight w:val="0"/>
      <w:marTop w:val="10"/>
      <w:marBottom w:val="10"/>
      <w:divBdr>
        <w:top w:val="none" w:sz="0" w:space="0" w:color="auto"/>
        <w:left w:val="none" w:sz="0" w:space="0" w:color="auto"/>
        <w:bottom w:val="none" w:sz="0" w:space="0" w:color="auto"/>
        <w:right w:val="none" w:sz="0" w:space="0" w:color="auto"/>
      </w:divBdr>
    </w:div>
    <w:div w:id="91510887">
      <w:marLeft w:val="0"/>
      <w:marRight w:val="0"/>
      <w:marTop w:val="10"/>
      <w:marBottom w:val="10"/>
      <w:divBdr>
        <w:top w:val="none" w:sz="0" w:space="0" w:color="auto"/>
        <w:left w:val="none" w:sz="0" w:space="0" w:color="auto"/>
        <w:bottom w:val="none" w:sz="0" w:space="0" w:color="auto"/>
        <w:right w:val="none" w:sz="0" w:space="0" w:color="auto"/>
      </w:divBdr>
    </w:div>
    <w:div w:id="154688932">
      <w:marLeft w:val="0"/>
      <w:marRight w:val="0"/>
      <w:marTop w:val="10"/>
      <w:marBottom w:val="10"/>
      <w:divBdr>
        <w:top w:val="none" w:sz="0" w:space="0" w:color="auto"/>
        <w:left w:val="none" w:sz="0" w:space="0" w:color="auto"/>
        <w:bottom w:val="none" w:sz="0" w:space="0" w:color="auto"/>
        <w:right w:val="none" w:sz="0" w:space="0" w:color="auto"/>
      </w:divBdr>
    </w:div>
    <w:div w:id="157355115">
      <w:marLeft w:val="0"/>
      <w:marRight w:val="0"/>
      <w:marTop w:val="10"/>
      <w:marBottom w:val="10"/>
      <w:divBdr>
        <w:top w:val="none" w:sz="0" w:space="0" w:color="auto"/>
        <w:left w:val="none" w:sz="0" w:space="0" w:color="auto"/>
        <w:bottom w:val="none" w:sz="0" w:space="0" w:color="auto"/>
        <w:right w:val="none" w:sz="0" w:space="0" w:color="auto"/>
      </w:divBdr>
    </w:div>
    <w:div w:id="241258122">
      <w:marLeft w:val="0"/>
      <w:marRight w:val="0"/>
      <w:marTop w:val="10"/>
      <w:marBottom w:val="10"/>
      <w:divBdr>
        <w:top w:val="none" w:sz="0" w:space="0" w:color="auto"/>
        <w:left w:val="none" w:sz="0" w:space="0" w:color="auto"/>
        <w:bottom w:val="none" w:sz="0" w:space="0" w:color="auto"/>
        <w:right w:val="none" w:sz="0" w:space="0" w:color="auto"/>
      </w:divBdr>
    </w:div>
    <w:div w:id="344551569">
      <w:marLeft w:val="0"/>
      <w:marRight w:val="0"/>
      <w:marTop w:val="10"/>
      <w:marBottom w:val="10"/>
      <w:divBdr>
        <w:top w:val="none" w:sz="0" w:space="0" w:color="auto"/>
        <w:left w:val="none" w:sz="0" w:space="0" w:color="auto"/>
        <w:bottom w:val="none" w:sz="0" w:space="0" w:color="auto"/>
        <w:right w:val="none" w:sz="0" w:space="0" w:color="auto"/>
      </w:divBdr>
    </w:div>
    <w:div w:id="352535612">
      <w:marLeft w:val="0"/>
      <w:marRight w:val="0"/>
      <w:marTop w:val="10"/>
      <w:marBottom w:val="10"/>
      <w:divBdr>
        <w:top w:val="none" w:sz="0" w:space="0" w:color="auto"/>
        <w:left w:val="none" w:sz="0" w:space="0" w:color="auto"/>
        <w:bottom w:val="none" w:sz="0" w:space="0" w:color="auto"/>
        <w:right w:val="none" w:sz="0" w:space="0" w:color="auto"/>
      </w:divBdr>
    </w:div>
    <w:div w:id="365302425">
      <w:marLeft w:val="0"/>
      <w:marRight w:val="0"/>
      <w:marTop w:val="10"/>
      <w:marBottom w:val="10"/>
      <w:divBdr>
        <w:top w:val="none" w:sz="0" w:space="0" w:color="auto"/>
        <w:left w:val="none" w:sz="0" w:space="0" w:color="auto"/>
        <w:bottom w:val="none" w:sz="0" w:space="0" w:color="auto"/>
        <w:right w:val="none" w:sz="0" w:space="0" w:color="auto"/>
      </w:divBdr>
    </w:div>
    <w:div w:id="410587946">
      <w:marLeft w:val="0"/>
      <w:marRight w:val="0"/>
      <w:marTop w:val="10"/>
      <w:marBottom w:val="10"/>
      <w:divBdr>
        <w:top w:val="none" w:sz="0" w:space="0" w:color="auto"/>
        <w:left w:val="none" w:sz="0" w:space="0" w:color="auto"/>
        <w:bottom w:val="none" w:sz="0" w:space="0" w:color="auto"/>
        <w:right w:val="none" w:sz="0" w:space="0" w:color="auto"/>
      </w:divBdr>
    </w:div>
    <w:div w:id="420950978">
      <w:marLeft w:val="0"/>
      <w:marRight w:val="0"/>
      <w:marTop w:val="10"/>
      <w:marBottom w:val="10"/>
      <w:divBdr>
        <w:top w:val="none" w:sz="0" w:space="0" w:color="auto"/>
        <w:left w:val="none" w:sz="0" w:space="0" w:color="auto"/>
        <w:bottom w:val="none" w:sz="0" w:space="0" w:color="auto"/>
        <w:right w:val="none" w:sz="0" w:space="0" w:color="auto"/>
      </w:divBdr>
    </w:div>
    <w:div w:id="483549034">
      <w:marLeft w:val="0"/>
      <w:marRight w:val="0"/>
      <w:marTop w:val="10"/>
      <w:marBottom w:val="10"/>
      <w:divBdr>
        <w:top w:val="none" w:sz="0" w:space="0" w:color="auto"/>
        <w:left w:val="none" w:sz="0" w:space="0" w:color="auto"/>
        <w:bottom w:val="none" w:sz="0" w:space="0" w:color="auto"/>
        <w:right w:val="none" w:sz="0" w:space="0" w:color="auto"/>
      </w:divBdr>
    </w:div>
    <w:div w:id="484123847">
      <w:marLeft w:val="0"/>
      <w:marRight w:val="0"/>
      <w:marTop w:val="10"/>
      <w:marBottom w:val="10"/>
      <w:divBdr>
        <w:top w:val="none" w:sz="0" w:space="0" w:color="auto"/>
        <w:left w:val="none" w:sz="0" w:space="0" w:color="auto"/>
        <w:bottom w:val="none" w:sz="0" w:space="0" w:color="auto"/>
        <w:right w:val="none" w:sz="0" w:space="0" w:color="auto"/>
      </w:divBdr>
    </w:div>
    <w:div w:id="530530187">
      <w:marLeft w:val="0"/>
      <w:marRight w:val="0"/>
      <w:marTop w:val="10"/>
      <w:marBottom w:val="10"/>
      <w:divBdr>
        <w:top w:val="none" w:sz="0" w:space="0" w:color="auto"/>
        <w:left w:val="none" w:sz="0" w:space="0" w:color="auto"/>
        <w:bottom w:val="none" w:sz="0" w:space="0" w:color="auto"/>
        <w:right w:val="none" w:sz="0" w:space="0" w:color="auto"/>
      </w:divBdr>
    </w:div>
    <w:div w:id="541672818">
      <w:marLeft w:val="0"/>
      <w:marRight w:val="0"/>
      <w:marTop w:val="10"/>
      <w:marBottom w:val="10"/>
      <w:divBdr>
        <w:top w:val="none" w:sz="0" w:space="0" w:color="auto"/>
        <w:left w:val="none" w:sz="0" w:space="0" w:color="auto"/>
        <w:bottom w:val="none" w:sz="0" w:space="0" w:color="auto"/>
        <w:right w:val="none" w:sz="0" w:space="0" w:color="auto"/>
      </w:divBdr>
    </w:div>
    <w:div w:id="549154256">
      <w:marLeft w:val="0"/>
      <w:marRight w:val="0"/>
      <w:marTop w:val="10"/>
      <w:marBottom w:val="10"/>
      <w:divBdr>
        <w:top w:val="none" w:sz="0" w:space="0" w:color="auto"/>
        <w:left w:val="none" w:sz="0" w:space="0" w:color="auto"/>
        <w:bottom w:val="none" w:sz="0" w:space="0" w:color="auto"/>
        <w:right w:val="none" w:sz="0" w:space="0" w:color="auto"/>
      </w:divBdr>
    </w:div>
    <w:div w:id="612715652">
      <w:marLeft w:val="0"/>
      <w:marRight w:val="0"/>
      <w:marTop w:val="10"/>
      <w:marBottom w:val="10"/>
      <w:divBdr>
        <w:top w:val="none" w:sz="0" w:space="0" w:color="auto"/>
        <w:left w:val="none" w:sz="0" w:space="0" w:color="auto"/>
        <w:bottom w:val="none" w:sz="0" w:space="0" w:color="auto"/>
        <w:right w:val="none" w:sz="0" w:space="0" w:color="auto"/>
      </w:divBdr>
    </w:div>
    <w:div w:id="646252338">
      <w:marLeft w:val="0"/>
      <w:marRight w:val="0"/>
      <w:marTop w:val="10"/>
      <w:marBottom w:val="10"/>
      <w:divBdr>
        <w:top w:val="none" w:sz="0" w:space="0" w:color="auto"/>
        <w:left w:val="none" w:sz="0" w:space="0" w:color="auto"/>
        <w:bottom w:val="none" w:sz="0" w:space="0" w:color="auto"/>
        <w:right w:val="none" w:sz="0" w:space="0" w:color="auto"/>
      </w:divBdr>
    </w:div>
    <w:div w:id="662705475">
      <w:marLeft w:val="0"/>
      <w:marRight w:val="720"/>
      <w:marTop w:val="10"/>
      <w:marBottom w:val="10"/>
      <w:divBdr>
        <w:top w:val="none" w:sz="0" w:space="0" w:color="auto"/>
        <w:left w:val="none" w:sz="0" w:space="0" w:color="auto"/>
        <w:bottom w:val="none" w:sz="0" w:space="0" w:color="auto"/>
        <w:right w:val="none" w:sz="0" w:space="0" w:color="auto"/>
      </w:divBdr>
    </w:div>
    <w:div w:id="703597505">
      <w:marLeft w:val="0"/>
      <w:marRight w:val="0"/>
      <w:marTop w:val="10"/>
      <w:marBottom w:val="10"/>
      <w:divBdr>
        <w:top w:val="none" w:sz="0" w:space="0" w:color="auto"/>
        <w:left w:val="none" w:sz="0" w:space="0" w:color="auto"/>
        <w:bottom w:val="none" w:sz="0" w:space="0" w:color="auto"/>
        <w:right w:val="none" w:sz="0" w:space="0" w:color="auto"/>
      </w:divBdr>
    </w:div>
    <w:div w:id="710955115">
      <w:marLeft w:val="0"/>
      <w:marRight w:val="0"/>
      <w:marTop w:val="10"/>
      <w:marBottom w:val="10"/>
      <w:divBdr>
        <w:top w:val="none" w:sz="0" w:space="0" w:color="auto"/>
        <w:left w:val="none" w:sz="0" w:space="0" w:color="auto"/>
        <w:bottom w:val="none" w:sz="0" w:space="0" w:color="auto"/>
        <w:right w:val="none" w:sz="0" w:space="0" w:color="auto"/>
      </w:divBdr>
    </w:div>
    <w:div w:id="733549202">
      <w:marLeft w:val="0"/>
      <w:marRight w:val="0"/>
      <w:marTop w:val="10"/>
      <w:marBottom w:val="10"/>
      <w:divBdr>
        <w:top w:val="none" w:sz="0" w:space="0" w:color="auto"/>
        <w:left w:val="none" w:sz="0" w:space="0" w:color="auto"/>
        <w:bottom w:val="none" w:sz="0" w:space="0" w:color="auto"/>
        <w:right w:val="none" w:sz="0" w:space="0" w:color="auto"/>
      </w:divBdr>
    </w:div>
    <w:div w:id="747581621">
      <w:marLeft w:val="0"/>
      <w:marRight w:val="0"/>
      <w:marTop w:val="10"/>
      <w:marBottom w:val="10"/>
      <w:divBdr>
        <w:top w:val="none" w:sz="0" w:space="0" w:color="auto"/>
        <w:left w:val="none" w:sz="0" w:space="0" w:color="auto"/>
        <w:bottom w:val="none" w:sz="0" w:space="0" w:color="auto"/>
        <w:right w:val="none" w:sz="0" w:space="0" w:color="auto"/>
      </w:divBdr>
    </w:div>
    <w:div w:id="791359177">
      <w:marLeft w:val="0"/>
      <w:marRight w:val="0"/>
      <w:marTop w:val="10"/>
      <w:marBottom w:val="10"/>
      <w:divBdr>
        <w:top w:val="none" w:sz="0" w:space="0" w:color="auto"/>
        <w:left w:val="none" w:sz="0" w:space="0" w:color="auto"/>
        <w:bottom w:val="none" w:sz="0" w:space="0" w:color="auto"/>
        <w:right w:val="none" w:sz="0" w:space="0" w:color="auto"/>
      </w:divBdr>
    </w:div>
    <w:div w:id="838351639">
      <w:marLeft w:val="0"/>
      <w:marRight w:val="0"/>
      <w:marTop w:val="10"/>
      <w:marBottom w:val="10"/>
      <w:divBdr>
        <w:top w:val="none" w:sz="0" w:space="0" w:color="auto"/>
        <w:left w:val="none" w:sz="0" w:space="0" w:color="auto"/>
        <w:bottom w:val="none" w:sz="0" w:space="0" w:color="auto"/>
        <w:right w:val="none" w:sz="0" w:space="0" w:color="auto"/>
      </w:divBdr>
    </w:div>
    <w:div w:id="843009996">
      <w:marLeft w:val="0"/>
      <w:marRight w:val="0"/>
      <w:marTop w:val="10"/>
      <w:marBottom w:val="10"/>
      <w:divBdr>
        <w:top w:val="none" w:sz="0" w:space="0" w:color="auto"/>
        <w:left w:val="none" w:sz="0" w:space="0" w:color="auto"/>
        <w:bottom w:val="none" w:sz="0" w:space="0" w:color="auto"/>
        <w:right w:val="none" w:sz="0" w:space="0" w:color="auto"/>
      </w:divBdr>
    </w:div>
    <w:div w:id="869873386">
      <w:marLeft w:val="0"/>
      <w:marRight w:val="0"/>
      <w:marTop w:val="10"/>
      <w:marBottom w:val="10"/>
      <w:divBdr>
        <w:top w:val="none" w:sz="0" w:space="0" w:color="auto"/>
        <w:left w:val="none" w:sz="0" w:space="0" w:color="auto"/>
        <w:bottom w:val="none" w:sz="0" w:space="0" w:color="auto"/>
        <w:right w:val="none" w:sz="0" w:space="0" w:color="auto"/>
      </w:divBdr>
    </w:div>
    <w:div w:id="970088531">
      <w:marLeft w:val="0"/>
      <w:marRight w:val="0"/>
      <w:marTop w:val="10"/>
      <w:marBottom w:val="10"/>
      <w:divBdr>
        <w:top w:val="none" w:sz="0" w:space="0" w:color="auto"/>
        <w:left w:val="none" w:sz="0" w:space="0" w:color="auto"/>
        <w:bottom w:val="none" w:sz="0" w:space="0" w:color="auto"/>
        <w:right w:val="none" w:sz="0" w:space="0" w:color="auto"/>
      </w:divBdr>
    </w:div>
    <w:div w:id="1064715538">
      <w:marLeft w:val="0"/>
      <w:marRight w:val="0"/>
      <w:marTop w:val="10"/>
      <w:marBottom w:val="10"/>
      <w:divBdr>
        <w:top w:val="none" w:sz="0" w:space="0" w:color="auto"/>
        <w:left w:val="none" w:sz="0" w:space="0" w:color="auto"/>
        <w:bottom w:val="none" w:sz="0" w:space="0" w:color="auto"/>
        <w:right w:val="none" w:sz="0" w:space="0" w:color="auto"/>
      </w:divBdr>
    </w:div>
    <w:div w:id="1073161788">
      <w:marLeft w:val="0"/>
      <w:marRight w:val="0"/>
      <w:marTop w:val="10"/>
      <w:marBottom w:val="10"/>
      <w:divBdr>
        <w:top w:val="none" w:sz="0" w:space="0" w:color="auto"/>
        <w:left w:val="none" w:sz="0" w:space="0" w:color="auto"/>
        <w:bottom w:val="none" w:sz="0" w:space="0" w:color="auto"/>
        <w:right w:val="none" w:sz="0" w:space="0" w:color="auto"/>
      </w:divBdr>
    </w:div>
    <w:div w:id="1074161759">
      <w:marLeft w:val="0"/>
      <w:marRight w:val="0"/>
      <w:marTop w:val="10"/>
      <w:marBottom w:val="10"/>
      <w:divBdr>
        <w:top w:val="none" w:sz="0" w:space="0" w:color="auto"/>
        <w:left w:val="none" w:sz="0" w:space="0" w:color="auto"/>
        <w:bottom w:val="none" w:sz="0" w:space="0" w:color="auto"/>
        <w:right w:val="none" w:sz="0" w:space="0" w:color="auto"/>
      </w:divBdr>
    </w:div>
    <w:div w:id="1105199433">
      <w:marLeft w:val="0"/>
      <w:marRight w:val="0"/>
      <w:marTop w:val="10"/>
      <w:marBottom w:val="10"/>
      <w:divBdr>
        <w:top w:val="none" w:sz="0" w:space="0" w:color="auto"/>
        <w:left w:val="none" w:sz="0" w:space="0" w:color="auto"/>
        <w:bottom w:val="none" w:sz="0" w:space="0" w:color="auto"/>
        <w:right w:val="none" w:sz="0" w:space="0" w:color="auto"/>
      </w:divBdr>
    </w:div>
    <w:div w:id="1107047111">
      <w:marLeft w:val="0"/>
      <w:marRight w:val="0"/>
      <w:marTop w:val="10"/>
      <w:marBottom w:val="10"/>
      <w:divBdr>
        <w:top w:val="none" w:sz="0" w:space="0" w:color="auto"/>
        <w:left w:val="none" w:sz="0" w:space="0" w:color="auto"/>
        <w:bottom w:val="none" w:sz="0" w:space="0" w:color="auto"/>
        <w:right w:val="none" w:sz="0" w:space="0" w:color="auto"/>
      </w:divBdr>
    </w:div>
    <w:div w:id="1114835134">
      <w:marLeft w:val="0"/>
      <w:marRight w:val="0"/>
      <w:marTop w:val="10"/>
      <w:marBottom w:val="10"/>
      <w:divBdr>
        <w:top w:val="none" w:sz="0" w:space="0" w:color="auto"/>
        <w:left w:val="none" w:sz="0" w:space="0" w:color="auto"/>
        <w:bottom w:val="none" w:sz="0" w:space="0" w:color="auto"/>
        <w:right w:val="none" w:sz="0" w:space="0" w:color="auto"/>
      </w:divBdr>
    </w:div>
    <w:div w:id="1141074294">
      <w:marLeft w:val="0"/>
      <w:marRight w:val="0"/>
      <w:marTop w:val="10"/>
      <w:marBottom w:val="10"/>
      <w:divBdr>
        <w:top w:val="none" w:sz="0" w:space="0" w:color="auto"/>
        <w:left w:val="none" w:sz="0" w:space="0" w:color="auto"/>
        <w:bottom w:val="none" w:sz="0" w:space="0" w:color="auto"/>
        <w:right w:val="none" w:sz="0" w:space="0" w:color="auto"/>
      </w:divBdr>
    </w:div>
    <w:div w:id="1153453754">
      <w:marLeft w:val="0"/>
      <w:marRight w:val="0"/>
      <w:marTop w:val="10"/>
      <w:marBottom w:val="10"/>
      <w:divBdr>
        <w:top w:val="none" w:sz="0" w:space="0" w:color="auto"/>
        <w:left w:val="none" w:sz="0" w:space="0" w:color="auto"/>
        <w:bottom w:val="none" w:sz="0" w:space="0" w:color="auto"/>
        <w:right w:val="none" w:sz="0" w:space="0" w:color="auto"/>
      </w:divBdr>
    </w:div>
    <w:div w:id="1207375468">
      <w:marLeft w:val="0"/>
      <w:marRight w:val="0"/>
      <w:marTop w:val="10"/>
      <w:marBottom w:val="10"/>
      <w:divBdr>
        <w:top w:val="none" w:sz="0" w:space="0" w:color="auto"/>
        <w:left w:val="none" w:sz="0" w:space="0" w:color="auto"/>
        <w:bottom w:val="none" w:sz="0" w:space="0" w:color="auto"/>
        <w:right w:val="none" w:sz="0" w:space="0" w:color="auto"/>
      </w:divBdr>
    </w:div>
    <w:div w:id="1261986383">
      <w:marLeft w:val="0"/>
      <w:marRight w:val="0"/>
      <w:marTop w:val="10"/>
      <w:marBottom w:val="10"/>
      <w:divBdr>
        <w:top w:val="none" w:sz="0" w:space="0" w:color="auto"/>
        <w:left w:val="none" w:sz="0" w:space="0" w:color="auto"/>
        <w:bottom w:val="none" w:sz="0" w:space="0" w:color="auto"/>
        <w:right w:val="none" w:sz="0" w:space="0" w:color="auto"/>
      </w:divBdr>
    </w:div>
    <w:div w:id="1286935215">
      <w:marLeft w:val="0"/>
      <w:marRight w:val="0"/>
      <w:marTop w:val="10"/>
      <w:marBottom w:val="10"/>
      <w:divBdr>
        <w:top w:val="none" w:sz="0" w:space="0" w:color="auto"/>
        <w:left w:val="none" w:sz="0" w:space="0" w:color="auto"/>
        <w:bottom w:val="none" w:sz="0" w:space="0" w:color="auto"/>
        <w:right w:val="none" w:sz="0" w:space="0" w:color="auto"/>
      </w:divBdr>
    </w:div>
    <w:div w:id="1302811411">
      <w:marLeft w:val="0"/>
      <w:marRight w:val="0"/>
      <w:marTop w:val="10"/>
      <w:marBottom w:val="10"/>
      <w:divBdr>
        <w:top w:val="none" w:sz="0" w:space="0" w:color="auto"/>
        <w:left w:val="none" w:sz="0" w:space="0" w:color="auto"/>
        <w:bottom w:val="none" w:sz="0" w:space="0" w:color="auto"/>
        <w:right w:val="none" w:sz="0" w:space="0" w:color="auto"/>
      </w:divBdr>
    </w:div>
    <w:div w:id="1311441479">
      <w:marLeft w:val="0"/>
      <w:marRight w:val="0"/>
      <w:marTop w:val="10"/>
      <w:marBottom w:val="10"/>
      <w:divBdr>
        <w:top w:val="none" w:sz="0" w:space="0" w:color="auto"/>
        <w:left w:val="none" w:sz="0" w:space="0" w:color="auto"/>
        <w:bottom w:val="none" w:sz="0" w:space="0" w:color="auto"/>
        <w:right w:val="none" w:sz="0" w:space="0" w:color="auto"/>
      </w:divBdr>
    </w:div>
    <w:div w:id="1417436703">
      <w:marLeft w:val="0"/>
      <w:marRight w:val="0"/>
      <w:marTop w:val="10"/>
      <w:marBottom w:val="10"/>
      <w:divBdr>
        <w:top w:val="none" w:sz="0" w:space="0" w:color="auto"/>
        <w:left w:val="none" w:sz="0" w:space="0" w:color="auto"/>
        <w:bottom w:val="none" w:sz="0" w:space="0" w:color="auto"/>
        <w:right w:val="none" w:sz="0" w:space="0" w:color="auto"/>
      </w:divBdr>
    </w:div>
    <w:div w:id="1430276883">
      <w:marLeft w:val="0"/>
      <w:marRight w:val="0"/>
      <w:marTop w:val="10"/>
      <w:marBottom w:val="10"/>
      <w:divBdr>
        <w:top w:val="none" w:sz="0" w:space="0" w:color="auto"/>
        <w:left w:val="none" w:sz="0" w:space="0" w:color="auto"/>
        <w:bottom w:val="none" w:sz="0" w:space="0" w:color="auto"/>
        <w:right w:val="none" w:sz="0" w:space="0" w:color="auto"/>
      </w:divBdr>
    </w:div>
    <w:div w:id="1472404027">
      <w:marLeft w:val="0"/>
      <w:marRight w:val="0"/>
      <w:marTop w:val="10"/>
      <w:marBottom w:val="10"/>
      <w:divBdr>
        <w:top w:val="none" w:sz="0" w:space="0" w:color="auto"/>
        <w:left w:val="none" w:sz="0" w:space="0" w:color="auto"/>
        <w:bottom w:val="none" w:sz="0" w:space="0" w:color="auto"/>
        <w:right w:val="none" w:sz="0" w:space="0" w:color="auto"/>
      </w:divBdr>
    </w:div>
    <w:div w:id="1476684458">
      <w:marLeft w:val="0"/>
      <w:marRight w:val="0"/>
      <w:marTop w:val="10"/>
      <w:marBottom w:val="10"/>
      <w:divBdr>
        <w:top w:val="none" w:sz="0" w:space="0" w:color="auto"/>
        <w:left w:val="none" w:sz="0" w:space="0" w:color="auto"/>
        <w:bottom w:val="none" w:sz="0" w:space="0" w:color="auto"/>
        <w:right w:val="none" w:sz="0" w:space="0" w:color="auto"/>
      </w:divBdr>
    </w:div>
    <w:div w:id="1482772332">
      <w:marLeft w:val="0"/>
      <w:marRight w:val="0"/>
      <w:marTop w:val="10"/>
      <w:marBottom w:val="10"/>
      <w:divBdr>
        <w:top w:val="none" w:sz="0" w:space="0" w:color="auto"/>
        <w:left w:val="none" w:sz="0" w:space="0" w:color="auto"/>
        <w:bottom w:val="none" w:sz="0" w:space="0" w:color="auto"/>
        <w:right w:val="none" w:sz="0" w:space="0" w:color="auto"/>
      </w:divBdr>
    </w:div>
    <w:div w:id="1485197370">
      <w:marLeft w:val="0"/>
      <w:marRight w:val="720"/>
      <w:marTop w:val="10"/>
      <w:marBottom w:val="10"/>
      <w:divBdr>
        <w:top w:val="none" w:sz="0" w:space="0" w:color="auto"/>
        <w:left w:val="none" w:sz="0" w:space="0" w:color="auto"/>
        <w:bottom w:val="none" w:sz="0" w:space="0" w:color="auto"/>
        <w:right w:val="none" w:sz="0" w:space="0" w:color="auto"/>
      </w:divBdr>
    </w:div>
    <w:div w:id="1497113925">
      <w:marLeft w:val="0"/>
      <w:marRight w:val="0"/>
      <w:marTop w:val="10"/>
      <w:marBottom w:val="10"/>
      <w:divBdr>
        <w:top w:val="none" w:sz="0" w:space="0" w:color="auto"/>
        <w:left w:val="none" w:sz="0" w:space="0" w:color="auto"/>
        <w:bottom w:val="none" w:sz="0" w:space="0" w:color="auto"/>
        <w:right w:val="none" w:sz="0" w:space="0" w:color="auto"/>
      </w:divBdr>
    </w:div>
    <w:div w:id="1572887984">
      <w:marLeft w:val="0"/>
      <w:marRight w:val="0"/>
      <w:marTop w:val="10"/>
      <w:marBottom w:val="10"/>
      <w:divBdr>
        <w:top w:val="none" w:sz="0" w:space="0" w:color="auto"/>
        <w:left w:val="none" w:sz="0" w:space="0" w:color="auto"/>
        <w:bottom w:val="none" w:sz="0" w:space="0" w:color="auto"/>
        <w:right w:val="none" w:sz="0" w:space="0" w:color="auto"/>
      </w:divBdr>
    </w:div>
    <w:div w:id="1659504491">
      <w:marLeft w:val="0"/>
      <w:marRight w:val="0"/>
      <w:marTop w:val="10"/>
      <w:marBottom w:val="10"/>
      <w:divBdr>
        <w:top w:val="none" w:sz="0" w:space="0" w:color="auto"/>
        <w:left w:val="none" w:sz="0" w:space="0" w:color="auto"/>
        <w:bottom w:val="none" w:sz="0" w:space="0" w:color="auto"/>
        <w:right w:val="none" w:sz="0" w:space="0" w:color="auto"/>
      </w:divBdr>
    </w:div>
    <w:div w:id="1701859710">
      <w:marLeft w:val="0"/>
      <w:marRight w:val="0"/>
      <w:marTop w:val="10"/>
      <w:marBottom w:val="10"/>
      <w:divBdr>
        <w:top w:val="none" w:sz="0" w:space="0" w:color="auto"/>
        <w:left w:val="none" w:sz="0" w:space="0" w:color="auto"/>
        <w:bottom w:val="none" w:sz="0" w:space="0" w:color="auto"/>
        <w:right w:val="none" w:sz="0" w:space="0" w:color="auto"/>
      </w:divBdr>
    </w:div>
    <w:div w:id="1707830746">
      <w:marLeft w:val="0"/>
      <w:marRight w:val="720"/>
      <w:marTop w:val="10"/>
      <w:marBottom w:val="10"/>
      <w:divBdr>
        <w:top w:val="none" w:sz="0" w:space="0" w:color="auto"/>
        <w:left w:val="none" w:sz="0" w:space="0" w:color="auto"/>
        <w:bottom w:val="none" w:sz="0" w:space="0" w:color="auto"/>
        <w:right w:val="none" w:sz="0" w:space="0" w:color="auto"/>
      </w:divBdr>
    </w:div>
    <w:div w:id="1714697024">
      <w:marLeft w:val="0"/>
      <w:marRight w:val="0"/>
      <w:marTop w:val="10"/>
      <w:marBottom w:val="10"/>
      <w:divBdr>
        <w:top w:val="none" w:sz="0" w:space="0" w:color="auto"/>
        <w:left w:val="none" w:sz="0" w:space="0" w:color="auto"/>
        <w:bottom w:val="none" w:sz="0" w:space="0" w:color="auto"/>
        <w:right w:val="none" w:sz="0" w:space="0" w:color="auto"/>
      </w:divBdr>
    </w:div>
    <w:div w:id="1744066656">
      <w:marLeft w:val="0"/>
      <w:marRight w:val="0"/>
      <w:marTop w:val="10"/>
      <w:marBottom w:val="10"/>
      <w:divBdr>
        <w:top w:val="none" w:sz="0" w:space="0" w:color="auto"/>
        <w:left w:val="none" w:sz="0" w:space="0" w:color="auto"/>
        <w:bottom w:val="none" w:sz="0" w:space="0" w:color="auto"/>
        <w:right w:val="none" w:sz="0" w:space="0" w:color="auto"/>
      </w:divBdr>
    </w:div>
    <w:div w:id="1746343519">
      <w:marLeft w:val="0"/>
      <w:marRight w:val="0"/>
      <w:marTop w:val="10"/>
      <w:marBottom w:val="10"/>
      <w:divBdr>
        <w:top w:val="none" w:sz="0" w:space="0" w:color="auto"/>
        <w:left w:val="none" w:sz="0" w:space="0" w:color="auto"/>
        <w:bottom w:val="none" w:sz="0" w:space="0" w:color="auto"/>
        <w:right w:val="none" w:sz="0" w:space="0" w:color="auto"/>
      </w:divBdr>
    </w:div>
    <w:div w:id="1749378901">
      <w:marLeft w:val="0"/>
      <w:marRight w:val="0"/>
      <w:marTop w:val="10"/>
      <w:marBottom w:val="10"/>
      <w:divBdr>
        <w:top w:val="none" w:sz="0" w:space="0" w:color="auto"/>
        <w:left w:val="none" w:sz="0" w:space="0" w:color="auto"/>
        <w:bottom w:val="none" w:sz="0" w:space="0" w:color="auto"/>
        <w:right w:val="none" w:sz="0" w:space="0" w:color="auto"/>
      </w:divBdr>
    </w:div>
    <w:div w:id="1782995846">
      <w:marLeft w:val="0"/>
      <w:marRight w:val="0"/>
      <w:marTop w:val="10"/>
      <w:marBottom w:val="10"/>
      <w:divBdr>
        <w:top w:val="none" w:sz="0" w:space="0" w:color="auto"/>
        <w:left w:val="none" w:sz="0" w:space="0" w:color="auto"/>
        <w:bottom w:val="none" w:sz="0" w:space="0" w:color="auto"/>
        <w:right w:val="none" w:sz="0" w:space="0" w:color="auto"/>
      </w:divBdr>
    </w:div>
    <w:div w:id="1797139681">
      <w:marLeft w:val="0"/>
      <w:marRight w:val="0"/>
      <w:marTop w:val="10"/>
      <w:marBottom w:val="10"/>
      <w:divBdr>
        <w:top w:val="none" w:sz="0" w:space="0" w:color="auto"/>
        <w:left w:val="none" w:sz="0" w:space="0" w:color="auto"/>
        <w:bottom w:val="none" w:sz="0" w:space="0" w:color="auto"/>
        <w:right w:val="none" w:sz="0" w:space="0" w:color="auto"/>
      </w:divBdr>
    </w:div>
    <w:div w:id="1818065241">
      <w:marLeft w:val="0"/>
      <w:marRight w:val="0"/>
      <w:marTop w:val="10"/>
      <w:marBottom w:val="10"/>
      <w:divBdr>
        <w:top w:val="none" w:sz="0" w:space="0" w:color="auto"/>
        <w:left w:val="none" w:sz="0" w:space="0" w:color="auto"/>
        <w:bottom w:val="none" w:sz="0" w:space="0" w:color="auto"/>
        <w:right w:val="none" w:sz="0" w:space="0" w:color="auto"/>
      </w:divBdr>
    </w:div>
    <w:div w:id="1833788831">
      <w:marLeft w:val="0"/>
      <w:marRight w:val="720"/>
      <w:marTop w:val="10"/>
      <w:marBottom w:val="10"/>
      <w:divBdr>
        <w:top w:val="none" w:sz="0" w:space="0" w:color="auto"/>
        <w:left w:val="none" w:sz="0" w:space="0" w:color="auto"/>
        <w:bottom w:val="none" w:sz="0" w:space="0" w:color="auto"/>
        <w:right w:val="none" w:sz="0" w:space="0" w:color="auto"/>
      </w:divBdr>
    </w:div>
    <w:div w:id="1850290469">
      <w:marLeft w:val="0"/>
      <w:marRight w:val="0"/>
      <w:marTop w:val="10"/>
      <w:marBottom w:val="10"/>
      <w:divBdr>
        <w:top w:val="none" w:sz="0" w:space="0" w:color="auto"/>
        <w:left w:val="none" w:sz="0" w:space="0" w:color="auto"/>
        <w:bottom w:val="none" w:sz="0" w:space="0" w:color="auto"/>
        <w:right w:val="none" w:sz="0" w:space="0" w:color="auto"/>
      </w:divBdr>
    </w:div>
    <w:div w:id="1858352302">
      <w:marLeft w:val="0"/>
      <w:marRight w:val="0"/>
      <w:marTop w:val="10"/>
      <w:marBottom w:val="10"/>
      <w:divBdr>
        <w:top w:val="none" w:sz="0" w:space="0" w:color="auto"/>
        <w:left w:val="none" w:sz="0" w:space="0" w:color="auto"/>
        <w:bottom w:val="none" w:sz="0" w:space="0" w:color="auto"/>
        <w:right w:val="none" w:sz="0" w:space="0" w:color="auto"/>
      </w:divBdr>
    </w:div>
    <w:div w:id="1900899959">
      <w:marLeft w:val="0"/>
      <w:marRight w:val="0"/>
      <w:marTop w:val="10"/>
      <w:marBottom w:val="10"/>
      <w:divBdr>
        <w:top w:val="none" w:sz="0" w:space="0" w:color="auto"/>
        <w:left w:val="none" w:sz="0" w:space="0" w:color="auto"/>
        <w:bottom w:val="none" w:sz="0" w:space="0" w:color="auto"/>
        <w:right w:val="none" w:sz="0" w:space="0" w:color="auto"/>
      </w:divBdr>
    </w:div>
    <w:div w:id="1902520365">
      <w:marLeft w:val="0"/>
      <w:marRight w:val="0"/>
      <w:marTop w:val="10"/>
      <w:marBottom w:val="10"/>
      <w:divBdr>
        <w:top w:val="none" w:sz="0" w:space="0" w:color="auto"/>
        <w:left w:val="none" w:sz="0" w:space="0" w:color="auto"/>
        <w:bottom w:val="none" w:sz="0" w:space="0" w:color="auto"/>
        <w:right w:val="none" w:sz="0" w:space="0" w:color="auto"/>
      </w:divBdr>
    </w:div>
    <w:div w:id="1923638787">
      <w:marLeft w:val="0"/>
      <w:marRight w:val="0"/>
      <w:marTop w:val="10"/>
      <w:marBottom w:val="10"/>
      <w:divBdr>
        <w:top w:val="none" w:sz="0" w:space="0" w:color="auto"/>
        <w:left w:val="none" w:sz="0" w:space="0" w:color="auto"/>
        <w:bottom w:val="none" w:sz="0" w:space="0" w:color="auto"/>
        <w:right w:val="none" w:sz="0" w:space="0" w:color="auto"/>
      </w:divBdr>
    </w:div>
    <w:div w:id="1923710104">
      <w:marLeft w:val="0"/>
      <w:marRight w:val="0"/>
      <w:marTop w:val="10"/>
      <w:marBottom w:val="10"/>
      <w:divBdr>
        <w:top w:val="none" w:sz="0" w:space="0" w:color="auto"/>
        <w:left w:val="none" w:sz="0" w:space="0" w:color="auto"/>
        <w:bottom w:val="none" w:sz="0" w:space="0" w:color="auto"/>
        <w:right w:val="none" w:sz="0" w:space="0" w:color="auto"/>
      </w:divBdr>
    </w:div>
    <w:div w:id="1934630201">
      <w:marLeft w:val="0"/>
      <w:marRight w:val="0"/>
      <w:marTop w:val="10"/>
      <w:marBottom w:val="10"/>
      <w:divBdr>
        <w:top w:val="none" w:sz="0" w:space="0" w:color="auto"/>
        <w:left w:val="none" w:sz="0" w:space="0" w:color="auto"/>
        <w:bottom w:val="none" w:sz="0" w:space="0" w:color="auto"/>
        <w:right w:val="none" w:sz="0" w:space="0" w:color="auto"/>
      </w:divBdr>
    </w:div>
    <w:div w:id="1943880688">
      <w:marLeft w:val="0"/>
      <w:marRight w:val="0"/>
      <w:marTop w:val="10"/>
      <w:marBottom w:val="10"/>
      <w:divBdr>
        <w:top w:val="none" w:sz="0" w:space="0" w:color="auto"/>
        <w:left w:val="none" w:sz="0" w:space="0" w:color="auto"/>
        <w:bottom w:val="none" w:sz="0" w:space="0" w:color="auto"/>
        <w:right w:val="none" w:sz="0" w:space="0" w:color="auto"/>
      </w:divBdr>
    </w:div>
    <w:div w:id="1951009324">
      <w:marLeft w:val="0"/>
      <w:marRight w:val="0"/>
      <w:marTop w:val="10"/>
      <w:marBottom w:val="10"/>
      <w:divBdr>
        <w:top w:val="none" w:sz="0" w:space="0" w:color="auto"/>
        <w:left w:val="none" w:sz="0" w:space="0" w:color="auto"/>
        <w:bottom w:val="none" w:sz="0" w:space="0" w:color="auto"/>
        <w:right w:val="none" w:sz="0" w:space="0" w:color="auto"/>
      </w:divBdr>
    </w:div>
    <w:div w:id="1958024691">
      <w:marLeft w:val="0"/>
      <w:marRight w:val="0"/>
      <w:marTop w:val="10"/>
      <w:marBottom w:val="10"/>
      <w:divBdr>
        <w:top w:val="none" w:sz="0" w:space="0" w:color="auto"/>
        <w:left w:val="none" w:sz="0" w:space="0" w:color="auto"/>
        <w:bottom w:val="none" w:sz="0" w:space="0" w:color="auto"/>
        <w:right w:val="none" w:sz="0" w:space="0" w:color="auto"/>
      </w:divBdr>
    </w:div>
    <w:div w:id="1965578259">
      <w:marLeft w:val="0"/>
      <w:marRight w:val="0"/>
      <w:marTop w:val="10"/>
      <w:marBottom w:val="10"/>
      <w:divBdr>
        <w:top w:val="none" w:sz="0" w:space="0" w:color="auto"/>
        <w:left w:val="none" w:sz="0" w:space="0" w:color="auto"/>
        <w:bottom w:val="none" w:sz="0" w:space="0" w:color="auto"/>
        <w:right w:val="none" w:sz="0" w:space="0" w:color="auto"/>
      </w:divBdr>
    </w:div>
    <w:div w:id="2018070781">
      <w:marLeft w:val="0"/>
      <w:marRight w:val="0"/>
      <w:marTop w:val="10"/>
      <w:marBottom w:val="10"/>
      <w:divBdr>
        <w:top w:val="none" w:sz="0" w:space="0" w:color="auto"/>
        <w:left w:val="none" w:sz="0" w:space="0" w:color="auto"/>
        <w:bottom w:val="none" w:sz="0" w:space="0" w:color="auto"/>
        <w:right w:val="none" w:sz="0" w:space="0" w:color="auto"/>
      </w:divBdr>
    </w:div>
    <w:div w:id="2096515854">
      <w:marLeft w:val="0"/>
      <w:marRight w:val="0"/>
      <w:marTop w:val="10"/>
      <w:marBottom w:val="10"/>
      <w:divBdr>
        <w:top w:val="none" w:sz="0" w:space="0" w:color="auto"/>
        <w:left w:val="none" w:sz="0" w:space="0" w:color="auto"/>
        <w:bottom w:val="none" w:sz="0" w:space="0" w:color="auto"/>
        <w:right w:val="none" w:sz="0" w:space="0" w:color="auto"/>
      </w:divBdr>
    </w:div>
    <w:div w:id="2123916747">
      <w:marLeft w:val="0"/>
      <w:marRight w:val="0"/>
      <w:marTop w:val="10"/>
      <w:marBottom w:val="10"/>
      <w:divBdr>
        <w:top w:val="none" w:sz="0" w:space="0" w:color="auto"/>
        <w:left w:val="none" w:sz="0" w:space="0" w:color="auto"/>
        <w:bottom w:val="none" w:sz="0" w:space="0" w:color="auto"/>
        <w:right w:val="none" w:sz="0" w:space="0" w:color="auto"/>
      </w:divBdr>
    </w:div>
    <w:div w:id="2140489396">
      <w:marLeft w:val="0"/>
      <w:marRight w:val="0"/>
      <w:marTop w:val="10"/>
      <w:marBottom w:val="10"/>
      <w:divBdr>
        <w:top w:val="none" w:sz="0" w:space="0" w:color="auto"/>
        <w:left w:val="none" w:sz="0" w:space="0" w:color="auto"/>
        <w:bottom w:val="none" w:sz="0" w:space="0" w:color="auto"/>
        <w:right w:val="none" w:sz="0" w:space="0" w:color="auto"/>
      </w:divBdr>
    </w:div>
    <w:div w:id="214218860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857</Words>
  <Characters>4891</Characters>
  <Application>Microsoft Office Word</Application>
  <DocSecurity>0</DocSecurity>
  <Lines>40</Lines>
  <Paragraphs>11</Paragraphs>
  <ScaleCrop>false</ScaleCrop>
  <Company/>
  <LinksUpToDate>false</LinksUpToDate>
  <CharactersWithSpaces>5737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2025-04-30T04:33:00Z</dcterms:created>
  <dcterms:modified xsi:type="dcterms:W3CDTF">2025-04-30T04:33:00Z</dcterms:modified>
</cp:coreProperties>
</file>