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5BE6" w14:textId="77777777" w:rsidR="00B07AC5" w:rsidRDefault="00B07AC5">
      <w:pPr>
        <w:spacing w:line="500" w:lineRule="atLeast"/>
        <w:jc w:val="center"/>
        <w:divId w:val="551234999"/>
        <w:rPr>
          <w:rFonts w:ascii="黑体" w:eastAsia="黑体" w:hAnsi="黑体"/>
          <w:sz w:val="36"/>
          <w:szCs w:val="36"/>
        </w:rPr>
      </w:pPr>
      <w:r>
        <w:rPr>
          <w:rFonts w:ascii="黑体" w:eastAsia="黑体" w:hAnsi="黑体" w:hint="eastAsia"/>
          <w:sz w:val="36"/>
          <w:szCs w:val="36"/>
        </w:rPr>
        <w:t>广东省广州市番禺区人民法院</w:t>
      </w:r>
    </w:p>
    <w:p w14:paraId="0A8C45A6" w14:textId="77777777" w:rsidR="00B07AC5" w:rsidRDefault="00B07AC5">
      <w:pPr>
        <w:spacing w:line="500" w:lineRule="atLeast"/>
        <w:jc w:val="center"/>
        <w:divId w:val="1825856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58A288" w14:textId="77777777" w:rsidR="00B07AC5" w:rsidRDefault="00B07AC5">
      <w:pPr>
        <w:spacing w:line="500" w:lineRule="atLeast"/>
        <w:jc w:val="right"/>
        <w:divId w:val="80951865"/>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152</w:t>
      </w:r>
      <w:r>
        <w:rPr>
          <w:rFonts w:hint="eastAsia"/>
          <w:sz w:val="30"/>
          <w:szCs w:val="30"/>
        </w:rPr>
        <w:t>号</w:t>
      </w:r>
    </w:p>
    <w:p w14:paraId="5D602235" w14:textId="77777777" w:rsidR="00B07AC5" w:rsidRDefault="00B07AC5">
      <w:pPr>
        <w:spacing w:line="500" w:lineRule="atLeast"/>
        <w:ind w:firstLine="600"/>
        <w:divId w:val="730736363"/>
        <w:rPr>
          <w:rFonts w:hint="eastAsia"/>
          <w:sz w:val="30"/>
          <w:szCs w:val="30"/>
        </w:rPr>
      </w:pPr>
      <w:r>
        <w:rPr>
          <w:rFonts w:hint="eastAsia"/>
          <w:sz w:val="30"/>
          <w:szCs w:val="30"/>
        </w:rPr>
        <w:t>公诉机关广州市番禺区人民检察院。</w:t>
      </w:r>
    </w:p>
    <w:p w14:paraId="4C0D2D2F" w14:textId="77777777" w:rsidR="00B07AC5" w:rsidRDefault="00B07AC5">
      <w:pPr>
        <w:spacing w:line="500" w:lineRule="atLeast"/>
        <w:ind w:firstLine="600"/>
        <w:divId w:val="347605374"/>
        <w:rPr>
          <w:rFonts w:hint="eastAsia"/>
          <w:sz w:val="30"/>
          <w:szCs w:val="30"/>
        </w:rPr>
      </w:pPr>
      <w:r>
        <w:rPr>
          <w:rFonts w:hint="eastAsia"/>
          <w:sz w:val="30"/>
          <w:szCs w:val="30"/>
        </w:rPr>
        <w:t>被告单位广州市浩田建材有限公司（以下称浩田公司），有限责任公司，住所地广州市天河区。</w:t>
      </w:r>
    </w:p>
    <w:p w14:paraId="308B4D6D" w14:textId="77777777" w:rsidR="00B07AC5" w:rsidRDefault="00B07AC5">
      <w:pPr>
        <w:spacing w:line="500" w:lineRule="atLeast"/>
        <w:ind w:firstLine="600"/>
        <w:divId w:val="546526588"/>
        <w:rPr>
          <w:rFonts w:hint="eastAsia"/>
          <w:sz w:val="30"/>
          <w:szCs w:val="30"/>
        </w:rPr>
      </w:pPr>
      <w:r>
        <w:rPr>
          <w:rFonts w:hint="eastAsia"/>
          <w:sz w:val="30"/>
          <w:szCs w:val="30"/>
        </w:rPr>
        <w:t>法定代表人孔某。</w:t>
      </w:r>
    </w:p>
    <w:p w14:paraId="6B2610E8" w14:textId="77777777" w:rsidR="00B07AC5" w:rsidRDefault="00B07AC5">
      <w:pPr>
        <w:spacing w:line="500" w:lineRule="atLeast"/>
        <w:ind w:firstLine="600"/>
        <w:divId w:val="80109843"/>
        <w:rPr>
          <w:rFonts w:hint="eastAsia"/>
          <w:sz w:val="30"/>
          <w:szCs w:val="30"/>
        </w:rPr>
      </w:pPr>
      <w:r>
        <w:rPr>
          <w:rFonts w:hint="eastAsia"/>
          <w:sz w:val="30"/>
          <w:szCs w:val="30"/>
        </w:rPr>
        <w:t>诉讼代表人黎东生，户籍地广州市荔湾区，系浩田公司业务部经理。</w:t>
      </w:r>
    </w:p>
    <w:p w14:paraId="2E638AF8" w14:textId="77777777" w:rsidR="00B07AC5" w:rsidRDefault="00B07AC5">
      <w:pPr>
        <w:spacing w:line="500" w:lineRule="atLeast"/>
        <w:ind w:firstLine="600"/>
        <w:divId w:val="1087843025"/>
        <w:rPr>
          <w:rFonts w:hint="eastAsia"/>
          <w:sz w:val="30"/>
          <w:szCs w:val="30"/>
        </w:rPr>
      </w:pPr>
      <w:r>
        <w:rPr>
          <w:rFonts w:hint="eastAsia"/>
          <w:sz w:val="30"/>
          <w:szCs w:val="30"/>
        </w:rPr>
        <w:t>被告人孔某，户籍地广州市海珠区，住广州市海珠区，系浩田公司法定代表人。因本案于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日被羁押，同日被刑事拘留，同月</w:t>
      </w:r>
      <w:r>
        <w:rPr>
          <w:rFonts w:hint="eastAsia"/>
          <w:sz w:val="30"/>
          <w:szCs w:val="30"/>
        </w:rPr>
        <w:t>13</w:t>
      </w:r>
      <w:r>
        <w:rPr>
          <w:rFonts w:hint="eastAsia"/>
          <w:sz w:val="30"/>
          <w:szCs w:val="30"/>
        </w:rPr>
        <w:t>日被逮捕。现押于广州市番禺区看守所。</w:t>
      </w:r>
    </w:p>
    <w:p w14:paraId="3BD71B25" w14:textId="77777777" w:rsidR="00B07AC5" w:rsidRDefault="00B07AC5">
      <w:pPr>
        <w:spacing w:line="500" w:lineRule="atLeast"/>
        <w:ind w:firstLine="600"/>
        <w:divId w:val="579221389"/>
        <w:rPr>
          <w:rFonts w:hint="eastAsia"/>
          <w:sz w:val="30"/>
          <w:szCs w:val="30"/>
        </w:rPr>
      </w:pPr>
      <w:r>
        <w:rPr>
          <w:rFonts w:hint="eastAsia"/>
          <w:sz w:val="30"/>
          <w:szCs w:val="30"/>
        </w:rPr>
        <w:t>辩护人蔡书信，广东永通律师事务所律师。</w:t>
      </w:r>
    </w:p>
    <w:p w14:paraId="4639261E" w14:textId="77777777" w:rsidR="00B07AC5" w:rsidRDefault="00B07AC5">
      <w:pPr>
        <w:spacing w:line="500" w:lineRule="atLeast"/>
        <w:ind w:firstLine="600"/>
        <w:divId w:val="621303618"/>
        <w:rPr>
          <w:rFonts w:hint="eastAsia"/>
          <w:sz w:val="30"/>
          <w:szCs w:val="30"/>
        </w:rPr>
      </w:pPr>
      <w:r>
        <w:rPr>
          <w:rFonts w:hint="eastAsia"/>
          <w:sz w:val="30"/>
          <w:szCs w:val="30"/>
        </w:rPr>
        <w:t>广州市番禺区人民检察院以穗番检公刑诉（</w:t>
      </w:r>
      <w:r>
        <w:rPr>
          <w:rFonts w:hint="eastAsia"/>
          <w:sz w:val="30"/>
          <w:szCs w:val="30"/>
        </w:rPr>
        <w:t>2014</w:t>
      </w:r>
      <w:r>
        <w:rPr>
          <w:rFonts w:hint="eastAsia"/>
          <w:sz w:val="30"/>
          <w:szCs w:val="30"/>
        </w:rPr>
        <w:t>）</w:t>
      </w:r>
      <w:r>
        <w:rPr>
          <w:rFonts w:hint="eastAsia"/>
          <w:sz w:val="30"/>
          <w:szCs w:val="30"/>
        </w:rPr>
        <w:t>2088</w:t>
      </w:r>
      <w:r>
        <w:rPr>
          <w:rFonts w:hint="eastAsia"/>
          <w:sz w:val="30"/>
          <w:szCs w:val="30"/>
        </w:rPr>
        <w:t>号起诉书指控被告人孔某犯行贿罪，于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日向本院提起公诉。审理过程中，广州市番禺区人民检察院于同年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日以穗番检公刑追诉（</w:t>
      </w:r>
      <w:r>
        <w:rPr>
          <w:rFonts w:hint="eastAsia"/>
          <w:sz w:val="30"/>
          <w:szCs w:val="30"/>
        </w:rPr>
        <w:t>2015</w:t>
      </w:r>
      <w:r>
        <w:rPr>
          <w:rFonts w:hint="eastAsia"/>
          <w:sz w:val="30"/>
          <w:szCs w:val="30"/>
        </w:rPr>
        <w:t>）</w:t>
      </w:r>
      <w:r>
        <w:rPr>
          <w:rFonts w:hint="eastAsia"/>
          <w:sz w:val="30"/>
          <w:szCs w:val="30"/>
        </w:rPr>
        <w:t>2</w:t>
      </w:r>
      <w:r>
        <w:rPr>
          <w:rFonts w:hint="eastAsia"/>
          <w:sz w:val="30"/>
          <w:szCs w:val="30"/>
        </w:rPr>
        <w:t>号追加、变更起诉决定书追加被告单位浩田公司单位行贿的犯罪事实及变更指控被告人孔某的罪名为单位行贿罪。本院依法组成合议庭，公开开庭审理了本案。广州市番禺区人民检察院指派检察员罗少威、王姗、代理检察员李归出庭支持公诉，被告单位浩田公司诉讼代表人黎东生、被告人孔某及辩护人蔡书信到庭参加了诉讼，并经延期审理，现已审理终结。</w:t>
      </w:r>
    </w:p>
    <w:p w14:paraId="19783846" w14:textId="77777777" w:rsidR="00B07AC5" w:rsidRDefault="00B07AC5">
      <w:pPr>
        <w:spacing w:line="500" w:lineRule="atLeast"/>
        <w:ind w:firstLine="600"/>
        <w:divId w:val="544563594"/>
        <w:rPr>
          <w:rFonts w:hint="eastAsia"/>
          <w:sz w:val="30"/>
          <w:szCs w:val="30"/>
        </w:rPr>
      </w:pPr>
      <w:r>
        <w:rPr>
          <w:rFonts w:hint="eastAsia"/>
          <w:sz w:val="30"/>
          <w:szCs w:val="30"/>
        </w:rPr>
        <w:t>广州市番禺区人民检察院指控，</w:t>
      </w:r>
      <w:r>
        <w:rPr>
          <w:rFonts w:hint="eastAsia"/>
          <w:sz w:val="30"/>
          <w:szCs w:val="30"/>
        </w:rPr>
        <w:t>2011</w:t>
      </w:r>
      <w:r>
        <w:rPr>
          <w:rFonts w:hint="eastAsia"/>
          <w:sz w:val="30"/>
          <w:szCs w:val="30"/>
        </w:rPr>
        <w:t>年间，被告单位浩田公司法定代表人被告人孔某通过广州暨南大学附属第一医院（广州华侨医院）副院长罗某乙（另案处理）、基建科科长孙某（另案处理）的帮助，使浩田公司顺利中标暨南大学第一临</w:t>
      </w:r>
      <w:r>
        <w:rPr>
          <w:rFonts w:hint="eastAsia"/>
          <w:sz w:val="30"/>
          <w:szCs w:val="30"/>
        </w:rPr>
        <w:lastRenderedPageBreak/>
        <w:t>床医学院教学楼橡胶地板采购铺装项目工程。中标后，被告人孔某从浩田公司以其他名义请款，贿送给孙某人民币</w:t>
      </w:r>
      <w:r>
        <w:rPr>
          <w:rFonts w:hint="eastAsia"/>
          <w:sz w:val="30"/>
          <w:szCs w:val="30"/>
        </w:rPr>
        <w:t>5</w:t>
      </w:r>
      <w:r>
        <w:rPr>
          <w:rFonts w:hint="eastAsia"/>
          <w:sz w:val="30"/>
          <w:szCs w:val="30"/>
        </w:rPr>
        <w:t>万元，通过罗某丙（另案处理）贿送给罗某乙人民币</w:t>
      </w:r>
      <w:r>
        <w:rPr>
          <w:rFonts w:hint="eastAsia"/>
          <w:sz w:val="30"/>
          <w:szCs w:val="30"/>
        </w:rPr>
        <w:t>100</w:t>
      </w:r>
      <w:r>
        <w:rPr>
          <w:rFonts w:hint="eastAsia"/>
          <w:sz w:val="30"/>
          <w:szCs w:val="30"/>
        </w:rPr>
        <w:t>万元。公诉机关就指控的事实向法庭提供了受贿人的供述、相关合同书证、任职文件、破案经过、被告人供述等证据。公诉机关认为，被告单位广州市浩田建材有限公司为谋取不正当利益，给予国家工作人员以财物，情节严重，被告人孔某身为浩田公司法定代表人，决定并实施行贿行为，是被告单位直接负责的主管人员，被告单位及被告人的行为已触犯《中华人民共和国刑法》第三百九十三条的规定，应以单位行贿罪追究其刑事责任。被告人孔某在被追诉前主动交待行贿行为，依法可以减轻处罚。被告人孔某犯罪以后自动投案，如实供述自己的罪行，是自首，依法可以从轻或者减轻处罚。提请本院依法判处。</w:t>
      </w:r>
    </w:p>
    <w:p w14:paraId="34139412" w14:textId="77777777" w:rsidR="00B07AC5" w:rsidRDefault="00B07AC5">
      <w:pPr>
        <w:spacing w:line="500" w:lineRule="atLeast"/>
        <w:ind w:firstLine="600"/>
        <w:divId w:val="281040901"/>
        <w:rPr>
          <w:rFonts w:hint="eastAsia"/>
          <w:sz w:val="30"/>
          <w:szCs w:val="30"/>
        </w:rPr>
      </w:pPr>
      <w:r>
        <w:rPr>
          <w:rFonts w:hint="eastAsia"/>
          <w:sz w:val="30"/>
          <w:szCs w:val="30"/>
        </w:rPr>
        <w:t>被告单位浩田公司承认控罪。</w:t>
      </w:r>
    </w:p>
    <w:p w14:paraId="6E244AAE" w14:textId="77777777" w:rsidR="00B07AC5" w:rsidRDefault="00B07AC5">
      <w:pPr>
        <w:spacing w:line="500" w:lineRule="atLeast"/>
        <w:ind w:firstLine="600"/>
        <w:divId w:val="1249314546"/>
        <w:rPr>
          <w:rFonts w:hint="eastAsia"/>
          <w:sz w:val="30"/>
          <w:szCs w:val="30"/>
        </w:rPr>
      </w:pPr>
      <w:r>
        <w:rPr>
          <w:rFonts w:hint="eastAsia"/>
          <w:sz w:val="30"/>
          <w:szCs w:val="30"/>
        </w:rPr>
        <w:t>被告人孔某承认控罪。</w:t>
      </w:r>
    </w:p>
    <w:p w14:paraId="0151F4BE" w14:textId="77777777" w:rsidR="00B07AC5" w:rsidRDefault="00B07AC5">
      <w:pPr>
        <w:spacing w:line="500" w:lineRule="atLeast"/>
        <w:ind w:firstLine="600"/>
        <w:divId w:val="1952735427"/>
        <w:rPr>
          <w:rFonts w:hint="eastAsia"/>
          <w:sz w:val="30"/>
          <w:szCs w:val="30"/>
        </w:rPr>
      </w:pPr>
      <w:r>
        <w:rPr>
          <w:rFonts w:hint="eastAsia"/>
          <w:sz w:val="30"/>
          <w:szCs w:val="30"/>
        </w:rPr>
        <w:t>辩护人辩称：</w:t>
      </w:r>
      <w:r>
        <w:rPr>
          <w:rFonts w:hint="eastAsia"/>
          <w:sz w:val="30"/>
          <w:szCs w:val="30"/>
        </w:rPr>
        <w:t>1</w:t>
      </w:r>
      <w:r>
        <w:rPr>
          <w:rFonts w:hint="eastAsia"/>
          <w:sz w:val="30"/>
          <w:szCs w:val="30"/>
        </w:rPr>
        <w:t>、本案应认定为广州市浩田建材有限公司单位行贿罪，被告人孔某只是代表单位向他人行贿。</w:t>
      </w:r>
      <w:r>
        <w:rPr>
          <w:rFonts w:hint="eastAsia"/>
          <w:sz w:val="30"/>
          <w:szCs w:val="30"/>
        </w:rPr>
        <w:t>2</w:t>
      </w:r>
      <w:r>
        <w:rPr>
          <w:rFonts w:hint="eastAsia"/>
          <w:sz w:val="30"/>
          <w:szCs w:val="30"/>
        </w:rPr>
        <w:t>、行贿数额中其中有</w:t>
      </w:r>
      <w:r>
        <w:rPr>
          <w:rFonts w:hint="eastAsia"/>
          <w:sz w:val="30"/>
          <w:szCs w:val="30"/>
        </w:rPr>
        <w:t>20</w:t>
      </w:r>
      <w:r>
        <w:rPr>
          <w:rFonts w:hint="eastAsia"/>
          <w:sz w:val="30"/>
          <w:szCs w:val="30"/>
        </w:rPr>
        <w:t>万元是被罗某丙索贿。</w:t>
      </w:r>
      <w:r>
        <w:rPr>
          <w:rFonts w:hint="eastAsia"/>
          <w:sz w:val="30"/>
          <w:szCs w:val="30"/>
        </w:rPr>
        <w:t>3</w:t>
      </w:r>
      <w:r>
        <w:rPr>
          <w:rFonts w:hint="eastAsia"/>
          <w:sz w:val="30"/>
          <w:szCs w:val="30"/>
        </w:rPr>
        <w:t>、被告人孔某在被追诉前主动交代行贿行为，且有自首行为，具有明显的悔罪表现，属初犯，建议对被告人孔某减轻处罚并适用缓刑。</w:t>
      </w:r>
    </w:p>
    <w:p w14:paraId="4026D67E" w14:textId="77777777" w:rsidR="00B07AC5" w:rsidRDefault="00B07AC5">
      <w:pPr>
        <w:spacing w:line="500" w:lineRule="atLeast"/>
        <w:ind w:firstLine="600"/>
        <w:divId w:val="113922612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被告单位浩田公司（有限责任公司，自然人投资或控股）法定代表人孔某通过广州暨南大学附属第一医院（广州华侨医院）副院长罗某乙（另案处理）、基建科科长孙某（另案处理）的帮助，使浩田公司顺利中标暨南大学第一临床医学院教学楼橡胶地板采购铺装项目工程。中标后，被告人孔某从浩田公司账户上以其他名义请款，贿送给孙某人民币</w:t>
      </w:r>
      <w:r>
        <w:rPr>
          <w:rFonts w:hint="eastAsia"/>
          <w:sz w:val="30"/>
          <w:szCs w:val="30"/>
        </w:rPr>
        <w:t>5</w:t>
      </w:r>
      <w:r>
        <w:rPr>
          <w:rFonts w:hint="eastAsia"/>
          <w:sz w:val="30"/>
          <w:szCs w:val="30"/>
        </w:rPr>
        <w:t>万元，通过罗某丙（另案处理）贿送给罗某乙人民币</w:t>
      </w:r>
      <w:r>
        <w:rPr>
          <w:rFonts w:hint="eastAsia"/>
          <w:sz w:val="30"/>
          <w:szCs w:val="30"/>
        </w:rPr>
        <w:t>100</w:t>
      </w:r>
      <w:r>
        <w:rPr>
          <w:rFonts w:hint="eastAsia"/>
          <w:sz w:val="30"/>
          <w:szCs w:val="30"/>
        </w:rPr>
        <w:t>万元。</w:t>
      </w:r>
    </w:p>
    <w:p w14:paraId="2CFF85D4" w14:textId="77777777" w:rsidR="00B07AC5" w:rsidRDefault="00B07AC5">
      <w:pPr>
        <w:spacing w:line="500" w:lineRule="atLeast"/>
        <w:ind w:firstLine="600"/>
        <w:divId w:val="1840535075"/>
        <w:rPr>
          <w:rFonts w:hint="eastAsia"/>
          <w:sz w:val="30"/>
          <w:szCs w:val="30"/>
        </w:rPr>
      </w:pPr>
      <w:r>
        <w:rPr>
          <w:rFonts w:hint="eastAsia"/>
          <w:sz w:val="30"/>
          <w:szCs w:val="30"/>
        </w:rPr>
        <w:t>另查，被告人孔某为浩田公司法定代表人，案发时其在浩田公司占</w:t>
      </w:r>
      <w:r>
        <w:rPr>
          <w:rFonts w:hint="eastAsia"/>
          <w:sz w:val="30"/>
          <w:szCs w:val="30"/>
        </w:rPr>
        <w:t>50%</w:t>
      </w:r>
      <w:r>
        <w:rPr>
          <w:rFonts w:hint="eastAsia"/>
          <w:sz w:val="30"/>
          <w:szCs w:val="30"/>
        </w:rPr>
        <w:t>的股份，负责公司的经营管理；工程施工期间，浩田公司工程款进账到公司在中国工商银行广州市天河员村支行开设的对公账户中。</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日，被告人孔某主动到广州市番禺区人民检察院协助调查并交代行贿的犯罪事实，次日该院对被告人孔某上述行贿犯罪事实立案侦查。</w:t>
      </w:r>
    </w:p>
    <w:p w14:paraId="61BDE417" w14:textId="77777777" w:rsidR="00B07AC5" w:rsidRDefault="00B07AC5">
      <w:pPr>
        <w:spacing w:line="500" w:lineRule="atLeast"/>
        <w:ind w:firstLine="600"/>
        <w:divId w:val="406460708"/>
        <w:rPr>
          <w:rFonts w:hint="eastAsia"/>
          <w:sz w:val="30"/>
          <w:szCs w:val="30"/>
        </w:rPr>
      </w:pPr>
      <w:r>
        <w:rPr>
          <w:rFonts w:hint="eastAsia"/>
          <w:sz w:val="30"/>
          <w:szCs w:val="30"/>
        </w:rPr>
        <w:t>上述事实，被告单位浩田公司及被告人孔某在庭审过程中亦无异议，且有破案经过、事业单位法人证书、企业法人营业执照、组织机构代码证、工商登记材料、银行对帐单、暨南大学文件及受贿人简历、合同书、证人董某的证言、受贿人罗某乙、罗某丙、孙某的供述及被告人孔某在侦查阶段的供述、对相关书证的辨认材料等证据证实，足以认定。</w:t>
      </w:r>
    </w:p>
    <w:p w14:paraId="4CE42A89" w14:textId="77777777" w:rsidR="00B07AC5" w:rsidRDefault="00B07AC5">
      <w:pPr>
        <w:spacing w:line="500" w:lineRule="atLeast"/>
        <w:ind w:firstLine="600"/>
        <w:divId w:val="32577122"/>
        <w:rPr>
          <w:rFonts w:hint="eastAsia"/>
          <w:sz w:val="30"/>
          <w:szCs w:val="30"/>
        </w:rPr>
      </w:pPr>
      <w:r>
        <w:rPr>
          <w:rFonts w:hint="eastAsia"/>
          <w:sz w:val="30"/>
          <w:szCs w:val="30"/>
        </w:rPr>
        <w:t>对于被告人孔某辩护人提出贿赂款中有</w:t>
      </w:r>
      <w:r>
        <w:rPr>
          <w:rFonts w:hint="eastAsia"/>
          <w:sz w:val="30"/>
          <w:szCs w:val="30"/>
        </w:rPr>
        <w:t>20</w:t>
      </w:r>
      <w:r>
        <w:rPr>
          <w:rFonts w:hint="eastAsia"/>
          <w:sz w:val="30"/>
          <w:szCs w:val="30"/>
        </w:rPr>
        <w:t>万元是被索贿的，现只有被告人孔某的供述，行为人罗某丙对此不予确认，相互之间未能印证并形成证据链，本院不予确认。</w:t>
      </w:r>
    </w:p>
    <w:p w14:paraId="68409DFD" w14:textId="77777777" w:rsidR="00B07AC5" w:rsidRDefault="00B07AC5">
      <w:pPr>
        <w:spacing w:line="500" w:lineRule="atLeast"/>
        <w:ind w:firstLine="600"/>
        <w:divId w:val="1165247782"/>
        <w:rPr>
          <w:rFonts w:hint="eastAsia"/>
          <w:sz w:val="30"/>
          <w:szCs w:val="30"/>
        </w:rPr>
      </w:pPr>
      <w:r>
        <w:rPr>
          <w:rFonts w:hint="eastAsia"/>
          <w:sz w:val="30"/>
          <w:szCs w:val="30"/>
        </w:rPr>
        <w:t>本院认为，被告单位浩田公司无视国家法律，为谋取不正当利益，给予国家工作人员以财物，情节严重，行为已构成单位行贿罪，依法应予惩处。被告人孔某作为浩田公司的法定代表人负责公司的经营管理，决定并实施行贿行为，是被告单位行贿的直接负责的主管人员，对其亦应以单位行贿罪追究相应刑事责任。公诉机关指控被告单位浩田公司、被告人孔某犯罪事实清楚，证据确实、充分，指控罪名成立。被告人孔某在被追诉前主动交待行贿行为，依法可以减轻处罚；被告人孔某犯罪以后自动投案，如实供述自己的罪行，是自首，依法可以从轻处罚；同时，被告人孔某作为被告单位法定代表人投案并如实供述，可以视为被告单位浩田公司在被追诉前主动交待行贿行为及自首，依法亦可以从轻处罚。辩护人提出被告人孔某代表单位实施行贿行为，应定性为单位行贿罪以及被告人孔某具有自首等情节建议对被告人孔某从轻处罚并适用缓刑的意见本院予以采纳。结合本案的具体情况及被告人孔某归案后有悔罪表现等，对其适用缓刑不致再危害社会，本院决定对被告人孔某适用缓刑。依照《中华人民共和国刑法》第三百九十三条、第三百九十条第二款、第三十一条、第六十七条第一款、第七十二条、第七十三条的规定，判决如下：</w:t>
      </w:r>
    </w:p>
    <w:p w14:paraId="11F9D30C" w14:textId="77777777" w:rsidR="00B07AC5" w:rsidRDefault="00B07AC5">
      <w:pPr>
        <w:spacing w:line="500" w:lineRule="atLeast"/>
        <w:ind w:firstLine="600"/>
        <w:divId w:val="1458987606"/>
        <w:rPr>
          <w:rFonts w:hint="eastAsia"/>
          <w:sz w:val="30"/>
          <w:szCs w:val="30"/>
        </w:rPr>
      </w:pPr>
      <w:r>
        <w:rPr>
          <w:rFonts w:hint="eastAsia"/>
          <w:sz w:val="30"/>
          <w:szCs w:val="30"/>
        </w:rPr>
        <w:t>一、被告单位广州市浩田建材有限公司犯单位行贿罪，判处罚金人民币五十万元；</w:t>
      </w:r>
    </w:p>
    <w:p w14:paraId="3822288F" w14:textId="77777777" w:rsidR="00B07AC5" w:rsidRDefault="00B07AC5">
      <w:pPr>
        <w:spacing w:line="500" w:lineRule="atLeast"/>
        <w:ind w:firstLine="600"/>
        <w:divId w:val="339160465"/>
        <w:rPr>
          <w:rFonts w:hint="eastAsia"/>
          <w:sz w:val="30"/>
          <w:szCs w:val="30"/>
        </w:rPr>
      </w:pPr>
      <w:r>
        <w:rPr>
          <w:rFonts w:hint="eastAsia"/>
          <w:sz w:val="30"/>
          <w:szCs w:val="30"/>
        </w:rPr>
        <w:t>（罚金应于本判决发生法律效力之日起十日内向本院缴纳，上缴国库）</w:t>
      </w:r>
    </w:p>
    <w:p w14:paraId="117ACE71" w14:textId="77777777" w:rsidR="00B07AC5" w:rsidRDefault="00B07AC5">
      <w:pPr>
        <w:spacing w:line="500" w:lineRule="atLeast"/>
        <w:ind w:firstLine="600"/>
        <w:divId w:val="419133446"/>
        <w:rPr>
          <w:rFonts w:hint="eastAsia"/>
          <w:sz w:val="30"/>
          <w:szCs w:val="30"/>
        </w:rPr>
      </w:pPr>
      <w:r>
        <w:rPr>
          <w:rFonts w:hint="eastAsia"/>
          <w:sz w:val="30"/>
          <w:szCs w:val="30"/>
        </w:rPr>
        <w:t>二、被告人孔某犯单位行贿罪，判处有期徒刑一年三个月，缓刑二年。</w:t>
      </w:r>
    </w:p>
    <w:p w14:paraId="2F4E8C62" w14:textId="77777777" w:rsidR="00B07AC5" w:rsidRDefault="00B07AC5">
      <w:pPr>
        <w:spacing w:line="500" w:lineRule="atLeast"/>
        <w:ind w:firstLine="600"/>
        <w:divId w:val="586309862"/>
        <w:rPr>
          <w:rFonts w:hint="eastAsia"/>
          <w:sz w:val="30"/>
          <w:szCs w:val="30"/>
        </w:rPr>
      </w:pPr>
      <w:r>
        <w:rPr>
          <w:rFonts w:hint="eastAsia"/>
          <w:sz w:val="30"/>
          <w:szCs w:val="30"/>
        </w:rPr>
        <w:t>缓刑考验期限，从判决确定之日起计算。</w:t>
      </w:r>
    </w:p>
    <w:p w14:paraId="736C6271" w14:textId="77777777" w:rsidR="00B07AC5" w:rsidRDefault="00B07AC5">
      <w:pPr>
        <w:spacing w:line="500" w:lineRule="atLeast"/>
        <w:ind w:firstLine="600"/>
        <w:divId w:val="2721770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00976E6" w14:textId="77777777" w:rsidR="00B07AC5" w:rsidRDefault="00B07AC5">
      <w:pPr>
        <w:spacing w:line="500" w:lineRule="atLeast"/>
        <w:jc w:val="right"/>
        <w:divId w:val="1517383035"/>
        <w:rPr>
          <w:rFonts w:hint="eastAsia"/>
          <w:sz w:val="30"/>
          <w:szCs w:val="30"/>
        </w:rPr>
      </w:pPr>
      <w:r>
        <w:rPr>
          <w:rFonts w:hint="eastAsia"/>
          <w:sz w:val="30"/>
          <w:szCs w:val="30"/>
        </w:rPr>
        <w:t>审　判　长　　麦雄杰</w:t>
      </w:r>
    </w:p>
    <w:p w14:paraId="2623141F" w14:textId="77777777" w:rsidR="00B07AC5" w:rsidRDefault="00B07AC5">
      <w:pPr>
        <w:spacing w:line="500" w:lineRule="atLeast"/>
        <w:jc w:val="right"/>
        <w:divId w:val="569656362"/>
        <w:rPr>
          <w:rFonts w:hint="eastAsia"/>
          <w:sz w:val="30"/>
          <w:szCs w:val="30"/>
        </w:rPr>
      </w:pPr>
      <w:r>
        <w:rPr>
          <w:rFonts w:hint="eastAsia"/>
          <w:sz w:val="30"/>
          <w:szCs w:val="30"/>
        </w:rPr>
        <w:t>人民陪审员　　谭菲映</w:t>
      </w:r>
    </w:p>
    <w:p w14:paraId="2AC7B671" w14:textId="77777777" w:rsidR="00B07AC5" w:rsidRDefault="00B07AC5">
      <w:pPr>
        <w:spacing w:line="500" w:lineRule="atLeast"/>
        <w:jc w:val="right"/>
        <w:divId w:val="490410196"/>
        <w:rPr>
          <w:rFonts w:hint="eastAsia"/>
          <w:sz w:val="30"/>
          <w:szCs w:val="30"/>
        </w:rPr>
      </w:pPr>
      <w:r>
        <w:rPr>
          <w:rFonts w:hint="eastAsia"/>
          <w:sz w:val="30"/>
          <w:szCs w:val="30"/>
        </w:rPr>
        <w:t>人民陪审员　　李静文</w:t>
      </w:r>
    </w:p>
    <w:p w14:paraId="4AAEC3F9" w14:textId="77777777" w:rsidR="00B07AC5" w:rsidRDefault="00B07AC5">
      <w:pPr>
        <w:spacing w:line="500" w:lineRule="atLeast"/>
        <w:jc w:val="right"/>
        <w:divId w:val="312878562"/>
        <w:rPr>
          <w:rFonts w:hint="eastAsia"/>
          <w:sz w:val="30"/>
          <w:szCs w:val="30"/>
        </w:rPr>
      </w:pPr>
      <w:r>
        <w:rPr>
          <w:rFonts w:hint="eastAsia"/>
          <w:sz w:val="30"/>
          <w:szCs w:val="30"/>
        </w:rPr>
        <w:t>二〇一五年八月十九日</w:t>
      </w:r>
    </w:p>
    <w:p w14:paraId="2DA106C4" w14:textId="77777777" w:rsidR="00B07AC5" w:rsidRDefault="00B07AC5">
      <w:pPr>
        <w:spacing w:line="500" w:lineRule="atLeast"/>
        <w:jc w:val="right"/>
        <w:divId w:val="1777754334"/>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71DD6" w14:textId="77777777" w:rsidR="00B07AC5" w:rsidRDefault="00B07AC5" w:rsidP="00B07AC5">
      <w:pPr>
        <w:rPr>
          <w:rFonts w:hint="eastAsia"/>
        </w:rPr>
      </w:pPr>
      <w:r>
        <w:separator/>
      </w:r>
    </w:p>
  </w:endnote>
  <w:endnote w:type="continuationSeparator" w:id="0">
    <w:p w14:paraId="19EF13D6" w14:textId="77777777" w:rsidR="00B07AC5" w:rsidRDefault="00B07AC5" w:rsidP="00B07A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DF90" w14:textId="77777777" w:rsidR="00B07AC5" w:rsidRDefault="00B07AC5" w:rsidP="00B07AC5">
      <w:pPr>
        <w:rPr>
          <w:rFonts w:hint="eastAsia"/>
        </w:rPr>
      </w:pPr>
      <w:r>
        <w:separator/>
      </w:r>
    </w:p>
  </w:footnote>
  <w:footnote w:type="continuationSeparator" w:id="0">
    <w:p w14:paraId="7BA95BC1" w14:textId="77777777" w:rsidR="00B07AC5" w:rsidRDefault="00B07AC5" w:rsidP="00B07A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7AC5"/>
    <w:rsid w:val="00A23C24"/>
    <w:rsid w:val="00B07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E85E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7AC5"/>
    <w:pPr>
      <w:tabs>
        <w:tab w:val="center" w:pos="4153"/>
        <w:tab w:val="right" w:pos="8306"/>
      </w:tabs>
      <w:snapToGrid w:val="0"/>
      <w:jc w:val="center"/>
    </w:pPr>
    <w:rPr>
      <w:sz w:val="18"/>
      <w:szCs w:val="18"/>
    </w:rPr>
  </w:style>
  <w:style w:type="character" w:customStyle="1" w:styleId="a4">
    <w:name w:val="页眉 字符"/>
    <w:basedOn w:val="a0"/>
    <w:link w:val="a3"/>
    <w:uiPriority w:val="99"/>
    <w:rsid w:val="00B07AC5"/>
    <w:rPr>
      <w:rFonts w:ascii="宋体" w:eastAsia="宋体" w:hAnsi="宋体" w:cs="宋体"/>
      <w:sz w:val="18"/>
      <w:szCs w:val="18"/>
    </w:rPr>
  </w:style>
  <w:style w:type="paragraph" w:styleId="a5">
    <w:name w:val="footer"/>
    <w:basedOn w:val="a"/>
    <w:link w:val="a6"/>
    <w:uiPriority w:val="99"/>
    <w:unhideWhenUsed/>
    <w:rsid w:val="00B07AC5"/>
    <w:pPr>
      <w:tabs>
        <w:tab w:val="center" w:pos="4153"/>
        <w:tab w:val="right" w:pos="8306"/>
      </w:tabs>
      <w:snapToGrid w:val="0"/>
    </w:pPr>
    <w:rPr>
      <w:sz w:val="18"/>
      <w:szCs w:val="18"/>
    </w:rPr>
  </w:style>
  <w:style w:type="character" w:customStyle="1" w:styleId="a6">
    <w:name w:val="页脚 字符"/>
    <w:basedOn w:val="a0"/>
    <w:link w:val="a5"/>
    <w:uiPriority w:val="99"/>
    <w:rsid w:val="00B07A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704">
      <w:marLeft w:val="0"/>
      <w:marRight w:val="0"/>
      <w:marTop w:val="10"/>
      <w:marBottom w:val="10"/>
      <w:divBdr>
        <w:top w:val="none" w:sz="0" w:space="0" w:color="auto"/>
        <w:left w:val="none" w:sz="0" w:space="0" w:color="auto"/>
        <w:bottom w:val="none" w:sz="0" w:space="0" w:color="auto"/>
        <w:right w:val="none" w:sz="0" w:space="0" w:color="auto"/>
      </w:divBdr>
    </w:div>
    <w:div w:id="32577122">
      <w:marLeft w:val="0"/>
      <w:marRight w:val="0"/>
      <w:marTop w:val="10"/>
      <w:marBottom w:val="10"/>
      <w:divBdr>
        <w:top w:val="none" w:sz="0" w:space="0" w:color="auto"/>
        <w:left w:val="none" w:sz="0" w:space="0" w:color="auto"/>
        <w:bottom w:val="none" w:sz="0" w:space="0" w:color="auto"/>
        <w:right w:val="none" w:sz="0" w:space="0" w:color="auto"/>
      </w:divBdr>
    </w:div>
    <w:div w:id="80109843">
      <w:marLeft w:val="0"/>
      <w:marRight w:val="0"/>
      <w:marTop w:val="10"/>
      <w:marBottom w:val="10"/>
      <w:divBdr>
        <w:top w:val="none" w:sz="0" w:space="0" w:color="auto"/>
        <w:left w:val="none" w:sz="0" w:space="0" w:color="auto"/>
        <w:bottom w:val="none" w:sz="0" w:space="0" w:color="auto"/>
        <w:right w:val="none" w:sz="0" w:space="0" w:color="auto"/>
      </w:divBdr>
    </w:div>
    <w:div w:id="80951865">
      <w:marLeft w:val="0"/>
      <w:marRight w:val="0"/>
      <w:marTop w:val="10"/>
      <w:marBottom w:val="10"/>
      <w:divBdr>
        <w:top w:val="none" w:sz="0" w:space="0" w:color="auto"/>
        <w:left w:val="none" w:sz="0" w:space="0" w:color="auto"/>
        <w:bottom w:val="none" w:sz="0" w:space="0" w:color="auto"/>
        <w:right w:val="none" w:sz="0" w:space="0" w:color="auto"/>
      </w:divBdr>
    </w:div>
    <w:div w:id="281040901">
      <w:marLeft w:val="0"/>
      <w:marRight w:val="0"/>
      <w:marTop w:val="10"/>
      <w:marBottom w:val="10"/>
      <w:divBdr>
        <w:top w:val="none" w:sz="0" w:space="0" w:color="auto"/>
        <w:left w:val="none" w:sz="0" w:space="0" w:color="auto"/>
        <w:bottom w:val="none" w:sz="0" w:space="0" w:color="auto"/>
        <w:right w:val="none" w:sz="0" w:space="0" w:color="auto"/>
      </w:divBdr>
    </w:div>
    <w:div w:id="312878562">
      <w:marLeft w:val="0"/>
      <w:marRight w:val="720"/>
      <w:marTop w:val="10"/>
      <w:marBottom w:val="10"/>
      <w:divBdr>
        <w:top w:val="none" w:sz="0" w:space="0" w:color="auto"/>
        <w:left w:val="none" w:sz="0" w:space="0" w:color="auto"/>
        <w:bottom w:val="none" w:sz="0" w:space="0" w:color="auto"/>
        <w:right w:val="none" w:sz="0" w:space="0" w:color="auto"/>
      </w:divBdr>
    </w:div>
    <w:div w:id="339160465">
      <w:marLeft w:val="0"/>
      <w:marRight w:val="0"/>
      <w:marTop w:val="10"/>
      <w:marBottom w:val="10"/>
      <w:divBdr>
        <w:top w:val="none" w:sz="0" w:space="0" w:color="auto"/>
        <w:left w:val="none" w:sz="0" w:space="0" w:color="auto"/>
        <w:bottom w:val="none" w:sz="0" w:space="0" w:color="auto"/>
        <w:right w:val="none" w:sz="0" w:space="0" w:color="auto"/>
      </w:divBdr>
    </w:div>
    <w:div w:id="347605374">
      <w:marLeft w:val="0"/>
      <w:marRight w:val="0"/>
      <w:marTop w:val="10"/>
      <w:marBottom w:val="10"/>
      <w:divBdr>
        <w:top w:val="none" w:sz="0" w:space="0" w:color="auto"/>
        <w:left w:val="none" w:sz="0" w:space="0" w:color="auto"/>
        <w:bottom w:val="none" w:sz="0" w:space="0" w:color="auto"/>
        <w:right w:val="none" w:sz="0" w:space="0" w:color="auto"/>
      </w:divBdr>
    </w:div>
    <w:div w:id="406460708">
      <w:marLeft w:val="0"/>
      <w:marRight w:val="0"/>
      <w:marTop w:val="10"/>
      <w:marBottom w:val="10"/>
      <w:divBdr>
        <w:top w:val="none" w:sz="0" w:space="0" w:color="auto"/>
        <w:left w:val="none" w:sz="0" w:space="0" w:color="auto"/>
        <w:bottom w:val="none" w:sz="0" w:space="0" w:color="auto"/>
        <w:right w:val="none" w:sz="0" w:space="0" w:color="auto"/>
      </w:divBdr>
    </w:div>
    <w:div w:id="419133446">
      <w:marLeft w:val="0"/>
      <w:marRight w:val="0"/>
      <w:marTop w:val="10"/>
      <w:marBottom w:val="10"/>
      <w:divBdr>
        <w:top w:val="none" w:sz="0" w:space="0" w:color="auto"/>
        <w:left w:val="none" w:sz="0" w:space="0" w:color="auto"/>
        <w:bottom w:val="none" w:sz="0" w:space="0" w:color="auto"/>
        <w:right w:val="none" w:sz="0" w:space="0" w:color="auto"/>
      </w:divBdr>
    </w:div>
    <w:div w:id="490410196">
      <w:marLeft w:val="0"/>
      <w:marRight w:val="720"/>
      <w:marTop w:val="10"/>
      <w:marBottom w:val="10"/>
      <w:divBdr>
        <w:top w:val="none" w:sz="0" w:space="0" w:color="auto"/>
        <w:left w:val="none" w:sz="0" w:space="0" w:color="auto"/>
        <w:bottom w:val="none" w:sz="0" w:space="0" w:color="auto"/>
        <w:right w:val="none" w:sz="0" w:space="0" w:color="auto"/>
      </w:divBdr>
    </w:div>
    <w:div w:id="544563594">
      <w:marLeft w:val="0"/>
      <w:marRight w:val="0"/>
      <w:marTop w:val="10"/>
      <w:marBottom w:val="10"/>
      <w:divBdr>
        <w:top w:val="none" w:sz="0" w:space="0" w:color="auto"/>
        <w:left w:val="none" w:sz="0" w:space="0" w:color="auto"/>
        <w:bottom w:val="none" w:sz="0" w:space="0" w:color="auto"/>
        <w:right w:val="none" w:sz="0" w:space="0" w:color="auto"/>
      </w:divBdr>
    </w:div>
    <w:div w:id="546526588">
      <w:marLeft w:val="0"/>
      <w:marRight w:val="0"/>
      <w:marTop w:val="10"/>
      <w:marBottom w:val="10"/>
      <w:divBdr>
        <w:top w:val="none" w:sz="0" w:space="0" w:color="auto"/>
        <w:left w:val="none" w:sz="0" w:space="0" w:color="auto"/>
        <w:bottom w:val="none" w:sz="0" w:space="0" w:color="auto"/>
        <w:right w:val="none" w:sz="0" w:space="0" w:color="auto"/>
      </w:divBdr>
    </w:div>
    <w:div w:id="551234999">
      <w:marLeft w:val="0"/>
      <w:marRight w:val="0"/>
      <w:marTop w:val="10"/>
      <w:marBottom w:val="10"/>
      <w:divBdr>
        <w:top w:val="none" w:sz="0" w:space="0" w:color="auto"/>
        <w:left w:val="none" w:sz="0" w:space="0" w:color="auto"/>
        <w:bottom w:val="none" w:sz="0" w:space="0" w:color="auto"/>
        <w:right w:val="none" w:sz="0" w:space="0" w:color="auto"/>
      </w:divBdr>
    </w:div>
    <w:div w:id="569656362">
      <w:marLeft w:val="0"/>
      <w:marRight w:val="720"/>
      <w:marTop w:val="10"/>
      <w:marBottom w:val="10"/>
      <w:divBdr>
        <w:top w:val="none" w:sz="0" w:space="0" w:color="auto"/>
        <w:left w:val="none" w:sz="0" w:space="0" w:color="auto"/>
        <w:bottom w:val="none" w:sz="0" w:space="0" w:color="auto"/>
        <w:right w:val="none" w:sz="0" w:space="0" w:color="auto"/>
      </w:divBdr>
    </w:div>
    <w:div w:id="579221389">
      <w:marLeft w:val="0"/>
      <w:marRight w:val="0"/>
      <w:marTop w:val="10"/>
      <w:marBottom w:val="10"/>
      <w:divBdr>
        <w:top w:val="none" w:sz="0" w:space="0" w:color="auto"/>
        <w:left w:val="none" w:sz="0" w:space="0" w:color="auto"/>
        <w:bottom w:val="none" w:sz="0" w:space="0" w:color="auto"/>
        <w:right w:val="none" w:sz="0" w:space="0" w:color="auto"/>
      </w:divBdr>
    </w:div>
    <w:div w:id="586309862">
      <w:marLeft w:val="0"/>
      <w:marRight w:val="0"/>
      <w:marTop w:val="10"/>
      <w:marBottom w:val="10"/>
      <w:divBdr>
        <w:top w:val="none" w:sz="0" w:space="0" w:color="auto"/>
        <w:left w:val="none" w:sz="0" w:space="0" w:color="auto"/>
        <w:bottom w:val="none" w:sz="0" w:space="0" w:color="auto"/>
        <w:right w:val="none" w:sz="0" w:space="0" w:color="auto"/>
      </w:divBdr>
    </w:div>
    <w:div w:id="621303618">
      <w:marLeft w:val="0"/>
      <w:marRight w:val="0"/>
      <w:marTop w:val="10"/>
      <w:marBottom w:val="10"/>
      <w:divBdr>
        <w:top w:val="none" w:sz="0" w:space="0" w:color="auto"/>
        <w:left w:val="none" w:sz="0" w:space="0" w:color="auto"/>
        <w:bottom w:val="none" w:sz="0" w:space="0" w:color="auto"/>
        <w:right w:val="none" w:sz="0" w:space="0" w:color="auto"/>
      </w:divBdr>
    </w:div>
    <w:div w:id="730736363">
      <w:marLeft w:val="0"/>
      <w:marRight w:val="0"/>
      <w:marTop w:val="10"/>
      <w:marBottom w:val="10"/>
      <w:divBdr>
        <w:top w:val="none" w:sz="0" w:space="0" w:color="auto"/>
        <w:left w:val="none" w:sz="0" w:space="0" w:color="auto"/>
        <w:bottom w:val="none" w:sz="0" w:space="0" w:color="auto"/>
        <w:right w:val="none" w:sz="0" w:space="0" w:color="auto"/>
      </w:divBdr>
    </w:div>
    <w:div w:id="1087843025">
      <w:marLeft w:val="0"/>
      <w:marRight w:val="0"/>
      <w:marTop w:val="10"/>
      <w:marBottom w:val="10"/>
      <w:divBdr>
        <w:top w:val="none" w:sz="0" w:space="0" w:color="auto"/>
        <w:left w:val="none" w:sz="0" w:space="0" w:color="auto"/>
        <w:bottom w:val="none" w:sz="0" w:space="0" w:color="auto"/>
        <w:right w:val="none" w:sz="0" w:space="0" w:color="auto"/>
      </w:divBdr>
    </w:div>
    <w:div w:id="1139226120">
      <w:marLeft w:val="0"/>
      <w:marRight w:val="0"/>
      <w:marTop w:val="10"/>
      <w:marBottom w:val="10"/>
      <w:divBdr>
        <w:top w:val="none" w:sz="0" w:space="0" w:color="auto"/>
        <w:left w:val="none" w:sz="0" w:space="0" w:color="auto"/>
        <w:bottom w:val="none" w:sz="0" w:space="0" w:color="auto"/>
        <w:right w:val="none" w:sz="0" w:space="0" w:color="auto"/>
      </w:divBdr>
    </w:div>
    <w:div w:id="1165247782">
      <w:marLeft w:val="0"/>
      <w:marRight w:val="0"/>
      <w:marTop w:val="10"/>
      <w:marBottom w:val="10"/>
      <w:divBdr>
        <w:top w:val="none" w:sz="0" w:space="0" w:color="auto"/>
        <w:left w:val="none" w:sz="0" w:space="0" w:color="auto"/>
        <w:bottom w:val="none" w:sz="0" w:space="0" w:color="auto"/>
        <w:right w:val="none" w:sz="0" w:space="0" w:color="auto"/>
      </w:divBdr>
    </w:div>
    <w:div w:id="1249314546">
      <w:marLeft w:val="0"/>
      <w:marRight w:val="0"/>
      <w:marTop w:val="10"/>
      <w:marBottom w:val="10"/>
      <w:divBdr>
        <w:top w:val="none" w:sz="0" w:space="0" w:color="auto"/>
        <w:left w:val="none" w:sz="0" w:space="0" w:color="auto"/>
        <w:bottom w:val="none" w:sz="0" w:space="0" w:color="auto"/>
        <w:right w:val="none" w:sz="0" w:space="0" w:color="auto"/>
      </w:divBdr>
    </w:div>
    <w:div w:id="1458987606">
      <w:marLeft w:val="0"/>
      <w:marRight w:val="0"/>
      <w:marTop w:val="10"/>
      <w:marBottom w:val="10"/>
      <w:divBdr>
        <w:top w:val="none" w:sz="0" w:space="0" w:color="auto"/>
        <w:left w:val="none" w:sz="0" w:space="0" w:color="auto"/>
        <w:bottom w:val="none" w:sz="0" w:space="0" w:color="auto"/>
        <w:right w:val="none" w:sz="0" w:space="0" w:color="auto"/>
      </w:divBdr>
    </w:div>
    <w:div w:id="1517383035">
      <w:marLeft w:val="0"/>
      <w:marRight w:val="720"/>
      <w:marTop w:val="10"/>
      <w:marBottom w:val="10"/>
      <w:divBdr>
        <w:top w:val="none" w:sz="0" w:space="0" w:color="auto"/>
        <w:left w:val="none" w:sz="0" w:space="0" w:color="auto"/>
        <w:bottom w:val="none" w:sz="0" w:space="0" w:color="auto"/>
        <w:right w:val="none" w:sz="0" w:space="0" w:color="auto"/>
      </w:divBdr>
    </w:div>
    <w:div w:id="1777754334">
      <w:marLeft w:val="0"/>
      <w:marRight w:val="720"/>
      <w:marTop w:val="10"/>
      <w:marBottom w:val="10"/>
      <w:divBdr>
        <w:top w:val="none" w:sz="0" w:space="0" w:color="auto"/>
        <w:left w:val="none" w:sz="0" w:space="0" w:color="auto"/>
        <w:bottom w:val="none" w:sz="0" w:space="0" w:color="auto"/>
        <w:right w:val="none" w:sz="0" w:space="0" w:color="auto"/>
      </w:divBdr>
    </w:div>
    <w:div w:id="1825856095">
      <w:marLeft w:val="0"/>
      <w:marRight w:val="0"/>
      <w:marTop w:val="10"/>
      <w:marBottom w:val="10"/>
      <w:divBdr>
        <w:top w:val="none" w:sz="0" w:space="0" w:color="auto"/>
        <w:left w:val="none" w:sz="0" w:space="0" w:color="auto"/>
        <w:bottom w:val="none" w:sz="0" w:space="0" w:color="auto"/>
        <w:right w:val="none" w:sz="0" w:space="0" w:color="auto"/>
      </w:divBdr>
    </w:div>
    <w:div w:id="1840535075">
      <w:marLeft w:val="0"/>
      <w:marRight w:val="0"/>
      <w:marTop w:val="10"/>
      <w:marBottom w:val="10"/>
      <w:divBdr>
        <w:top w:val="none" w:sz="0" w:space="0" w:color="auto"/>
        <w:left w:val="none" w:sz="0" w:space="0" w:color="auto"/>
        <w:bottom w:val="none" w:sz="0" w:space="0" w:color="auto"/>
        <w:right w:val="none" w:sz="0" w:space="0" w:color="auto"/>
      </w:divBdr>
    </w:div>
    <w:div w:id="19527354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2025-04-30T04:40:00Z</dcterms:created>
  <dcterms:modified xsi:type="dcterms:W3CDTF">2025-04-30T04:40:00Z</dcterms:modified>
</cp:coreProperties>
</file>